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4BD44" w14:textId="77777777" w:rsidR="00501A90" w:rsidRPr="002B0732" w:rsidRDefault="00501A90" w:rsidP="001B6BC9">
      <w:pPr>
        <w:spacing w:after="0" w:line="240" w:lineRule="auto"/>
        <w:jc w:val="both"/>
      </w:pPr>
    </w:p>
    <w:p w14:paraId="6DBD9199" w14:textId="77777777" w:rsidR="00A00EFC" w:rsidRPr="002B0732" w:rsidRDefault="00A00EFC" w:rsidP="001B6BC9">
      <w:pPr>
        <w:spacing w:after="0" w:line="240" w:lineRule="auto"/>
        <w:jc w:val="both"/>
      </w:pPr>
    </w:p>
    <w:p w14:paraId="1C8787C2" w14:textId="77777777" w:rsidR="00A00EFC" w:rsidRPr="002B0732" w:rsidRDefault="00A00EFC" w:rsidP="001B6BC9">
      <w:pPr>
        <w:spacing w:after="0" w:line="240" w:lineRule="auto"/>
        <w:jc w:val="both"/>
      </w:pPr>
    </w:p>
    <w:p w14:paraId="166FDA8C" w14:textId="77777777" w:rsidR="00A00EFC" w:rsidRPr="002B0732" w:rsidRDefault="00A00EFC" w:rsidP="001B6BC9">
      <w:pPr>
        <w:spacing w:after="0" w:line="240" w:lineRule="auto"/>
        <w:jc w:val="both"/>
      </w:pPr>
    </w:p>
    <w:p w14:paraId="785B61CE" w14:textId="77777777" w:rsidR="00027908" w:rsidRPr="006A0985" w:rsidRDefault="00027908" w:rsidP="00027908">
      <w:pPr>
        <w:pStyle w:val="a4"/>
        <w:tabs>
          <w:tab w:val="left" w:pos="0"/>
        </w:tabs>
        <w:spacing w:after="0" w:line="240" w:lineRule="auto"/>
        <w:ind w:left="0" w:right="-1133"/>
        <w:jc w:val="both"/>
        <w:rPr>
          <w:sz w:val="24"/>
          <w:szCs w:val="24"/>
        </w:rPr>
      </w:pPr>
    </w:p>
    <w:p w14:paraId="64C412F8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Критерії, індикатори оцінювання</w:t>
      </w:r>
    </w:p>
    <w:p w14:paraId="5118AD1A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освітніх і управлінських процесів закладу освіти та</w:t>
      </w:r>
    </w:p>
    <w:p w14:paraId="3AB5A5B2" w14:textId="77777777" w:rsidR="00027908" w:rsidRPr="006A0985" w:rsidRDefault="00027908" w:rsidP="00027908">
      <w:pPr>
        <w:spacing w:after="0" w:line="240" w:lineRule="auto"/>
        <w:ind w:right="1"/>
        <w:jc w:val="center"/>
        <w:rPr>
          <w:rFonts w:eastAsia="Times New Roman" w:cs="Times New Roman"/>
          <w:b/>
          <w:szCs w:val="28"/>
        </w:rPr>
      </w:pPr>
      <w:r w:rsidRPr="006A0985">
        <w:rPr>
          <w:rFonts w:eastAsia="Times New Roman" w:cs="Times New Roman"/>
          <w:b/>
          <w:szCs w:val="28"/>
        </w:rPr>
        <w:t>внутрішньої системи</w:t>
      </w:r>
      <w:r w:rsidRPr="006A0985">
        <w:rPr>
          <w:rFonts w:eastAsia="Times New Roman" w:cs="Times New Roman"/>
          <w:b/>
          <w:szCs w:val="28"/>
          <w:lang w:val="ru-RU"/>
        </w:rPr>
        <w:t xml:space="preserve"> </w:t>
      </w:r>
      <w:r w:rsidRPr="006A0985">
        <w:rPr>
          <w:rFonts w:eastAsia="Times New Roman" w:cs="Times New Roman"/>
          <w:b/>
          <w:szCs w:val="28"/>
        </w:rPr>
        <w:t>забезпечення якості освіти</w:t>
      </w:r>
    </w:p>
    <w:p w14:paraId="65A2830A" w14:textId="77777777" w:rsidR="00027908" w:rsidRPr="006A0985" w:rsidRDefault="00027908" w:rsidP="00027908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tbl>
      <w:tblPr>
        <w:tblW w:w="155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842"/>
        <w:gridCol w:w="3969"/>
        <w:gridCol w:w="8080"/>
      </w:tblGrid>
      <w:tr w:rsidR="006E732E" w:rsidRPr="00A7111B" w14:paraId="6412D025" w14:textId="77777777" w:rsidTr="005D136B">
        <w:trPr>
          <w:trHeight w:val="1800"/>
        </w:trPr>
        <w:tc>
          <w:tcPr>
            <w:tcW w:w="1702" w:type="dxa"/>
            <w:vAlign w:val="center"/>
          </w:tcPr>
          <w:p w14:paraId="268A0D9F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Напрям оцінювання</w:t>
            </w:r>
          </w:p>
        </w:tc>
        <w:tc>
          <w:tcPr>
            <w:tcW w:w="1842" w:type="dxa"/>
            <w:vAlign w:val="center"/>
          </w:tcPr>
          <w:p w14:paraId="19395153" w14:textId="77777777" w:rsidR="006E732E" w:rsidRPr="00EF69ED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jdgxs" w:colFirst="0" w:colLast="0"/>
            <w:bookmarkEnd w:id="0"/>
            <w:r w:rsidRPr="00EF69ED">
              <w:rPr>
                <w:rFonts w:eastAsia="Times New Roman" w:cs="Times New Roman"/>
                <w:sz w:val="18"/>
                <w:szCs w:val="18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</w:tc>
        <w:tc>
          <w:tcPr>
            <w:tcW w:w="3969" w:type="dxa"/>
            <w:vAlign w:val="center"/>
          </w:tcPr>
          <w:p w14:paraId="46F19858" w14:textId="77777777" w:rsidR="006E732E" w:rsidRPr="00A7111B" w:rsidRDefault="006E732E" w:rsidP="00027908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Критерії оцінювання</w:t>
            </w:r>
            <w:bookmarkStart w:id="1" w:name="_GoBack"/>
            <w:bookmarkEnd w:id="1"/>
          </w:p>
        </w:tc>
        <w:tc>
          <w:tcPr>
            <w:tcW w:w="8080" w:type="dxa"/>
            <w:vAlign w:val="center"/>
          </w:tcPr>
          <w:p w14:paraId="3D6E54D7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Індикатори оцінювання</w:t>
            </w:r>
          </w:p>
        </w:tc>
      </w:tr>
      <w:tr w:rsidR="006E732E" w:rsidRPr="00A7111B" w14:paraId="7E413F93" w14:textId="77777777" w:rsidTr="005D136B">
        <w:trPr>
          <w:trHeight w:val="246"/>
        </w:trPr>
        <w:tc>
          <w:tcPr>
            <w:tcW w:w="1702" w:type="dxa"/>
            <w:vAlign w:val="center"/>
          </w:tcPr>
          <w:p w14:paraId="40C8016B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14:paraId="53EB47E0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4314CB2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8080" w:type="dxa"/>
          </w:tcPr>
          <w:p w14:paraId="725806DA" w14:textId="77777777" w:rsidR="006E732E" w:rsidRPr="00A7111B" w:rsidRDefault="006E732E" w:rsidP="0002790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</w:t>
            </w:r>
          </w:p>
        </w:tc>
      </w:tr>
      <w:tr w:rsidR="006E732E" w:rsidRPr="00A7111B" w14:paraId="0C28A818" w14:textId="77777777" w:rsidTr="005D136B">
        <w:trPr>
          <w:trHeight w:val="260"/>
        </w:trPr>
        <w:tc>
          <w:tcPr>
            <w:tcW w:w="1702" w:type="dxa"/>
            <w:vMerge w:val="restart"/>
          </w:tcPr>
          <w:p w14:paraId="2830F52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 Освітнє середовище закладу освіти</w:t>
            </w:r>
          </w:p>
        </w:tc>
        <w:tc>
          <w:tcPr>
            <w:tcW w:w="1842" w:type="dxa"/>
            <w:vMerge w:val="restart"/>
          </w:tcPr>
          <w:p w14:paraId="793A5BBE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 Забезпечення комфортних і безпечних умов навчання та праці</w:t>
            </w:r>
          </w:p>
        </w:tc>
        <w:tc>
          <w:tcPr>
            <w:tcW w:w="3969" w:type="dxa"/>
            <w:vMerge w:val="restart"/>
          </w:tcPr>
          <w:p w14:paraId="4EDE822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8080" w:type="dxa"/>
          </w:tcPr>
          <w:p w14:paraId="4934155E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3"/>
                <w:tab w:val="left" w:pos="745"/>
              </w:tabs>
              <w:spacing w:after="0" w:line="240" w:lineRule="auto"/>
              <w:ind w:right="-112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1.1.1.1. Облаштування території закладу та розташування приміщень є безпечними</w:t>
            </w:r>
          </w:p>
        </w:tc>
      </w:tr>
      <w:tr w:rsidR="006E732E" w:rsidRPr="00A7111B" w14:paraId="623BA4FD" w14:textId="77777777" w:rsidTr="005D136B">
        <w:trPr>
          <w:trHeight w:val="260"/>
        </w:trPr>
        <w:tc>
          <w:tcPr>
            <w:tcW w:w="1702" w:type="dxa"/>
            <w:vMerge/>
          </w:tcPr>
          <w:p w14:paraId="0EC557A5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3C00DE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39E1991A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EBB59E8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1.1.1.2.У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</w:tr>
      <w:tr w:rsidR="006E732E" w:rsidRPr="00A7111B" w14:paraId="1890B12D" w14:textId="77777777" w:rsidTr="005D136B">
        <w:trPr>
          <w:trHeight w:val="260"/>
        </w:trPr>
        <w:tc>
          <w:tcPr>
            <w:tcW w:w="1702" w:type="dxa"/>
            <w:vMerge/>
          </w:tcPr>
          <w:p w14:paraId="2535683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CEC95F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B423291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59ADEF5" w14:textId="20C4BB12" w:rsidR="006E732E" w:rsidRPr="00A7111B" w:rsidRDefault="006E732E" w:rsidP="00F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31" w:hanging="31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1.1.1.3. У закладі освіти забезпечується раціональне використання приміщень і комплектування класів (з урахуванням чисельності здобувачів освіти, їх особливих освітніх потреб, площі приміщень)</w:t>
            </w:r>
          </w:p>
        </w:tc>
      </w:tr>
      <w:tr w:rsidR="006E732E" w:rsidRPr="00A7111B" w14:paraId="4125F86B" w14:textId="77777777" w:rsidTr="00511ED4">
        <w:trPr>
          <w:trHeight w:val="812"/>
        </w:trPr>
        <w:tc>
          <w:tcPr>
            <w:tcW w:w="1702" w:type="dxa"/>
            <w:vMerge/>
          </w:tcPr>
          <w:p w14:paraId="01E9BBFB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EDD46BD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09EFABDA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4AA07B46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" w:right="-70" w:hanging="31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1.1.1.4. 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6E732E" w:rsidRPr="00A7111B" w14:paraId="1CBF07D9" w14:textId="77777777" w:rsidTr="005D136B">
        <w:trPr>
          <w:trHeight w:val="652"/>
        </w:trPr>
        <w:tc>
          <w:tcPr>
            <w:tcW w:w="1702" w:type="dxa"/>
            <w:vMerge/>
          </w:tcPr>
          <w:p w14:paraId="68B8097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750304F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5A5A403B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8080" w:type="dxa"/>
          </w:tcPr>
          <w:p w14:paraId="535F0940" w14:textId="31676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1.1.2.1. У закладі освіти є достатні приміщення, необхідні для реалізації освітньої програми та забезпечення освітнього процесу</w:t>
            </w:r>
          </w:p>
        </w:tc>
      </w:tr>
      <w:tr w:rsidR="006E732E" w:rsidRPr="00A7111B" w14:paraId="1034D37B" w14:textId="77777777" w:rsidTr="005D136B">
        <w:trPr>
          <w:trHeight w:val="20"/>
        </w:trPr>
        <w:tc>
          <w:tcPr>
            <w:tcW w:w="1702" w:type="dxa"/>
            <w:vMerge/>
          </w:tcPr>
          <w:p w14:paraId="679CE2E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8BA88C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71EC6C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72BBF9B5" w14:textId="77777777" w:rsidR="006E732E" w:rsidRPr="00A7111B" w:rsidRDefault="006E732E" w:rsidP="00027908">
            <w:pPr>
              <w:spacing w:after="0" w:line="240" w:lineRule="auto"/>
              <w:ind w:right="-70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1.1.2.2. 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 </w:t>
            </w:r>
          </w:p>
        </w:tc>
      </w:tr>
      <w:tr w:rsidR="006E732E" w:rsidRPr="00A7111B" w14:paraId="3CCCA0A8" w14:textId="77777777" w:rsidTr="005D136B">
        <w:trPr>
          <w:trHeight w:val="20"/>
        </w:trPr>
        <w:tc>
          <w:tcPr>
            <w:tcW w:w="1702" w:type="dxa"/>
            <w:vMerge/>
          </w:tcPr>
          <w:p w14:paraId="55A1BFC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947ABBC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D940EB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  <w:tc>
          <w:tcPr>
            <w:tcW w:w="8080" w:type="dxa"/>
          </w:tcPr>
          <w:p w14:paraId="0406080F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1.1.3.1. 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</w:t>
            </w:r>
          </w:p>
        </w:tc>
      </w:tr>
      <w:tr w:rsidR="006E732E" w:rsidRPr="00A7111B" w14:paraId="69F0AF86" w14:textId="77777777" w:rsidTr="005D136B">
        <w:trPr>
          <w:trHeight w:val="20"/>
        </w:trPr>
        <w:tc>
          <w:tcPr>
            <w:tcW w:w="1702" w:type="dxa"/>
            <w:vMerge/>
          </w:tcPr>
          <w:p w14:paraId="113C2A05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C24C540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39B0145F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330A5E79" w14:textId="269FEE6C" w:rsidR="006E732E" w:rsidRPr="00A7111B" w:rsidRDefault="006E732E" w:rsidP="0003406A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 в умовах надзвичайних ситуацій</w:t>
            </w:r>
          </w:p>
        </w:tc>
      </w:tr>
      <w:tr w:rsidR="006E732E" w:rsidRPr="00A7111B" w14:paraId="4F08E5E8" w14:textId="77777777" w:rsidTr="005D136B">
        <w:trPr>
          <w:trHeight w:val="20"/>
        </w:trPr>
        <w:tc>
          <w:tcPr>
            <w:tcW w:w="1702" w:type="dxa"/>
            <w:vMerge/>
          </w:tcPr>
          <w:p w14:paraId="518A8A82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AF08D78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970122F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8080" w:type="dxa"/>
          </w:tcPr>
          <w:p w14:paraId="2B76438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1.1.4.1. У закладі освіти проводяться навчання/інструктажі педагогічних працівників з питань надання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домедичної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допомоги, реагування на випадки травмування або погіршення самопочуття здобувачів освіти та працівників під час освітнього процесу</w:t>
            </w:r>
          </w:p>
        </w:tc>
      </w:tr>
      <w:tr w:rsidR="006E732E" w:rsidRPr="00A7111B" w14:paraId="0D26BE76" w14:textId="77777777" w:rsidTr="005D136B">
        <w:trPr>
          <w:trHeight w:val="20"/>
        </w:trPr>
        <w:tc>
          <w:tcPr>
            <w:tcW w:w="1702" w:type="dxa"/>
            <w:vMerge/>
          </w:tcPr>
          <w:p w14:paraId="2368D0EC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723A6D5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DC3FC96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2BE0412" w14:textId="6C2E9C86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</w:tr>
      <w:tr w:rsidR="006E732E" w:rsidRPr="00A7111B" w14:paraId="6A61BF71" w14:textId="77777777" w:rsidTr="005D136B">
        <w:trPr>
          <w:trHeight w:val="20"/>
        </w:trPr>
        <w:tc>
          <w:tcPr>
            <w:tcW w:w="1702" w:type="dxa"/>
            <w:vMerge/>
          </w:tcPr>
          <w:p w14:paraId="226575F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96BF21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2D33BA1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8080" w:type="dxa"/>
          </w:tcPr>
          <w:p w14:paraId="34760A3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1.1.5.1. Організація харчування у закладі освіти сприяє формуванню культури здорового харчування у здобувачів освіти </w:t>
            </w:r>
          </w:p>
        </w:tc>
      </w:tr>
      <w:tr w:rsidR="006E732E" w:rsidRPr="00A7111B" w14:paraId="4B113FD0" w14:textId="77777777" w:rsidTr="005D136B">
        <w:trPr>
          <w:trHeight w:val="20"/>
        </w:trPr>
        <w:tc>
          <w:tcPr>
            <w:tcW w:w="1702" w:type="dxa"/>
            <w:vMerge/>
          </w:tcPr>
          <w:p w14:paraId="42FA54F3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899D4A2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07F02F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03A1E62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1.1.5.2. Частка учасників освітнього процесу, які задоволені умовами харчування</w:t>
            </w:r>
          </w:p>
        </w:tc>
      </w:tr>
      <w:tr w:rsidR="006E732E" w:rsidRPr="00A7111B" w14:paraId="5A5F0F62" w14:textId="77777777" w:rsidTr="005D136B">
        <w:trPr>
          <w:trHeight w:val="20"/>
        </w:trPr>
        <w:tc>
          <w:tcPr>
            <w:tcW w:w="1702" w:type="dxa"/>
            <w:vMerge/>
          </w:tcPr>
          <w:p w14:paraId="6FC9E64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F950CB6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4157BF6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1.1.6. У закладі освіти створюються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  <w:tc>
          <w:tcPr>
            <w:tcW w:w="8080" w:type="dxa"/>
          </w:tcPr>
          <w:p w14:paraId="474137AD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1.1.6.1. У закладі освіти застосовуються технічні засоби та інші інструменти контролю за безпечним користуванням мережею Інтернет</w:t>
            </w:r>
          </w:p>
        </w:tc>
      </w:tr>
      <w:tr w:rsidR="006E732E" w:rsidRPr="00A7111B" w14:paraId="467C534E" w14:textId="77777777" w:rsidTr="005D136B">
        <w:trPr>
          <w:trHeight w:val="708"/>
        </w:trPr>
        <w:tc>
          <w:tcPr>
            <w:tcW w:w="1702" w:type="dxa"/>
            <w:vMerge/>
          </w:tcPr>
          <w:p w14:paraId="0BDE14B9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2" w:type="dxa"/>
            <w:vMerge/>
          </w:tcPr>
          <w:p w14:paraId="61CDA2D2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969" w:type="dxa"/>
            <w:vMerge/>
          </w:tcPr>
          <w:p w14:paraId="28EC332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0873F38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</w:tr>
      <w:tr w:rsidR="006E732E" w:rsidRPr="00A7111B" w14:paraId="65894D38" w14:textId="77777777" w:rsidTr="005D136B">
        <w:trPr>
          <w:trHeight w:val="274"/>
        </w:trPr>
        <w:tc>
          <w:tcPr>
            <w:tcW w:w="1702" w:type="dxa"/>
            <w:vMerge/>
          </w:tcPr>
          <w:p w14:paraId="2A94B154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842" w:type="dxa"/>
            <w:vMerge/>
          </w:tcPr>
          <w:p w14:paraId="25639CC3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7981B5F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1.1.7. У закладі освіти застосовуються підходи для 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8080" w:type="dxa"/>
          </w:tcPr>
          <w:p w14:paraId="002F79E4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</w:tr>
      <w:tr w:rsidR="006E732E" w:rsidRPr="00A7111B" w14:paraId="20E2A060" w14:textId="77777777" w:rsidTr="005D136B">
        <w:trPr>
          <w:trHeight w:val="806"/>
        </w:trPr>
        <w:tc>
          <w:tcPr>
            <w:tcW w:w="1702" w:type="dxa"/>
            <w:vMerge/>
          </w:tcPr>
          <w:p w14:paraId="5F64481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52F7A85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97C0F11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75AD55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1.1.7.2. Заклад освіти сприяє адаптації педагогічних працівників до професійної діяльності</w:t>
            </w:r>
          </w:p>
        </w:tc>
      </w:tr>
      <w:tr w:rsidR="006E732E" w:rsidRPr="00A7111B" w14:paraId="782B0DBC" w14:textId="77777777" w:rsidTr="005D136B">
        <w:trPr>
          <w:trHeight w:val="20"/>
        </w:trPr>
        <w:tc>
          <w:tcPr>
            <w:tcW w:w="1702" w:type="dxa"/>
            <w:vMerge/>
          </w:tcPr>
          <w:p w14:paraId="312F3EBE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7C86DDE1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 Створення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3969" w:type="dxa"/>
            <w:vMerge w:val="restart"/>
          </w:tcPr>
          <w:p w14:paraId="5CFAFF4A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1.2.1. Заклад освіти планує та реалізує діяльність щодо запобігання будь-яким проявам дискримінації,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в закладі</w:t>
            </w:r>
          </w:p>
        </w:tc>
        <w:tc>
          <w:tcPr>
            <w:tcW w:w="8080" w:type="dxa"/>
          </w:tcPr>
          <w:p w14:paraId="2420B225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</w:p>
        </w:tc>
      </w:tr>
      <w:tr w:rsidR="006E732E" w:rsidRPr="00A7111B" w14:paraId="1615C44D" w14:textId="77777777" w:rsidTr="005D136B">
        <w:trPr>
          <w:trHeight w:val="80"/>
        </w:trPr>
        <w:tc>
          <w:tcPr>
            <w:tcW w:w="1702" w:type="dxa"/>
            <w:vMerge/>
          </w:tcPr>
          <w:p w14:paraId="26BAD88A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911E7B1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EF26F07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59A57CD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1.2.1.2. У закладі освіти реалізуються заходи із запобігання проявам дискримінації</w:t>
            </w:r>
          </w:p>
        </w:tc>
      </w:tr>
      <w:tr w:rsidR="006E732E" w:rsidRPr="00A7111B" w14:paraId="33E9A9E6" w14:textId="77777777" w:rsidTr="005D136B">
        <w:trPr>
          <w:trHeight w:val="80"/>
        </w:trPr>
        <w:tc>
          <w:tcPr>
            <w:tcW w:w="1702" w:type="dxa"/>
            <w:vMerge/>
          </w:tcPr>
          <w:p w14:paraId="5C1886BA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3F575B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AB2001D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49BB446E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  <w:tab w:val="left" w:pos="1167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1.2.1.3. Частка здобувачів освіти і педагогічних працівників, які вважають освітнє середовище безпечним і психологічно комфортним</w:t>
            </w:r>
          </w:p>
        </w:tc>
      </w:tr>
      <w:tr w:rsidR="006E732E" w:rsidRPr="00A7111B" w14:paraId="521AC814" w14:textId="77777777" w:rsidTr="005D136B">
        <w:trPr>
          <w:trHeight w:val="80"/>
        </w:trPr>
        <w:tc>
          <w:tcPr>
            <w:tcW w:w="1702" w:type="dxa"/>
            <w:vMerge/>
          </w:tcPr>
          <w:p w14:paraId="2627B858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CD7CF00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5E2D1455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sdt>
            <w:sdtPr>
              <w:rPr>
                <w:rFonts w:cs="Times New Roman"/>
                <w:sz w:val="22"/>
              </w:rPr>
              <w:tag w:val="goog_rdk_146"/>
              <w:id w:val="-1120526159"/>
            </w:sdtPr>
            <w:sdtContent>
              <w:p w14:paraId="0271D8D9" w14:textId="09EBFD3B" w:rsidR="006E732E" w:rsidRPr="00A7111B" w:rsidRDefault="006E732E" w:rsidP="000300F5">
                <w:pPr>
                  <w:spacing w:after="0" w:line="240" w:lineRule="auto"/>
                  <w:rPr>
                    <w:rFonts w:eastAsia="Times New Roman" w:cs="Times New Roman"/>
                    <w:sz w:val="22"/>
                  </w:rPr>
                </w:pPr>
                <w:r w:rsidRPr="00A7111B">
                  <w:rPr>
                    <w:rFonts w:eastAsia="Times New Roman" w:cs="Times New Roman"/>
                    <w:sz w:val="22"/>
                  </w:rPr>
                  <w:t xml:space="preserve">1.2.1.4. Керівництво та педагогічні працівники закладу освіти обізнані з ознаками </w:t>
                </w:r>
                <w:proofErr w:type="spellStart"/>
                <w:r w:rsidRPr="00A7111B">
                  <w:rPr>
                    <w:rFonts w:eastAsia="Times New Roman" w:cs="Times New Roman"/>
                    <w:sz w:val="22"/>
                  </w:rPr>
                  <w:t>булінгу</w:t>
                </w:r>
                <w:proofErr w:type="spellEnd"/>
                <w:r w:rsidRPr="00A7111B">
                  <w:rPr>
                    <w:rFonts w:eastAsia="Times New Roman" w:cs="Times New Roman"/>
                    <w:sz w:val="22"/>
                  </w:rPr>
                  <w:t xml:space="preserve">, іншого насильства та засобами запобігання йому відповідно до законодавства </w:t>
                </w:r>
              </w:p>
            </w:sdtContent>
          </w:sdt>
        </w:tc>
      </w:tr>
      <w:tr w:rsidR="006E732E" w:rsidRPr="00A7111B" w14:paraId="4BB85D79" w14:textId="77777777" w:rsidTr="005D136B">
        <w:trPr>
          <w:trHeight w:val="80"/>
        </w:trPr>
        <w:tc>
          <w:tcPr>
            <w:tcW w:w="1702" w:type="dxa"/>
            <w:vMerge/>
          </w:tcPr>
          <w:p w14:paraId="687A8320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F0556FD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4AE7051F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sdt>
            <w:sdtPr>
              <w:rPr>
                <w:rFonts w:cs="Times New Roman"/>
                <w:sz w:val="22"/>
              </w:rPr>
              <w:tag w:val="goog_rdk_152"/>
              <w:id w:val="1766183427"/>
            </w:sdtPr>
            <w:sdtContent>
              <w:p w14:paraId="1BBC4E9B" w14:textId="77777777" w:rsidR="006E732E" w:rsidRPr="00A7111B" w:rsidRDefault="006E732E" w:rsidP="00027908">
                <w:pPr>
                  <w:spacing w:after="0" w:line="240" w:lineRule="auto"/>
                  <w:ind w:left="-36"/>
                  <w:rPr>
                    <w:rFonts w:eastAsia="Times New Roman" w:cs="Times New Roman"/>
                    <w:sz w:val="22"/>
                  </w:rPr>
                </w:pPr>
                <w:r w:rsidRPr="00A7111B">
                  <w:rPr>
                    <w:rFonts w:cs="Times New Roman"/>
                    <w:sz w:val="22"/>
                  </w:rPr>
    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    </w:r>
                <w:proofErr w:type="spellStart"/>
                <w:r w:rsidRPr="00A7111B">
                  <w:rPr>
                    <w:rFonts w:cs="Times New Roman"/>
                    <w:sz w:val="22"/>
                  </w:rPr>
                  <w:t>булінгу</w:t>
                </w:r>
                <w:proofErr w:type="spellEnd"/>
              </w:p>
            </w:sdtContent>
          </w:sdt>
        </w:tc>
      </w:tr>
      <w:tr w:rsidR="006E732E" w:rsidRPr="00A7111B" w14:paraId="5E237105" w14:textId="77777777" w:rsidTr="005D136B">
        <w:trPr>
          <w:trHeight w:val="274"/>
        </w:trPr>
        <w:tc>
          <w:tcPr>
            <w:tcW w:w="1702" w:type="dxa"/>
            <w:vMerge/>
          </w:tcPr>
          <w:p w14:paraId="7AE6D80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4FB568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3933FB06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8080" w:type="dxa"/>
          </w:tcPr>
          <w:p w14:paraId="1A31D79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1.2.2.1. У закладі освіти оприлюднені правила поведінки, спрямовані на формування позитивної мотивації у поведінці учасників освітнього процесу та реалізацію підходу, заснованого на правах людини</w:t>
            </w:r>
          </w:p>
        </w:tc>
      </w:tr>
      <w:tr w:rsidR="006E732E" w:rsidRPr="00A7111B" w14:paraId="734657EC" w14:textId="77777777" w:rsidTr="005D136B">
        <w:trPr>
          <w:trHeight w:val="80"/>
        </w:trPr>
        <w:tc>
          <w:tcPr>
            <w:tcW w:w="1702" w:type="dxa"/>
            <w:vMerge/>
          </w:tcPr>
          <w:p w14:paraId="10B3BF3C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ABC224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E7C1AEA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7A217F6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1.2.2.2. Частка учасників освітнього процесу, ознайомлених із правилами поведінки у закладі освіти</w:t>
            </w:r>
          </w:p>
        </w:tc>
      </w:tr>
      <w:tr w:rsidR="006E732E" w:rsidRPr="00A7111B" w14:paraId="0CC9862B" w14:textId="77777777" w:rsidTr="005D136B">
        <w:trPr>
          <w:trHeight w:val="80"/>
        </w:trPr>
        <w:tc>
          <w:tcPr>
            <w:tcW w:w="1702" w:type="dxa"/>
            <w:vMerge/>
          </w:tcPr>
          <w:p w14:paraId="6CA7E142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F7989C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74A85BCE" w14:textId="77777777" w:rsidR="006E732E" w:rsidRPr="00A7111B" w:rsidRDefault="006E732E" w:rsidP="00027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79D6E20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1.2.2.3. Учасники освітнього процесу дотримуються прийнятих у закладі освіти правил поведінки </w:t>
            </w:r>
          </w:p>
        </w:tc>
      </w:tr>
      <w:tr w:rsidR="006E732E" w:rsidRPr="00A7111B" w14:paraId="6A9DB623" w14:textId="77777777" w:rsidTr="005D136B">
        <w:trPr>
          <w:trHeight w:val="840"/>
        </w:trPr>
        <w:tc>
          <w:tcPr>
            <w:tcW w:w="1702" w:type="dxa"/>
            <w:vMerge/>
          </w:tcPr>
          <w:p w14:paraId="2A2CDB1E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5DEC9E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1EF502CE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1.2.3. Керівник та заступники керівника (далі – керівництво) закладу освіти, педагогічні працівники </w:t>
            </w:r>
            <w:r w:rsidRPr="00A7111B">
              <w:rPr>
                <w:rFonts w:eastAsia="Times New Roman" w:cs="Times New Roman"/>
                <w:sz w:val="22"/>
              </w:rPr>
              <w:lastRenderedPageBreak/>
              <w:t xml:space="preserve">протидіють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, іншому насильству, дотримуються порядку реагування на їх прояви </w:t>
            </w:r>
          </w:p>
        </w:tc>
        <w:tc>
          <w:tcPr>
            <w:tcW w:w="8080" w:type="dxa"/>
          </w:tcPr>
          <w:p w14:paraId="387968C9" w14:textId="77777777" w:rsidR="006E732E" w:rsidRPr="00A7111B" w:rsidRDefault="006E732E" w:rsidP="00027908">
            <w:pPr>
              <w:spacing w:after="0" w:line="240" w:lineRule="auto"/>
              <w:ind w:left="-36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lastRenderedPageBreak/>
              <w:t>1.2.3.1. З метою запобігання різним проявам насильства (у закладі освіти та/або вдома) здійснюється аналіз причин відсутності здобувачів освіти на заняттях та вживаються відповідні заходи</w:t>
            </w:r>
          </w:p>
        </w:tc>
      </w:tr>
      <w:tr w:rsidR="006E732E" w:rsidRPr="00A7111B" w14:paraId="2C6C5DEA" w14:textId="77777777" w:rsidTr="005D136B">
        <w:trPr>
          <w:trHeight w:val="60"/>
        </w:trPr>
        <w:tc>
          <w:tcPr>
            <w:tcW w:w="1702" w:type="dxa"/>
            <w:vMerge/>
          </w:tcPr>
          <w:p w14:paraId="3F614637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1CF7C3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5FDDAB8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609B6C0" w14:textId="1C27656B" w:rsidR="006E732E" w:rsidRPr="00A7111B" w:rsidRDefault="006E732E" w:rsidP="00027908">
            <w:pPr>
              <w:spacing w:after="0" w:line="240" w:lineRule="auto"/>
              <w:ind w:left="-36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1.2.3.2. Заклад освіти реагує на звернення про випадки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(у разі наявності)</w:t>
            </w:r>
          </w:p>
        </w:tc>
      </w:tr>
      <w:tr w:rsidR="006E732E" w:rsidRPr="00A7111B" w14:paraId="1FCB0330" w14:textId="77777777" w:rsidTr="005D136B">
        <w:trPr>
          <w:trHeight w:val="60"/>
        </w:trPr>
        <w:tc>
          <w:tcPr>
            <w:tcW w:w="1702" w:type="dxa"/>
            <w:vMerge/>
          </w:tcPr>
          <w:p w14:paraId="545B9C65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98BA5FB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5D6B7F7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00063760" w14:textId="77777777" w:rsidR="006E732E" w:rsidRPr="00A7111B" w:rsidRDefault="006E732E" w:rsidP="00027908">
            <w:pPr>
              <w:spacing w:after="0" w:line="240" w:lineRule="auto"/>
              <w:ind w:left="-36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1.2.3.3. Психологічна служба закладу освіти (практичний психолог, соціальний педагог) здійснює системну роботу з виявлення, реагування та запобігання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>, іншому насильству (діагностування, індивідуальна робота, тренінгові заняття тощо)</w:t>
            </w:r>
          </w:p>
        </w:tc>
      </w:tr>
      <w:tr w:rsidR="006E732E" w:rsidRPr="00A7111B" w14:paraId="333E0628" w14:textId="77777777" w:rsidTr="005D136B">
        <w:trPr>
          <w:trHeight w:val="60"/>
        </w:trPr>
        <w:tc>
          <w:tcPr>
            <w:tcW w:w="1702" w:type="dxa"/>
            <w:vMerge/>
          </w:tcPr>
          <w:p w14:paraId="4A4605BF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B5758AF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0F22BC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45867B6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1.2.3.4. Частка здобувачів освіти (в тому числі із соціально-вразливих груп), які в разі потреби отримують у закладі освіти психолого-соціальну підтримку </w:t>
            </w:r>
          </w:p>
        </w:tc>
      </w:tr>
      <w:tr w:rsidR="006E732E" w:rsidRPr="00A7111B" w14:paraId="00B51AD1" w14:textId="77777777" w:rsidTr="005D136B">
        <w:trPr>
          <w:trHeight w:val="881"/>
        </w:trPr>
        <w:tc>
          <w:tcPr>
            <w:tcW w:w="1702" w:type="dxa"/>
            <w:vMerge/>
          </w:tcPr>
          <w:p w14:paraId="6D7F05D8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D101D17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E38CB4E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3DC41E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1.2.3.5. Заклад освіти у випадку виявлення фактів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булінгу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та іншого насильства повідомляє органи та служби у справах дітей, правоохоронні органи</w:t>
            </w:r>
          </w:p>
        </w:tc>
      </w:tr>
      <w:tr w:rsidR="006E732E" w:rsidRPr="00A7111B" w14:paraId="2A60A9DD" w14:textId="77777777" w:rsidTr="005D136B">
        <w:trPr>
          <w:trHeight w:val="709"/>
        </w:trPr>
        <w:tc>
          <w:tcPr>
            <w:tcW w:w="1702" w:type="dxa"/>
            <w:vMerge/>
          </w:tcPr>
          <w:p w14:paraId="3ED26DD0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29CB8CA5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 Формування інклюзивного, розвивального та мотивуючого до навчання освітнього простору</w:t>
            </w:r>
          </w:p>
        </w:tc>
        <w:tc>
          <w:tcPr>
            <w:tcW w:w="3969" w:type="dxa"/>
            <w:vMerge w:val="restart"/>
          </w:tcPr>
          <w:p w14:paraId="00DF7135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8080" w:type="dxa"/>
          </w:tcPr>
          <w:p w14:paraId="1706BAE0" w14:textId="77777777" w:rsidR="006E732E" w:rsidRPr="00A7111B" w:rsidRDefault="006E732E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1.3.1.1. У закладі освіти  забезпечується архітектурна доступність території та будівлі </w:t>
            </w:r>
          </w:p>
        </w:tc>
      </w:tr>
      <w:tr w:rsidR="006E732E" w:rsidRPr="00A7111B" w14:paraId="577BEABB" w14:textId="77777777" w:rsidTr="005D136B">
        <w:trPr>
          <w:trHeight w:val="858"/>
        </w:trPr>
        <w:tc>
          <w:tcPr>
            <w:tcW w:w="1702" w:type="dxa"/>
            <w:vMerge/>
          </w:tcPr>
          <w:p w14:paraId="59614140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3111669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41956BA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C5081CD" w14:textId="77777777" w:rsidR="006E732E" w:rsidRPr="00A7111B" w:rsidRDefault="006E732E" w:rsidP="007120D2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</w:t>
            </w:r>
          </w:p>
        </w:tc>
      </w:tr>
      <w:tr w:rsidR="006E732E" w:rsidRPr="00A7111B" w14:paraId="20B9DE59" w14:textId="77777777" w:rsidTr="005D136B">
        <w:trPr>
          <w:trHeight w:val="80"/>
        </w:trPr>
        <w:tc>
          <w:tcPr>
            <w:tcW w:w="1702" w:type="dxa"/>
            <w:vMerge/>
          </w:tcPr>
          <w:p w14:paraId="47E8E359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C6697E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16DDAF0B" w14:textId="77777777" w:rsidR="006E732E" w:rsidRPr="00A7111B" w:rsidRDefault="006E732E" w:rsidP="00027908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190E8BA" w14:textId="2BF2BDD0" w:rsidR="006E732E" w:rsidRPr="00A7111B" w:rsidRDefault="006E732E" w:rsidP="00A40302">
            <w:pPr>
              <w:tabs>
                <w:tab w:val="left" w:pos="452"/>
                <w:tab w:val="left" w:pos="601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1.3.1.3. У закладі освіти є та використовуються ресурсна кімната, дидактичні засоби для осіб з особливими освітніми потребами </w:t>
            </w:r>
            <w:r w:rsidRPr="00A7111B">
              <w:rPr>
                <w:sz w:val="22"/>
              </w:rPr>
              <w:t>(за наявності здобувачів освіти з особливими освітніми потребами)</w:t>
            </w:r>
          </w:p>
        </w:tc>
      </w:tr>
      <w:tr w:rsidR="006E732E" w:rsidRPr="00A7111B" w14:paraId="1CA1B2A2" w14:textId="77777777" w:rsidTr="005D136B">
        <w:trPr>
          <w:trHeight w:val="80"/>
        </w:trPr>
        <w:tc>
          <w:tcPr>
            <w:tcW w:w="1702" w:type="dxa"/>
            <w:vMerge/>
          </w:tcPr>
          <w:p w14:paraId="1593B7D4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EFFFC0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1D74ABB4" w14:textId="3D8330F2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1.3.2. У закладі освіти застосовуються методики та технології роботи з дітьми з особливими освітніми потребами (у разі потреби)</w:t>
            </w:r>
          </w:p>
        </w:tc>
        <w:tc>
          <w:tcPr>
            <w:tcW w:w="8080" w:type="dxa"/>
          </w:tcPr>
          <w:p w14:paraId="1FEBE857" w14:textId="40EBB7D1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</w:t>
            </w:r>
          </w:p>
        </w:tc>
      </w:tr>
      <w:tr w:rsidR="006E732E" w:rsidRPr="00A7111B" w14:paraId="1FDD62A7" w14:textId="77777777" w:rsidTr="005D136B">
        <w:trPr>
          <w:trHeight w:val="80"/>
        </w:trPr>
        <w:tc>
          <w:tcPr>
            <w:tcW w:w="1702" w:type="dxa"/>
            <w:vMerge/>
          </w:tcPr>
          <w:p w14:paraId="024EB3FE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05BC12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B0E09FA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4A1A29F" w14:textId="387D001E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1.3.2.2. У закладі освіти забезпечується корекційна спрямованість освітнього процесу</w:t>
            </w:r>
          </w:p>
        </w:tc>
      </w:tr>
      <w:tr w:rsidR="006E732E" w:rsidRPr="00A7111B" w14:paraId="0378C6BD" w14:textId="77777777" w:rsidTr="005D136B">
        <w:trPr>
          <w:trHeight w:val="80"/>
        </w:trPr>
        <w:tc>
          <w:tcPr>
            <w:tcW w:w="1702" w:type="dxa"/>
            <w:vMerge/>
          </w:tcPr>
          <w:p w14:paraId="0B1E62FC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7C8078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3FD4D547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306D078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</w:tr>
      <w:tr w:rsidR="006E732E" w:rsidRPr="00A7111B" w14:paraId="08F1D085" w14:textId="77777777" w:rsidTr="005D136B">
        <w:trPr>
          <w:trHeight w:val="60"/>
        </w:trPr>
        <w:tc>
          <w:tcPr>
            <w:tcW w:w="1702" w:type="dxa"/>
            <w:vMerge/>
          </w:tcPr>
          <w:p w14:paraId="4B6CEE71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D043E38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16D3A3AB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03A88DF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1.3.2.4. У закладі освіти налагоджено співпрацю педагогічних працівників з питань навчання дітей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</w:tr>
      <w:tr w:rsidR="006E732E" w:rsidRPr="00A7111B" w14:paraId="5E71E72F" w14:textId="77777777" w:rsidTr="005D136B">
        <w:trPr>
          <w:trHeight w:val="60"/>
        </w:trPr>
        <w:tc>
          <w:tcPr>
            <w:tcW w:w="1702" w:type="dxa"/>
            <w:vMerge/>
          </w:tcPr>
          <w:p w14:paraId="3FD94413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D156ADE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9B17196" w14:textId="038FBDF8" w:rsidR="006E732E" w:rsidRPr="00A7111B" w:rsidRDefault="006E732E" w:rsidP="00A40302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1.3.3. Заклад освіти взаємодіє з батьками дітей з особливими освітніми потребами, фахівцями інклюзивно-ресурсного центру, залучає їх до необхідної підтримки дітей під час здобуття освіти </w:t>
            </w:r>
            <w:r w:rsidRPr="00A7111B">
              <w:rPr>
                <w:sz w:val="22"/>
              </w:rPr>
              <w:t>(за наявності здобувачів освіти з особливими освітніми потребами)</w:t>
            </w:r>
          </w:p>
        </w:tc>
        <w:tc>
          <w:tcPr>
            <w:tcW w:w="8080" w:type="dxa"/>
          </w:tcPr>
          <w:p w14:paraId="775F3E09" w14:textId="06322E8B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1.3.3.1. У закладі освіти індивідуальні програми розвитку розроблено за участі батьків та створені умови для залучення асистента дитини в освітній процес</w:t>
            </w:r>
          </w:p>
        </w:tc>
      </w:tr>
      <w:tr w:rsidR="006E732E" w:rsidRPr="00A7111B" w14:paraId="44E08821" w14:textId="77777777" w:rsidTr="005D136B">
        <w:trPr>
          <w:trHeight w:val="60"/>
        </w:trPr>
        <w:tc>
          <w:tcPr>
            <w:tcW w:w="1702" w:type="dxa"/>
            <w:vMerge/>
          </w:tcPr>
          <w:p w14:paraId="52BEDAA1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ED6232F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810B3F6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33D4E82B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1.3.3.2. Заклад освіти співпрацює з інклюзивно-ресурсним центром щодо психолого-педагогічного супроводу дітей з особливими освітніми потребами</w:t>
            </w:r>
          </w:p>
        </w:tc>
      </w:tr>
      <w:tr w:rsidR="006E732E" w:rsidRPr="00A7111B" w14:paraId="29067777" w14:textId="77777777" w:rsidTr="005D136B">
        <w:trPr>
          <w:trHeight w:val="60"/>
        </w:trPr>
        <w:tc>
          <w:tcPr>
            <w:tcW w:w="1702" w:type="dxa"/>
            <w:vMerge/>
          </w:tcPr>
          <w:p w14:paraId="74D33612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5CE59CE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38582B0C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1.3.4. Освітнє середовище мотивує здобувачів освіти до оволодіння ключовими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компетентностями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та </w:t>
            </w:r>
            <w:r w:rsidRPr="00A7111B">
              <w:rPr>
                <w:rFonts w:eastAsia="Times New Roman" w:cs="Times New Roman"/>
                <w:sz w:val="22"/>
              </w:rPr>
              <w:lastRenderedPageBreak/>
              <w:t>наскрізними вміннями, ведення здорового способу життя</w:t>
            </w:r>
          </w:p>
        </w:tc>
        <w:tc>
          <w:tcPr>
            <w:tcW w:w="8080" w:type="dxa"/>
          </w:tcPr>
          <w:p w14:paraId="297844D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lastRenderedPageBreak/>
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</w:tr>
      <w:tr w:rsidR="006E732E" w:rsidRPr="00A7111B" w14:paraId="459474EA" w14:textId="77777777" w:rsidTr="005D136B">
        <w:trPr>
          <w:trHeight w:val="60"/>
        </w:trPr>
        <w:tc>
          <w:tcPr>
            <w:tcW w:w="1702" w:type="dxa"/>
            <w:vMerge/>
          </w:tcPr>
          <w:p w14:paraId="7821DC94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6181D7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6302AD7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20E83933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1.3.4.2. Простір закладу освіти, обладнання, засоби навчання сприяють формуванню ключових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компетентностей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та наскрізних умінь здобувачів освіти</w:t>
            </w:r>
          </w:p>
        </w:tc>
      </w:tr>
      <w:tr w:rsidR="006E732E" w:rsidRPr="00A7111B" w14:paraId="312FAA05" w14:textId="77777777" w:rsidTr="005D136B">
        <w:trPr>
          <w:trHeight w:val="60"/>
        </w:trPr>
        <w:tc>
          <w:tcPr>
            <w:tcW w:w="1702" w:type="dxa"/>
            <w:vMerge/>
          </w:tcPr>
          <w:p w14:paraId="6B5616F0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0BADE89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7BF81697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1.3.5. У закладі освіти створено 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  <w:tc>
          <w:tcPr>
            <w:tcW w:w="8080" w:type="dxa"/>
          </w:tcPr>
          <w:p w14:paraId="7787A37A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trike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1.3.5.1. Простір і ресурси бібліотеки/інформаційно-ресурсного центру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6E732E" w:rsidRPr="00A7111B" w14:paraId="545E84EE" w14:textId="77777777" w:rsidTr="005D136B">
        <w:trPr>
          <w:trHeight w:val="60"/>
        </w:trPr>
        <w:tc>
          <w:tcPr>
            <w:tcW w:w="1702" w:type="dxa"/>
            <w:vMerge/>
          </w:tcPr>
          <w:p w14:paraId="0C9A3E83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45CE004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4A0AA450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54E670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1.3.5.2. Ресурси бібліотеки/інформаційно-ресурсного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</w:tr>
      <w:tr w:rsidR="006E732E" w:rsidRPr="00A7111B" w14:paraId="0B7DE6E8" w14:textId="77777777" w:rsidTr="005D136B">
        <w:trPr>
          <w:trHeight w:val="120"/>
        </w:trPr>
        <w:tc>
          <w:tcPr>
            <w:tcW w:w="1702" w:type="dxa"/>
            <w:vMerge w:val="restart"/>
          </w:tcPr>
          <w:p w14:paraId="491E7FA5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 Система оцінювання здобувачів освіти </w:t>
            </w:r>
          </w:p>
          <w:p w14:paraId="3213A6F9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36F9639E" w14:textId="77777777" w:rsidR="006E732E" w:rsidRPr="00A7111B" w:rsidRDefault="006E732E" w:rsidP="00027908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  <w:tc>
          <w:tcPr>
            <w:tcW w:w="3969" w:type="dxa"/>
            <w:vMerge w:val="restart"/>
          </w:tcPr>
          <w:p w14:paraId="186F70FA" w14:textId="77777777" w:rsidR="006E732E" w:rsidRPr="00A7111B" w:rsidRDefault="006E732E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</w:t>
            </w:r>
          </w:p>
        </w:tc>
        <w:tc>
          <w:tcPr>
            <w:tcW w:w="8080" w:type="dxa"/>
          </w:tcPr>
          <w:p w14:paraId="064DF2BA" w14:textId="5B611C2D" w:rsidR="006E732E" w:rsidRPr="00A7111B" w:rsidRDefault="006E732E" w:rsidP="00F846C7">
            <w:pPr>
              <w:tabs>
                <w:tab w:val="left" w:pos="33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2.1.1.1. У закладі оприлюднено критерії, правила та процедури оцінювання навчальних досягнень</w:t>
            </w:r>
          </w:p>
        </w:tc>
      </w:tr>
      <w:tr w:rsidR="006E732E" w:rsidRPr="00A7111B" w14:paraId="02E8B3A1" w14:textId="77777777" w:rsidTr="005D136B">
        <w:trPr>
          <w:trHeight w:val="120"/>
        </w:trPr>
        <w:tc>
          <w:tcPr>
            <w:tcW w:w="1702" w:type="dxa"/>
            <w:vMerge/>
          </w:tcPr>
          <w:p w14:paraId="78100142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90D3CE9" w14:textId="77777777" w:rsidR="006E732E" w:rsidRPr="00A7111B" w:rsidRDefault="006E732E" w:rsidP="00027908">
            <w:pPr>
              <w:tabs>
                <w:tab w:val="left" w:pos="47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BE67AE8" w14:textId="77777777" w:rsidR="006E732E" w:rsidRPr="00A7111B" w:rsidRDefault="006E732E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4405DBF7" w14:textId="77777777" w:rsidR="006E732E" w:rsidRPr="00A7111B" w:rsidRDefault="006E732E" w:rsidP="00027908">
            <w:pPr>
              <w:tabs>
                <w:tab w:val="left" w:pos="33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2.1.1.2. Частка здобувачів освіти, які в закладі освіти отримують інформацію про критерії, правила і процедури оцінювання навчальних досягнень</w:t>
            </w:r>
          </w:p>
        </w:tc>
      </w:tr>
      <w:tr w:rsidR="006E732E" w:rsidRPr="00A7111B" w14:paraId="4F0EA68E" w14:textId="77777777" w:rsidTr="005D136B">
        <w:trPr>
          <w:trHeight w:val="1075"/>
        </w:trPr>
        <w:tc>
          <w:tcPr>
            <w:tcW w:w="1702" w:type="dxa"/>
            <w:vMerge/>
          </w:tcPr>
          <w:p w14:paraId="343FDDAA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12782C1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33CFCEE0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2.1.2. Система оцінювання в закладі освіти сприяє реалізації компетентнісного підходу до навчання</w:t>
            </w:r>
          </w:p>
        </w:tc>
        <w:tc>
          <w:tcPr>
            <w:tcW w:w="8080" w:type="dxa"/>
          </w:tcPr>
          <w:p w14:paraId="46403A05" w14:textId="77777777" w:rsidR="006E732E" w:rsidRPr="00A7111B" w:rsidRDefault="006E732E" w:rsidP="00027908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2.1.2.1. Частка педагогічних працівників, які застосовують систему оцінювання, спрямовану на реалізацію компетентнісного підходу</w:t>
            </w:r>
          </w:p>
        </w:tc>
      </w:tr>
      <w:tr w:rsidR="006E732E" w:rsidRPr="00A7111B" w14:paraId="6BD24B85" w14:textId="77777777" w:rsidTr="005D136B">
        <w:trPr>
          <w:trHeight w:val="841"/>
        </w:trPr>
        <w:tc>
          <w:tcPr>
            <w:tcW w:w="1702" w:type="dxa"/>
            <w:vMerge/>
          </w:tcPr>
          <w:p w14:paraId="00186637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315EA2D" w14:textId="77777777" w:rsidR="006E732E" w:rsidRPr="00A7111B" w:rsidRDefault="006E732E" w:rsidP="00027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3AC5A1E8" w14:textId="77777777" w:rsidR="006E732E" w:rsidRPr="00A7111B" w:rsidRDefault="006E732E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2.1.3. Здобувачі освіти вважають оцінювання результатів навчання справедливим і об’єктивним</w:t>
            </w:r>
          </w:p>
        </w:tc>
        <w:tc>
          <w:tcPr>
            <w:tcW w:w="8080" w:type="dxa"/>
          </w:tcPr>
          <w:p w14:paraId="4AE1156D" w14:textId="77777777" w:rsidR="006E732E" w:rsidRPr="00A7111B" w:rsidRDefault="006E732E" w:rsidP="00027908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2.1.3.1. Частка здобувачів освіти, які вважають оцінювання результатів їх навчання у закладі освіти справедливим і об’єктивним </w:t>
            </w:r>
          </w:p>
        </w:tc>
      </w:tr>
      <w:tr w:rsidR="006E732E" w:rsidRPr="00A7111B" w14:paraId="6AFE127C" w14:textId="77777777" w:rsidTr="005D136B">
        <w:trPr>
          <w:trHeight w:val="80"/>
        </w:trPr>
        <w:tc>
          <w:tcPr>
            <w:tcW w:w="1702" w:type="dxa"/>
            <w:vMerge/>
          </w:tcPr>
          <w:p w14:paraId="7DA82BCB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37A4FBF7" w14:textId="77777777" w:rsidR="006E732E" w:rsidRPr="00A7111B" w:rsidRDefault="006E732E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2.2. Застосування внутрішнього моніторингу, що передбачає систематичне відстеження та коригування результатів навчання кожного здобувача освіти</w:t>
            </w:r>
          </w:p>
        </w:tc>
        <w:tc>
          <w:tcPr>
            <w:tcW w:w="3969" w:type="dxa"/>
            <w:vMerge w:val="restart"/>
          </w:tcPr>
          <w:p w14:paraId="4F62F7E3" w14:textId="7DB64592" w:rsidR="006E732E" w:rsidRPr="00A7111B" w:rsidRDefault="006E732E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2.2.1. У закладі освіти здійснюється аналіз результатів навчання здобувачів освіти</w:t>
            </w:r>
          </w:p>
        </w:tc>
        <w:tc>
          <w:tcPr>
            <w:tcW w:w="8080" w:type="dxa"/>
          </w:tcPr>
          <w:p w14:paraId="22CCB268" w14:textId="77777777" w:rsidR="006E732E" w:rsidRPr="00A7111B" w:rsidRDefault="006E732E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2.2.1.1. У закладі освіти систематично проводяться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моніторинги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результатів навчання здобувачів освіти </w:t>
            </w:r>
          </w:p>
        </w:tc>
      </w:tr>
      <w:tr w:rsidR="006E732E" w:rsidRPr="00A7111B" w14:paraId="18608C20" w14:textId="77777777" w:rsidTr="005D136B">
        <w:trPr>
          <w:trHeight w:val="338"/>
        </w:trPr>
        <w:tc>
          <w:tcPr>
            <w:tcW w:w="1702" w:type="dxa"/>
            <w:vMerge/>
          </w:tcPr>
          <w:p w14:paraId="30181E0D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845AE11" w14:textId="77777777" w:rsidR="006E732E" w:rsidRPr="00A7111B" w:rsidRDefault="006E732E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143397BF" w14:textId="77777777" w:rsidR="006E732E" w:rsidRPr="00A7111B" w:rsidRDefault="006E732E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A513E80" w14:textId="77777777" w:rsidR="006E732E" w:rsidRPr="00A7111B" w:rsidRDefault="006E732E" w:rsidP="00A26C0D">
            <w:pPr>
              <w:tabs>
                <w:tab w:val="left" w:pos="526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2.2.1.2. За результатами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моніторингів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здійснюється аналіз результатів навчання здобувачів освіти, приймаються рішення щодо їх коригування</w:t>
            </w:r>
          </w:p>
        </w:tc>
      </w:tr>
      <w:tr w:rsidR="006E732E" w:rsidRPr="00A7111B" w14:paraId="4F2F5B88" w14:textId="77777777" w:rsidTr="005D136B">
        <w:trPr>
          <w:trHeight w:val="564"/>
        </w:trPr>
        <w:tc>
          <w:tcPr>
            <w:tcW w:w="1702" w:type="dxa"/>
            <w:vMerge/>
          </w:tcPr>
          <w:p w14:paraId="4AEC55E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7A96F0A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6A15BBD4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2.2.2. У закладі освіти впроваджується система формувального оцінювання</w:t>
            </w:r>
          </w:p>
        </w:tc>
        <w:tc>
          <w:tcPr>
            <w:tcW w:w="8080" w:type="dxa"/>
          </w:tcPr>
          <w:p w14:paraId="5ED3B51E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2.2.2.1. Педагогічні працівники за допомогою оцінювання відстежують особистісний поступ здобувачів освіти, формують у них позитивну самооцінку, відзначають досягнення, підтримують бажання навчатися, запобігають побоюванням помилитися</w:t>
            </w:r>
          </w:p>
        </w:tc>
      </w:tr>
      <w:tr w:rsidR="006E732E" w:rsidRPr="00A7111B" w14:paraId="7BBDCE29" w14:textId="77777777" w:rsidTr="005D136B">
        <w:trPr>
          <w:trHeight w:val="706"/>
        </w:trPr>
        <w:tc>
          <w:tcPr>
            <w:tcW w:w="1702" w:type="dxa"/>
            <w:vMerge/>
          </w:tcPr>
          <w:p w14:paraId="66D7433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6B39F0B6" w14:textId="77777777" w:rsidR="006E732E" w:rsidRPr="00A7111B" w:rsidRDefault="006E732E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2.3. Спрямованість системи оцінювання на формування у здобувачів освіти відповідальності за результати свого навчання, </w:t>
            </w:r>
            <w:r w:rsidRPr="00A7111B">
              <w:rPr>
                <w:rFonts w:eastAsia="Times New Roman" w:cs="Times New Roman"/>
                <w:sz w:val="22"/>
              </w:rPr>
              <w:lastRenderedPageBreak/>
              <w:t xml:space="preserve">здатності до самооцінювання </w:t>
            </w:r>
          </w:p>
        </w:tc>
        <w:tc>
          <w:tcPr>
            <w:tcW w:w="3969" w:type="dxa"/>
            <w:vMerge w:val="restart"/>
          </w:tcPr>
          <w:p w14:paraId="28D4799E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lastRenderedPageBreak/>
              <w:t>2.3.1. Заклад освіти сприяє формуванню у здобувачів освіти відповідального ставлення до результатів навчання</w:t>
            </w:r>
          </w:p>
        </w:tc>
        <w:tc>
          <w:tcPr>
            <w:tcW w:w="8080" w:type="dxa"/>
          </w:tcPr>
          <w:p w14:paraId="7A4A73D8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2.3.1.1. Педагогічні працівників надають здобувачам освіти необхідну допомогу в навчальній діяльності</w:t>
            </w:r>
          </w:p>
        </w:tc>
      </w:tr>
      <w:tr w:rsidR="006E732E" w:rsidRPr="00A7111B" w14:paraId="1EB2047B" w14:textId="77777777" w:rsidTr="005D136B">
        <w:trPr>
          <w:trHeight w:val="546"/>
        </w:trPr>
        <w:tc>
          <w:tcPr>
            <w:tcW w:w="1702" w:type="dxa"/>
            <w:vMerge/>
          </w:tcPr>
          <w:p w14:paraId="3B9AF9D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36EE21A" w14:textId="77777777" w:rsidR="006E732E" w:rsidRPr="00A7111B" w:rsidRDefault="006E732E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0FE4E01B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A762B6C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2.3.1.2. Частка здобувачів освіти, які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відповідально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ставляться до процесу навчання, оволодіння освітньою програмою</w:t>
            </w:r>
          </w:p>
        </w:tc>
      </w:tr>
      <w:tr w:rsidR="006E732E" w:rsidRPr="00A7111B" w14:paraId="11CC7A9C" w14:textId="77777777" w:rsidTr="005D136B">
        <w:trPr>
          <w:trHeight w:val="1081"/>
        </w:trPr>
        <w:tc>
          <w:tcPr>
            <w:tcW w:w="1702" w:type="dxa"/>
            <w:vMerge/>
          </w:tcPr>
          <w:p w14:paraId="2E62A0E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8C29914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7C7756B9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2.3.2. Заклад освіти забезпечує самооцінювання та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взаємооцінювання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здобувачів освіти</w:t>
            </w:r>
          </w:p>
        </w:tc>
        <w:tc>
          <w:tcPr>
            <w:tcW w:w="8080" w:type="dxa"/>
          </w:tcPr>
          <w:p w14:paraId="0946FBD5" w14:textId="1C73FF4F" w:rsidR="006E732E" w:rsidRPr="00A7111B" w:rsidRDefault="006E732E" w:rsidP="00F846C7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2.3.2.1. Педагогічні працівники в системі оцінювання навчальних досягнень використовують прийоми самооцінювання та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взаємооцінювання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здобувачів освіти </w:t>
            </w:r>
          </w:p>
        </w:tc>
      </w:tr>
      <w:tr w:rsidR="006E732E" w:rsidRPr="00A7111B" w14:paraId="37937A3D" w14:textId="77777777" w:rsidTr="005D136B">
        <w:trPr>
          <w:trHeight w:val="943"/>
        </w:trPr>
        <w:tc>
          <w:tcPr>
            <w:tcW w:w="1702" w:type="dxa"/>
            <w:vMerge w:val="restart"/>
          </w:tcPr>
          <w:p w14:paraId="6C886865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11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 Педагогічна діяльність педагогічних працівників закладу освіти</w:t>
            </w:r>
          </w:p>
          <w:p w14:paraId="4819E499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2463AFC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2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компетентностей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здобувачів освіти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5C2CBB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3.1.1. Педагогічні працівники планують свою діяльність, аналізують її результативність </w:t>
            </w:r>
          </w:p>
        </w:tc>
        <w:tc>
          <w:tcPr>
            <w:tcW w:w="8080" w:type="dxa"/>
          </w:tcPr>
          <w:p w14:paraId="2E2CD2EF" w14:textId="64C20B34" w:rsidR="006E732E" w:rsidRPr="00A7111B" w:rsidRDefault="006E732E" w:rsidP="00F846C7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3.1.1.1. Частка педагогічних працівників, які використовують календарно-тематичне планування, що відповідає освітній програмі закладу освіти та аналізують її результативність</w:t>
            </w:r>
          </w:p>
        </w:tc>
      </w:tr>
      <w:tr w:rsidR="006E732E" w:rsidRPr="00A7111B" w14:paraId="78B41FCD" w14:textId="77777777" w:rsidTr="005D136B">
        <w:trPr>
          <w:trHeight w:val="80"/>
        </w:trPr>
        <w:tc>
          <w:tcPr>
            <w:tcW w:w="1702" w:type="dxa"/>
            <w:vMerge/>
          </w:tcPr>
          <w:p w14:paraId="2FC53E8B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CFD1FC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B9FC59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3.1.2. Педагогічні працівники застосовують освітні технології, спрямовані на формування ключових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компетентностей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і наскрізних умінь здобувачів освіти</w:t>
            </w:r>
          </w:p>
        </w:tc>
        <w:tc>
          <w:tcPr>
            <w:tcW w:w="8080" w:type="dxa"/>
          </w:tcPr>
          <w:p w14:paraId="5B12CC5B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3.1.2.1. Частка педагогічних працівників, які використовують освітні технології, спрямовані на оволодіння здобувачами освіти ключовими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компетентностями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та наскрізними вміннями</w:t>
            </w:r>
          </w:p>
        </w:tc>
      </w:tr>
      <w:tr w:rsidR="006E732E" w:rsidRPr="00A7111B" w14:paraId="204D3AB4" w14:textId="77777777" w:rsidTr="005D136B">
        <w:trPr>
          <w:trHeight w:val="1389"/>
        </w:trPr>
        <w:tc>
          <w:tcPr>
            <w:tcW w:w="1702" w:type="dxa"/>
            <w:vMerge/>
          </w:tcPr>
          <w:p w14:paraId="3134F455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78E3A44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065E374C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3.1.3. Педагогічні працівники беруть участь у формуванні та реалізації індивідуальних освітніх траєкторій для здобувачів освіти (за потреби)</w:t>
            </w:r>
          </w:p>
        </w:tc>
        <w:tc>
          <w:tcPr>
            <w:tcW w:w="8080" w:type="dxa"/>
          </w:tcPr>
          <w:p w14:paraId="677C03FF" w14:textId="0CEC8A86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3.1.3.1. Педагогічні працівники беруть участь у розробленні індивідуальних освітніх траєкторій (складають завдання, перевіряють роботи, надають консультації, проводять оцінювання навчальних досягнень тощо) та відстежують їх результативність</w:t>
            </w:r>
          </w:p>
        </w:tc>
      </w:tr>
      <w:tr w:rsidR="006E732E" w:rsidRPr="00A7111B" w14:paraId="41C4D224" w14:textId="77777777" w:rsidTr="005D136B">
        <w:trPr>
          <w:trHeight w:val="80"/>
        </w:trPr>
        <w:tc>
          <w:tcPr>
            <w:tcW w:w="1702" w:type="dxa"/>
            <w:vMerge/>
          </w:tcPr>
          <w:p w14:paraId="4DD1DFE9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787C34B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7E5BB8F5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3.1.4. 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</w:t>
            </w:r>
          </w:p>
        </w:tc>
        <w:tc>
          <w:tcPr>
            <w:tcW w:w="8080" w:type="dxa"/>
          </w:tcPr>
          <w:p w14:paraId="1FD38F5C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3.1.4.1. Частка педагогічних працівників, які створюють та використовують власні освітні ресурси, мають публікації професійної тематики та оприлюднені методичні розробки</w:t>
            </w:r>
          </w:p>
        </w:tc>
      </w:tr>
      <w:tr w:rsidR="006E732E" w:rsidRPr="00A7111B" w14:paraId="23230547" w14:textId="77777777" w:rsidTr="005D136B">
        <w:trPr>
          <w:trHeight w:val="80"/>
        </w:trPr>
        <w:tc>
          <w:tcPr>
            <w:tcW w:w="1702" w:type="dxa"/>
            <w:vMerge/>
          </w:tcPr>
          <w:p w14:paraId="36BE79E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4588AE8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13D5D242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3.1.5. Педагогічні працівники сприяють формуванню суспільних цінностей у здобувачів освіти у процесі їх навчання, виховання та розвитку</w:t>
            </w:r>
          </w:p>
        </w:tc>
        <w:tc>
          <w:tcPr>
            <w:tcW w:w="8080" w:type="dxa"/>
          </w:tcPr>
          <w:p w14:paraId="0CEFD7A4" w14:textId="199D36DD" w:rsidR="006E732E" w:rsidRPr="00A7111B" w:rsidRDefault="006E732E" w:rsidP="0016515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3.1.5.1. Учителі, які використовують зміст предмету (курсу), інтегрованих змістових ліній для формування суспільних цінностей</w:t>
            </w:r>
          </w:p>
        </w:tc>
      </w:tr>
      <w:tr w:rsidR="006E732E" w:rsidRPr="00A7111B" w14:paraId="6CEBD6EF" w14:textId="77777777" w:rsidTr="005D136B">
        <w:trPr>
          <w:trHeight w:val="80"/>
        </w:trPr>
        <w:tc>
          <w:tcPr>
            <w:tcW w:w="1702" w:type="dxa"/>
            <w:vMerge/>
          </w:tcPr>
          <w:p w14:paraId="118E384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812D51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2584A0A7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3.1.6. Педагогічні працівники використовують інформаційно-комунікаційні технології в освітньому процесі</w:t>
            </w:r>
          </w:p>
        </w:tc>
        <w:tc>
          <w:tcPr>
            <w:tcW w:w="8080" w:type="dxa"/>
          </w:tcPr>
          <w:p w14:paraId="6C13F856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3.1.6.1. Частка педагогічних працівників, які застосовують інформаційно-комунікаційні технології в освітньому процесі</w:t>
            </w:r>
          </w:p>
        </w:tc>
      </w:tr>
      <w:tr w:rsidR="006E732E" w:rsidRPr="00A7111B" w14:paraId="4DC5AE5F" w14:textId="77777777" w:rsidTr="005D136B">
        <w:trPr>
          <w:trHeight w:val="700"/>
        </w:trPr>
        <w:tc>
          <w:tcPr>
            <w:tcW w:w="1702" w:type="dxa"/>
            <w:vMerge/>
          </w:tcPr>
          <w:p w14:paraId="2EA187E9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05E7BD81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3.2. Постійне підвищення професійного рівня і педагогічної майстерності педагогічних працівників </w:t>
            </w:r>
          </w:p>
        </w:tc>
        <w:tc>
          <w:tcPr>
            <w:tcW w:w="3969" w:type="dxa"/>
          </w:tcPr>
          <w:p w14:paraId="265DB8C2" w14:textId="6DC39341" w:rsidR="006E732E" w:rsidRPr="00A7111B" w:rsidRDefault="006E732E" w:rsidP="0029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0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3.2.1.Педагогічні працівники забезпечують власний професійний розвиток і підвищення кваліфікації, у тому числі щодо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методик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роботи з дітьми  з особливими освітніми потребами</w:t>
            </w:r>
          </w:p>
        </w:tc>
        <w:tc>
          <w:tcPr>
            <w:tcW w:w="8080" w:type="dxa"/>
          </w:tcPr>
          <w:sdt>
            <w:sdtPr>
              <w:rPr>
                <w:rFonts w:cs="Times New Roman"/>
                <w:sz w:val="22"/>
              </w:rPr>
              <w:tag w:val="goog_rdk_376"/>
              <w:id w:val="998150143"/>
            </w:sdtPr>
            <w:sdtContent>
              <w:p w14:paraId="7485BB79" w14:textId="77777777" w:rsidR="006E732E" w:rsidRPr="00A7111B" w:rsidRDefault="006E732E" w:rsidP="00A26C0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315"/>
                    <w:tab w:val="left" w:pos="535"/>
                    <w:tab w:val="left" w:pos="709"/>
                    <w:tab w:val="left" w:pos="1134"/>
                  </w:tabs>
                  <w:spacing w:after="0" w:line="240" w:lineRule="auto"/>
                  <w:rPr>
                    <w:rFonts w:cs="Times New Roman"/>
                    <w:sz w:val="22"/>
                  </w:rPr>
                </w:pPr>
                <w:r w:rsidRPr="00A7111B">
                  <w:rPr>
                    <w:rFonts w:eastAsia="Times New Roman" w:cs="Times New Roman"/>
                    <w:sz w:val="22"/>
                  </w:rPr>
                  <w:t xml:space="preserve">3.2.1.1. Частка педагогічних працівників закладу освіти, які обирають різні види, форми і напрямки підвищення рівня своєї педагогічної майстерності </w:t>
                </w:r>
              </w:p>
            </w:sdtContent>
          </w:sdt>
        </w:tc>
      </w:tr>
      <w:tr w:rsidR="006E732E" w:rsidRPr="00A7111B" w14:paraId="6826A738" w14:textId="77777777" w:rsidTr="005D136B">
        <w:trPr>
          <w:trHeight w:val="700"/>
        </w:trPr>
        <w:tc>
          <w:tcPr>
            <w:tcW w:w="1702" w:type="dxa"/>
            <w:vMerge/>
          </w:tcPr>
          <w:p w14:paraId="33BF6142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002E649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1A495909" w14:textId="6AB476D7" w:rsidR="006E732E" w:rsidRPr="00A7111B" w:rsidRDefault="006E732E" w:rsidP="00297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3.2.2. Педагогічні працівники здійснюють інноваційну освітню діяльність, беруть участь в освітніх </w:t>
            </w:r>
            <w:r w:rsidRPr="00A7111B">
              <w:rPr>
                <w:rFonts w:eastAsia="Times New Roman" w:cs="Times New Roman"/>
                <w:sz w:val="22"/>
              </w:rPr>
              <w:lastRenderedPageBreak/>
              <w:t>проектах, залучаються до роботи як освітні експерти</w:t>
            </w:r>
          </w:p>
        </w:tc>
        <w:tc>
          <w:tcPr>
            <w:tcW w:w="8080" w:type="dxa"/>
          </w:tcPr>
          <w:p w14:paraId="0AE971EF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lastRenderedPageBreak/>
              <w:t>3.2.2.1. Педагогічні працівники беруть участь в інноваційній роботі (розроблення/адаптація, впровадження освітніх технологій, експериментальна робота), ініціюють та/або реалізують освітні проекти</w:t>
            </w:r>
          </w:p>
        </w:tc>
      </w:tr>
      <w:tr w:rsidR="006E732E" w:rsidRPr="00A7111B" w14:paraId="601349E0" w14:textId="77777777" w:rsidTr="005D136B">
        <w:trPr>
          <w:trHeight w:val="848"/>
        </w:trPr>
        <w:tc>
          <w:tcPr>
            <w:tcW w:w="1702" w:type="dxa"/>
            <w:vMerge/>
          </w:tcPr>
          <w:p w14:paraId="2DEA082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646AC57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04E2A9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535"/>
                <w:tab w:val="left" w:pos="73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31C5E543" w14:textId="39462EF1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3.2.2.2. Педагогічні працівники здійснюють експертну діяльність в сфері загальної середньої освіти</w:t>
            </w:r>
          </w:p>
        </w:tc>
      </w:tr>
      <w:tr w:rsidR="006E732E" w:rsidRPr="00A7111B" w14:paraId="0E26842E" w14:textId="77777777" w:rsidTr="005D136B">
        <w:trPr>
          <w:trHeight w:val="656"/>
        </w:trPr>
        <w:tc>
          <w:tcPr>
            <w:tcW w:w="1702" w:type="dxa"/>
            <w:vMerge/>
          </w:tcPr>
          <w:p w14:paraId="5F05FDA0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03DFC882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3.3. Налагодження співпраці зі здобувачами освіти, їх батьками, працівниками закладу освіти</w:t>
            </w:r>
          </w:p>
        </w:tc>
        <w:tc>
          <w:tcPr>
            <w:tcW w:w="3969" w:type="dxa"/>
            <w:vMerge w:val="restart"/>
          </w:tcPr>
          <w:p w14:paraId="3B1BCD7D" w14:textId="77777777" w:rsidR="006E732E" w:rsidRPr="00A7111B" w:rsidRDefault="006E732E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3.3.1. Педагогічні працівники діють на засадах педагогіки партнерства </w:t>
            </w:r>
          </w:p>
        </w:tc>
        <w:tc>
          <w:tcPr>
            <w:tcW w:w="8080" w:type="dxa"/>
          </w:tcPr>
          <w:p w14:paraId="34A6F8F8" w14:textId="77777777" w:rsidR="006E732E" w:rsidRPr="00A7111B" w:rsidRDefault="006E732E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3.3.1.1. Частка здобувачів освіти, які вважають, що їх думка має значення (вислуховується, враховується) в освітньому процесі</w:t>
            </w:r>
          </w:p>
        </w:tc>
      </w:tr>
      <w:tr w:rsidR="006E732E" w:rsidRPr="00A7111B" w14:paraId="5FB04A47" w14:textId="77777777" w:rsidTr="005D136B">
        <w:trPr>
          <w:trHeight w:val="964"/>
        </w:trPr>
        <w:tc>
          <w:tcPr>
            <w:tcW w:w="1702" w:type="dxa"/>
            <w:vMerge/>
          </w:tcPr>
          <w:p w14:paraId="76A9894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103C427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888ECE6" w14:textId="77777777" w:rsidR="006E732E" w:rsidRPr="00A7111B" w:rsidRDefault="006E732E" w:rsidP="00A26C0D">
            <w:pP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sdt>
            <w:sdtPr>
              <w:rPr>
                <w:rFonts w:cs="Times New Roman"/>
                <w:sz w:val="22"/>
              </w:rPr>
              <w:tag w:val="goog_rdk_402"/>
              <w:id w:val="901249196"/>
            </w:sdtPr>
            <w:sdtContent>
              <w:p w14:paraId="67F52080" w14:textId="77777777" w:rsidR="006E732E" w:rsidRPr="00A7111B" w:rsidRDefault="006E732E" w:rsidP="00A26C0D">
                <w:pPr>
                  <w:tabs>
                    <w:tab w:val="left" w:pos="459"/>
                    <w:tab w:val="left" w:pos="608"/>
                    <w:tab w:val="left" w:pos="1134"/>
                  </w:tabs>
                  <w:spacing w:after="0" w:line="240" w:lineRule="auto"/>
                  <w:rPr>
                    <w:rFonts w:cs="Times New Roman"/>
                    <w:sz w:val="22"/>
                  </w:rPr>
                </w:pPr>
                <w:r w:rsidRPr="00A7111B">
                  <w:rPr>
                    <w:rFonts w:eastAsia="Times New Roman" w:cs="Times New Roman"/>
                    <w:sz w:val="22"/>
                  </w:rPr>
                  <w:t>3.3.1.2. Частка педагогічних працівників, які використовують форми роботи, спрямовані на формування партнерських взаємин зі здобувачами освіти із застосуванням особистісно орієнтованого підходу</w:t>
                </w:r>
              </w:p>
            </w:sdtContent>
          </w:sdt>
        </w:tc>
      </w:tr>
      <w:tr w:rsidR="006E732E" w:rsidRPr="00A7111B" w14:paraId="44C46418" w14:textId="77777777" w:rsidTr="005D136B">
        <w:trPr>
          <w:trHeight w:val="669"/>
        </w:trPr>
        <w:tc>
          <w:tcPr>
            <w:tcW w:w="1702" w:type="dxa"/>
            <w:vMerge/>
          </w:tcPr>
          <w:p w14:paraId="091E684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E922CA6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78C7CE7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3.3.2. Педагогічні працівники співпрацюють з батьками здобувачів освіти з питань організації освітнього процесу, забезпечують постійний зворотній зв’язок</w:t>
            </w:r>
          </w:p>
        </w:tc>
        <w:tc>
          <w:tcPr>
            <w:tcW w:w="8080" w:type="dxa"/>
          </w:tcPr>
          <w:p w14:paraId="2449B11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3.3.2.1. У закладі освіти налагоджена конструктивна комунікація педагогічних працівників із батьками здобувачів освіти в різних формах </w:t>
            </w:r>
          </w:p>
        </w:tc>
      </w:tr>
      <w:tr w:rsidR="006E732E" w:rsidRPr="00A7111B" w14:paraId="277FEA37" w14:textId="77777777" w:rsidTr="005D136B">
        <w:trPr>
          <w:trHeight w:val="425"/>
        </w:trPr>
        <w:tc>
          <w:tcPr>
            <w:tcW w:w="1702" w:type="dxa"/>
            <w:vMerge/>
          </w:tcPr>
          <w:p w14:paraId="3D40BAB8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7748020D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2083AB6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3.3.3 У закладі освіти існує практика педагогічного наставництва,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взаємонавчання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 xml:space="preserve"> та інших форм професійної співпраці</w:t>
            </w:r>
          </w:p>
        </w:tc>
        <w:tc>
          <w:tcPr>
            <w:tcW w:w="8080" w:type="dxa"/>
          </w:tcPr>
          <w:p w14:paraId="7654546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3.3.3.1. Педагогічні працівники надають методичну підтримку колегам, обмінюються досвідом (консультації, навчальні семінари, майстер-класи, конференції, взаємовідвідування занять, наставництво, публікації тощо)</w:t>
            </w:r>
          </w:p>
        </w:tc>
      </w:tr>
      <w:tr w:rsidR="006E732E" w:rsidRPr="00A7111B" w14:paraId="66AC3933" w14:textId="77777777" w:rsidTr="005D136B">
        <w:trPr>
          <w:trHeight w:val="1020"/>
        </w:trPr>
        <w:tc>
          <w:tcPr>
            <w:tcW w:w="1702" w:type="dxa"/>
            <w:vMerge/>
          </w:tcPr>
          <w:p w14:paraId="714913B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B878970" w14:textId="77777777" w:rsidR="006E732E" w:rsidRPr="00A7111B" w:rsidRDefault="006E732E" w:rsidP="00A26C0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  <w:tc>
          <w:tcPr>
            <w:tcW w:w="3969" w:type="dxa"/>
          </w:tcPr>
          <w:p w14:paraId="39B05BB0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3.4.1. Педагогічні працівники під час провадження педагогічної та наукової (творчої) діяльності дотримуються академічної доброчесності</w:t>
            </w:r>
          </w:p>
        </w:tc>
        <w:tc>
          <w:tcPr>
            <w:tcW w:w="8080" w:type="dxa"/>
          </w:tcPr>
          <w:p w14:paraId="3DBA4C2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3.4.1.1. Педагогічні працівники діють на засадах академічної доброчесності</w:t>
            </w:r>
          </w:p>
        </w:tc>
      </w:tr>
      <w:tr w:rsidR="006E732E" w:rsidRPr="00A7111B" w14:paraId="1C1DD67B" w14:textId="77777777" w:rsidTr="00511ED4">
        <w:trPr>
          <w:trHeight w:val="72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781B389C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4757A5C4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87F3C0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3.4.2. Педагогічні працівники сприяють дотриманню академічної доброчесності здобувачами освіти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142E9AA2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3.4.2.1. Частка педагогічних працівників, які інформують здобувачів освіти про правила дотримання академічної доброчесності</w:t>
            </w:r>
          </w:p>
        </w:tc>
      </w:tr>
      <w:tr w:rsidR="006E732E" w:rsidRPr="00A7111B" w14:paraId="3CF51639" w14:textId="77777777" w:rsidTr="00511ED4">
        <w:trPr>
          <w:trHeight w:val="1131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3FB9F73D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 Управлінські процеси закладу освіти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5C4EAEBC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923864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14:paraId="718A22DA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4.1.1.1. Стратегія розвитку закладу освіти відповідає особливостям і умовам його діяльності (тип закладу, мова навчання, територія обслуговування, формування контингенту здобувачів освіти, обсяг та джерела фінансування тощо), передбачає заходи з підвищення якості освітньої діяльності</w:t>
            </w:r>
          </w:p>
        </w:tc>
      </w:tr>
      <w:tr w:rsidR="006E732E" w:rsidRPr="00A7111B" w14:paraId="4B224A26" w14:textId="77777777" w:rsidTr="005D136B">
        <w:trPr>
          <w:trHeight w:val="340"/>
        </w:trPr>
        <w:tc>
          <w:tcPr>
            <w:tcW w:w="1702" w:type="dxa"/>
            <w:vMerge/>
          </w:tcPr>
          <w:p w14:paraId="21624BB2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2FEADFA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F65202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</w:t>
            </w:r>
          </w:p>
        </w:tc>
        <w:tc>
          <w:tcPr>
            <w:tcW w:w="8080" w:type="dxa"/>
          </w:tcPr>
          <w:p w14:paraId="358EFA7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 w:hanging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4.1.2.1. Річний план роботи закладу освіти реалізує стратегію його розвитку</w:t>
            </w:r>
          </w:p>
        </w:tc>
      </w:tr>
      <w:tr w:rsidR="006E732E" w:rsidRPr="00A7111B" w14:paraId="2684E419" w14:textId="77777777" w:rsidTr="005D136B">
        <w:trPr>
          <w:trHeight w:val="340"/>
        </w:trPr>
        <w:tc>
          <w:tcPr>
            <w:tcW w:w="1702" w:type="dxa"/>
            <w:vMerge/>
          </w:tcPr>
          <w:p w14:paraId="7D8378C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7BE7158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00F163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7DD3D5E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4.1.2.2. Учасники освітнього процесу залучаються до розроблення річного плану роботи закладу освіти</w:t>
            </w:r>
          </w:p>
        </w:tc>
      </w:tr>
      <w:tr w:rsidR="006E732E" w:rsidRPr="00A7111B" w14:paraId="5462BC1A" w14:textId="77777777" w:rsidTr="005D136B">
        <w:trPr>
          <w:trHeight w:val="340"/>
        </w:trPr>
        <w:tc>
          <w:tcPr>
            <w:tcW w:w="1702" w:type="dxa"/>
            <w:vMerge/>
          </w:tcPr>
          <w:p w14:paraId="532F5B9D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ADA694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0805C16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FDA5D5E" w14:textId="44014468" w:rsidR="006E732E" w:rsidRPr="00A7111B" w:rsidRDefault="006E732E" w:rsidP="00714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4.1.2.3. Керівник та органи громадського самоврядування закладу освіти аналізують реалізацію річного плану роботи та у разі потреби коригують його</w:t>
            </w:r>
          </w:p>
        </w:tc>
      </w:tr>
      <w:tr w:rsidR="006E732E" w:rsidRPr="00A7111B" w14:paraId="0F128561" w14:textId="77777777" w:rsidTr="005D136B">
        <w:trPr>
          <w:trHeight w:val="340"/>
        </w:trPr>
        <w:tc>
          <w:tcPr>
            <w:tcW w:w="1702" w:type="dxa"/>
            <w:vMerge/>
          </w:tcPr>
          <w:p w14:paraId="6AD7079C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64BE787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38FE09A0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04C401F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cs="Times New Roman"/>
                <w:sz w:val="22"/>
              </w:rPr>
              <w:t>4.1.2.4. Діяльність педагогічної ради закладу освіти спрямовується на реалізацію річного плану роботи та стратегію розвитку закладу</w:t>
            </w:r>
          </w:p>
        </w:tc>
      </w:tr>
      <w:tr w:rsidR="006E732E" w:rsidRPr="00A7111B" w14:paraId="52B2E8A5" w14:textId="77777777" w:rsidTr="005D136B">
        <w:trPr>
          <w:trHeight w:val="340"/>
        </w:trPr>
        <w:tc>
          <w:tcPr>
            <w:tcW w:w="1702" w:type="dxa"/>
            <w:vMerge/>
          </w:tcPr>
          <w:p w14:paraId="5493825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9FB8AC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02090D2E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4.1.3. У закладі освіти здійснюється самооцінювання якості освітньої </w:t>
            </w:r>
            <w:r w:rsidRPr="00A7111B">
              <w:rPr>
                <w:rFonts w:eastAsia="Times New Roman" w:cs="Times New Roman"/>
                <w:sz w:val="22"/>
              </w:rPr>
              <w:lastRenderedPageBreak/>
              <w:t>діяльності на основі стратегії (політики) і процедур забезпечення якості освіти</w:t>
            </w:r>
          </w:p>
        </w:tc>
        <w:tc>
          <w:tcPr>
            <w:tcW w:w="8080" w:type="dxa"/>
          </w:tcPr>
          <w:p w14:paraId="304B595B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lastRenderedPageBreak/>
              <w:t>4.1.3.1. Заклад освіти розробляє та оприлюднює документ, що визначає стратегію (політику) і процедури забезпечення якості освіти</w:t>
            </w:r>
          </w:p>
        </w:tc>
      </w:tr>
      <w:tr w:rsidR="006E732E" w:rsidRPr="00A7111B" w14:paraId="5D099AFE" w14:textId="77777777" w:rsidTr="005D136B">
        <w:trPr>
          <w:trHeight w:val="340"/>
        </w:trPr>
        <w:tc>
          <w:tcPr>
            <w:tcW w:w="1702" w:type="dxa"/>
            <w:vMerge/>
          </w:tcPr>
          <w:p w14:paraId="3493EFF0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A68968B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0964097F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5DCD0D0D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4.1.3.2. У закладі освіти здійснюється періодичне (не рідше одного разу на рік) самооцінювання якості освітньої діяльності відповідно до розроблених або адаптованих у закладі процедур</w:t>
            </w:r>
          </w:p>
        </w:tc>
      </w:tr>
      <w:tr w:rsidR="006E732E" w:rsidRPr="00A7111B" w14:paraId="6A518178" w14:textId="77777777" w:rsidTr="005D136B">
        <w:trPr>
          <w:trHeight w:val="340"/>
        </w:trPr>
        <w:tc>
          <w:tcPr>
            <w:tcW w:w="1702" w:type="dxa"/>
            <w:vMerge/>
          </w:tcPr>
          <w:p w14:paraId="548BE85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65CA12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7A9E34D1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225D4138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4.1.3.3. Учасники освітнього процесу залучаються до самооцінювання якості освітньої діяльності</w:t>
            </w:r>
          </w:p>
        </w:tc>
      </w:tr>
      <w:tr w:rsidR="006E732E" w:rsidRPr="00A7111B" w14:paraId="60A61DE2" w14:textId="77777777" w:rsidTr="005D136B">
        <w:trPr>
          <w:trHeight w:val="340"/>
        </w:trPr>
        <w:tc>
          <w:tcPr>
            <w:tcW w:w="1702" w:type="dxa"/>
            <w:vMerge/>
          </w:tcPr>
          <w:p w14:paraId="53E0DA4B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423593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0B21A6DD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4.1.4. Керівництво закладу освіти планує та здійснює заходи щодо утримання у належному стані будівель, приміщень, обладнання </w:t>
            </w:r>
          </w:p>
        </w:tc>
        <w:tc>
          <w:tcPr>
            <w:tcW w:w="8080" w:type="dxa"/>
          </w:tcPr>
          <w:p w14:paraId="250B1BB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4.1.4.1. Керівництво закладу освіти вживає заходів для створення належних умов діяльності закладу (зокрема, вивчає стан матеріально-технічної бази, планує її розвиток, звертається із відповідними клопотаннями до засновника, здійснює проектну діяльність тощо) </w:t>
            </w:r>
          </w:p>
        </w:tc>
      </w:tr>
      <w:tr w:rsidR="006E732E" w:rsidRPr="00A7111B" w14:paraId="2108CCFB" w14:textId="77777777" w:rsidTr="005D136B">
        <w:trPr>
          <w:trHeight w:val="340"/>
        </w:trPr>
        <w:tc>
          <w:tcPr>
            <w:tcW w:w="1702" w:type="dxa"/>
            <w:vMerge/>
          </w:tcPr>
          <w:p w14:paraId="5FD54775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142343F9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 Формування відносин довіри, прозорості, дотримання етичних норм</w:t>
            </w:r>
          </w:p>
        </w:tc>
        <w:tc>
          <w:tcPr>
            <w:tcW w:w="3969" w:type="dxa"/>
            <w:vMerge w:val="restart"/>
          </w:tcPr>
          <w:p w14:paraId="27F3739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8080" w:type="dxa"/>
          </w:tcPr>
          <w:p w14:paraId="41A609F3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4.2.1.1. Частка учасників освітнього процесу, які задоволені загальним психологічним кліматом у закладі освіти і діями керівництва щодо формування відносин довіри та конструктивної співпраці між ними</w:t>
            </w:r>
          </w:p>
        </w:tc>
      </w:tr>
      <w:tr w:rsidR="006E732E" w:rsidRPr="00A7111B" w14:paraId="15EE6BCA" w14:textId="77777777" w:rsidTr="005D136B">
        <w:trPr>
          <w:trHeight w:val="680"/>
        </w:trPr>
        <w:tc>
          <w:tcPr>
            <w:tcW w:w="1702" w:type="dxa"/>
            <w:vMerge/>
          </w:tcPr>
          <w:p w14:paraId="69AC7D37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94CA47D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C4F0C6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F9B9FB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4.2.1.2. У закладі освіти забезпечується доступ учасників освітнього процесу, представників місцевої громади до спілкування із керівництвом (особистий прийом, звернення, використання сучасних засобів комунікації тощо)</w:t>
            </w:r>
          </w:p>
        </w:tc>
      </w:tr>
      <w:tr w:rsidR="006E732E" w:rsidRPr="00A7111B" w14:paraId="4B07AFFC" w14:textId="77777777" w:rsidTr="005D136B">
        <w:trPr>
          <w:trHeight w:val="680"/>
        </w:trPr>
        <w:tc>
          <w:tcPr>
            <w:tcW w:w="1702" w:type="dxa"/>
            <w:vMerge/>
          </w:tcPr>
          <w:p w14:paraId="76A9D6E2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CA58646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51D141B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67992034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4.2.1.3. Керівництво закладу вчасно розглядає звернення учасників освітнього процесу та вживає відповідних заходів реагування</w:t>
            </w:r>
          </w:p>
        </w:tc>
      </w:tr>
      <w:tr w:rsidR="006E732E" w:rsidRPr="00A7111B" w14:paraId="4F1DB7EC" w14:textId="77777777" w:rsidTr="005D136B">
        <w:trPr>
          <w:trHeight w:val="660"/>
        </w:trPr>
        <w:tc>
          <w:tcPr>
            <w:tcW w:w="1702" w:type="dxa"/>
            <w:vMerge/>
          </w:tcPr>
          <w:p w14:paraId="00F7425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8B9F89A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0182E75E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8080" w:type="dxa"/>
          </w:tcPr>
          <w:p w14:paraId="15F2C1B4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4.2.2.1. 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засновника, сторінки у соціальних мережах тощо) </w:t>
            </w:r>
          </w:p>
        </w:tc>
      </w:tr>
      <w:tr w:rsidR="006E732E" w:rsidRPr="00A7111B" w14:paraId="17F9387B" w14:textId="77777777" w:rsidTr="005D136B">
        <w:trPr>
          <w:trHeight w:val="660"/>
        </w:trPr>
        <w:tc>
          <w:tcPr>
            <w:tcW w:w="1702" w:type="dxa"/>
            <w:vMerge/>
          </w:tcPr>
          <w:p w14:paraId="4225AA42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3A01716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  <w:tc>
          <w:tcPr>
            <w:tcW w:w="3969" w:type="dxa"/>
            <w:vMerge w:val="restart"/>
          </w:tcPr>
          <w:p w14:paraId="64695F6D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8080" w:type="dxa"/>
          </w:tcPr>
          <w:p w14:paraId="397EC9F7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4.3.1.1. У закладі освіти укомплектовано кадровий склад (наявність/відсутність вакансій)</w:t>
            </w:r>
          </w:p>
        </w:tc>
      </w:tr>
      <w:tr w:rsidR="006E732E" w:rsidRPr="00A7111B" w14:paraId="78295960" w14:textId="77777777" w:rsidTr="005D136B">
        <w:trPr>
          <w:trHeight w:val="567"/>
        </w:trPr>
        <w:tc>
          <w:tcPr>
            <w:tcW w:w="1702" w:type="dxa"/>
            <w:vMerge/>
          </w:tcPr>
          <w:p w14:paraId="4EF89775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31D73600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283F7751" w14:textId="77777777" w:rsidR="006E732E" w:rsidRPr="00A7111B" w:rsidRDefault="006E732E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25D125AF" w14:textId="149F5EB0" w:rsidR="006E732E" w:rsidRPr="00A7111B" w:rsidRDefault="006E732E" w:rsidP="00297157">
            <w:pPr>
              <w:rPr>
                <w:b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4.3.1.2. Частка педагогічних працівників закладу освіти, які працюють за фахом </w:t>
            </w:r>
            <w:r w:rsidRPr="00A7111B">
              <w:rPr>
                <w:sz w:val="22"/>
              </w:rPr>
              <w:t>(мають відповідну освіту та/або професійну кваліфікацію</w:t>
            </w:r>
            <w:r w:rsidRPr="00A7111B">
              <w:rPr>
                <w:b/>
                <w:sz w:val="22"/>
              </w:rPr>
              <w:t>)</w:t>
            </w:r>
          </w:p>
        </w:tc>
      </w:tr>
      <w:tr w:rsidR="006E732E" w:rsidRPr="00A7111B" w14:paraId="6FBDE953" w14:textId="77777777" w:rsidTr="005D136B">
        <w:trPr>
          <w:trHeight w:val="652"/>
        </w:trPr>
        <w:tc>
          <w:tcPr>
            <w:tcW w:w="1702" w:type="dxa"/>
            <w:vMerge/>
          </w:tcPr>
          <w:p w14:paraId="6556C2A4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4C75F6B4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64862B29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4.3.2. Керівництво закладу освіти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8080" w:type="dxa"/>
          </w:tcPr>
          <w:p w14:paraId="0A32A09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4.3.2.1. Керівництво закладу освіти застосовує заходи матеріального та морального заохочення до педагогічних працівників </w:t>
            </w:r>
          </w:p>
        </w:tc>
      </w:tr>
      <w:tr w:rsidR="006E732E" w:rsidRPr="00A7111B" w14:paraId="55D0DB03" w14:textId="77777777" w:rsidTr="005D136B">
        <w:trPr>
          <w:trHeight w:val="840"/>
        </w:trPr>
        <w:tc>
          <w:tcPr>
            <w:tcW w:w="1702" w:type="dxa"/>
            <w:vMerge/>
          </w:tcPr>
          <w:p w14:paraId="63AD17FA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27DB15C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2B09BA3D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8080" w:type="dxa"/>
          </w:tcPr>
          <w:p w14:paraId="2F3A8942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379"/>
              </w:tabs>
              <w:spacing w:after="0" w:line="240" w:lineRule="auto"/>
              <w:ind w:left="33" w:hanging="33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4.3.3.1. Керівництво закладу освіти створює умови для постійного підвищення кваліфікації, чергової та позачергової атестації, добровільної сертифікації педагогічних працівників</w:t>
            </w:r>
          </w:p>
        </w:tc>
      </w:tr>
      <w:tr w:rsidR="006E732E" w:rsidRPr="00A7111B" w14:paraId="1F4F6FD4" w14:textId="77777777" w:rsidTr="005D136B">
        <w:trPr>
          <w:trHeight w:val="840"/>
        </w:trPr>
        <w:tc>
          <w:tcPr>
            <w:tcW w:w="1702" w:type="dxa"/>
            <w:vMerge/>
          </w:tcPr>
          <w:p w14:paraId="486ED5E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F12157A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53CED97D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417A6707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4.3.3.2. Частка педагогічних працівників, які вважають, що керівництво закладу освіти сприяє їхньому професійному розвиткові</w:t>
            </w:r>
          </w:p>
        </w:tc>
      </w:tr>
      <w:tr w:rsidR="006E732E" w:rsidRPr="00A7111B" w14:paraId="7E52FD5D" w14:textId="77777777" w:rsidTr="00511ED4">
        <w:trPr>
          <w:trHeight w:val="810"/>
        </w:trPr>
        <w:tc>
          <w:tcPr>
            <w:tcW w:w="1702" w:type="dxa"/>
            <w:vMerge/>
          </w:tcPr>
          <w:p w14:paraId="4581D622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2100A015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ind w:right="-106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4.4. Організація освітнього процесу на засадах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людиноцентризму</w:t>
            </w:r>
            <w:proofErr w:type="spellEnd"/>
            <w:r w:rsidRPr="00A7111B">
              <w:rPr>
                <w:rFonts w:eastAsia="Times New Roman" w:cs="Times New Roman"/>
                <w:sz w:val="22"/>
              </w:rPr>
              <w:t>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  <w:tc>
          <w:tcPr>
            <w:tcW w:w="3969" w:type="dxa"/>
          </w:tcPr>
          <w:p w14:paraId="300A1547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8080" w:type="dxa"/>
          </w:tcPr>
          <w:p w14:paraId="0DDF21DB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4.4.1.1. Частка учасників освітнього процесу, які вважають, що їхні права в закладі освіти не порушуються</w:t>
            </w:r>
          </w:p>
        </w:tc>
      </w:tr>
      <w:tr w:rsidR="006E732E" w:rsidRPr="00A7111B" w14:paraId="4BC328FB" w14:textId="77777777" w:rsidTr="005D136B">
        <w:trPr>
          <w:trHeight w:val="540"/>
        </w:trPr>
        <w:tc>
          <w:tcPr>
            <w:tcW w:w="1702" w:type="dxa"/>
            <w:vMerge/>
          </w:tcPr>
          <w:p w14:paraId="50CEDD7C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B13ABE6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2CB665D5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8080" w:type="dxa"/>
          </w:tcPr>
          <w:p w14:paraId="6C6D5699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4.4.2.1. Частка учасників освітнього процесу, які вважають, що їхні пропозиції враховуються під час прийняття управлінських рішень</w:t>
            </w:r>
          </w:p>
        </w:tc>
      </w:tr>
      <w:tr w:rsidR="006E732E" w:rsidRPr="00A7111B" w14:paraId="32F68EF6" w14:textId="77777777" w:rsidTr="005D136B">
        <w:trPr>
          <w:trHeight w:val="914"/>
        </w:trPr>
        <w:tc>
          <w:tcPr>
            <w:tcW w:w="1702" w:type="dxa"/>
            <w:vMerge/>
          </w:tcPr>
          <w:p w14:paraId="1908152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661F54B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5B013C54" w14:textId="77777777" w:rsidR="006E732E" w:rsidRPr="00A7111B" w:rsidRDefault="006E732E" w:rsidP="00A26C0D">
            <w:pPr>
              <w:tabs>
                <w:tab w:val="left" w:pos="459"/>
                <w:tab w:val="left" w:pos="572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8080" w:type="dxa"/>
          </w:tcPr>
          <w:p w14:paraId="59745288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4.4.3.1. Керівництво сприяє участі громадського самоврядування у вирішенні питань щодо діяльності закладу освіти </w:t>
            </w:r>
          </w:p>
        </w:tc>
      </w:tr>
      <w:tr w:rsidR="006E732E" w:rsidRPr="00A7111B" w14:paraId="6F1E35CF" w14:textId="77777777" w:rsidTr="005D136B">
        <w:trPr>
          <w:trHeight w:val="1351"/>
        </w:trPr>
        <w:tc>
          <w:tcPr>
            <w:tcW w:w="1702" w:type="dxa"/>
            <w:vMerge/>
          </w:tcPr>
          <w:p w14:paraId="37D73D66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575B3736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6162058E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8080" w:type="dxa"/>
          </w:tcPr>
          <w:p w14:paraId="087C0ADB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4.4.4.1. Керівництво закладу підтримує освітні та громадські ініціативи учасників освітнього процесу, які спрямовані на сталий розвиток закладу освіти та участь у житті місцевої громади (культурні, спортивні, екологічні проекти, заходи тощо)</w:t>
            </w:r>
          </w:p>
        </w:tc>
      </w:tr>
      <w:tr w:rsidR="006E732E" w:rsidRPr="00A7111B" w14:paraId="6A49D401" w14:textId="77777777" w:rsidTr="005D136B">
        <w:trPr>
          <w:trHeight w:val="283"/>
        </w:trPr>
        <w:tc>
          <w:tcPr>
            <w:tcW w:w="1702" w:type="dxa"/>
            <w:vMerge/>
          </w:tcPr>
          <w:p w14:paraId="750341D4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9015722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 w:val="restart"/>
          </w:tcPr>
          <w:p w14:paraId="6378633B" w14:textId="77777777" w:rsidR="006E732E" w:rsidRPr="00A7111B" w:rsidRDefault="006E732E" w:rsidP="00A26C0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8080" w:type="dxa"/>
          </w:tcPr>
          <w:p w14:paraId="1C83AAE6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4.4.5.1. Режим роботи закладу освіти враховує потреби учасників освітнього процесу, особливості діяльності закладу</w:t>
            </w:r>
          </w:p>
        </w:tc>
      </w:tr>
      <w:tr w:rsidR="006E732E" w:rsidRPr="00A7111B" w14:paraId="34BE70A8" w14:textId="77777777" w:rsidTr="005D136B">
        <w:trPr>
          <w:trHeight w:val="680"/>
        </w:trPr>
        <w:tc>
          <w:tcPr>
            <w:tcW w:w="1702" w:type="dxa"/>
            <w:vMerge/>
          </w:tcPr>
          <w:p w14:paraId="2D572C11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044262C5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01D3C3D6" w14:textId="77777777" w:rsidR="006E732E" w:rsidRPr="00A7111B" w:rsidRDefault="006E732E" w:rsidP="00A26C0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340C98EC" w14:textId="5607A05E" w:rsidR="006E732E" w:rsidRPr="00A7111B" w:rsidRDefault="006E732E" w:rsidP="0003406A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4.4.5.2. Розклад навчальних занять забезпечує рівномірний  розподіл навчального навантаження з урахуванням вікових особливостей здобувачів освіти</w:t>
            </w:r>
          </w:p>
        </w:tc>
      </w:tr>
      <w:tr w:rsidR="006E732E" w:rsidRPr="00A7111B" w14:paraId="4F2B33F5" w14:textId="77777777" w:rsidTr="005D136B">
        <w:trPr>
          <w:trHeight w:val="680"/>
        </w:trPr>
        <w:tc>
          <w:tcPr>
            <w:tcW w:w="1702" w:type="dxa"/>
            <w:vMerge/>
          </w:tcPr>
          <w:p w14:paraId="08F4B81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2F46589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38C26337" w14:textId="77777777" w:rsidR="006E732E" w:rsidRPr="00A7111B" w:rsidRDefault="006E732E" w:rsidP="00A26C0D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14650934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4.4.5.3. Розклад навчальних занять у закладі освіти сформований відповідно до освітньої програми</w:t>
            </w:r>
          </w:p>
        </w:tc>
      </w:tr>
      <w:tr w:rsidR="006E732E" w:rsidRPr="00A7111B" w14:paraId="47540DB9" w14:textId="77777777" w:rsidTr="005D136B">
        <w:trPr>
          <w:trHeight w:val="680"/>
        </w:trPr>
        <w:tc>
          <w:tcPr>
            <w:tcW w:w="1702" w:type="dxa"/>
            <w:vMerge/>
          </w:tcPr>
          <w:p w14:paraId="4775167F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1ECE478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2805C3BC" w14:textId="77777777" w:rsidR="006E732E" w:rsidRPr="00A7111B" w:rsidRDefault="006E732E" w:rsidP="00A26C0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4.4.6. У закладі освіти створюються умови для реалізації індивідуальних освітніх траєкторій здобувачів освіти</w:t>
            </w:r>
          </w:p>
        </w:tc>
        <w:tc>
          <w:tcPr>
            <w:tcW w:w="8080" w:type="dxa"/>
          </w:tcPr>
          <w:p w14:paraId="0032CBC2" w14:textId="77777777" w:rsidR="006E732E" w:rsidRPr="00A7111B" w:rsidRDefault="006E732E" w:rsidP="00A26C0D">
            <w:pPr>
              <w:spacing w:after="0" w:line="240" w:lineRule="auto"/>
              <w:rPr>
                <w:rFonts w:cs="Times New Roman"/>
                <w:sz w:val="22"/>
              </w:rPr>
            </w:pPr>
            <w:sdt>
              <w:sdtPr>
                <w:rPr>
                  <w:rFonts w:cs="Times New Roman"/>
                  <w:sz w:val="22"/>
                </w:rPr>
                <w:tag w:val="goog_rdk_625"/>
                <w:id w:val="-1278715812"/>
              </w:sdtPr>
              <w:sdtContent>
                <w:r w:rsidRPr="00A7111B">
                  <w:rPr>
                    <w:rFonts w:eastAsia="Times New Roman" w:cs="Times New Roman"/>
                    <w:sz w:val="22"/>
                  </w:rPr>
                  <w:t>4.4.6.1. Керівництво закладу освіти  забезпечує розроблення та затвердження індивідуальних навчальних планів, використання форм організації освітнього процесу відповідно до потреб здобувачів освіти</w:t>
                </w:r>
              </w:sdtContent>
            </w:sdt>
          </w:p>
        </w:tc>
      </w:tr>
      <w:tr w:rsidR="006E732E" w:rsidRPr="00A7111B" w14:paraId="52969C94" w14:textId="77777777" w:rsidTr="005D136B">
        <w:trPr>
          <w:trHeight w:val="726"/>
        </w:trPr>
        <w:tc>
          <w:tcPr>
            <w:tcW w:w="1702" w:type="dxa"/>
            <w:vMerge/>
          </w:tcPr>
          <w:p w14:paraId="7E9F44A0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 w:val="restart"/>
          </w:tcPr>
          <w:p w14:paraId="3F18A6D6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4.5. Формування та забезпечення реалізації політики академічної доброчесності</w:t>
            </w:r>
          </w:p>
        </w:tc>
        <w:tc>
          <w:tcPr>
            <w:tcW w:w="3969" w:type="dxa"/>
            <w:vMerge w:val="restart"/>
          </w:tcPr>
          <w:p w14:paraId="2FC52B32" w14:textId="1604B404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4.5.1. Заклад освіти впроваджує політику академічної </w:t>
            </w:r>
            <w:proofErr w:type="spellStart"/>
            <w:r w:rsidRPr="00A7111B">
              <w:rPr>
                <w:rFonts w:eastAsia="Times New Roman" w:cs="Times New Roman"/>
                <w:sz w:val="22"/>
              </w:rPr>
              <w:t>добрчесності</w:t>
            </w:r>
            <w:proofErr w:type="spellEnd"/>
          </w:p>
        </w:tc>
        <w:tc>
          <w:tcPr>
            <w:tcW w:w="8080" w:type="dxa"/>
          </w:tcPr>
          <w:p w14:paraId="3A16F3A2" w14:textId="2E126F37" w:rsidR="006E732E" w:rsidRPr="00A7111B" w:rsidRDefault="006E732E" w:rsidP="0003406A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 xml:space="preserve">4.5.1.1. Керівництво закладу освіти забезпечує реалізацію заходів із формування академічної доброчесності та протидіє фактам її порушення </w:t>
            </w:r>
          </w:p>
        </w:tc>
      </w:tr>
      <w:tr w:rsidR="006E732E" w:rsidRPr="00A7111B" w14:paraId="1387EF60" w14:textId="77777777" w:rsidTr="005D136B">
        <w:trPr>
          <w:trHeight w:val="680"/>
        </w:trPr>
        <w:tc>
          <w:tcPr>
            <w:tcW w:w="1702" w:type="dxa"/>
            <w:vMerge/>
          </w:tcPr>
          <w:p w14:paraId="7701BD7E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18CF81EA" w14:textId="77777777" w:rsidR="006E732E" w:rsidRPr="00A7111B" w:rsidRDefault="006E732E" w:rsidP="00A26C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  <w:tab w:val="left" w:pos="6946"/>
                <w:tab w:val="left" w:pos="7088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  <w:vMerge/>
          </w:tcPr>
          <w:p w14:paraId="6BB79A4A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080" w:type="dxa"/>
          </w:tcPr>
          <w:p w14:paraId="7DA6F021" w14:textId="77777777" w:rsidR="006E732E" w:rsidRPr="00A7111B" w:rsidRDefault="006E732E" w:rsidP="00A26C0D">
            <w:pPr>
              <w:tabs>
                <w:tab w:val="left" w:pos="315"/>
                <w:tab w:val="left" w:pos="480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4.5.1.2. Частка здобувачів освіти і педагогічних працівників, які поінформовані щодо дотримання академічної доброчесності</w:t>
            </w:r>
          </w:p>
        </w:tc>
      </w:tr>
      <w:tr w:rsidR="006E732E" w:rsidRPr="00A7111B" w14:paraId="16C55197" w14:textId="77777777" w:rsidTr="005D136B">
        <w:trPr>
          <w:trHeight w:val="720"/>
        </w:trPr>
        <w:tc>
          <w:tcPr>
            <w:tcW w:w="1702" w:type="dxa"/>
            <w:vMerge/>
          </w:tcPr>
          <w:p w14:paraId="60F6F929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842" w:type="dxa"/>
            <w:vMerge/>
          </w:tcPr>
          <w:p w14:paraId="7DC17813" w14:textId="77777777" w:rsidR="006E732E" w:rsidRPr="00A7111B" w:rsidRDefault="006E732E" w:rsidP="00A26C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969" w:type="dxa"/>
          </w:tcPr>
          <w:p w14:paraId="02287D79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8080" w:type="dxa"/>
          </w:tcPr>
          <w:p w14:paraId="66623524" w14:textId="77777777" w:rsidR="006E732E" w:rsidRPr="00A7111B" w:rsidRDefault="006E732E" w:rsidP="00A26C0D">
            <w:pPr>
              <w:tabs>
                <w:tab w:val="left" w:pos="342"/>
                <w:tab w:val="left" w:pos="489"/>
                <w:tab w:val="left" w:pos="1134"/>
              </w:tabs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7111B">
              <w:rPr>
                <w:rFonts w:eastAsia="Times New Roman" w:cs="Times New Roman"/>
                <w:sz w:val="22"/>
              </w:rPr>
              <w:t>4.5.2.1. Керівництво закладу освіти забезпечує проведення освітніх та інформаційних заходів, спрямованих на формування в учасників освітнього процесу негативного ставлення до корупції</w:t>
            </w:r>
          </w:p>
        </w:tc>
      </w:tr>
    </w:tbl>
    <w:p w14:paraId="4D970B9E" w14:textId="77777777" w:rsidR="002B10CE" w:rsidRPr="00A7111B" w:rsidRDefault="002B10CE" w:rsidP="00027908">
      <w:pPr>
        <w:spacing w:after="0" w:line="240" w:lineRule="auto"/>
        <w:rPr>
          <w:rFonts w:eastAsia="Times New Roman" w:cs="Times New Roman"/>
          <w:sz w:val="22"/>
        </w:rPr>
      </w:pPr>
    </w:p>
    <w:p w14:paraId="06CE0754" w14:textId="265945E4" w:rsidR="000F3C67" w:rsidRPr="00A7111B" w:rsidRDefault="000F3C67" w:rsidP="00027908">
      <w:pPr>
        <w:spacing w:after="0" w:line="240" w:lineRule="auto"/>
        <w:rPr>
          <w:rFonts w:eastAsia="Times New Roman" w:cs="Times New Roman"/>
          <w:sz w:val="22"/>
        </w:rPr>
      </w:pPr>
    </w:p>
    <w:sectPr w:rsidR="000F3C67" w:rsidRPr="00A7111B" w:rsidSect="005D136B">
      <w:headerReference w:type="default" r:id="rId8"/>
      <w:pgSz w:w="16838" w:h="11906" w:orient="landscape"/>
      <w:pgMar w:top="426" w:right="536" w:bottom="426" w:left="85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0181" w14:textId="77777777" w:rsidR="008420D6" w:rsidRDefault="008420D6" w:rsidP="004164B2">
      <w:pPr>
        <w:spacing w:after="0" w:line="240" w:lineRule="auto"/>
      </w:pPr>
      <w:r>
        <w:separator/>
      </w:r>
    </w:p>
  </w:endnote>
  <w:endnote w:type="continuationSeparator" w:id="0">
    <w:p w14:paraId="218F1725" w14:textId="77777777" w:rsidR="008420D6" w:rsidRDefault="008420D6" w:rsidP="0041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03DC0" w14:textId="77777777" w:rsidR="008420D6" w:rsidRDefault="008420D6" w:rsidP="004164B2">
      <w:pPr>
        <w:spacing w:after="0" w:line="240" w:lineRule="auto"/>
      </w:pPr>
      <w:r>
        <w:separator/>
      </w:r>
    </w:p>
  </w:footnote>
  <w:footnote w:type="continuationSeparator" w:id="0">
    <w:p w14:paraId="13DFDB6B" w14:textId="77777777" w:rsidR="008420D6" w:rsidRDefault="008420D6" w:rsidP="0041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835634"/>
      <w:docPartObj>
        <w:docPartGallery w:val="Page Numbers (Top of Page)"/>
        <w:docPartUnique/>
      </w:docPartObj>
    </w:sdtPr>
    <w:sdtEndPr/>
    <w:sdtContent>
      <w:p w14:paraId="01F28B2F" w14:textId="106BD380" w:rsidR="00297157" w:rsidRDefault="00297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98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F3EA9"/>
    <w:multiLevelType w:val="hybridMultilevel"/>
    <w:tmpl w:val="A80081C8"/>
    <w:lvl w:ilvl="0" w:tplc="A7D2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E6487"/>
    <w:multiLevelType w:val="multilevel"/>
    <w:tmpl w:val="5DE6BC4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 w15:restartNumberingAfterBreak="0">
    <w:nsid w:val="53A64C59"/>
    <w:multiLevelType w:val="hybridMultilevel"/>
    <w:tmpl w:val="090C92B0"/>
    <w:lvl w:ilvl="0" w:tplc="17D472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6C2FCC"/>
    <w:multiLevelType w:val="multilevel"/>
    <w:tmpl w:val="D21E6E0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E8A"/>
    <w:rsid w:val="00027908"/>
    <w:rsid w:val="000300F5"/>
    <w:rsid w:val="000326E7"/>
    <w:rsid w:val="0003406A"/>
    <w:rsid w:val="000470A0"/>
    <w:rsid w:val="00081FD5"/>
    <w:rsid w:val="000B1F4D"/>
    <w:rsid w:val="000F1D4F"/>
    <w:rsid w:val="000F3C67"/>
    <w:rsid w:val="001058DC"/>
    <w:rsid w:val="001178CD"/>
    <w:rsid w:val="0014662E"/>
    <w:rsid w:val="0016515D"/>
    <w:rsid w:val="001708B0"/>
    <w:rsid w:val="00173E77"/>
    <w:rsid w:val="00182854"/>
    <w:rsid w:val="00194459"/>
    <w:rsid w:val="001B6BC9"/>
    <w:rsid w:val="001B7CD4"/>
    <w:rsid w:val="001C4144"/>
    <w:rsid w:val="001C49DD"/>
    <w:rsid w:val="001C7EC3"/>
    <w:rsid w:val="001F5E24"/>
    <w:rsid w:val="00211C32"/>
    <w:rsid w:val="00220E58"/>
    <w:rsid w:val="00222335"/>
    <w:rsid w:val="00231FE2"/>
    <w:rsid w:val="00283C2D"/>
    <w:rsid w:val="00297157"/>
    <w:rsid w:val="002B0732"/>
    <w:rsid w:val="002B10CE"/>
    <w:rsid w:val="002B62BB"/>
    <w:rsid w:val="002C6529"/>
    <w:rsid w:val="002D15FB"/>
    <w:rsid w:val="002D1650"/>
    <w:rsid w:val="002E516B"/>
    <w:rsid w:val="002F14AB"/>
    <w:rsid w:val="002F528C"/>
    <w:rsid w:val="00305F23"/>
    <w:rsid w:val="00322F33"/>
    <w:rsid w:val="00323E38"/>
    <w:rsid w:val="0037066E"/>
    <w:rsid w:val="003779C6"/>
    <w:rsid w:val="003833F5"/>
    <w:rsid w:val="00384668"/>
    <w:rsid w:val="003858C6"/>
    <w:rsid w:val="00391A72"/>
    <w:rsid w:val="00394B8E"/>
    <w:rsid w:val="003A2E8A"/>
    <w:rsid w:val="003B3154"/>
    <w:rsid w:val="003B62B2"/>
    <w:rsid w:val="003C0552"/>
    <w:rsid w:val="003C340B"/>
    <w:rsid w:val="003C3940"/>
    <w:rsid w:val="003E40B3"/>
    <w:rsid w:val="003E40C7"/>
    <w:rsid w:val="003E78D3"/>
    <w:rsid w:val="003E7CDE"/>
    <w:rsid w:val="00412EA9"/>
    <w:rsid w:val="004164B2"/>
    <w:rsid w:val="00416635"/>
    <w:rsid w:val="00425287"/>
    <w:rsid w:val="00431D19"/>
    <w:rsid w:val="004351E9"/>
    <w:rsid w:val="0043714C"/>
    <w:rsid w:val="00446AD2"/>
    <w:rsid w:val="00455E9A"/>
    <w:rsid w:val="004604D7"/>
    <w:rsid w:val="00464578"/>
    <w:rsid w:val="004646D7"/>
    <w:rsid w:val="004676FB"/>
    <w:rsid w:val="00472C0C"/>
    <w:rsid w:val="004770BF"/>
    <w:rsid w:val="004853B9"/>
    <w:rsid w:val="004A7449"/>
    <w:rsid w:val="004B7602"/>
    <w:rsid w:val="004D1A82"/>
    <w:rsid w:val="004D3148"/>
    <w:rsid w:val="004E2978"/>
    <w:rsid w:val="004E6F96"/>
    <w:rsid w:val="004F7A80"/>
    <w:rsid w:val="00501A90"/>
    <w:rsid w:val="00511ED4"/>
    <w:rsid w:val="00521A20"/>
    <w:rsid w:val="005432BA"/>
    <w:rsid w:val="00556329"/>
    <w:rsid w:val="005654F7"/>
    <w:rsid w:val="00573F0E"/>
    <w:rsid w:val="005869D2"/>
    <w:rsid w:val="005A28F0"/>
    <w:rsid w:val="005A59B8"/>
    <w:rsid w:val="005B221B"/>
    <w:rsid w:val="005B4A60"/>
    <w:rsid w:val="005B698D"/>
    <w:rsid w:val="005B6A30"/>
    <w:rsid w:val="005B6FCE"/>
    <w:rsid w:val="005C2E20"/>
    <w:rsid w:val="005C3D70"/>
    <w:rsid w:val="005D03EE"/>
    <w:rsid w:val="005D136B"/>
    <w:rsid w:val="005E2693"/>
    <w:rsid w:val="0062735D"/>
    <w:rsid w:val="00661692"/>
    <w:rsid w:val="00664157"/>
    <w:rsid w:val="006A0985"/>
    <w:rsid w:val="006A4887"/>
    <w:rsid w:val="006B5A92"/>
    <w:rsid w:val="006D19F3"/>
    <w:rsid w:val="006E4012"/>
    <w:rsid w:val="006E732E"/>
    <w:rsid w:val="006F38E9"/>
    <w:rsid w:val="007021F4"/>
    <w:rsid w:val="007120D2"/>
    <w:rsid w:val="00714631"/>
    <w:rsid w:val="0074252C"/>
    <w:rsid w:val="0074794E"/>
    <w:rsid w:val="0076655A"/>
    <w:rsid w:val="0079346E"/>
    <w:rsid w:val="0079627E"/>
    <w:rsid w:val="007B1A6C"/>
    <w:rsid w:val="007F3B1A"/>
    <w:rsid w:val="0080075D"/>
    <w:rsid w:val="00811D3C"/>
    <w:rsid w:val="008124D1"/>
    <w:rsid w:val="00824E59"/>
    <w:rsid w:val="00831171"/>
    <w:rsid w:val="008311FC"/>
    <w:rsid w:val="008323E6"/>
    <w:rsid w:val="008420D6"/>
    <w:rsid w:val="00851313"/>
    <w:rsid w:val="008541F6"/>
    <w:rsid w:val="00860C64"/>
    <w:rsid w:val="008677BF"/>
    <w:rsid w:val="00885F93"/>
    <w:rsid w:val="00896746"/>
    <w:rsid w:val="009025ED"/>
    <w:rsid w:val="0090433B"/>
    <w:rsid w:val="0091283C"/>
    <w:rsid w:val="00913702"/>
    <w:rsid w:val="009155DE"/>
    <w:rsid w:val="00920FBA"/>
    <w:rsid w:val="00925E0D"/>
    <w:rsid w:val="00931F7F"/>
    <w:rsid w:val="009400AB"/>
    <w:rsid w:val="009766C6"/>
    <w:rsid w:val="009923D4"/>
    <w:rsid w:val="009A186C"/>
    <w:rsid w:val="009A35F8"/>
    <w:rsid w:val="009A72ED"/>
    <w:rsid w:val="009B147F"/>
    <w:rsid w:val="009B6B5A"/>
    <w:rsid w:val="009B78B3"/>
    <w:rsid w:val="009C05A2"/>
    <w:rsid w:val="009C722A"/>
    <w:rsid w:val="009D2083"/>
    <w:rsid w:val="009E5295"/>
    <w:rsid w:val="00A00EFC"/>
    <w:rsid w:val="00A21B94"/>
    <w:rsid w:val="00A26C0D"/>
    <w:rsid w:val="00A40302"/>
    <w:rsid w:val="00A40594"/>
    <w:rsid w:val="00A44130"/>
    <w:rsid w:val="00A7111B"/>
    <w:rsid w:val="00A74D50"/>
    <w:rsid w:val="00A835C4"/>
    <w:rsid w:val="00A86E62"/>
    <w:rsid w:val="00AA1486"/>
    <w:rsid w:val="00AA2594"/>
    <w:rsid w:val="00AC53FF"/>
    <w:rsid w:val="00AE166C"/>
    <w:rsid w:val="00AF11C5"/>
    <w:rsid w:val="00AF1653"/>
    <w:rsid w:val="00B03D84"/>
    <w:rsid w:val="00B11164"/>
    <w:rsid w:val="00B11E1C"/>
    <w:rsid w:val="00B16D9C"/>
    <w:rsid w:val="00B17F78"/>
    <w:rsid w:val="00B25D5E"/>
    <w:rsid w:val="00B356E4"/>
    <w:rsid w:val="00B507F3"/>
    <w:rsid w:val="00B62AA0"/>
    <w:rsid w:val="00B63446"/>
    <w:rsid w:val="00B67CB2"/>
    <w:rsid w:val="00B83E1E"/>
    <w:rsid w:val="00B84215"/>
    <w:rsid w:val="00BA3DC1"/>
    <w:rsid w:val="00BB4053"/>
    <w:rsid w:val="00BE1334"/>
    <w:rsid w:val="00BF4BD0"/>
    <w:rsid w:val="00BF6B78"/>
    <w:rsid w:val="00C0422F"/>
    <w:rsid w:val="00C0766B"/>
    <w:rsid w:val="00C13C03"/>
    <w:rsid w:val="00C262C4"/>
    <w:rsid w:val="00C42D00"/>
    <w:rsid w:val="00C5440E"/>
    <w:rsid w:val="00C617E2"/>
    <w:rsid w:val="00C73513"/>
    <w:rsid w:val="00C815DA"/>
    <w:rsid w:val="00CA1CB7"/>
    <w:rsid w:val="00CA33BE"/>
    <w:rsid w:val="00CB1714"/>
    <w:rsid w:val="00CC0BEF"/>
    <w:rsid w:val="00CC788F"/>
    <w:rsid w:val="00CD167A"/>
    <w:rsid w:val="00CD4C44"/>
    <w:rsid w:val="00CE5F88"/>
    <w:rsid w:val="00CE6B25"/>
    <w:rsid w:val="00D26118"/>
    <w:rsid w:val="00D272DD"/>
    <w:rsid w:val="00D32A32"/>
    <w:rsid w:val="00D439A9"/>
    <w:rsid w:val="00D44812"/>
    <w:rsid w:val="00DA3EDB"/>
    <w:rsid w:val="00DB7098"/>
    <w:rsid w:val="00DF29C9"/>
    <w:rsid w:val="00DF71F9"/>
    <w:rsid w:val="00E2296B"/>
    <w:rsid w:val="00E22B64"/>
    <w:rsid w:val="00E27E93"/>
    <w:rsid w:val="00E550C6"/>
    <w:rsid w:val="00E62B32"/>
    <w:rsid w:val="00E6622B"/>
    <w:rsid w:val="00E84A15"/>
    <w:rsid w:val="00E90CD2"/>
    <w:rsid w:val="00E95982"/>
    <w:rsid w:val="00EB4F56"/>
    <w:rsid w:val="00EB7EFA"/>
    <w:rsid w:val="00EC64CA"/>
    <w:rsid w:val="00ED1DD6"/>
    <w:rsid w:val="00EE475B"/>
    <w:rsid w:val="00EF28F6"/>
    <w:rsid w:val="00EF69ED"/>
    <w:rsid w:val="00F27986"/>
    <w:rsid w:val="00F325A8"/>
    <w:rsid w:val="00F36E1D"/>
    <w:rsid w:val="00F53681"/>
    <w:rsid w:val="00F6710A"/>
    <w:rsid w:val="00F741CD"/>
    <w:rsid w:val="00F846C7"/>
    <w:rsid w:val="00FC6DCA"/>
    <w:rsid w:val="00FD25DE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85A32"/>
  <w15:docId w15:val="{C59931D4-8AA1-42B8-A21B-C2771917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D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F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6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4B2"/>
  </w:style>
  <w:style w:type="paragraph" w:styleId="a7">
    <w:name w:val="footer"/>
    <w:basedOn w:val="a"/>
    <w:link w:val="a8"/>
    <w:uiPriority w:val="99"/>
    <w:unhideWhenUsed/>
    <w:rsid w:val="004164B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4B2"/>
  </w:style>
  <w:style w:type="paragraph" w:styleId="a9">
    <w:name w:val="Balloon Text"/>
    <w:basedOn w:val="a"/>
    <w:link w:val="aa"/>
    <w:uiPriority w:val="99"/>
    <w:semiHidden/>
    <w:unhideWhenUsed/>
    <w:rsid w:val="003C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C394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B78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78B3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B78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78B3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B78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C278-2B0E-4F38-9742-0FCA944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15160</Words>
  <Characters>8642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2019-11-08T12:14:00Z</cp:lastPrinted>
  <dcterms:created xsi:type="dcterms:W3CDTF">2019-11-08T12:34:00Z</dcterms:created>
  <dcterms:modified xsi:type="dcterms:W3CDTF">2019-11-08T12:34:00Z</dcterms:modified>
</cp:coreProperties>
</file>