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9"/>
        <w:gridCol w:w="4735"/>
        <w:tblGridChange w:id="0">
          <w:tblGrid>
            <w:gridCol w:w="4619"/>
            <w:gridCol w:w="4735"/>
          </w:tblGrid>
        </w:tblGridChange>
      </w:tblGrid>
      <w:tr>
        <w:tc>
          <w:tcPr/>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СХВАЛЕНО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педагогічною радою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 7</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27.08. 2020 р</w:t>
            </w:r>
            <w:r w:rsidDel="00000000" w:rsidR="00000000" w:rsidRPr="00000000">
              <w:rPr>
                <w:rtl w:val="0"/>
              </w:rPr>
            </w:r>
          </w:p>
        </w:tc>
        <w:tc>
          <w:tcPr/>
          <w:p w:rsidR="00000000" w:rsidDel="00000000" w:rsidP="00000000" w:rsidRDefault="00000000" w:rsidRPr="00000000" w14:paraId="0000000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ЗАТВЕРДЖЕНО </w:t>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 ___   від  28.08. 2020 р</w:t>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ЗЗСО №78  Череповська О.В.</w:t>
            </w:r>
          </w:p>
          <w:p w:rsidR="00000000" w:rsidDel="00000000" w:rsidP="00000000" w:rsidRDefault="00000000" w:rsidRPr="00000000" w14:paraId="0000000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0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0C">
      <w:pPr>
        <w:shd w:fill="ffffff" w:val="clear"/>
        <w:spacing w:after="120" w:line="360" w:lineRule="auto"/>
        <w:ind w:firstLine="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Положення</w:t>
      </w:r>
    </w:p>
    <w:p w:rsidR="00000000" w:rsidDel="00000000" w:rsidP="00000000" w:rsidRDefault="00000000" w:rsidRPr="00000000" w14:paraId="0000000E">
      <w:pPr>
        <w:spacing w:after="0" w:line="36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                про внутрішню  систему забезпечення якості освіти </w:t>
      </w:r>
    </w:p>
    <w:p w:rsidR="00000000" w:rsidDel="00000000" w:rsidP="00000000" w:rsidRDefault="00000000" w:rsidRPr="00000000" w14:paraId="0000000F">
      <w:pPr>
        <w:spacing w:after="0" w:line="360"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в Запорізькій загальноосвітній школі І-ІІІ ступенів №78</w:t>
      </w:r>
    </w:p>
    <w:p w:rsidR="00000000" w:rsidDel="00000000" w:rsidP="00000000" w:rsidRDefault="00000000" w:rsidRPr="00000000" w14:paraId="00000010">
      <w:pPr>
        <w:spacing w:after="0" w:line="360"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Запорізької міської ради Запорізької області</w:t>
      </w:r>
    </w:p>
    <w:p w:rsidR="00000000" w:rsidDel="00000000" w:rsidP="00000000" w:rsidRDefault="00000000" w:rsidRPr="00000000" w14:paraId="00000011">
      <w:pPr>
        <w:spacing w:after="0" w:line="240" w:lineRule="auto"/>
        <w:ind w:firstLine="709"/>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12">
      <w:pPr>
        <w:numPr>
          <w:ilvl w:val="0"/>
          <w:numId w:val="3"/>
        </w:numPr>
        <w:spacing w:after="0" w:line="360" w:lineRule="auto"/>
        <w:ind w:left="720" w:hanging="360"/>
        <w:jc w:val="center"/>
        <w:rPr>
          <w:rFonts w:ascii="Times New Roman" w:cs="Times New Roman" w:eastAsia="Times New Roman" w:hAnsi="Times New Roman"/>
          <w:b w:val="1"/>
          <w:sz w:val="34"/>
          <w:szCs w:val="34"/>
          <w:u w:val="none"/>
        </w:rPr>
      </w:pPr>
      <w:r w:rsidDel="00000000" w:rsidR="00000000" w:rsidRPr="00000000">
        <w:rPr>
          <w:rFonts w:ascii="Times New Roman" w:cs="Times New Roman" w:eastAsia="Times New Roman" w:hAnsi="Times New Roman"/>
          <w:b w:val="1"/>
          <w:sz w:val="34"/>
          <w:szCs w:val="34"/>
          <w:rtl w:val="0"/>
        </w:rPr>
        <w:t xml:space="preserve">Загальні положення</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про внутрішню систему забезпечення якості освіти Запорізькій загальноосвітній школі І-ІІІ ступенів №78 Запорізької міської ради Запорізької області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Метою функціонування внутрішньої системи забезпечення якості освіти в закладі освіти є:</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гарантування якості освіти;</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формування довіри суспільства до школи;</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постійне та послідовне підвищення якості освіти;</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допомога суб’єктам освітньої діяльності у підвищенні якості освіти.</w:t>
      </w:r>
    </w:p>
    <w:p w:rsidR="00000000" w:rsidDel="00000000" w:rsidP="00000000" w:rsidRDefault="00000000" w:rsidRPr="00000000" w14:paraId="00000019">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Завдання внутрішньої системи забезпечення якості освіти:</w:t>
      </w:r>
    </w:p>
    <w:p w:rsidR="00000000" w:rsidDel="00000000" w:rsidP="00000000" w:rsidRDefault="00000000" w:rsidRPr="00000000" w14:paraId="000000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оновлення методичної, матеріально-технічної бази освітньої діяльності; -</w:t>
      </w:r>
    </w:p>
    <w:p w:rsidR="00000000" w:rsidDel="00000000" w:rsidP="00000000" w:rsidRDefault="00000000" w:rsidRPr="00000000" w14:paraId="000000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навчальних планів та освітньої програми, якістю</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знань, умінь і навичок учнів, розробка рекомендацій щодо їх покращення;</w:t>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моніторинг та оптимізація соціально-психологічного середовища закладу</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освіти;</w:t>
      </w:r>
    </w:p>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комфортних умов для підвищення фахового кваліфікаційного</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рівня педагогічних працівників.</w:t>
      </w:r>
    </w:p>
    <w:p w:rsidR="00000000" w:rsidDel="00000000" w:rsidP="00000000" w:rsidRDefault="00000000" w:rsidRPr="00000000" w14:paraId="00000021">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Розбудова внутрішньої системи забезпечення якості освіти спирається на такі принципи:</w:t>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Дитиноцентризм. </w:t>
      </w:r>
      <w:r w:rsidDel="00000000" w:rsidR="00000000" w:rsidRPr="00000000">
        <w:rPr>
          <w:rFonts w:ascii="Times New Roman" w:cs="Times New Roman" w:eastAsia="Times New Roman" w:hAnsi="Times New Roman"/>
          <w:sz w:val="28"/>
          <w:szCs w:val="28"/>
          <w:rtl w:val="0"/>
        </w:rPr>
        <w:t xml:space="preserve">Головним суб’єктом, на якого спрямована</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діяльність школи, є дитина.</w:t>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Автономія закладу освіти, </w:t>
      </w:r>
      <w:r w:rsidDel="00000000" w:rsidR="00000000" w:rsidRPr="00000000">
        <w:rPr>
          <w:rFonts w:ascii="Times New Roman" w:cs="Times New Roman" w:eastAsia="Times New Roman" w:hAnsi="Times New Roman"/>
          <w:sz w:val="28"/>
          <w:szCs w:val="28"/>
          <w:rtl w:val="0"/>
        </w:rPr>
        <w:t xml:space="preserve">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Цілісність системи управління якістю. </w:t>
      </w:r>
      <w:r w:rsidDel="00000000" w:rsidR="00000000" w:rsidRPr="00000000">
        <w:rPr>
          <w:rFonts w:ascii="Times New Roman" w:cs="Times New Roman" w:eastAsia="Times New Roman" w:hAnsi="Times New Roman"/>
          <w:sz w:val="28"/>
          <w:szCs w:val="28"/>
          <w:rtl w:val="0"/>
        </w:rPr>
        <w:t xml:space="preserve">Усі компоненти діяльності закладу освіти взаємопов’язані, це створює взаємозалежність між ними.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Наприклад, якість освіти залежить від оптимального добору педагогічних кадрів, мотивуючого освітнього середовища, використання освітніх технологій,</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спрямованих на оволодіння ключовими компетентностями, сприятливої для творчої роботи психологічної атмосфери. Зниження якості хоча б одного названого компоненту знизить у цілому якість освіти.</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Постійне вдосконалення. </w:t>
      </w:r>
      <w:r w:rsidDel="00000000" w:rsidR="00000000" w:rsidRPr="00000000">
        <w:rPr>
          <w:rFonts w:ascii="Times New Roman" w:cs="Times New Roman" w:eastAsia="Times New Roman" w:hAnsi="Times New Roman"/>
          <w:sz w:val="28"/>
          <w:szCs w:val="28"/>
          <w:rtl w:val="0"/>
        </w:rPr>
        <w:t xml:space="preserve">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Вплив зовнішніх чинників. </w:t>
      </w:r>
      <w:r w:rsidDel="00000000" w:rsidR="00000000" w:rsidRPr="00000000">
        <w:rPr>
          <w:rFonts w:ascii="Times New Roman" w:cs="Times New Roman" w:eastAsia="Times New Roman" w:hAnsi="Times New Roman"/>
          <w:sz w:val="28"/>
          <w:szCs w:val="28"/>
          <w:rtl w:val="0"/>
        </w:rPr>
        <w:t xml:space="preserve">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w:t>
      </w:r>
    </w:p>
    <w:p w:rsidR="00000000" w:rsidDel="00000000" w:rsidP="00000000" w:rsidRDefault="00000000" w:rsidRPr="00000000" w14:paraId="00000029">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Гнучкість і адаптивність. </w:t>
      </w:r>
      <w:r w:rsidDel="00000000" w:rsidR="00000000" w:rsidRPr="00000000">
        <w:rPr>
          <w:rFonts w:ascii="Times New Roman" w:cs="Times New Roman" w:eastAsia="Times New Roman" w:hAnsi="Times New Roman"/>
          <w:sz w:val="28"/>
          <w:szCs w:val="28"/>
          <w:rtl w:val="0"/>
        </w:rPr>
        <w:t xml:space="preserve">Система освітньої діяльності змінюється під впливом сучасних тенденцій розвитку суспільства.</w:t>
      </w: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Внутрішня</w:t>
      </w:r>
      <w:r w:rsidDel="00000000" w:rsidR="00000000" w:rsidRPr="00000000">
        <w:rPr>
          <w:rFonts w:ascii="Calibri" w:cs="Calibri" w:eastAsia="Calibri" w:hAnsi="Calibri"/>
          <w:b w:val="1"/>
          <w:rtl w:val="0"/>
        </w:rPr>
        <w:t xml:space="preserve"> </w:t>
      </w:r>
      <w:r w:rsidDel="00000000" w:rsidR="00000000" w:rsidRPr="00000000">
        <w:rPr>
          <w:rFonts w:ascii="Times New Roman" w:cs="Times New Roman" w:eastAsia="Times New Roman" w:hAnsi="Times New Roman"/>
          <w:b w:val="1"/>
          <w:sz w:val="28"/>
          <w:szCs w:val="28"/>
          <w:rtl w:val="0"/>
        </w:rPr>
        <w:t xml:space="preserve">система забезпечення якості освіти  передбачає здійснення таких процедур і заходів, що далі створять її структуру:</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Стратегію (політику) та процедури забезпечення якості освіти;</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Систему та механізми забезпечення академічної доброчесності;</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Критерії, правила і процедури оцінювання здобувачів освіти;</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Критерії, правила і процедури оцінювання педагогічної (науково- педагогічної) діяльності педагогічних працівників.</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Критерії, правила і процедури оцінювання управлінської діяльності керівних працівників;</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Інформаційні системи для ефективного управління закладом;</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в закладі інклюзивного освітнього середовища, універсального дизайну та розумного пристосування;</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та самооцінювання якості освіти.</w:t>
      </w:r>
    </w:p>
    <w:p w:rsidR="00000000" w:rsidDel="00000000" w:rsidP="00000000" w:rsidRDefault="00000000" w:rsidRPr="00000000" w14:paraId="00000033">
      <w:pPr>
        <w:spacing w:after="0" w:line="36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Внутрішні чинники  забезпечення якості загальної середньої освіти: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якість основних умов освітнього процесу;</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якість реалізації освітнього процесу;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якість результатів освітнього процесу.</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Внутрішня система забезпечення якості освіти, спрямована на вдосконалення всіх напрямків діяльності закладу.</w:t>
      </w:r>
    </w:p>
    <w:p w:rsidR="00000000" w:rsidDel="00000000" w:rsidP="00000000" w:rsidRDefault="00000000" w:rsidRPr="00000000" w14:paraId="00000039">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Положення регламентує зміст і порядок забезпечення якості освіти  для здобувачів загальної середньої освіти за такими напрямками:</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Освітнє середовище;</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Управлінські процеси,</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Якість педагогічної діяльності.</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оцінювання навчальних досягнень.</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регламентує зміст і порядок забезпечення якості освіти в Запорізькій загальноосвітній школі І-ІІІ ступенів №78.</w:t>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Відповідальними за виконання внутрішньої системи забезпечення якості освіти (ВСЗЯО)  на рівні Запорізької загальноосвітньої школи І-ІІІ ступенів №78 є директор, на рівні початкової школи – заступник директора (ПІБ), на рівні базової середньої школи – заступник директора (ПІБ), на рівні профільної середньої школи– заступник директора (ПІБ).</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Зміни та доповнення до цього Положення затверджуються рішенням педагогічної ради ради Запорізької загальноосвітньої школи І-ІІІ ступенів №78 та вводяться в дію наказом директора Запорізької загальноосвітньої школи І-ІІІ ступенів №78.</w:t>
      </w:r>
    </w:p>
    <w:p w:rsidR="00000000" w:rsidDel="00000000" w:rsidP="00000000" w:rsidRDefault="00000000" w:rsidRPr="00000000" w14:paraId="00000041">
      <w:pPr>
        <w:spacing w:after="0" w:line="360" w:lineRule="auto"/>
        <w:jc w:val="both"/>
        <w:rPr>
          <w:rFonts w:ascii="Times New Roman" w:cs="Times New Roman" w:eastAsia="Times New Roman" w:hAnsi="Times New Roman"/>
          <w:b w:val="1"/>
          <w:sz w:val="34"/>
          <w:szCs w:val="34"/>
          <w:highlight w:val="white"/>
        </w:rPr>
      </w:pPr>
      <w:r w:rsidDel="00000000" w:rsidR="00000000" w:rsidRPr="00000000">
        <w:rPr>
          <w:rtl w:val="0"/>
        </w:rPr>
      </w:r>
    </w:p>
    <w:p w:rsidR="00000000" w:rsidDel="00000000" w:rsidP="00000000" w:rsidRDefault="00000000" w:rsidRPr="00000000" w14:paraId="00000042">
      <w:pPr>
        <w:spacing w:after="0" w:line="276" w:lineRule="auto"/>
        <w:jc w:val="both"/>
        <w:rPr>
          <w:rFonts w:ascii="Times New Roman" w:cs="Times New Roman" w:eastAsia="Times New Roman" w:hAnsi="Times New Roman"/>
          <w:b w:val="1"/>
          <w:sz w:val="34"/>
          <w:szCs w:val="34"/>
          <w:highlight w:val="white"/>
        </w:rPr>
      </w:pPr>
      <w:r w:rsidDel="00000000" w:rsidR="00000000" w:rsidRPr="00000000">
        <w:rPr>
          <w:rFonts w:ascii="Times New Roman" w:cs="Times New Roman" w:eastAsia="Times New Roman" w:hAnsi="Times New Roman"/>
          <w:b w:val="1"/>
          <w:sz w:val="34"/>
          <w:szCs w:val="34"/>
          <w:highlight w:val="white"/>
          <w:rtl w:val="0"/>
        </w:rPr>
        <w:t xml:space="preserve">2. Система внутрішнього забезпечення якості освітньої діяльності та контроль за її виконанням</w:t>
      </w:r>
    </w:p>
    <w:p w:rsidR="00000000" w:rsidDel="00000000" w:rsidP="00000000" w:rsidRDefault="00000000" w:rsidRPr="00000000" w14:paraId="00000043">
      <w:pPr>
        <w:spacing w:after="0" w:line="276" w:lineRule="auto"/>
        <w:jc w:val="both"/>
        <w:rPr>
          <w:rFonts w:ascii="Times New Roman" w:cs="Times New Roman" w:eastAsia="Times New Roman" w:hAnsi="Times New Roman"/>
          <w:b w:val="1"/>
          <w:sz w:val="34"/>
          <w:szCs w:val="34"/>
          <w:highlight w:val="white"/>
        </w:rPr>
      </w:pPr>
      <w:r w:rsidDel="00000000" w:rsidR="00000000" w:rsidRPr="00000000">
        <w:rPr>
          <w:rtl w:val="0"/>
        </w:rPr>
      </w:r>
    </w:p>
    <w:p w:rsidR="00000000" w:rsidDel="00000000" w:rsidP="00000000" w:rsidRDefault="00000000" w:rsidRPr="00000000" w14:paraId="00000044">
      <w:pPr>
        <w:spacing w:after="0" w:line="360" w:lineRule="auto"/>
        <w:ind w:left="36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 Стратегія (політика) та процедури забезпечення якості освіти</w:t>
      </w:r>
    </w:p>
    <w:p w:rsidR="00000000" w:rsidDel="00000000" w:rsidP="00000000" w:rsidRDefault="00000000" w:rsidRPr="00000000" w14:paraId="00000045">
      <w:pPr>
        <w:spacing w:after="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u w:val="single"/>
          <w:rtl w:val="0"/>
        </w:rPr>
        <w:t xml:space="preserve">Стратегія та процедура забезпечення якості освіти закладу  базується на наступних</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u w:val="single"/>
          <w:rtl w:val="0"/>
        </w:rPr>
        <w:t xml:space="preserve">принципах</w:t>
      </w:r>
      <w:r w:rsidDel="00000000" w:rsidR="00000000" w:rsidRPr="00000000">
        <w:rPr>
          <w:rFonts w:ascii="Times New Roman" w:cs="Times New Roman" w:eastAsia="Times New Roman" w:hAnsi="Times New Roman"/>
          <w:b w:val="1"/>
          <w:i w:val="1"/>
          <w:sz w:val="28"/>
          <w:szCs w:val="28"/>
          <w:rtl w:val="0"/>
        </w:rPr>
        <w:t xml:space="preserve">:</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000000" w:rsidDel="00000000" w:rsidP="00000000" w:rsidRDefault="00000000" w:rsidRPr="00000000" w14:paraId="0000004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принцип цілісності, який вимагає єдності впливів освітньої діяльності, їх підпорядкованості, визначеній меті якості освітнього процесу;</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відповідності Державним стандартам загальної середньої освіти;</w:t>
      </w:r>
    </w:p>
    <w:p w:rsidR="00000000" w:rsidDel="00000000" w:rsidP="00000000" w:rsidRDefault="00000000" w:rsidRPr="00000000" w14:paraId="0000004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відкритості інформації на всіх етапах забезпечення якості та прозорості процедур системи забезпечення якості освітньої діяльності.</w:t>
      </w:r>
    </w:p>
    <w:p w:rsidR="00000000" w:rsidDel="00000000" w:rsidP="00000000" w:rsidRDefault="00000000" w:rsidRPr="00000000" w14:paraId="0000004D">
      <w:pPr>
        <w:spacing w:after="0" w:line="360" w:lineRule="auto"/>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Процедури вивчення освітньої діяльності є такими:</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оновлення нормативно-методичної бази забезпечення якості освіти та освітньої діяльності;</w:t>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постійний моніторинг змісту освіти;</w:t>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спостереження за реалізацією освітнього процесу;</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моніторинг технологій навчання;</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моніторинг ресурсного потенціалу;</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моніторинг управління ресурсами та процесами;</w:t>
      </w:r>
    </w:p>
    <w:p w:rsidR="00000000" w:rsidDel="00000000" w:rsidP="00000000" w:rsidRDefault="00000000" w:rsidRPr="00000000" w14:paraId="0000005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спостереження  за  станом  соціально-психологічного  середовища;</w:t>
      </w:r>
    </w:p>
    <w:p w:rsidR="00000000" w:rsidDel="00000000" w:rsidP="00000000" w:rsidRDefault="00000000" w:rsidRPr="00000000" w14:paraId="0000005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контроль  стану  прозорості  освітньої  діяльності  та  оприлюднення інформації щодо її результатів;</w:t>
      </w:r>
    </w:p>
    <w:p w:rsidR="00000000" w:rsidDel="00000000" w:rsidP="00000000" w:rsidRDefault="00000000" w:rsidRPr="00000000" w14:paraId="0000005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розроблення  рекомендацій  щодо  покращення  якості  освітньої діяльності та якості освіти, участь у стратегічному плануванні тощо;</w:t>
      </w:r>
    </w:p>
    <w:p w:rsidR="00000000" w:rsidDel="00000000" w:rsidP="00000000" w:rsidRDefault="00000000" w:rsidRPr="00000000" w14:paraId="0000005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здійснення контролю виконання чинного законодавства в галузі освіти, нормативних документів про освіту, наказів та рішень педагогічної ради;</w:t>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експертна оцінка ефективності результатів діяльності педагогічних працівників;</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збір інформації, її обробка й накопичення для підготовки проектів рішень;</w:t>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 результатів реалізації наказів і розпоряджень;</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надання методичної допомоги педагогічним працівникам у процесі контролю.</w:t>
      </w:r>
    </w:p>
    <w:p w:rsidR="00000000" w:rsidDel="00000000" w:rsidP="00000000" w:rsidRDefault="00000000" w:rsidRPr="00000000" w14:paraId="0000005D">
      <w:pP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 Забезпечення якості освіти передбачає здійснення таких процедур і заходів:</w:t>
      </w:r>
    </w:p>
    <w:p w:rsidR="00000000" w:rsidDel="00000000" w:rsidP="00000000" w:rsidRDefault="00000000" w:rsidRPr="00000000" w14:paraId="0000005E">
      <w:pPr>
        <w:numPr>
          <w:ilvl w:val="0"/>
          <w:numId w:val="7"/>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функціонування системи формування компетентностей учнів;</w:t>
      </w:r>
    </w:p>
    <w:p w:rsidR="00000000" w:rsidDel="00000000" w:rsidP="00000000" w:rsidRDefault="00000000" w:rsidRPr="00000000" w14:paraId="0000005F">
      <w:pPr>
        <w:numPr>
          <w:ilvl w:val="0"/>
          <w:numId w:val="7"/>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кваліфікації педагогічних працівників, посилення кадрового потенціалу закладу освіти;</w:t>
      </w:r>
    </w:p>
    <w:p w:rsidR="00000000" w:rsidDel="00000000" w:rsidP="00000000" w:rsidRDefault="00000000" w:rsidRPr="00000000" w14:paraId="00000060">
      <w:pPr>
        <w:numPr>
          <w:ilvl w:val="0"/>
          <w:numId w:val="7"/>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наявності необхідних ресурсів для організації освітнього процесу.</w:t>
      </w:r>
    </w:p>
    <w:p w:rsidR="00000000" w:rsidDel="00000000" w:rsidP="00000000" w:rsidRDefault="00000000" w:rsidRPr="00000000" w14:paraId="00000061">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 Система контролю за реалізацією процедур забезпечення якості освіти включає:</w:t>
      </w:r>
    </w:p>
    <w:p w:rsidR="00000000" w:rsidDel="00000000" w:rsidP="00000000" w:rsidRDefault="00000000" w:rsidRPr="00000000" w14:paraId="00000062">
      <w:pPr>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самооцінку ефективності діяльності із забезпечення якості освіти;</w:t>
      </w:r>
    </w:p>
    <w:p w:rsidR="00000000" w:rsidDel="00000000" w:rsidP="00000000" w:rsidRDefault="00000000" w:rsidRPr="00000000" w14:paraId="00000063">
      <w:pPr>
        <w:numPr>
          <w:ilvl w:val="0"/>
          <w:numId w:val="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моніторинг якості освіти.</w:t>
      </w:r>
    </w:p>
    <w:p w:rsidR="00000000" w:rsidDel="00000000" w:rsidP="00000000" w:rsidRDefault="00000000" w:rsidRPr="00000000" w14:paraId="00000064">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 Завдання моніторингу якості освіти:</w:t>
      </w:r>
    </w:p>
    <w:p w:rsidR="00000000" w:rsidDel="00000000" w:rsidP="00000000" w:rsidRDefault="00000000" w:rsidRPr="00000000" w14:paraId="00000065">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систематичного контролю за освітнім процесом в закладі освіти;</w:t>
      </w:r>
    </w:p>
    <w:p w:rsidR="00000000" w:rsidDel="00000000" w:rsidP="00000000" w:rsidRDefault="00000000" w:rsidRPr="00000000" w14:paraId="00000066">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власної системи неперервного і тривалого спостереження, оцінювання стану освітнього процесу;</w:t>
      </w:r>
    </w:p>
    <w:p w:rsidR="00000000" w:rsidDel="00000000" w:rsidP="00000000" w:rsidRDefault="00000000" w:rsidRPr="00000000" w14:paraId="00000067">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чинників впливу на результативність освітнього процесу, підтримка високої мотивації навчання;</w:t>
      </w:r>
    </w:p>
    <w:p w:rsidR="00000000" w:rsidDel="00000000" w:rsidP="00000000" w:rsidRDefault="00000000" w:rsidRPr="00000000" w14:paraId="00000068">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оптимальних соціально-психологічних умов для саморозвитку та самореалізації учнів і педагогів;</w:t>
      </w:r>
    </w:p>
    <w:p w:rsidR="00000000" w:rsidDel="00000000" w:rsidP="00000000" w:rsidRDefault="00000000" w:rsidRPr="00000000" w14:paraId="00000069">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прогнозування на підставі об’єктивних даних динаміки й тенденцій розвитку освітнього процесу в закладі освіти.</w:t>
      </w:r>
    </w:p>
    <w:p w:rsidR="00000000" w:rsidDel="00000000" w:rsidP="00000000" w:rsidRDefault="00000000" w:rsidRPr="00000000" w14:paraId="0000006A">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Моніторинг в закладі освіти здійснюють:</w:t>
      </w:r>
    </w:p>
    <w:p w:rsidR="00000000" w:rsidDel="00000000" w:rsidP="00000000" w:rsidRDefault="00000000" w:rsidRPr="00000000" w14:paraId="0000006B">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закладу освіти та його заступники;</w:t>
      </w:r>
    </w:p>
    <w:p w:rsidR="00000000" w:rsidDel="00000000" w:rsidP="00000000" w:rsidRDefault="00000000" w:rsidRPr="00000000" w14:paraId="0000006C">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 що здійснюють управління у сфері освіти;</w:t>
      </w:r>
    </w:p>
    <w:p w:rsidR="00000000" w:rsidDel="00000000" w:rsidP="00000000" w:rsidRDefault="00000000" w:rsidRPr="00000000" w14:paraId="0000006D">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 самоврядування, які створюються педагогічними працівниками, учнями та батьками;</w:t>
      </w:r>
    </w:p>
    <w:p w:rsidR="00000000" w:rsidDel="00000000" w:rsidP="00000000" w:rsidRDefault="00000000" w:rsidRPr="00000000" w14:paraId="0000006E">
      <w:pPr>
        <w:numPr>
          <w:ilvl w:val="0"/>
          <w:numId w:val="8"/>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громадськість.</w:t>
      </w:r>
    </w:p>
    <w:p w:rsidR="00000000" w:rsidDel="00000000" w:rsidP="00000000" w:rsidRDefault="00000000" w:rsidRPr="00000000" w14:paraId="0000006F">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Основними формами моніторингу є:</w:t>
      </w:r>
    </w:p>
    <w:p w:rsidR="00000000" w:rsidDel="00000000" w:rsidP="00000000" w:rsidRDefault="00000000" w:rsidRPr="00000000" w14:paraId="00000070">
      <w:pPr>
        <w:numPr>
          <w:ilvl w:val="0"/>
          <w:numId w:val="9"/>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контрольних робіт;</w:t>
      </w:r>
    </w:p>
    <w:p w:rsidR="00000000" w:rsidDel="00000000" w:rsidP="00000000" w:rsidRDefault="00000000" w:rsidRPr="00000000" w14:paraId="00000071">
      <w:pPr>
        <w:numPr>
          <w:ilvl w:val="0"/>
          <w:numId w:val="9"/>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участь учнів у І та ІІ, ІІІ етапі Всеукраїнських предметних олімпіад, конкурсах;</w:t>
      </w:r>
    </w:p>
    <w:p w:rsidR="00000000" w:rsidDel="00000000" w:rsidP="00000000" w:rsidRDefault="00000000" w:rsidRPr="00000000" w14:paraId="00000072">
      <w:pPr>
        <w:numPr>
          <w:ilvl w:val="0"/>
          <w:numId w:val="9"/>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перевірка документації;</w:t>
      </w:r>
    </w:p>
    <w:p w:rsidR="00000000" w:rsidDel="00000000" w:rsidP="00000000" w:rsidRDefault="00000000" w:rsidRPr="00000000" w14:paraId="00000073">
      <w:pPr>
        <w:numPr>
          <w:ilvl w:val="0"/>
          <w:numId w:val="9"/>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опитування, анкетування;</w:t>
      </w:r>
    </w:p>
    <w:p w:rsidR="00000000" w:rsidDel="00000000" w:rsidP="00000000" w:rsidRDefault="00000000" w:rsidRPr="00000000" w14:paraId="00000074">
      <w:pPr>
        <w:numPr>
          <w:ilvl w:val="0"/>
          <w:numId w:val="9"/>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відвідування навчальних занять, заходів.</w:t>
      </w:r>
    </w:p>
    <w:p w:rsidR="00000000" w:rsidDel="00000000" w:rsidP="00000000" w:rsidRDefault="00000000" w:rsidRPr="00000000" w14:paraId="00000075">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 Критерії моніторингу:</w:t>
      </w:r>
    </w:p>
    <w:p w:rsidR="00000000" w:rsidDel="00000000" w:rsidP="00000000" w:rsidRDefault="00000000" w:rsidRPr="00000000" w14:paraId="00000076">
      <w:pPr>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об’єктивність;</w:t>
      </w:r>
    </w:p>
    <w:p w:rsidR="00000000" w:rsidDel="00000000" w:rsidP="00000000" w:rsidRDefault="00000000" w:rsidRPr="00000000" w14:paraId="00000077">
      <w:pPr>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систематичність;</w:t>
      </w:r>
    </w:p>
    <w:p w:rsidR="00000000" w:rsidDel="00000000" w:rsidP="00000000" w:rsidRDefault="00000000" w:rsidRPr="00000000" w14:paraId="00000078">
      <w:pPr>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відповідність завдань змісту досліджуваного матеріалу;</w:t>
      </w:r>
    </w:p>
    <w:p w:rsidR="00000000" w:rsidDel="00000000" w:rsidP="00000000" w:rsidRDefault="00000000" w:rsidRPr="00000000" w14:paraId="00000079">
      <w:pPr>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надійність (повторний контроль іншими суб’єктами);</w:t>
      </w:r>
    </w:p>
    <w:p w:rsidR="00000000" w:rsidDel="00000000" w:rsidP="00000000" w:rsidRDefault="00000000" w:rsidRPr="00000000" w14:paraId="0000007A">
      <w:pPr>
        <w:numPr>
          <w:ilvl w:val="0"/>
          <w:numId w:val="10"/>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гуманізм (в умовах довіри, поваги до особистості).</w:t>
      </w:r>
    </w:p>
    <w:p w:rsidR="00000000" w:rsidDel="00000000" w:rsidP="00000000" w:rsidRDefault="00000000" w:rsidRPr="00000000" w14:paraId="0000007B">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 Очікувані результати:</w:t>
      </w:r>
    </w:p>
    <w:p w:rsidR="00000000" w:rsidDel="00000000" w:rsidP="00000000" w:rsidRDefault="00000000" w:rsidRPr="00000000" w14:paraId="0000007C">
      <w:pPr>
        <w:numPr>
          <w:ilvl w:val="0"/>
          <w:numId w:val="1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отримання результатів стану освітнього процесу в закладі освіти;</w:t>
      </w:r>
    </w:p>
    <w:p w:rsidR="00000000" w:rsidDel="00000000" w:rsidP="00000000" w:rsidRDefault="00000000" w:rsidRPr="00000000" w14:paraId="0000007D">
      <w:pPr>
        <w:numPr>
          <w:ilvl w:val="0"/>
          <w:numId w:val="1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покращення функцій управління освітнім процесом, накопичення даних для прийняття управлінських та тактичних рішень.</w:t>
      </w:r>
    </w:p>
    <w:p w:rsidR="00000000" w:rsidDel="00000000" w:rsidP="00000000" w:rsidRDefault="00000000" w:rsidRPr="00000000" w14:paraId="0000007E">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 Підсумки моніторингу:</w:t>
      </w:r>
    </w:p>
    <w:p w:rsidR="00000000" w:rsidDel="00000000" w:rsidP="00000000" w:rsidRDefault="00000000" w:rsidRPr="00000000" w14:paraId="0000007F">
      <w:pPr>
        <w:numPr>
          <w:ilvl w:val="0"/>
          <w:numId w:val="1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підсумки моніторингу узагальнюються у схемах, діаграмах, висвітлюються в аналітично-інформаційних матеріалах;</w:t>
      </w:r>
    </w:p>
    <w:p w:rsidR="00000000" w:rsidDel="00000000" w:rsidP="00000000" w:rsidRDefault="00000000" w:rsidRPr="00000000" w14:paraId="00000080">
      <w:pPr>
        <w:numPr>
          <w:ilvl w:val="0"/>
          <w:numId w:val="1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моніторингу розробляються рекомендації, приймаються управлінські рішення щодо планування та корекції роботи;</w:t>
      </w:r>
    </w:p>
    <w:p w:rsidR="00000000" w:rsidDel="00000000" w:rsidP="00000000" w:rsidRDefault="00000000" w:rsidRPr="00000000" w14:paraId="00000081">
      <w:pPr>
        <w:numPr>
          <w:ilvl w:val="0"/>
          <w:numId w:val="14"/>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w:t>
      </w:r>
    </w:p>
    <w:p w:rsidR="00000000" w:rsidDel="00000000" w:rsidP="00000000" w:rsidRDefault="00000000" w:rsidRPr="00000000" w14:paraId="00000082">
      <w:pPr>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Показники опису та інструментів моніторингу якості освіти:</w:t>
      </w:r>
    </w:p>
    <w:p w:rsidR="00000000" w:rsidDel="00000000" w:rsidP="00000000" w:rsidRDefault="00000000" w:rsidRPr="00000000" w14:paraId="00000083">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кадрове забезпечення освітньої діяльності – якісний і кількісний склад, професійний рівень педагогічного персоналу;</w:t>
      </w:r>
    </w:p>
    <w:p w:rsidR="00000000" w:rsidDel="00000000" w:rsidP="00000000" w:rsidRDefault="00000000" w:rsidRPr="00000000" w14:paraId="00000084">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контингент учнів;</w:t>
      </w:r>
    </w:p>
    <w:p w:rsidR="00000000" w:rsidDel="00000000" w:rsidP="00000000" w:rsidRDefault="00000000" w:rsidRPr="00000000" w14:paraId="00000085">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психолого-соціологічний моніторинг;</w:t>
      </w:r>
    </w:p>
    <w:p w:rsidR="00000000" w:rsidDel="00000000" w:rsidP="00000000" w:rsidRDefault="00000000" w:rsidRPr="00000000" w14:paraId="00000086">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навчання учнів;</w:t>
      </w:r>
    </w:p>
    <w:p w:rsidR="00000000" w:rsidDel="00000000" w:rsidP="00000000" w:rsidRDefault="00000000" w:rsidRPr="00000000" w14:paraId="00000087">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діяльність;</w:t>
      </w:r>
    </w:p>
    <w:p w:rsidR="00000000" w:rsidDel="00000000" w:rsidP="00000000" w:rsidRDefault="00000000" w:rsidRPr="00000000" w14:paraId="00000088">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закладом освіти;</w:t>
      </w:r>
    </w:p>
    <w:p w:rsidR="00000000" w:rsidDel="00000000" w:rsidP="00000000" w:rsidRDefault="00000000" w:rsidRPr="00000000" w14:paraId="00000089">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освітнє середовище;</w:t>
      </w:r>
    </w:p>
    <w:p w:rsidR="00000000" w:rsidDel="00000000" w:rsidP="00000000" w:rsidRDefault="00000000" w:rsidRPr="00000000" w14:paraId="0000008A">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медичний моніторинг;</w:t>
      </w:r>
    </w:p>
    <w:p w:rsidR="00000000" w:rsidDel="00000000" w:rsidP="00000000" w:rsidRDefault="00000000" w:rsidRPr="00000000" w14:paraId="0000008B">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моніторинг охорони праці та безпеки життєдіяльності;</w:t>
      </w:r>
    </w:p>
    <w:p w:rsidR="00000000" w:rsidDel="00000000" w:rsidP="00000000" w:rsidRDefault="00000000" w:rsidRPr="00000000" w14:paraId="0000008C">
      <w:pPr>
        <w:numPr>
          <w:ilvl w:val="0"/>
          <w:numId w:val="1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іміджу закладу освіти.</w:t>
      </w:r>
    </w:p>
    <w:p w:rsidR="00000000" w:rsidDel="00000000" w:rsidP="00000000" w:rsidRDefault="00000000" w:rsidRPr="00000000" w14:paraId="0000008D">
      <w:pPr>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Система та механізми забезпечення академічної доброчесності</w:t>
      </w:r>
    </w:p>
    <w:p w:rsidR="00000000" w:rsidDel="00000000" w:rsidP="00000000" w:rsidRDefault="00000000" w:rsidRPr="00000000" w14:paraId="0000008E">
      <w:pPr>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i w:val="1"/>
          <w:sz w:val="28"/>
          <w:szCs w:val="28"/>
          <w:rtl w:val="0"/>
        </w:rPr>
        <w:t xml:space="preserve">Академічна доброчесність</w:t>
      </w:r>
      <w:r w:rsidDel="00000000" w:rsidR="00000000" w:rsidRPr="00000000">
        <w:rPr>
          <w:rFonts w:ascii="Times New Roman" w:cs="Times New Roman" w:eastAsia="Times New Roman" w:hAnsi="Times New Roman"/>
          <w:sz w:val="28"/>
          <w:szCs w:val="28"/>
          <w:rtl w:val="0"/>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000000" w:rsidDel="00000000" w:rsidP="00000000" w:rsidRDefault="00000000" w:rsidRPr="00000000" w14:paraId="0000008F">
      <w:pPr>
        <w:jc w:val="both"/>
        <w:rPr>
          <w:rFonts w:ascii="Times New Roman" w:cs="Times New Roman" w:eastAsia="Times New Roman" w:hAnsi="Times New Roman"/>
          <w:b w:val="1"/>
          <w:i w:val="1"/>
          <w:sz w:val="28"/>
          <w:szCs w:val="28"/>
          <w:u w:val="single"/>
        </w:rPr>
      </w:pPr>
      <w:bookmarkStart w:colFirst="0" w:colLast="0" w:name="_heading=h.ezvz4qiezza9" w:id="1"/>
      <w:bookmarkEnd w:id="1"/>
      <w:r w:rsidDel="00000000" w:rsidR="00000000" w:rsidRPr="00000000">
        <w:rPr>
          <w:rFonts w:ascii="Times New Roman" w:cs="Times New Roman" w:eastAsia="Times New Roman" w:hAnsi="Times New Roman"/>
          <w:b w:val="1"/>
          <w:i w:val="1"/>
          <w:sz w:val="28"/>
          <w:szCs w:val="28"/>
          <w:u w:val="single"/>
          <w:rtl w:val="0"/>
        </w:rPr>
        <w:t xml:space="preserve">Дотримання академічної доброчесності педагогічними, науково-педагогічними та науковими працівниками передбачає:</w:t>
      </w:r>
    </w:p>
    <w:p w:rsidR="00000000" w:rsidDel="00000000" w:rsidP="00000000" w:rsidRDefault="00000000" w:rsidRPr="00000000" w14:paraId="00000090">
      <w:pPr>
        <w:jc w:val="both"/>
        <w:rPr>
          <w:rFonts w:ascii="Times New Roman" w:cs="Times New Roman" w:eastAsia="Times New Roman" w:hAnsi="Times New Roman"/>
          <w:sz w:val="28"/>
          <w:szCs w:val="28"/>
        </w:rPr>
      </w:pPr>
      <w:bookmarkStart w:colFirst="0" w:colLast="0" w:name="_heading=h.12ir41bzmxfs" w:id="2"/>
      <w:bookmarkEnd w:id="2"/>
      <w:r w:rsidDel="00000000" w:rsidR="00000000" w:rsidRPr="00000000">
        <w:rPr>
          <w:rFonts w:ascii="Times New Roman" w:cs="Times New Roman" w:eastAsia="Times New Roman" w:hAnsi="Times New Roman"/>
          <w:sz w:val="28"/>
          <w:szCs w:val="28"/>
          <w:rtl w:val="0"/>
        </w:rPr>
        <w:t xml:space="preserve">- посилання на джерела інформації у разі використання ідей, розробок, тверджень, відомостей; </w:t>
      </w:r>
    </w:p>
    <w:p w:rsidR="00000000" w:rsidDel="00000000" w:rsidP="00000000" w:rsidRDefault="00000000" w:rsidRPr="00000000" w14:paraId="00000091">
      <w:pPr>
        <w:jc w:val="both"/>
        <w:rPr>
          <w:rFonts w:ascii="Times New Roman" w:cs="Times New Roman" w:eastAsia="Times New Roman" w:hAnsi="Times New Roman"/>
          <w:sz w:val="28"/>
          <w:szCs w:val="28"/>
        </w:rPr>
      </w:pPr>
      <w:bookmarkStart w:colFirst="0" w:colLast="0" w:name="_heading=h.109nmx6j7dgg" w:id="3"/>
      <w:bookmarkEnd w:id="3"/>
      <w:r w:rsidDel="00000000" w:rsidR="00000000" w:rsidRPr="00000000">
        <w:rPr>
          <w:rFonts w:ascii="Times New Roman" w:cs="Times New Roman" w:eastAsia="Times New Roman" w:hAnsi="Times New Roman"/>
          <w:sz w:val="28"/>
          <w:szCs w:val="28"/>
          <w:rtl w:val="0"/>
        </w:rPr>
        <w:t xml:space="preserve">- дотримання норм законодавства про авторське право і суміжні права;</w:t>
      </w:r>
    </w:p>
    <w:p w:rsidR="00000000" w:rsidDel="00000000" w:rsidP="00000000" w:rsidRDefault="00000000" w:rsidRPr="00000000" w14:paraId="00000092">
      <w:pPr>
        <w:jc w:val="both"/>
        <w:rPr>
          <w:rFonts w:ascii="Times New Roman" w:cs="Times New Roman" w:eastAsia="Times New Roman" w:hAnsi="Times New Roman"/>
          <w:sz w:val="28"/>
          <w:szCs w:val="28"/>
        </w:rPr>
      </w:pPr>
      <w:bookmarkStart w:colFirst="0" w:colLast="0" w:name="_heading=h.yxrrsqq0pne8" w:id="4"/>
      <w:bookmarkEnd w:id="4"/>
      <w:r w:rsidDel="00000000" w:rsidR="00000000" w:rsidRPr="00000000">
        <w:rPr>
          <w:rFonts w:ascii="Times New Roman" w:cs="Times New Roman" w:eastAsia="Times New Roman" w:hAnsi="Times New Roman"/>
          <w:sz w:val="28"/>
          <w:szCs w:val="28"/>
          <w:rtl w:val="0"/>
        </w:rPr>
        <w:t xml:space="preserve">-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 </w:t>
      </w:r>
    </w:p>
    <w:p w:rsidR="00000000" w:rsidDel="00000000" w:rsidP="00000000" w:rsidRDefault="00000000" w:rsidRPr="00000000" w14:paraId="00000093">
      <w:pPr>
        <w:jc w:val="both"/>
        <w:rPr>
          <w:rFonts w:ascii="Times New Roman" w:cs="Times New Roman" w:eastAsia="Times New Roman" w:hAnsi="Times New Roman"/>
          <w:sz w:val="28"/>
          <w:szCs w:val="28"/>
        </w:rPr>
      </w:pPr>
      <w:bookmarkStart w:colFirst="0" w:colLast="0" w:name="_heading=h.htdvrk1zgt6i" w:id="5"/>
      <w:bookmarkEnd w:id="5"/>
      <w:r w:rsidDel="00000000" w:rsidR="00000000" w:rsidRPr="00000000">
        <w:rPr>
          <w:rFonts w:ascii="Times New Roman" w:cs="Times New Roman" w:eastAsia="Times New Roman" w:hAnsi="Times New Roman"/>
          <w:sz w:val="28"/>
          <w:szCs w:val="28"/>
          <w:rtl w:val="0"/>
        </w:rPr>
        <w:t xml:space="preserve">- контроль за дотриманням академічної доброчесності здобувачами освіти; </w:t>
      </w:r>
    </w:p>
    <w:p w:rsidR="00000000" w:rsidDel="00000000" w:rsidP="00000000" w:rsidRDefault="00000000" w:rsidRPr="00000000" w14:paraId="00000094">
      <w:pPr>
        <w:jc w:val="both"/>
        <w:rPr>
          <w:rFonts w:ascii="Times New Roman" w:cs="Times New Roman" w:eastAsia="Times New Roman" w:hAnsi="Times New Roman"/>
          <w:sz w:val="28"/>
          <w:szCs w:val="28"/>
        </w:rPr>
      </w:pPr>
      <w:bookmarkStart w:colFirst="0" w:colLast="0" w:name="_heading=h.dushum3p6t12" w:id="6"/>
      <w:bookmarkEnd w:id="6"/>
      <w:r w:rsidDel="00000000" w:rsidR="00000000" w:rsidRPr="00000000">
        <w:rPr>
          <w:rFonts w:ascii="Times New Roman" w:cs="Times New Roman" w:eastAsia="Times New Roman" w:hAnsi="Times New Roman"/>
          <w:sz w:val="28"/>
          <w:szCs w:val="28"/>
          <w:rtl w:val="0"/>
        </w:rPr>
        <w:t xml:space="preserve">- об’єктивне оцінювання результатів навчання. </w:t>
      </w:r>
    </w:p>
    <w:p w:rsidR="00000000" w:rsidDel="00000000" w:rsidP="00000000" w:rsidRDefault="00000000" w:rsidRPr="00000000" w14:paraId="00000095">
      <w:pPr>
        <w:jc w:val="both"/>
        <w:rPr>
          <w:rFonts w:ascii="Times New Roman" w:cs="Times New Roman" w:eastAsia="Times New Roman" w:hAnsi="Times New Roman"/>
          <w:b w:val="1"/>
          <w:i w:val="1"/>
          <w:sz w:val="28"/>
          <w:szCs w:val="28"/>
          <w:u w:val="single"/>
        </w:rPr>
      </w:pPr>
      <w:bookmarkStart w:colFirst="0" w:colLast="0" w:name="_heading=h.gksdro74jmdj" w:id="7"/>
      <w:bookmarkEnd w:id="7"/>
      <w:r w:rsidDel="00000000" w:rsidR="00000000" w:rsidRPr="00000000">
        <w:rPr>
          <w:rFonts w:ascii="Times New Roman" w:cs="Times New Roman" w:eastAsia="Times New Roman" w:hAnsi="Times New Roman"/>
          <w:b w:val="1"/>
          <w:i w:val="1"/>
          <w:sz w:val="28"/>
          <w:szCs w:val="28"/>
          <w:u w:val="single"/>
          <w:rtl w:val="0"/>
        </w:rPr>
        <w:t xml:space="preserve">Дотримання академічної доброчесності здобувачами освіти передбачає:</w:t>
      </w:r>
    </w:p>
    <w:p w:rsidR="00000000" w:rsidDel="00000000" w:rsidP="00000000" w:rsidRDefault="00000000" w:rsidRPr="00000000" w14:paraId="00000096">
      <w:pPr>
        <w:jc w:val="both"/>
        <w:rPr>
          <w:rFonts w:ascii="Times New Roman" w:cs="Times New Roman" w:eastAsia="Times New Roman" w:hAnsi="Times New Roman"/>
          <w:sz w:val="28"/>
          <w:szCs w:val="28"/>
        </w:rPr>
      </w:pPr>
      <w:bookmarkStart w:colFirst="0" w:colLast="0" w:name="_heading=h.czd6q07ttau5" w:id="8"/>
      <w:bookmarkEnd w:id="8"/>
      <w:r w:rsidDel="00000000" w:rsidR="00000000" w:rsidRPr="00000000">
        <w:rPr>
          <w:rFonts w:ascii="Times New Roman" w:cs="Times New Roman" w:eastAsia="Times New Roman" w:hAnsi="Times New Roman"/>
          <w:sz w:val="28"/>
          <w:szCs w:val="28"/>
          <w:rtl w:val="0"/>
        </w:rPr>
        <w:t xml:space="preserve"> - самостійне виконання навчальних завдань, завдань поточного та підсумкового контролю результатів навчання; </w:t>
      </w:r>
    </w:p>
    <w:p w:rsidR="00000000" w:rsidDel="00000000" w:rsidP="00000000" w:rsidRDefault="00000000" w:rsidRPr="00000000" w14:paraId="00000097">
      <w:pPr>
        <w:jc w:val="both"/>
        <w:rPr>
          <w:rFonts w:ascii="Times New Roman" w:cs="Times New Roman" w:eastAsia="Times New Roman" w:hAnsi="Times New Roman"/>
          <w:sz w:val="28"/>
          <w:szCs w:val="28"/>
        </w:rPr>
      </w:pPr>
      <w:bookmarkStart w:colFirst="0" w:colLast="0" w:name="_heading=h.fzd8y6wlln3s" w:id="9"/>
      <w:bookmarkEnd w:id="9"/>
      <w:r w:rsidDel="00000000" w:rsidR="00000000" w:rsidRPr="00000000">
        <w:rPr>
          <w:rFonts w:ascii="Times New Roman" w:cs="Times New Roman" w:eastAsia="Times New Roman" w:hAnsi="Times New Roman"/>
          <w:sz w:val="28"/>
          <w:szCs w:val="28"/>
          <w:rtl w:val="0"/>
        </w:rPr>
        <w:t xml:space="preserve">- посилання на джерела інформації у разі використання ідей, розробок, тверджень, відомостей; </w:t>
      </w:r>
    </w:p>
    <w:p w:rsidR="00000000" w:rsidDel="00000000" w:rsidP="00000000" w:rsidRDefault="00000000" w:rsidRPr="00000000" w14:paraId="00000098">
      <w:pPr>
        <w:jc w:val="both"/>
        <w:rPr>
          <w:rFonts w:ascii="Times New Roman" w:cs="Times New Roman" w:eastAsia="Times New Roman" w:hAnsi="Times New Roman"/>
          <w:sz w:val="28"/>
          <w:szCs w:val="28"/>
        </w:rPr>
      </w:pPr>
      <w:bookmarkStart w:colFirst="0" w:colLast="0" w:name="_heading=h.al8s63bojena" w:id="10"/>
      <w:bookmarkEnd w:id="10"/>
      <w:r w:rsidDel="00000000" w:rsidR="00000000" w:rsidRPr="00000000">
        <w:rPr>
          <w:rFonts w:ascii="Times New Roman" w:cs="Times New Roman" w:eastAsia="Times New Roman" w:hAnsi="Times New Roman"/>
          <w:sz w:val="28"/>
          <w:szCs w:val="28"/>
          <w:rtl w:val="0"/>
        </w:rPr>
        <w:t xml:space="preserve">- дотримання норм законодавства про авторське право і суміжні права; </w:t>
      </w:r>
    </w:p>
    <w:p w:rsidR="00000000" w:rsidDel="00000000" w:rsidP="00000000" w:rsidRDefault="00000000" w:rsidRPr="00000000" w14:paraId="00000099">
      <w:pPr>
        <w:jc w:val="both"/>
        <w:rPr>
          <w:rFonts w:ascii="Times New Roman" w:cs="Times New Roman" w:eastAsia="Times New Roman" w:hAnsi="Times New Roman"/>
          <w:sz w:val="28"/>
          <w:szCs w:val="28"/>
        </w:rPr>
      </w:pPr>
      <w:bookmarkStart w:colFirst="0" w:colLast="0" w:name="_heading=h.ddjjswsdhifu" w:id="11"/>
      <w:bookmarkEnd w:id="11"/>
      <w:r w:rsidDel="00000000" w:rsidR="00000000" w:rsidRPr="00000000">
        <w:rPr>
          <w:rFonts w:ascii="Times New Roman" w:cs="Times New Roman" w:eastAsia="Times New Roman" w:hAnsi="Times New Roman"/>
          <w:sz w:val="28"/>
          <w:szCs w:val="28"/>
          <w:rtl w:val="0"/>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000000" w:rsidDel="00000000" w:rsidP="00000000" w:rsidRDefault="00000000" w:rsidRPr="00000000" w14:paraId="0000009A">
      <w:pPr>
        <w:jc w:val="both"/>
        <w:rPr>
          <w:rFonts w:ascii="Times New Roman" w:cs="Times New Roman" w:eastAsia="Times New Roman" w:hAnsi="Times New Roman"/>
          <w:sz w:val="28"/>
          <w:szCs w:val="28"/>
        </w:rPr>
      </w:pPr>
      <w:bookmarkStart w:colFirst="0" w:colLast="0" w:name="_heading=h.soe9nx9jo6e9" w:id="12"/>
      <w:bookmarkEnd w:id="12"/>
      <w:r w:rsidDel="00000000" w:rsidR="00000000" w:rsidRPr="00000000">
        <w:rPr>
          <w:rFonts w:ascii="Times New Roman" w:cs="Times New Roman" w:eastAsia="Times New Roman" w:hAnsi="Times New Roman"/>
          <w:b w:val="1"/>
          <w:i w:val="1"/>
          <w:sz w:val="28"/>
          <w:szCs w:val="28"/>
          <w:u w:val="single"/>
          <w:rtl w:val="0"/>
        </w:rPr>
        <w:t xml:space="preserve">Порушенням академічної доброчесності вважається: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B">
      <w:pPr>
        <w:jc w:val="both"/>
        <w:rPr>
          <w:rFonts w:ascii="Times New Roman" w:cs="Times New Roman" w:eastAsia="Times New Roman" w:hAnsi="Times New Roman"/>
          <w:sz w:val="28"/>
          <w:szCs w:val="28"/>
        </w:rPr>
      </w:pPr>
      <w:bookmarkStart w:colFirst="0" w:colLast="0" w:name="_heading=h.iccn6h43yjwj" w:id="13"/>
      <w:bookmarkEnd w:id="13"/>
      <w:r w:rsidDel="00000000" w:rsidR="00000000" w:rsidRPr="00000000">
        <w:rPr>
          <w:rFonts w:ascii="Times New Roman" w:cs="Times New Roman" w:eastAsia="Times New Roman" w:hAnsi="Times New Roman"/>
          <w:sz w:val="28"/>
          <w:szCs w:val="28"/>
          <w:rtl w:val="0"/>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000000" w:rsidDel="00000000" w:rsidP="00000000" w:rsidRDefault="00000000" w:rsidRPr="00000000" w14:paraId="0000009C">
      <w:pPr>
        <w:jc w:val="both"/>
        <w:rPr>
          <w:rFonts w:ascii="Times New Roman" w:cs="Times New Roman" w:eastAsia="Times New Roman" w:hAnsi="Times New Roman"/>
          <w:sz w:val="28"/>
          <w:szCs w:val="28"/>
        </w:rPr>
      </w:pPr>
      <w:bookmarkStart w:colFirst="0" w:colLast="0" w:name="_heading=h.12sq3e284716" w:id="14"/>
      <w:bookmarkEnd w:id="14"/>
      <w:r w:rsidDel="00000000" w:rsidR="00000000" w:rsidRPr="00000000">
        <w:rPr>
          <w:rFonts w:ascii="Times New Roman" w:cs="Times New Roman" w:eastAsia="Times New Roman" w:hAnsi="Times New Roman"/>
          <w:sz w:val="28"/>
          <w:szCs w:val="28"/>
          <w:rtl w:val="0"/>
        </w:rPr>
        <w:t xml:space="preserve">- самоплагіат - оприлюднення (частково або повністю) власних раніше опублікованих наукових результатів як нових наукових результатів; </w:t>
      </w:r>
    </w:p>
    <w:p w:rsidR="00000000" w:rsidDel="00000000" w:rsidP="00000000" w:rsidRDefault="00000000" w:rsidRPr="00000000" w14:paraId="0000009D">
      <w:pPr>
        <w:jc w:val="both"/>
        <w:rPr>
          <w:rFonts w:ascii="Times New Roman" w:cs="Times New Roman" w:eastAsia="Times New Roman" w:hAnsi="Times New Roman"/>
          <w:sz w:val="28"/>
          <w:szCs w:val="28"/>
        </w:rPr>
      </w:pPr>
      <w:bookmarkStart w:colFirst="0" w:colLast="0" w:name="_heading=h.bgztxhfqmrmu" w:id="15"/>
      <w:bookmarkEnd w:id="15"/>
      <w:r w:rsidDel="00000000" w:rsidR="00000000" w:rsidRPr="00000000">
        <w:rPr>
          <w:rFonts w:ascii="Times New Roman" w:cs="Times New Roman" w:eastAsia="Times New Roman" w:hAnsi="Times New Roman"/>
          <w:sz w:val="28"/>
          <w:szCs w:val="28"/>
          <w:rtl w:val="0"/>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000000" w:rsidDel="00000000" w:rsidP="00000000" w:rsidRDefault="00000000" w:rsidRPr="00000000" w14:paraId="0000009E">
      <w:pPr>
        <w:jc w:val="both"/>
        <w:rPr>
          <w:rFonts w:ascii="Times New Roman" w:cs="Times New Roman" w:eastAsia="Times New Roman" w:hAnsi="Times New Roman"/>
          <w:sz w:val="28"/>
          <w:szCs w:val="28"/>
        </w:rPr>
      </w:pPr>
      <w:bookmarkStart w:colFirst="0" w:colLast="0" w:name="_heading=h.4do3acimaf0l" w:id="16"/>
      <w:bookmarkEnd w:id="16"/>
      <w:r w:rsidDel="00000000" w:rsidR="00000000" w:rsidRPr="00000000">
        <w:rPr>
          <w:rFonts w:ascii="Times New Roman" w:cs="Times New Roman" w:eastAsia="Times New Roman" w:hAnsi="Times New Roman"/>
          <w:sz w:val="28"/>
          <w:szCs w:val="28"/>
          <w:rtl w:val="0"/>
        </w:rPr>
        <w:t xml:space="preserve"> - обман - надання завідомо неправдивої інформації щодо власної освітньої (наукової, творчої) діяльності чи організації освітнього процесу; </w:t>
      </w:r>
    </w:p>
    <w:p w:rsidR="00000000" w:rsidDel="00000000" w:rsidP="00000000" w:rsidRDefault="00000000" w:rsidRPr="00000000" w14:paraId="0000009F">
      <w:pPr>
        <w:jc w:val="both"/>
        <w:rPr>
          <w:rFonts w:ascii="Times New Roman" w:cs="Times New Roman" w:eastAsia="Times New Roman" w:hAnsi="Times New Roman"/>
          <w:sz w:val="28"/>
          <w:szCs w:val="28"/>
        </w:rPr>
      </w:pPr>
      <w:bookmarkStart w:colFirst="0" w:colLast="0" w:name="_heading=h.mfl6o6xvabel" w:id="17"/>
      <w:bookmarkEnd w:id="17"/>
      <w:r w:rsidDel="00000000" w:rsidR="00000000" w:rsidRPr="00000000">
        <w:rPr>
          <w:rFonts w:ascii="Times New Roman" w:cs="Times New Roman" w:eastAsia="Times New Roman" w:hAnsi="Times New Roman"/>
          <w:sz w:val="28"/>
          <w:szCs w:val="28"/>
          <w:rtl w:val="0"/>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000000" w:rsidDel="00000000" w:rsidP="00000000" w:rsidRDefault="00000000" w:rsidRPr="00000000" w14:paraId="000000A0">
      <w:pPr>
        <w:jc w:val="both"/>
        <w:rPr>
          <w:rFonts w:ascii="Times New Roman" w:cs="Times New Roman" w:eastAsia="Times New Roman" w:hAnsi="Times New Roman"/>
          <w:sz w:val="28"/>
          <w:szCs w:val="28"/>
        </w:rPr>
      </w:pPr>
      <w:bookmarkStart w:colFirst="0" w:colLast="0" w:name="_heading=h.rvyxris8lfl2" w:id="18"/>
      <w:bookmarkEnd w:id="18"/>
      <w:r w:rsidDel="00000000" w:rsidR="00000000" w:rsidRPr="00000000">
        <w:rPr>
          <w:rFonts w:ascii="Times New Roman" w:cs="Times New Roman" w:eastAsia="Times New Roman" w:hAnsi="Times New Roman"/>
          <w:sz w:val="28"/>
          <w:szCs w:val="28"/>
          <w:rtl w:val="0"/>
        </w:rPr>
        <w:t xml:space="preserve">- необ’єктивне оцінювання - свідоме завищення або заниження оцінки результатів навчання здобувачів освіти. </w:t>
      </w:r>
    </w:p>
    <w:p w:rsidR="00000000" w:rsidDel="00000000" w:rsidP="00000000" w:rsidRDefault="00000000" w:rsidRPr="00000000" w14:paraId="000000A1">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b w:val="1"/>
          <w:i w:val="1"/>
          <w:color w:val="222222"/>
          <w:sz w:val="28"/>
          <w:szCs w:val="28"/>
          <w:u w:val="single"/>
        </w:rPr>
      </w:pPr>
      <w:bookmarkStart w:colFirst="0" w:colLast="0" w:name="_heading=h.c1z4ncbiwkdz" w:id="19"/>
      <w:bookmarkEnd w:id="19"/>
      <w:r w:rsidDel="00000000" w:rsidR="00000000" w:rsidRPr="00000000">
        <w:rPr>
          <w:rFonts w:ascii="Times New Roman" w:cs="Times New Roman" w:eastAsia="Times New Roman" w:hAnsi="Times New Roman"/>
          <w:b w:val="1"/>
          <w:i w:val="1"/>
          <w:color w:val="222222"/>
          <w:sz w:val="28"/>
          <w:szCs w:val="28"/>
          <w:u w:val="single"/>
          <w:rtl w:val="0"/>
        </w:rPr>
        <w:t xml:space="preserve">За порушення академічної доброчесності педагогічні, науково-педагогічні  працівники закладів освіти можуть бути притягнені до такої академічної відповідальності:</w:t>
      </w:r>
    </w:p>
    <w:p w:rsidR="00000000" w:rsidDel="00000000" w:rsidP="00000000" w:rsidRDefault="00000000" w:rsidRPr="00000000" w14:paraId="000000A2">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c1z4ncbiwkdz" w:id="19"/>
      <w:bookmarkEnd w:id="19"/>
      <w:r w:rsidDel="00000000" w:rsidR="00000000" w:rsidRPr="00000000">
        <w:rPr>
          <w:rFonts w:ascii="Times New Roman" w:cs="Times New Roman" w:eastAsia="Times New Roman" w:hAnsi="Times New Roman"/>
          <w:color w:val="222222"/>
          <w:sz w:val="28"/>
          <w:szCs w:val="28"/>
          <w:rtl w:val="0"/>
        </w:rPr>
        <w:t xml:space="preserve">- відмова в присвоєнні або позбавлення присвоєного педагогічного звання, кваліфікаційної категорії;</w:t>
      </w:r>
    </w:p>
    <w:p w:rsidR="00000000" w:rsidDel="00000000" w:rsidP="00000000" w:rsidRDefault="00000000" w:rsidRPr="00000000" w14:paraId="000000A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c1z4ncbiwkdz" w:id="19"/>
      <w:bookmarkEnd w:id="19"/>
      <w:r w:rsidDel="00000000" w:rsidR="00000000" w:rsidRPr="00000000">
        <w:rPr>
          <w:rFonts w:ascii="Times New Roman" w:cs="Times New Roman" w:eastAsia="Times New Roman" w:hAnsi="Times New Roman"/>
          <w:color w:val="222222"/>
          <w:sz w:val="28"/>
          <w:szCs w:val="28"/>
          <w:rtl w:val="0"/>
        </w:rPr>
        <w:t xml:space="preserve">- позбавлення права брати участь у роботі визначених законом органів чи займати визначені законом посади.</w:t>
      </w:r>
    </w:p>
    <w:p w:rsidR="00000000" w:rsidDel="00000000" w:rsidP="00000000" w:rsidRDefault="00000000" w:rsidRPr="00000000" w14:paraId="000000A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jg2nvdyjyfo5" w:id="20"/>
      <w:bookmarkEnd w:id="20"/>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i w:val="1"/>
          <w:color w:val="222222"/>
          <w:sz w:val="28"/>
          <w:szCs w:val="28"/>
          <w:u w:val="single"/>
        </w:rPr>
      </w:pPr>
      <w:bookmarkStart w:colFirst="0" w:colLast="0" w:name="_heading=h.gkowk3z580fg" w:id="21"/>
      <w:bookmarkEnd w:id="21"/>
      <w:r w:rsidDel="00000000" w:rsidR="00000000" w:rsidRPr="00000000">
        <w:rPr>
          <w:rFonts w:ascii="Times New Roman" w:cs="Times New Roman" w:eastAsia="Times New Roman" w:hAnsi="Times New Roman"/>
          <w:b w:val="1"/>
          <w:i w:val="1"/>
          <w:color w:val="222222"/>
          <w:sz w:val="28"/>
          <w:szCs w:val="28"/>
          <w:u w:val="single"/>
          <w:rtl w:val="0"/>
        </w:rPr>
        <w:t xml:space="preserve">За порушення академічної доброчесності здобувачі освіти можуть бути притягнені до такої академічної відповідальності:</w:t>
      </w:r>
    </w:p>
    <w:p w:rsidR="00000000" w:rsidDel="00000000" w:rsidP="00000000" w:rsidRDefault="00000000" w:rsidRPr="00000000" w14:paraId="000000A6">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gkowk3z580fg" w:id="21"/>
      <w:bookmarkEnd w:id="21"/>
      <w:r w:rsidDel="00000000" w:rsidR="00000000" w:rsidRPr="00000000">
        <w:rPr>
          <w:rFonts w:ascii="Times New Roman" w:cs="Times New Roman" w:eastAsia="Times New Roman" w:hAnsi="Times New Roman"/>
          <w:color w:val="222222"/>
          <w:sz w:val="28"/>
          <w:szCs w:val="28"/>
          <w:rtl w:val="0"/>
        </w:rPr>
        <w:t xml:space="preserve">-   повторне проходження оцінювання (контрольна робота, іспит, залік тощо);</w:t>
      </w:r>
    </w:p>
    <w:p w:rsidR="00000000" w:rsidDel="00000000" w:rsidP="00000000" w:rsidRDefault="00000000" w:rsidRPr="00000000" w14:paraId="000000A7">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b w:val="1"/>
          <w:sz w:val="28"/>
          <w:szCs w:val="28"/>
        </w:rPr>
      </w:pPr>
      <w:bookmarkStart w:colFirst="0" w:colLast="0" w:name="_heading=h.gkowk3z580fg" w:id="21"/>
      <w:bookmarkEnd w:id="21"/>
      <w:r w:rsidDel="00000000" w:rsidR="00000000" w:rsidRPr="00000000">
        <w:rPr>
          <w:rFonts w:ascii="Times New Roman" w:cs="Times New Roman" w:eastAsia="Times New Roman" w:hAnsi="Times New Roman"/>
          <w:color w:val="222222"/>
          <w:sz w:val="28"/>
          <w:szCs w:val="28"/>
          <w:rtl w:val="0"/>
        </w:rPr>
        <w:t xml:space="preserve">- повторне проходження відповідного освітнього компонента освітньої програми;</w:t>
      </w: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b w:val="1"/>
          <w:sz w:val="28"/>
          <w:szCs w:val="28"/>
          <w:u w:val="single"/>
        </w:rPr>
      </w:pPr>
      <w:bookmarkStart w:colFirst="0" w:colLast="0" w:name="_heading=h.fhg0nm7acmba" w:id="22"/>
      <w:bookmarkEnd w:id="22"/>
      <w:r w:rsidDel="00000000" w:rsidR="00000000" w:rsidRPr="00000000">
        <w:rPr>
          <w:rFonts w:ascii="Times New Roman" w:cs="Times New Roman" w:eastAsia="Times New Roman" w:hAnsi="Times New Roman"/>
          <w:b w:val="1"/>
          <w:sz w:val="28"/>
          <w:szCs w:val="28"/>
          <w:u w:val="single"/>
          <w:rtl w:val="0"/>
        </w:rPr>
        <w:t xml:space="preserve">Кожна особа, стосовно якої порушено питання про порушення нею академічної доброчесності, має такі права:</w:t>
      </w:r>
    </w:p>
    <w:p w:rsidR="00000000" w:rsidDel="00000000" w:rsidP="00000000" w:rsidRDefault="00000000" w:rsidRPr="00000000" w14:paraId="000000A9">
      <w:pPr>
        <w:jc w:val="both"/>
        <w:rPr>
          <w:rFonts w:ascii="Times New Roman" w:cs="Times New Roman" w:eastAsia="Times New Roman" w:hAnsi="Times New Roman"/>
          <w:sz w:val="28"/>
          <w:szCs w:val="28"/>
        </w:rPr>
      </w:pPr>
      <w:bookmarkStart w:colFirst="0" w:colLast="0" w:name="_heading=h.rzd5g74re5yg" w:id="23"/>
      <w:bookmarkEnd w:id="23"/>
      <w:r w:rsidDel="00000000" w:rsidR="00000000" w:rsidRPr="00000000">
        <w:rPr>
          <w:rFonts w:ascii="Times New Roman" w:cs="Times New Roman" w:eastAsia="Times New Roman" w:hAnsi="Times New Roman"/>
          <w:sz w:val="28"/>
          <w:szCs w:val="28"/>
          <w:rtl w:val="0"/>
        </w:rPr>
        <w:t xml:space="preserve"> - ознайомлюватися з усіма матеріалами перевірки щодо встановлення факту порушення академічної доброчесності, подавати до них зауваження; </w:t>
      </w:r>
    </w:p>
    <w:p w:rsidR="00000000" w:rsidDel="00000000" w:rsidP="00000000" w:rsidRDefault="00000000" w:rsidRPr="00000000" w14:paraId="000000AA">
      <w:pPr>
        <w:jc w:val="both"/>
        <w:rPr>
          <w:rFonts w:ascii="Times New Roman" w:cs="Times New Roman" w:eastAsia="Times New Roman" w:hAnsi="Times New Roman"/>
          <w:sz w:val="28"/>
          <w:szCs w:val="28"/>
        </w:rPr>
      </w:pPr>
      <w:bookmarkStart w:colFirst="0" w:colLast="0" w:name="_heading=h.hkrnzlvh5o9f" w:id="24"/>
      <w:bookmarkEnd w:id="24"/>
      <w:r w:rsidDel="00000000" w:rsidR="00000000" w:rsidRPr="00000000">
        <w:rPr>
          <w:rFonts w:ascii="Times New Roman" w:cs="Times New Roman" w:eastAsia="Times New Roman" w:hAnsi="Times New Roman"/>
          <w:sz w:val="28"/>
          <w:szCs w:val="28"/>
          <w:rtl w:val="0"/>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000000" w:rsidDel="00000000" w:rsidP="00000000" w:rsidRDefault="00000000" w:rsidRPr="00000000" w14:paraId="000000AB">
      <w:pPr>
        <w:jc w:val="both"/>
        <w:rPr>
          <w:rFonts w:ascii="Times New Roman" w:cs="Times New Roman" w:eastAsia="Times New Roman" w:hAnsi="Times New Roman"/>
          <w:sz w:val="28"/>
          <w:szCs w:val="28"/>
        </w:rPr>
      </w:pPr>
      <w:bookmarkStart w:colFirst="0" w:colLast="0" w:name="_heading=h.lakrx78rg0m0" w:id="25"/>
      <w:bookmarkEnd w:id="25"/>
      <w:r w:rsidDel="00000000" w:rsidR="00000000" w:rsidRPr="00000000">
        <w:rPr>
          <w:rFonts w:ascii="Times New Roman" w:cs="Times New Roman" w:eastAsia="Times New Roman" w:hAnsi="Times New Roman"/>
          <w:sz w:val="28"/>
          <w:szCs w:val="28"/>
          <w:rtl w:val="0"/>
        </w:rPr>
        <w:t xml:space="preserve"> -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000000" w:rsidDel="00000000" w:rsidP="00000000" w:rsidRDefault="00000000" w:rsidRPr="00000000" w14:paraId="000000AC">
      <w:pPr>
        <w:jc w:val="both"/>
        <w:rPr>
          <w:rFonts w:ascii="Times New Roman" w:cs="Times New Roman" w:eastAsia="Times New Roman" w:hAnsi="Times New Roman"/>
          <w:sz w:val="28"/>
          <w:szCs w:val="28"/>
        </w:rPr>
      </w:pPr>
      <w:bookmarkStart w:colFirst="0" w:colLast="0" w:name="_heading=h.ejgmuw2sqvex" w:id="26"/>
      <w:bookmarkEnd w:id="26"/>
      <w:r w:rsidDel="00000000" w:rsidR="00000000" w:rsidRPr="00000000">
        <w:rPr>
          <w:rFonts w:ascii="Times New Roman" w:cs="Times New Roman" w:eastAsia="Times New Roman" w:hAnsi="Times New Roman"/>
          <w:sz w:val="28"/>
          <w:szCs w:val="28"/>
          <w:rtl w:val="0"/>
        </w:rPr>
        <w:t xml:space="preserve">- оскаржити рішення про притягнення до академічної відповідальності до органу, уповноваженого розглядати апеляції, або до суду. </w:t>
      </w:r>
    </w:p>
    <w:p w:rsidR="00000000" w:rsidDel="00000000" w:rsidP="00000000" w:rsidRDefault="00000000" w:rsidRPr="00000000" w14:paraId="000000AD">
      <w:pPr>
        <w:jc w:val="both"/>
        <w:rPr>
          <w:rFonts w:ascii="Times New Roman" w:cs="Times New Roman" w:eastAsia="Times New Roman" w:hAnsi="Times New Roman"/>
          <w:b w:val="1"/>
          <w:sz w:val="28"/>
          <w:szCs w:val="28"/>
          <w:u w:val="single"/>
        </w:rPr>
      </w:pPr>
      <w:bookmarkStart w:colFirst="0" w:colLast="0" w:name="_heading=h.vxpzm927k4bm" w:id="27"/>
      <w:bookmarkEnd w:id="27"/>
      <w:r w:rsidDel="00000000" w:rsidR="00000000" w:rsidRPr="00000000">
        <w:rPr>
          <w:rFonts w:ascii="Times New Roman" w:cs="Times New Roman" w:eastAsia="Times New Roman" w:hAnsi="Times New Roman"/>
          <w:b w:val="1"/>
          <w:sz w:val="28"/>
          <w:szCs w:val="28"/>
          <w:u w:val="single"/>
          <w:rtl w:val="0"/>
        </w:rPr>
        <w:t xml:space="preserve">Нормативна база:</w:t>
      </w:r>
    </w:p>
    <w:p w:rsidR="00000000" w:rsidDel="00000000" w:rsidP="00000000" w:rsidRDefault="00000000" w:rsidRPr="00000000" w14:paraId="000000AE">
      <w:pPr>
        <w:jc w:val="both"/>
        <w:rPr>
          <w:rFonts w:ascii="Times New Roman" w:cs="Times New Roman" w:eastAsia="Times New Roman" w:hAnsi="Times New Roman"/>
          <w:sz w:val="28"/>
          <w:szCs w:val="28"/>
        </w:rPr>
      </w:pPr>
      <w:bookmarkStart w:colFirst="0" w:colLast="0" w:name="_heading=h.7goky3f8bav5" w:id="28"/>
      <w:bookmarkEnd w:id="28"/>
      <w:r w:rsidDel="00000000" w:rsidR="00000000" w:rsidRPr="00000000">
        <w:rPr>
          <w:rFonts w:ascii="Times New Roman" w:cs="Times New Roman" w:eastAsia="Times New Roman" w:hAnsi="Times New Roman"/>
          <w:sz w:val="28"/>
          <w:szCs w:val="28"/>
          <w:rtl w:val="0"/>
        </w:rPr>
        <w:t xml:space="preserve"> - Закон України «Про освіту» № 2145-УШ від 05.09.2017;</w:t>
      </w:r>
    </w:p>
    <w:p w:rsidR="00000000" w:rsidDel="00000000" w:rsidP="00000000" w:rsidRDefault="00000000" w:rsidRPr="00000000" w14:paraId="000000AF">
      <w:pPr>
        <w:jc w:val="both"/>
        <w:rPr>
          <w:rFonts w:ascii="Times New Roman" w:cs="Times New Roman" w:eastAsia="Times New Roman" w:hAnsi="Times New Roman"/>
          <w:sz w:val="28"/>
          <w:szCs w:val="28"/>
        </w:rPr>
      </w:pPr>
      <w:bookmarkStart w:colFirst="0" w:colLast="0" w:name="_heading=h.mae0bube7x1r" w:id="29"/>
      <w:bookmarkEnd w:id="29"/>
      <w:r w:rsidDel="00000000" w:rsidR="00000000" w:rsidRPr="00000000">
        <w:rPr>
          <w:rFonts w:ascii="Times New Roman" w:cs="Times New Roman" w:eastAsia="Times New Roman" w:hAnsi="Times New Roman"/>
          <w:sz w:val="28"/>
          <w:szCs w:val="28"/>
          <w:rtl w:val="0"/>
        </w:rPr>
        <w:t xml:space="preserve"> - Закон України «Про повну загальну середню освіту»; </w:t>
      </w:r>
    </w:p>
    <w:p w:rsidR="00000000" w:rsidDel="00000000" w:rsidP="00000000" w:rsidRDefault="00000000" w:rsidRPr="00000000" w14:paraId="000000B0">
      <w:pPr>
        <w:jc w:val="both"/>
        <w:rPr>
          <w:rFonts w:ascii="Times New Roman" w:cs="Times New Roman" w:eastAsia="Times New Roman" w:hAnsi="Times New Roman"/>
          <w:sz w:val="28"/>
          <w:szCs w:val="28"/>
        </w:rPr>
      </w:pPr>
      <w:bookmarkStart w:colFirst="0" w:colLast="0" w:name="_heading=h.2fgjhjjdv6x0" w:id="30"/>
      <w:bookmarkEnd w:id="30"/>
      <w:r w:rsidDel="00000000" w:rsidR="00000000" w:rsidRPr="00000000">
        <w:rPr>
          <w:rFonts w:ascii="Times New Roman" w:cs="Times New Roman" w:eastAsia="Times New Roman" w:hAnsi="Times New Roman"/>
          <w:sz w:val="28"/>
          <w:szCs w:val="28"/>
          <w:rtl w:val="0"/>
        </w:rPr>
        <w:t xml:space="preserve">-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 </w:t>
      </w:r>
    </w:p>
    <w:p w:rsidR="00000000" w:rsidDel="00000000" w:rsidP="00000000" w:rsidRDefault="00000000" w:rsidRPr="00000000" w14:paraId="000000B1">
      <w:pPr>
        <w:jc w:val="both"/>
        <w:rPr>
          <w:rFonts w:ascii="Times New Roman" w:cs="Times New Roman" w:eastAsia="Times New Roman" w:hAnsi="Times New Roman"/>
          <w:sz w:val="28"/>
          <w:szCs w:val="28"/>
        </w:rPr>
      </w:pPr>
      <w:bookmarkStart w:colFirst="0" w:colLast="0" w:name="_heading=h.g5w0433kmuj3" w:id="31"/>
      <w:bookmarkEnd w:id="31"/>
      <w:r w:rsidDel="00000000" w:rsidR="00000000" w:rsidRPr="00000000">
        <w:rPr>
          <w:rFonts w:ascii="Times New Roman" w:cs="Times New Roman" w:eastAsia="Times New Roman" w:hAnsi="Times New Roman"/>
          <w:sz w:val="28"/>
          <w:szCs w:val="28"/>
          <w:rtl w:val="0"/>
        </w:rPr>
        <w:t xml:space="preserve">- стандарти загальної середньої освіти;</w:t>
      </w:r>
    </w:p>
    <w:p w:rsidR="00000000" w:rsidDel="00000000" w:rsidP="00000000" w:rsidRDefault="00000000" w:rsidRPr="00000000" w14:paraId="000000B2">
      <w:pPr>
        <w:jc w:val="both"/>
        <w:rPr>
          <w:rFonts w:ascii="Times New Roman" w:cs="Times New Roman" w:eastAsia="Times New Roman" w:hAnsi="Times New Roman"/>
          <w:sz w:val="28"/>
          <w:szCs w:val="28"/>
        </w:rPr>
      </w:pPr>
      <w:bookmarkStart w:colFirst="0" w:colLast="0" w:name="_heading=h.cnctiu6qi4o4" w:id="32"/>
      <w:bookmarkEnd w:id="32"/>
      <w:r w:rsidDel="00000000" w:rsidR="00000000" w:rsidRPr="00000000">
        <w:rPr>
          <w:rFonts w:ascii="Times New Roman" w:cs="Times New Roman" w:eastAsia="Times New Roman" w:hAnsi="Times New Roman"/>
          <w:sz w:val="28"/>
          <w:szCs w:val="28"/>
          <w:rtl w:val="0"/>
        </w:rPr>
        <w:t xml:space="preserve"> - Статут закладу загальної середньої освіти.</w:t>
      </w:r>
    </w:p>
    <w:p w:rsidR="00000000" w:rsidDel="00000000" w:rsidP="00000000" w:rsidRDefault="00000000" w:rsidRPr="00000000" w14:paraId="000000B3">
      <w:pPr>
        <w:pBdr>
          <w:top w:color="auto" w:space="3" w:sz="0" w:val="none"/>
          <w:bottom w:color="auto" w:space="0" w:sz="0" w:val="none"/>
          <w:right w:color="auto" w:space="0" w:sz="0" w:val="none"/>
        </w:pBdr>
        <w:shd w:fill="ffffff" w:val="clear"/>
        <w:spacing w:after="460" w:before="240" w:line="240" w:lineRule="auto"/>
        <w:ind w:left="720" w:firstLine="0"/>
        <w:rPr>
          <w:rFonts w:ascii="Times New Roman" w:cs="Times New Roman" w:eastAsia="Times New Roman" w:hAnsi="Times New Roman"/>
          <w:b w:val="1"/>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b w:val="1"/>
          <w:color w:val="222222"/>
          <w:sz w:val="28"/>
          <w:szCs w:val="28"/>
          <w:rtl w:val="0"/>
        </w:rPr>
        <w:t xml:space="preserve">ІІІ. Критерії, правила і процедури оцінювання здобувачів освіти</w:t>
      </w:r>
    </w:p>
    <w:p w:rsidR="00000000" w:rsidDel="00000000" w:rsidP="00000000" w:rsidRDefault="00000000" w:rsidRPr="00000000" w14:paraId="000000B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000000" w:rsidDel="00000000" w:rsidP="00000000" w:rsidRDefault="00000000" w:rsidRPr="00000000" w14:paraId="000000B5">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000000" w:rsidDel="00000000" w:rsidP="00000000" w:rsidRDefault="00000000" w:rsidRPr="00000000" w14:paraId="000000B6">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000000" w:rsidDel="00000000" w:rsidP="00000000" w:rsidRDefault="00000000" w:rsidRPr="00000000" w14:paraId="000000B7">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b w:val="1"/>
          <w:i w:val="1"/>
          <w:color w:val="222222"/>
          <w:sz w:val="28"/>
          <w:szCs w:val="28"/>
          <w:u w:val="single"/>
        </w:rPr>
      </w:pPr>
      <w:bookmarkStart w:colFirst="0" w:colLast="0" w:name="_heading=h.vvyl7p4cfco" w:id="33"/>
      <w:bookmarkEnd w:id="33"/>
      <w:r w:rsidDel="00000000" w:rsidR="00000000" w:rsidRPr="00000000">
        <w:rPr>
          <w:rFonts w:ascii="Times New Roman" w:cs="Times New Roman" w:eastAsia="Times New Roman" w:hAnsi="Times New Roman"/>
          <w:b w:val="1"/>
          <w:i w:val="1"/>
          <w:color w:val="222222"/>
          <w:sz w:val="28"/>
          <w:szCs w:val="28"/>
          <w:u w:val="single"/>
          <w:rtl w:val="0"/>
        </w:rPr>
        <w:t xml:space="preserve">До ключових компетентностей належать:</w:t>
      </w:r>
    </w:p>
    <w:p w:rsidR="00000000" w:rsidDel="00000000" w:rsidP="00000000" w:rsidRDefault="00000000" w:rsidRPr="00000000" w14:paraId="000000B8">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1) </w:t>
      </w:r>
      <w:r w:rsidDel="00000000" w:rsidR="00000000" w:rsidRPr="00000000">
        <w:rPr>
          <w:rFonts w:ascii="Times New Roman" w:cs="Times New Roman" w:eastAsia="Times New Roman" w:hAnsi="Times New Roman"/>
          <w:b w:val="1"/>
          <w:color w:val="222222"/>
          <w:sz w:val="28"/>
          <w:szCs w:val="28"/>
          <w:rtl w:val="0"/>
        </w:rPr>
        <w:t xml:space="preserve">вільне володіння державною мовою,</w:t>
      </w:r>
      <w:r w:rsidDel="00000000" w:rsidR="00000000" w:rsidRPr="00000000">
        <w:rPr>
          <w:rFonts w:ascii="Times New Roman" w:cs="Times New Roman" w:eastAsia="Times New Roman" w:hAnsi="Times New Roman"/>
          <w:color w:val="222222"/>
          <w:sz w:val="28"/>
          <w:szCs w:val="28"/>
          <w:rtl w:val="0"/>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00000" w:rsidDel="00000000" w:rsidP="00000000" w:rsidRDefault="00000000" w:rsidRPr="00000000" w14:paraId="000000B9">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2) </w:t>
      </w:r>
      <w:r w:rsidDel="00000000" w:rsidR="00000000" w:rsidRPr="00000000">
        <w:rPr>
          <w:rFonts w:ascii="Times New Roman" w:cs="Times New Roman" w:eastAsia="Times New Roman" w:hAnsi="Times New Roman"/>
          <w:b w:val="1"/>
          <w:color w:val="222222"/>
          <w:sz w:val="28"/>
          <w:szCs w:val="28"/>
          <w:rtl w:val="0"/>
        </w:rPr>
        <w:t xml:space="preserve">здатність спілкуватися рідною (у разі відмінності від державної) та іноземними мовами</w:t>
      </w:r>
      <w:r w:rsidDel="00000000" w:rsidR="00000000" w:rsidRPr="00000000">
        <w:rPr>
          <w:rFonts w:ascii="Times New Roman" w:cs="Times New Roman" w:eastAsia="Times New Roman" w:hAnsi="Times New Roman"/>
          <w:color w:val="222222"/>
          <w:sz w:val="28"/>
          <w:szCs w:val="28"/>
          <w:rtl w:val="0"/>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00000" w:rsidDel="00000000" w:rsidP="00000000" w:rsidRDefault="00000000" w:rsidRPr="00000000" w14:paraId="000000BA">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3) </w:t>
      </w:r>
      <w:r w:rsidDel="00000000" w:rsidR="00000000" w:rsidRPr="00000000">
        <w:rPr>
          <w:rFonts w:ascii="Times New Roman" w:cs="Times New Roman" w:eastAsia="Times New Roman" w:hAnsi="Times New Roman"/>
          <w:b w:val="1"/>
          <w:color w:val="222222"/>
          <w:sz w:val="28"/>
          <w:szCs w:val="28"/>
          <w:rtl w:val="0"/>
        </w:rPr>
        <w:t xml:space="preserve">математична компетентність,</w:t>
      </w:r>
      <w:r w:rsidDel="00000000" w:rsidR="00000000" w:rsidRPr="00000000">
        <w:rPr>
          <w:rFonts w:ascii="Times New Roman" w:cs="Times New Roman" w:eastAsia="Times New Roman" w:hAnsi="Times New Roman"/>
          <w:color w:val="222222"/>
          <w:sz w:val="28"/>
          <w:szCs w:val="28"/>
          <w:rtl w:val="0"/>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00000" w:rsidDel="00000000" w:rsidP="00000000" w:rsidRDefault="00000000" w:rsidRPr="00000000" w14:paraId="000000BB">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4) </w:t>
      </w:r>
      <w:r w:rsidDel="00000000" w:rsidR="00000000" w:rsidRPr="00000000">
        <w:rPr>
          <w:rFonts w:ascii="Times New Roman" w:cs="Times New Roman" w:eastAsia="Times New Roman" w:hAnsi="Times New Roman"/>
          <w:b w:val="1"/>
          <w:color w:val="222222"/>
          <w:sz w:val="28"/>
          <w:szCs w:val="28"/>
          <w:rtl w:val="0"/>
        </w:rPr>
        <w:t xml:space="preserve">компетентності у галузі природничих наук, техніки і технологій,</w:t>
      </w:r>
      <w:r w:rsidDel="00000000" w:rsidR="00000000" w:rsidRPr="00000000">
        <w:rPr>
          <w:rFonts w:ascii="Times New Roman" w:cs="Times New Roman" w:eastAsia="Times New Roman" w:hAnsi="Times New Roman"/>
          <w:color w:val="222222"/>
          <w:sz w:val="28"/>
          <w:szCs w:val="28"/>
          <w:rtl w:val="0"/>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00000" w:rsidDel="00000000" w:rsidP="00000000" w:rsidRDefault="00000000" w:rsidRPr="00000000" w14:paraId="000000BC">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5) </w:t>
      </w:r>
      <w:r w:rsidDel="00000000" w:rsidR="00000000" w:rsidRPr="00000000">
        <w:rPr>
          <w:rFonts w:ascii="Times New Roman" w:cs="Times New Roman" w:eastAsia="Times New Roman" w:hAnsi="Times New Roman"/>
          <w:b w:val="1"/>
          <w:color w:val="222222"/>
          <w:sz w:val="28"/>
          <w:szCs w:val="28"/>
          <w:rtl w:val="0"/>
        </w:rPr>
        <w:t xml:space="preserve">інноваційність</w:t>
      </w:r>
      <w:r w:rsidDel="00000000" w:rsidR="00000000" w:rsidRPr="00000000">
        <w:rPr>
          <w:rFonts w:ascii="Times New Roman" w:cs="Times New Roman" w:eastAsia="Times New Roman" w:hAnsi="Times New Roman"/>
          <w:color w:val="222222"/>
          <w:sz w:val="28"/>
          <w:szCs w:val="28"/>
          <w:rtl w:val="0"/>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00000" w:rsidDel="00000000" w:rsidP="00000000" w:rsidRDefault="00000000" w:rsidRPr="00000000" w14:paraId="000000BD">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6) </w:t>
      </w:r>
      <w:r w:rsidDel="00000000" w:rsidR="00000000" w:rsidRPr="00000000">
        <w:rPr>
          <w:rFonts w:ascii="Times New Roman" w:cs="Times New Roman" w:eastAsia="Times New Roman" w:hAnsi="Times New Roman"/>
          <w:b w:val="1"/>
          <w:color w:val="222222"/>
          <w:sz w:val="28"/>
          <w:szCs w:val="28"/>
          <w:rtl w:val="0"/>
        </w:rPr>
        <w:t xml:space="preserve">екологічна компетентність</w:t>
      </w:r>
      <w:r w:rsidDel="00000000" w:rsidR="00000000" w:rsidRPr="00000000">
        <w:rPr>
          <w:rFonts w:ascii="Times New Roman" w:cs="Times New Roman" w:eastAsia="Times New Roman" w:hAnsi="Times New Roman"/>
          <w:color w:val="222222"/>
          <w:sz w:val="28"/>
          <w:szCs w:val="28"/>
          <w:rtl w:val="0"/>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00000" w:rsidDel="00000000" w:rsidP="00000000" w:rsidRDefault="00000000" w:rsidRPr="00000000" w14:paraId="000000BE">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7) </w:t>
      </w:r>
      <w:r w:rsidDel="00000000" w:rsidR="00000000" w:rsidRPr="00000000">
        <w:rPr>
          <w:rFonts w:ascii="Times New Roman" w:cs="Times New Roman" w:eastAsia="Times New Roman" w:hAnsi="Times New Roman"/>
          <w:b w:val="1"/>
          <w:color w:val="222222"/>
          <w:sz w:val="28"/>
          <w:szCs w:val="28"/>
          <w:rtl w:val="0"/>
        </w:rPr>
        <w:t xml:space="preserve">інформаційно-комунікаційна компетентність</w:t>
      </w:r>
      <w:r w:rsidDel="00000000" w:rsidR="00000000" w:rsidRPr="00000000">
        <w:rPr>
          <w:rFonts w:ascii="Times New Roman" w:cs="Times New Roman" w:eastAsia="Times New Roman" w:hAnsi="Times New Roman"/>
          <w:color w:val="222222"/>
          <w:sz w:val="28"/>
          <w:szCs w:val="28"/>
          <w:rtl w:val="0"/>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00000" w:rsidDel="00000000" w:rsidP="00000000" w:rsidRDefault="00000000" w:rsidRPr="00000000" w14:paraId="000000BF">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8) </w:t>
      </w:r>
      <w:r w:rsidDel="00000000" w:rsidR="00000000" w:rsidRPr="00000000">
        <w:rPr>
          <w:rFonts w:ascii="Times New Roman" w:cs="Times New Roman" w:eastAsia="Times New Roman" w:hAnsi="Times New Roman"/>
          <w:b w:val="1"/>
          <w:color w:val="222222"/>
          <w:sz w:val="28"/>
          <w:szCs w:val="28"/>
          <w:rtl w:val="0"/>
        </w:rPr>
        <w:t xml:space="preserve">навчання впродовж життя</w:t>
      </w:r>
      <w:r w:rsidDel="00000000" w:rsidR="00000000" w:rsidRPr="00000000">
        <w:rPr>
          <w:rFonts w:ascii="Times New Roman" w:cs="Times New Roman" w:eastAsia="Times New Roman" w:hAnsi="Times New Roman"/>
          <w:color w:val="222222"/>
          <w:sz w:val="28"/>
          <w:szCs w:val="28"/>
          <w:rtl w:val="0"/>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00000" w:rsidDel="00000000" w:rsidP="00000000" w:rsidRDefault="00000000" w:rsidRPr="00000000" w14:paraId="000000C0">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9) </w:t>
      </w:r>
      <w:r w:rsidDel="00000000" w:rsidR="00000000" w:rsidRPr="00000000">
        <w:rPr>
          <w:rFonts w:ascii="Times New Roman" w:cs="Times New Roman" w:eastAsia="Times New Roman" w:hAnsi="Times New Roman"/>
          <w:b w:val="1"/>
          <w:color w:val="222222"/>
          <w:sz w:val="28"/>
          <w:szCs w:val="28"/>
          <w:rtl w:val="0"/>
        </w:rPr>
        <w:t xml:space="preserve">громадянські та соціальні компетентності</w:t>
      </w:r>
      <w:r w:rsidDel="00000000" w:rsidR="00000000" w:rsidRPr="00000000">
        <w:rPr>
          <w:rFonts w:ascii="Times New Roman" w:cs="Times New Roman" w:eastAsia="Times New Roman" w:hAnsi="Times New Roman"/>
          <w:color w:val="222222"/>
          <w:sz w:val="28"/>
          <w:szCs w:val="28"/>
          <w:rtl w:val="0"/>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00000" w:rsidDel="00000000" w:rsidP="00000000" w:rsidRDefault="00000000" w:rsidRPr="00000000" w14:paraId="000000C1">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10) </w:t>
      </w:r>
      <w:r w:rsidDel="00000000" w:rsidR="00000000" w:rsidRPr="00000000">
        <w:rPr>
          <w:rFonts w:ascii="Times New Roman" w:cs="Times New Roman" w:eastAsia="Times New Roman" w:hAnsi="Times New Roman"/>
          <w:b w:val="1"/>
          <w:color w:val="222222"/>
          <w:sz w:val="28"/>
          <w:szCs w:val="28"/>
          <w:rtl w:val="0"/>
        </w:rPr>
        <w:t xml:space="preserve">культурна компетентність</w:t>
      </w:r>
      <w:r w:rsidDel="00000000" w:rsidR="00000000" w:rsidRPr="00000000">
        <w:rPr>
          <w:rFonts w:ascii="Times New Roman" w:cs="Times New Roman" w:eastAsia="Times New Roman" w:hAnsi="Times New Roman"/>
          <w:color w:val="222222"/>
          <w:sz w:val="28"/>
          <w:szCs w:val="28"/>
          <w:rtl w:val="0"/>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00000" w:rsidDel="00000000" w:rsidP="00000000" w:rsidRDefault="00000000" w:rsidRPr="00000000" w14:paraId="000000C2">
      <w:pPr>
        <w:pBdr>
          <w:top w:color="auto" w:space="0" w:sz="0" w:val="none"/>
          <w:left w:color="auto" w:space="0" w:sz="0" w:val="none"/>
          <w:bottom w:color="auto" w:space="11" w:sz="0" w:val="none"/>
          <w:right w:color="auto" w:space="0" w:sz="0" w:val="none"/>
        </w:pBdr>
        <w:shd w:fill="ffffff" w:val="clear"/>
        <w:spacing w:after="0" w:lineRule="auto"/>
        <w:jc w:val="both"/>
        <w:rPr>
          <w:rFonts w:ascii="Times New Roman" w:cs="Times New Roman" w:eastAsia="Times New Roman" w:hAnsi="Times New Roman"/>
          <w:color w:val="222222"/>
          <w:sz w:val="28"/>
          <w:szCs w:val="28"/>
        </w:rPr>
      </w:pPr>
      <w:bookmarkStart w:colFirst="0" w:colLast="0" w:name="_heading=h.vvyl7p4cfco" w:id="33"/>
      <w:bookmarkEnd w:id="33"/>
      <w:r w:rsidDel="00000000" w:rsidR="00000000" w:rsidRPr="00000000">
        <w:rPr>
          <w:rFonts w:ascii="Times New Roman" w:cs="Times New Roman" w:eastAsia="Times New Roman" w:hAnsi="Times New Roman"/>
          <w:color w:val="222222"/>
          <w:sz w:val="28"/>
          <w:szCs w:val="28"/>
          <w:rtl w:val="0"/>
        </w:rPr>
        <w:t xml:space="preserve">11) </w:t>
      </w:r>
      <w:r w:rsidDel="00000000" w:rsidR="00000000" w:rsidRPr="00000000">
        <w:rPr>
          <w:rFonts w:ascii="Times New Roman" w:cs="Times New Roman" w:eastAsia="Times New Roman" w:hAnsi="Times New Roman"/>
          <w:b w:val="1"/>
          <w:color w:val="222222"/>
          <w:sz w:val="28"/>
          <w:szCs w:val="28"/>
          <w:rtl w:val="0"/>
        </w:rPr>
        <w:t xml:space="preserve">підприємливість та фінансова грамотність</w:t>
      </w:r>
      <w:r w:rsidDel="00000000" w:rsidR="00000000" w:rsidRPr="00000000">
        <w:rPr>
          <w:rFonts w:ascii="Times New Roman" w:cs="Times New Roman" w:eastAsia="Times New Roman" w:hAnsi="Times New Roman"/>
          <w:color w:val="222222"/>
          <w:sz w:val="28"/>
          <w:szCs w:val="28"/>
          <w:rtl w:val="0"/>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00000" w:rsidDel="00000000" w:rsidP="00000000" w:rsidRDefault="00000000" w:rsidRPr="00000000" w14:paraId="000000C3">
      <w:pPr>
        <w:jc w:val="both"/>
        <w:rPr>
          <w:rFonts w:ascii="Times New Roman" w:cs="Times New Roman" w:eastAsia="Times New Roman" w:hAnsi="Times New Roman"/>
          <w:sz w:val="28"/>
          <w:szCs w:val="28"/>
        </w:rPr>
      </w:pPr>
      <w:bookmarkStart w:colFirst="0" w:colLast="0" w:name="_heading=h.2kjqarh5u5zq" w:id="34"/>
      <w:bookmarkEnd w:id="34"/>
      <w:r w:rsidDel="00000000" w:rsidR="00000000" w:rsidRPr="00000000">
        <w:rPr>
          <w:rFonts w:ascii="Times New Roman" w:cs="Times New Roman" w:eastAsia="Times New Roman" w:hAnsi="Times New Roman"/>
          <w:b w:val="1"/>
          <w:i w:val="1"/>
          <w:sz w:val="28"/>
          <w:szCs w:val="28"/>
          <w:u w:val="single"/>
          <w:rtl w:val="0"/>
        </w:rPr>
        <w:t xml:space="preserve">Основними функціями оцінювання навчальних досягнень учнів є:</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4">
      <w:pPr>
        <w:jc w:val="both"/>
        <w:rPr>
          <w:rFonts w:ascii="Times New Roman" w:cs="Times New Roman" w:eastAsia="Times New Roman" w:hAnsi="Times New Roman"/>
          <w:sz w:val="28"/>
          <w:szCs w:val="28"/>
        </w:rPr>
      </w:pPr>
      <w:bookmarkStart w:colFirst="0" w:colLast="0" w:name="_heading=h.efzy6vx6ryo7" w:id="35"/>
      <w:bookmarkEnd w:id="35"/>
      <w:r w:rsidDel="00000000" w:rsidR="00000000" w:rsidRPr="00000000">
        <w:rPr>
          <w:rFonts w:ascii="Times New Roman" w:cs="Times New Roman" w:eastAsia="Times New Roman" w:hAnsi="Times New Roman"/>
          <w:sz w:val="28"/>
          <w:szCs w:val="28"/>
          <w:rtl w:val="0"/>
        </w:rPr>
        <w:t xml:space="preserve">-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000000" w:rsidDel="00000000" w:rsidP="00000000" w:rsidRDefault="00000000" w:rsidRPr="00000000" w14:paraId="000000C5">
      <w:pPr>
        <w:jc w:val="both"/>
        <w:rPr>
          <w:rFonts w:ascii="Times New Roman" w:cs="Times New Roman" w:eastAsia="Times New Roman" w:hAnsi="Times New Roman"/>
          <w:sz w:val="28"/>
          <w:szCs w:val="28"/>
        </w:rPr>
      </w:pPr>
      <w:bookmarkStart w:colFirst="0" w:colLast="0" w:name="_heading=h.5ixuus5tvvm9" w:id="36"/>
      <w:bookmarkEnd w:id="36"/>
      <w:r w:rsidDel="00000000" w:rsidR="00000000" w:rsidRPr="00000000">
        <w:rPr>
          <w:rFonts w:ascii="Times New Roman" w:cs="Times New Roman" w:eastAsia="Times New Roman" w:hAnsi="Times New Roman"/>
          <w:sz w:val="28"/>
          <w:szCs w:val="28"/>
          <w:rtl w:val="0"/>
        </w:rPr>
        <w:t xml:space="preserve"> - навчальна - сприяє повторенню, уточненню й поглибленню знань, їх систематизації, вдосконаленню умінь та навичок; </w:t>
      </w:r>
    </w:p>
    <w:p w:rsidR="00000000" w:rsidDel="00000000" w:rsidP="00000000" w:rsidRDefault="00000000" w:rsidRPr="00000000" w14:paraId="000000C6">
      <w:pPr>
        <w:jc w:val="both"/>
        <w:rPr>
          <w:rFonts w:ascii="Times New Roman" w:cs="Times New Roman" w:eastAsia="Times New Roman" w:hAnsi="Times New Roman"/>
          <w:sz w:val="28"/>
          <w:szCs w:val="28"/>
        </w:rPr>
      </w:pPr>
      <w:bookmarkStart w:colFirst="0" w:colLast="0" w:name="_heading=h.1y2q1nxf87c" w:id="37"/>
      <w:bookmarkEnd w:id="37"/>
      <w:r w:rsidDel="00000000" w:rsidR="00000000" w:rsidRPr="00000000">
        <w:rPr>
          <w:rFonts w:ascii="Times New Roman" w:cs="Times New Roman" w:eastAsia="Times New Roman" w:hAnsi="Times New Roman"/>
          <w:sz w:val="28"/>
          <w:szCs w:val="28"/>
          <w:rtl w:val="0"/>
        </w:rPr>
        <w:t xml:space="preserve">-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000000" w:rsidDel="00000000" w:rsidP="00000000" w:rsidRDefault="00000000" w:rsidRPr="00000000" w14:paraId="000000C7">
      <w:pPr>
        <w:jc w:val="both"/>
        <w:rPr>
          <w:rFonts w:ascii="Times New Roman" w:cs="Times New Roman" w:eastAsia="Times New Roman" w:hAnsi="Times New Roman"/>
          <w:sz w:val="28"/>
          <w:szCs w:val="28"/>
        </w:rPr>
      </w:pPr>
      <w:bookmarkStart w:colFirst="0" w:colLast="0" w:name="_heading=h.4ef8xnpdd9a7" w:id="38"/>
      <w:bookmarkEnd w:id="38"/>
      <w:r w:rsidDel="00000000" w:rsidR="00000000" w:rsidRPr="00000000">
        <w:rPr>
          <w:rFonts w:ascii="Times New Roman" w:cs="Times New Roman" w:eastAsia="Times New Roman" w:hAnsi="Times New Roman"/>
          <w:sz w:val="28"/>
          <w:szCs w:val="28"/>
          <w:rtl w:val="0"/>
        </w:rPr>
        <w:t xml:space="preserve"> - стимулювально-мотиваційна - формує позитивні мотиви навчання;</w:t>
      </w:r>
    </w:p>
    <w:p w:rsidR="00000000" w:rsidDel="00000000" w:rsidP="00000000" w:rsidRDefault="00000000" w:rsidRPr="00000000" w14:paraId="000000C8">
      <w:pPr>
        <w:jc w:val="both"/>
        <w:rPr>
          <w:rFonts w:ascii="Times New Roman" w:cs="Times New Roman" w:eastAsia="Times New Roman" w:hAnsi="Times New Roman"/>
          <w:sz w:val="28"/>
          <w:szCs w:val="28"/>
        </w:rPr>
      </w:pPr>
      <w:bookmarkStart w:colFirst="0" w:colLast="0" w:name="_heading=h.hyyqz0pykqn5" w:id="39"/>
      <w:bookmarkEnd w:id="39"/>
      <w:r w:rsidDel="00000000" w:rsidR="00000000" w:rsidRPr="00000000">
        <w:rPr>
          <w:rFonts w:ascii="Times New Roman" w:cs="Times New Roman" w:eastAsia="Times New Roman" w:hAnsi="Times New Roman"/>
          <w:sz w:val="28"/>
          <w:szCs w:val="28"/>
          <w:rtl w:val="0"/>
        </w:rPr>
        <w:t xml:space="preserve"> -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000000" w:rsidDel="00000000" w:rsidP="00000000" w:rsidRDefault="00000000" w:rsidRPr="00000000" w14:paraId="000000C9">
      <w:pPr>
        <w:jc w:val="both"/>
        <w:rPr>
          <w:rFonts w:ascii="Times New Roman" w:cs="Times New Roman" w:eastAsia="Times New Roman" w:hAnsi="Times New Roman"/>
          <w:sz w:val="28"/>
          <w:szCs w:val="28"/>
        </w:rPr>
      </w:pPr>
      <w:bookmarkStart w:colFirst="0" w:colLast="0" w:name="_heading=h.s0tf6afmpbvm" w:id="40"/>
      <w:bookmarkEnd w:id="40"/>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u w:val="single"/>
          <w:rtl w:val="0"/>
        </w:rPr>
        <w:t xml:space="preserve">При оцінюванні навчальних досягнень учнів мають ураховуватися: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A">
      <w:pPr>
        <w:jc w:val="both"/>
        <w:rPr>
          <w:rFonts w:ascii="Times New Roman" w:cs="Times New Roman" w:eastAsia="Times New Roman" w:hAnsi="Times New Roman"/>
          <w:sz w:val="28"/>
          <w:szCs w:val="28"/>
        </w:rPr>
      </w:pPr>
      <w:bookmarkStart w:colFirst="0" w:colLast="0" w:name="_heading=h.dmp1gwazv3h4" w:id="41"/>
      <w:bookmarkEnd w:id="41"/>
      <w:r w:rsidDel="00000000" w:rsidR="00000000" w:rsidRPr="00000000">
        <w:rPr>
          <w:rFonts w:ascii="Times New Roman" w:cs="Times New Roman" w:eastAsia="Times New Roman" w:hAnsi="Times New Roman"/>
          <w:sz w:val="28"/>
          <w:szCs w:val="28"/>
          <w:rtl w:val="0"/>
        </w:rPr>
        <w:t xml:space="preserve">- характеристики відповіді учня: правильність, логічність, обґрунтованість, цілісність;</w:t>
      </w:r>
    </w:p>
    <w:p w:rsidR="00000000" w:rsidDel="00000000" w:rsidP="00000000" w:rsidRDefault="00000000" w:rsidRPr="00000000" w14:paraId="000000CB">
      <w:pPr>
        <w:jc w:val="both"/>
        <w:rPr>
          <w:rFonts w:ascii="Times New Roman" w:cs="Times New Roman" w:eastAsia="Times New Roman" w:hAnsi="Times New Roman"/>
          <w:sz w:val="28"/>
          <w:szCs w:val="28"/>
        </w:rPr>
      </w:pPr>
      <w:bookmarkStart w:colFirst="0" w:colLast="0" w:name="_heading=h.uqh97vb8q935" w:id="42"/>
      <w:bookmarkEnd w:id="42"/>
      <w:r w:rsidDel="00000000" w:rsidR="00000000" w:rsidRPr="00000000">
        <w:rPr>
          <w:rFonts w:ascii="Times New Roman" w:cs="Times New Roman" w:eastAsia="Times New Roman" w:hAnsi="Times New Roman"/>
          <w:sz w:val="28"/>
          <w:szCs w:val="28"/>
          <w:rtl w:val="0"/>
        </w:rPr>
        <w:t xml:space="preserve"> - якість знань: повнота, глибина, гнучкість, системність, міцність;</w:t>
      </w:r>
    </w:p>
    <w:p w:rsidR="00000000" w:rsidDel="00000000" w:rsidP="00000000" w:rsidRDefault="00000000" w:rsidRPr="00000000" w14:paraId="000000CC">
      <w:pPr>
        <w:jc w:val="both"/>
        <w:rPr>
          <w:rFonts w:ascii="Times New Roman" w:cs="Times New Roman" w:eastAsia="Times New Roman" w:hAnsi="Times New Roman"/>
          <w:sz w:val="28"/>
          <w:szCs w:val="28"/>
        </w:rPr>
      </w:pPr>
      <w:bookmarkStart w:colFirst="0" w:colLast="0" w:name="_heading=h.boqg1qya7qyz" w:id="43"/>
      <w:bookmarkEnd w:id="43"/>
      <w:r w:rsidDel="00000000" w:rsidR="00000000" w:rsidRPr="00000000">
        <w:rPr>
          <w:rFonts w:ascii="Times New Roman" w:cs="Times New Roman" w:eastAsia="Times New Roman" w:hAnsi="Times New Roman"/>
          <w:sz w:val="28"/>
          <w:szCs w:val="28"/>
          <w:rtl w:val="0"/>
        </w:rPr>
        <w:t xml:space="preserve"> - сформованість предметних умінь і навичок; </w:t>
      </w:r>
    </w:p>
    <w:p w:rsidR="00000000" w:rsidDel="00000000" w:rsidP="00000000" w:rsidRDefault="00000000" w:rsidRPr="00000000" w14:paraId="000000CD">
      <w:pPr>
        <w:jc w:val="both"/>
        <w:rPr>
          <w:rFonts w:ascii="Times New Roman" w:cs="Times New Roman" w:eastAsia="Times New Roman" w:hAnsi="Times New Roman"/>
          <w:sz w:val="28"/>
          <w:szCs w:val="28"/>
        </w:rPr>
      </w:pPr>
      <w:bookmarkStart w:colFirst="0" w:colLast="0" w:name="_heading=h.91odir4vsri6" w:id="44"/>
      <w:bookmarkEnd w:id="44"/>
      <w:r w:rsidDel="00000000" w:rsidR="00000000" w:rsidRPr="00000000">
        <w:rPr>
          <w:rFonts w:ascii="Times New Roman" w:cs="Times New Roman" w:eastAsia="Times New Roman" w:hAnsi="Times New Roman"/>
          <w:sz w:val="28"/>
          <w:szCs w:val="28"/>
          <w:rtl w:val="0"/>
        </w:rPr>
        <w:t xml:space="preserve">-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000000" w:rsidDel="00000000" w:rsidP="00000000" w:rsidRDefault="00000000" w:rsidRPr="00000000" w14:paraId="000000CE">
      <w:pPr>
        <w:jc w:val="both"/>
        <w:rPr>
          <w:rFonts w:ascii="Times New Roman" w:cs="Times New Roman" w:eastAsia="Times New Roman" w:hAnsi="Times New Roman"/>
          <w:sz w:val="28"/>
          <w:szCs w:val="28"/>
        </w:rPr>
      </w:pPr>
      <w:bookmarkStart w:colFirst="0" w:colLast="0" w:name="_heading=h.d21u7m8sey8x" w:id="45"/>
      <w:bookmarkEnd w:id="45"/>
      <w:r w:rsidDel="00000000" w:rsidR="00000000" w:rsidRPr="00000000">
        <w:rPr>
          <w:rFonts w:ascii="Times New Roman" w:cs="Times New Roman" w:eastAsia="Times New Roman" w:hAnsi="Times New Roman"/>
          <w:sz w:val="28"/>
          <w:szCs w:val="28"/>
          <w:rtl w:val="0"/>
        </w:rPr>
        <w:t xml:space="preserve"> - досвід творчої діяльності (вміння виявляти проблеми та розв'язувати їх, формулювати гіпотези);</w:t>
      </w:r>
    </w:p>
    <w:p w:rsidR="00000000" w:rsidDel="00000000" w:rsidP="00000000" w:rsidRDefault="00000000" w:rsidRPr="00000000" w14:paraId="000000CF">
      <w:pPr>
        <w:jc w:val="both"/>
        <w:rPr>
          <w:rFonts w:ascii="Times New Roman" w:cs="Times New Roman" w:eastAsia="Times New Roman" w:hAnsi="Times New Roman"/>
          <w:sz w:val="28"/>
          <w:szCs w:val="28"/>
        </w:rPr>
      </w:pPr>
      <w:bookmarkStart w:colFirst="0" w:colLast="0" w:name="_heading=h.bcwu2xcfqo78" w:id="46"/>
      <w:bookmarkEnd w:id="46"/>
      <w:r w:rsidDel="00000000" w:rsidR="00000000" w:rsidRPr="00000000">
        <w:rPr>
          <w:rFonts w:ascii="Times New Roman" w:cs="Times New Roman" w:eastAsia="Times New Roman" w:hAnsi="Times New Roman"/>
          <w:sz w:val="28"/>
          <w:szCs w:val="28"/>
          <w:rtl w:val="0"/>
        </w:rPr>
        <w:t xml:space="preserve"> - самостійність оцінних суджень.</w:t>
      </w:r>
    </w:p>
    <w:p w:rsidR="00000000" w:rsidDel="00000000" w:rsidP="00000000" w:rsidRDefault="00000000" w:rsidRPr="00000000" w14:paraId="000000D0">
      <w:pPr>
        <w:jc w:val="both"/>
        <w:rPr>
          <w:rFonts w:ascii="Times New Roman" w:cs="Times New Roman" w:eastAsia="Times New Roman" w:hAnsi="Times New Roman"/>
          <w:sz w:val="28"/>
          <w:szCs w:val="28"/>
        </w:rPr>
      </w:pPr>
      <w:bookmarkStart w:colFirst="0" w:colLast="0" w:name="_heading=h.5oqgeyp3djhh" w:id="47"/>
      <w:bookmarkEnd w:id="47"/>
      <w:r w:rsidDel="00000000" w:rsidR="00000000" w:rsidRPr="00000000">
        <w:rPr>
          <w:rFonts w:ascii="Times New Roman" w:cs="Times New Roman" w:eastAsia="Times New Roman" w:hAnsi="Times New Roman"/>
          <w:sz w:val="28"/>
          <w:szCs w:val="28"/>
          <w:rtl w:val="0"/>
        </w:rPr>
        <w:t xml:space="preserve"> Характеристики якості знань взаємопов'язані між собою і доповнюють одна одну. </w:t>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8"/>
          <w:szCs w:val="28"/>
        </w:rPr>
      </w:pPr>
      <w:bookmarkStart w:colFirst="0" w:colLast="0" w:name="_heading=h.wi41j4cihcxu" w:id="48"/>
      <w:bookmarkEnd w:id="48"/>
      <w:r w:rsidDel="00000000" w:rsidR="00000000" w:rsidRPr="00000000">
        <w:rPr>
          <w:rFonts w:ascii="Times New Roman" w:cs="Times New Roman" w:eastAsia="Times New Roman" w:hAnsi="Times New Roman"/>
          <w:sz w:val="28"/>
          <w:szCs w:val="28"/>
          <w:rtl w:val="0"/>
        </w:rPr>
        <w:t xml:space="preserve">Глибина знань - усвідомленість існуючих зв'язків між групами знань. 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8"/>
          <w:szCs w:val="28"/>
        </w:rPr>
      </w:pPr>
      <w:bookmarkStart w:colFirst="0" w:colLast="0" w:name="_heading=h.7wl8l0l9kn9r" w:id="49"/>
      <w:bookmarkEnd w:id="49"/>
      <w:r w:rsidDel="00000000" w:rsidR="00000000" w:rsidRPr="00000000">
        <w:rPr>
          <w:rFonts w:ascii="Times New Roman" w:cs="Times New Roman" w:eastAsia="Times New Roman" w:hAnsi="Times New Roman"/>
          <w:sz w:val="28"/>
          <w:szCs w:val="28"/>
          <w:rtl w:val="0"/>
        </w:rPr>
        <w:t xml:space="preserve">Міцність знань - тривалість збереження їх в пам'яті, відтворення їх в необхідних ситуаціях.</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8"/>
          <w:szCs w:val="28"/>
        </w:rPr>
      </w:pPr>
      <w:bookmarkStart w:colFirst="0" w:colLast="0" w:name="_heading=h.edfqcnkpgmb9" w:id="50"/>
      <w:bookmarkEnd w:id="50"/>
      <w:r w:rsidDel="00000000" w:rsidR="00000000" w:rsidRPr="00000000">
        <w:rPr>
          <w:rFonts w:ascii="Times New Roman" w:cs="Times New Roman" w:eastAsia="Times New Roman" w:hAnsi="Times New Roman"/>
          <w:sz w:val="28"/>
          <w:szCs w:val="28"/>
          <w:rtl w:val="0"/>
        </w:rPr>
        <w:t xml:space="preserve">Повнота знань - кількість знань, визначених навчальною програмою. Системність знань - усвідомлення структури знань, їх ієрархії і послідовності, тобто усвідомлення одних знань як базових для інших. </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8"/>
          <w:szCs w:val="28"/>
        </w:rPr>
      </w:pPr>
      <w:bookmarkStart w:colFirst="0" w:colLast="0" w:name="_heading=h.19u4np6kbawi" w:id="51"/>
      <w:bookmarkEnd w:id="51"/>
      <w:r w:rsidDel="00000000" w:rsidR="00000000" w:rsidRPr="00000000">
        <w:rPr>
          <w:rFonts w:ascii="Times New Roman" w:cs="Times New Roman" w:eastAsia="Times New Roman" w:hAnsi="Times New Roman"/>
          <w:sz w:val="28"/>
          <w:szCs w:val="28"/>
          <w:rtl w:val="0"/>
        </w:rPr>
        <w:t xml:space="preserve">Знання є складовою умінь учнів діяти. </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8"/>
          <w:szCs w:val="28"/>
        </w:rPr>
      </w:pPr>
      <w:bookmarkStart w:colFirst="0" w:colLast="0" w:name="_heading=h.rjo5o8j6tobs" w:id="52"/>
      <w:bookmarkEnd w:id="52"/>
      <w:r w:rsidDel="00000000" w:rsidR="00000000" w:rsidRPr="00000000">
        <w:rPr>
          <w:rFonts w:ascii="Times New Roman" w:cs="Times New Roman" w:eastAsia="Times New Roman" w:hAnsi="Times New Roman"/>
          <w:sz w:val="28"/>
          <w:szCs w:val="28"/>
          <w:rtl w:val="0"/>
        </w:rPr>
        <w:t xml:space="preserve">Уміння виявляються в різних видах діяльності і поділяються на розумові і практичні.</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8"/>
          <w:szCs w:val="28"/>
        </w:rPr>
      </w:pPr>
      <w:bookmarkStart w:colFirst="0" w:colLast="0" w:name="_heading=h.dqkhlxxd6vfv" w:id="53"/>
      <w:bookmarkEnd w:id="53"/>
      <w:r w:rsidDel="00000000" w:rsidR="00000000" w:rsidRPr="00000000">
        <w:rPr>
          <w:rFonts w:ascii="Times New Roman" w:cs="Times New Roman" w:eastAsia="Times New Roman" w:hAnsi="Times New Roman"/>
          <w:sz w:val="28"/>
          <w:szCs w:val="28"/>
          <w:rtl w:val="0"/>
        </w:rPr>
        <w:t xml:space="preserve">Навички - дії доведені до автоматизму у результаті виконання вправ. Для сформованих навичок характерні швидкість і точність відтворення.</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8"/>
          <w:szCs w:val="28"/>
        </w:rPr>
      </w:pPr>
      <w:bookmarkStart w:colFirst="0" w:colLast="0" w:name="_heading=h.uc2upzshl2im" w:id="54"/>
      <w:bookmarkEnd w:id="54"/>
      <w:r w:rsidDel="00000000" w:rsidR="00000000" w:rsidRPr="00000000">
        <w:rPr>
          <w:rFonts w:ascii="Times New Roman" w:cs="Times New Roman" w:eastAsia="Times New Roman" w:hAnsi="Times New Roman"/>
          <w:sz w:val="28"/>
          <w:szCs w:val="28"/>
          <w:rtl w:val="0"/>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 </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8"/>
          <w:szCs w:val="28"/>
        </w:rPr>
      </w:pPr>
      <w:bookmarkStart w:colFirst="0" w:colLast="0" w:name="_heading=h.6nau65ar28tw" w:id="55"/>
      <w:bookmarkEnd w:id="55"/>
      <w:r w:rsidDel="00000000" w:rsidR="00000000" w:rsidRPr="00000000">
        <w:rPr>
          <w:rFonts w:ascii="Times New Roman" w:cs="Times New Roman" w:eastAsia="Times New Roman" w:hAnsi="Times New Roman"/>
          <w:sz w:val="28"/>
          <w:szCs w:val="28"/>
          <w:rtl w:val="0"/>
        </w:rPr>
        <w:t xml:space="preserve">Названі вище орієнтири покладено в основу чотирьох рівнів навчальних досягнень учнів: початкового, середнього, достатнього, високого.</w: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8"/>
          <w:szCs w:val="28"/>
        </w:rPr>
      </w:pPr>
      <w:bookmarkStart w:colFirst="0" w:colLast="0" w:name="_heading=h.nfc1qa2was6r" w:id="56"/>
      <w:bookmarkEnd w:id="56"/>
      <w:r w:rsidDel="00000000" w:rsidR="00000000" w:rsidRPr="00000000">
        <w:rPr>
          <w:rFonts w:ascii="Times New Roman" w:cs="Times New Roman" w:eastAsia="Times New Roman" w:hAnsi="Times New Roman"/>
          <w:sz w:val="28"/>
          <w:szCs w:val="28"/>
          <w:rtl w:val="0"/>
        </w:rPr>
        <w:t xml:space="preserve">Вони визначаються за такими характеристиками: </w:t>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8"/>
          <w:szCs w:val="28"/>
        </w:rPr>
      </w:pPr>
      <w:bookmarkStart w:colFirst="0" w:colLast="0" w:name="_heading=h.sgfr9lkmf6mv" w:id="57"/>
      <w:bookmarkEnd w:id="57"/>
      <w:r w:rsidDel="00000000" w:rsidR="00000000" w:rsidRPr="00000000">
        <w:rPr>
          <w:rFonts w:ascii="Times New Roman" w:cs="Times New Roman" w:eastAsia="Times New Roman" w:hAnsi="Times New Roman"/>
          <w:i w:val="1"/>
          <w:sz w:val="28"/>
          <w:szCs w:val="28"/>
          <w:rtl w:val="0"/>
        </w:rPr>
        <w:t xml:space="preserve">Перший рівень - початковий.</w:t>
      </w:r>
      <w:r w:rsidDel="00000000" w:rsidR="00000000" w:rsidRPr="00000000">
        <w:rPr>
          <w:rFonts w:ascii="Times New Roman" w:cs="Times New Roman" w:eastAsia="Times New Roman" w:hAnsi="Times New Roman"/>
          <w:sz w:val="28"/>
          <w:szCs w:val="28"/>
          <w:rtl w:val="0"/>
        </w:rPr>
        <w:t xml:space="preserve"> Відповідь учня (учениці) фрагментарна, характеризується початковими уявленнями про предмет вивчення. </w:t>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8"/>
          <w:szCs w:val="28"/>
        </w:rPr>
      </w:pPr>
      <w:bookmarkStart w:colFirst="0" w:colLast="0" w:name="_heading=h.llcv23393vsk" w:id="58"/>
      <w:bookmarkEnd w:id="58"/>
      <w:r w:rsidDel="00000000" w:rsidR="00000000" w:rsidRPr="00000000">
        <w:rPr>
          <w:rFonts w:ascii="Times New Roman" w:cs="Times New Roman" w:eastAsia="Times New Roman" w:hAnsi="Times New Roman"/>
          <w:i w:val="1"/>
          <w:sz w:val="28"/>
          <w:szCs w:val="28"/>
          <w:rtl w:val="0"/>
        </w:rPr>
        <w:t xml:space="preserve">Другий рівень - середній.</w:t>
      </w:r>
      <w:r w:rsidDel="00000000" w:rsidR="00000000" w:rsidRPr="00000000">
        <w:rPr>
          <w:rFonts w:ascii="Times New Roman" w:cs="Times New Roman" w:eastAsia="Times New Roman" w:hAnsi="Times New Roman"/>
          <w:sz w:val="28"/>
          <w:szCs w:val="28"/>
          <w:rtl w:val="0"/>
        </w:rPr>
        <w:t xml:space="preserve"> Учень (учениця) відтворює основний навчальний матеріал, виконує завдання за зразком, володіє елементарними вміннями навчальної діяльності.</w: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8"/>
          <w:szCs w:val="28"/>
        </w:rPr>
      </w:pPr>
      <w:bookmarkStart w:colFirst="0" w:colLast="0" w:name="_heading=h.5ukvfbjp52zc" w:id="59"/>
      <w:bookmarkEnd w:id="59"/>
      <w:r w:rsidDel="00000000" w:rsidR="00000000" w:rsidRPr="00000000">
        <w:rPr>
          <w:rFonts w:ascii="Times New Roman" w:cs="Times New Roman" w:eastAsia="Times New Roman" w:hAnsi="Times New Roman"/>
          <w:i w:val="1"/>
          <w:sz w:val="28"/>
          <w:szCs w:val="28"/>
          <w:rtl w:val="0"/>
        </w:rPr>
        <w:t xml:space="preserve">Третій рівень - достатній.</w:t>
      </w:r>
      <w:r w:rsidDel="00000000" w:rsidR="00000000" w:rsidRPr="00000000">
        <w:rPr>
          <w:rFonts w:ascii="Times New Roman" w:cs="Times New Roman" w:eastAsia="Times New Roman" w:hAnsi="Times New Roman"/>
          <w:sz w:val="28"/>
          <w:szCs w:val="28"/>
          <w:rtl w:val="0"/>
        </w:rPr>
        <w:t xml:space="preserve">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 </w:t>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8"/>
          <w:szCs w:val="28"/>
        </w:rPr>
      </w:pPr>
      <w:bookmarkStart w:colFirst="0" w:colLast="0" w:name="_heading=h.i8hvuqcvqldb" w:id="60"/>
      <w:bookmarkEnd w:id="60"/>
      <w:r w:rsidDel="00000000" w:rsidR="00000000" w:rsidRPr="00000000">
        <w:rPr>
          <w:rFonts w:ascii="Times New Roman" w:cs="Times New Roman" w:eastAsia="Times New Roman" w:hAnsi="Times New Roman"/>
          <w:i w:val="1"/>
          <w:sz w:val="28"/>
          <w:szCs w:val="28"/>
          <w:rtl w:val="0"/>
        </w:rPr>
        <w:t xml:space="preserve">Четвертий рівень - високий. </w:t>
      </w:r>
      <w:r w:rsidDel="00000000" w:rsidR="00000000" w:rsidRPr="00000000">
        <w:rPr>
          <w:rFonts w:ascii="Times New Roman" w:cs="Times New Roman" w:eastAsia="Times New Roman" w:hAnsi="Times New Roman"/>
          <w:sz w:val="28"/>
          <w:szCs w:val="28"/>
          <w:rtl w:val="0"/>
        </w:rPr>
        <w:t xml:space="preserve">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 </w:t>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8"/>
          <w:szCs w:val="28"/>
        </w:rPr>
      </w:pPr>
      <w:bookmarkStart w:colFirst="0" w:colLast="0" w:name="_heading=h.9jfdsnbf5awu" w:id="61"/>
      <w:bookmarkEnd w:id="61"/>
      <w:r w:rsidDel="00000000" w:rsidR="00000000" w:rsidRPr="00000000">
        <w:rPr>
          <w:rFonts w:ascii="Times New Roman" w:cs="Times New Roman" w:eastAsia="Times New Roman" w:hAnsi="Times New Roman"/>
          <w:sz w:val="28"/>
          <w:szCs w:val="28"/>
          <w:rtl w:val="0"/>
        </w:rPr>
        <w:t xml:space="preserve">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8"/>
          <w:szCs w:val="28"/>
        </w:rPr>
      </w:pPr>
      <w:bookmarkStart w:colFirst="0" w:colLast="0" w:name="_heading=h.nye7wblqcup9" w:id="62"/>
      <w:bookmarkEnd w:id="62"/>
      <w:r w:rsidDel="00000000" w:rsidR="00000000" w:rsidRPr="00000000">
        <w:rPr>
          <w:rFonts w:ascii="Times New Roman" w:cs="Times New Roman" w:eastAsia="Times New Roman" w:hAnsi="Times New Roman"/>
          <w:sz w:val="28"/>
          <w:szCs w:val="28"/>
          <w:rtl w:val="0"/>
        </w:rPr>
        <w:t xml:space="preserve"> Кожний наступний рівень вимог вбирає в себе вимоги до попереднього, а також додає нові характеристики. </w:t>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8"/>
          <w:szCs w:val="28"/>
        </w:rPr>
      </w:pPr>
      <w:bookmarkStart w:colFirst="0" w:colLast="0" w:name="_heading=h.9cm0j5phs6cl" w:id="63"/>
      <w:bookmarkEnd w:id="63"/>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8"/>
          <w:szCs w:val="28"/>
        </w:rPr>
      </w:pPr>
      <w:bookmarkStart w:colFirst="0" w:colLast="0" w:name="_heading=h.8zesf7vyljs6" w:id="64"/>
      <w:bookmarkEnd w:id="64"/>
      <w:r w:rsidDel="00000000" w:rsidR="00000000" w:rsidRPr="00000000">
        <w:rPr>
          <w:rFonts w:ascii="Times New Roman" w:cs="Times New Roman" w:eastAsia="Times New Roman" w:hAnsi="Times New Roman"/>
          <w:sz w:val="28"/>
          <w:szCs w:val="28"/>
          <w:rtl w:val="0"/>
        </w:rPr>
        <w:t xml:space="preserve">Навчальні досягнення здобувачів у 1-3 класах підлягають вербальному, формувальному оцінюванню, у 4 - формувальному та підсумковому (бальному) оцінюванню.</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8"/>
          <w:szCs w:val="28"/>
        </w:rPr>
      </w:pPr>
      <w:bookmarkStart w:colFirst="0" w:colLast="0" w:name="_heading=h.lhsfdae6q1q" w:id="65"/>
      <w:bookmarkEnd w:id="65"/>
      <w:r w:rsidDel="00000000" w:rsidR="00000000" w:rsidRPr="00000000">
        <w:rPr>
          <w:rFonts w:ascii="Times New Roman" w:cs="Times New Roman" w:eastAsia="Times New Roman" w:hAnsi="Times New Roman"/>
          <w:sz w:val="28"/>
          <w:szCs w:val="28"/>
          <w:rtl w:val="0"/>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000000" w:rsidDel="00000000" w:rsidP="00000000" w:rsidRDefault="00000000" w:rsidRPr="00000000" w14:paraId="000000E3">
      <w:pPr>
        <w:spacing w:after="0" w:line="240" w:lineRule="auto"/>
        <w:jc w:val="both"/>
        <w:rPr>
          <w:rFonts w:ascii="Times New Roman" w:cs="Times New Roman" w:eastAsia="Times New Roman" w:hAnsi="Times New Roman"/>
          <w:color w:val="555555"/>
          <w:sz w:val="28"/>
          <w:szCs w:val="28"/>
          <w:highlight w:val="white"/>
        </w:rPr>
      </w:pPr>
      <w:bookmarkStart w:colFirst="0" w:colLast="0" w:name="_heading=h.4tuio1t27sz4" w:id="66"/>
      <w:bookmarkEnd w:id="66"/>
      <w:r w:rsidDel="00000000" w:rsidR="00000000" w:rsidRPr="00000000">
        <w:rPr>
          <w:rFonts w:ascii="Times New Roman" w:cs="Times New Roman" w:eastAsia="Times New Roman" w:hAnsi="Times New Roman"/>
          <w:color w:val="555555"/>
          <w:sz w:val="28"/>
          <w:szCs w:val="28"/>
          <w:highlight w:val="white"/>
          <w:rtl w:val="0"/>
        </w:rPr>
        <w:t xml:space="preserve">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34"/>
          <w:szCs w:val="34"/>
        </w:rPr>
      </w:pPr>
      <w:bookmarkStart w:colFirst="0" w:colLast="0" w:name="_heading=h.p19oqu26mtzg" w:id="67"/>
      <w:bookmarkEnd w:id="67"/>
      <w:r w:rsidDel="00000000" w:rsidR="00000000" w:rsidRPr="00000000">
        <w:rPr>
          <w:rFonts w:ascii="Times New Roman" w:cs="Times New Roman" w:eastAsia="Times New Roman" w:hAnsi="Times New Roman"/>
          <w:color w:val="141414"/>
          <w:sz w:val="28"/>
          <w:szCs w:val="28"/>
          <w:highlight w:val="white"/>
          <w:rtl w:val="0"/>
        </w:rPr>
        <w:t xml:space="preserve">Для учнів третього класу застосовується </w:t>
      </w:r>
      <w:r w:rsidDel="00000000" w:rsidR="00000000" w:rsidRPr="00000000">
        <w:rPr>
          <w:rFonts w:ascii="Times New Roman" w:cs="Times New Roman" w:eastAsia="Times New Roman" w:hAnsi="Times New Roman"/>
          <w:color w:val="010101"/>
          <w:sz w:val="28"/>
          <w:szCs w:val="28"/>
          <w:highlight w:val="white"/>
          <w:rtl w:val="0"/>
        </w:rPr>
        <w:t xml:space="preserve">формувальне та підсумкове</w:t>
      </w:r>
      <w:r w:rsidDel="00000000" w:rsidR="00000000" w:rsidRPr="00000000">
        <w:rPr>
          <w:rFonts w:ascii="Times New Roman" w:cs="Times New Roman" w:eastAsia="Times New Roman" w:hAnsi="Times New Roman"/>
          <w:color w:val="141414"/>
          <w:sz w:val="28"/>
          <w:szCs w:val="28"/>
          <w:highlight w:val="white"/>
          <w:rtl w:val="0"/>
        </w:rPr>
        <w:t xml:space="preserve"> (тематичне, семестрове та річне) </w:t>
      </w:r>
      <w:r w:rsidDel="00000000" w:rsidR="00000000" w:rsidRPr="00000000">
        <w:rPr>
          <w:rFonts w:ascii="Times New Roman" w:cs="Times New Roman" w:eastAsia="Times New Roman" w:hAnsi="Times New Roman"/>
          <w:color w:val="010101"/>
          <w:sz w:val="28"/>
          <w:szCs w:val="28"/>
          <w:highlight w:val="white"/>
          <w:rtl w:val="0"/>
        </w:rPr>
        <w:t xml:space="preserve">оцінювання</w:t>
      </w:r>
      <w:r w:rsidDel="00000000" w:rsidR="00000000" w:rsidRPr="00000000">
        <w:rPr>
          <w:rFonts w:ascii="Times New Roman" w:cs="Times New Roman" w:eastAsia="Times New Roman" w:hAnsi="Times New Roman"/>
          <w:color w:val="141414"/>
          <w:sz w:val="28"/>
          <w:szCs w:val="28"/>
          <w:highlight w:val="white"/>
          <w:rtl w:val="0"/>
        </w:rPr>
        <w:t xml:space="preserve">.</w:t>
      </w: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bookmarkStart w:colFirst="0" w:colLast="0" w:name="_heading=h.zhqy3oqtwt2x" w:id="68"/>
      <w:bookmarkEnd w:id="68"/>
      <w:r w:rsidDel="00000000" w:rsidR="00000000" w:rsidRPr="00000000">
        <w:rPr>
          <w:rFonts w:ascii="Times New Roman" w:cs="Times New Roman" w:eastAsia="Times New Roman" w:hAnsi="Times New Roman"/>
          <w:sz w:val="28"/>
          <w:szCs w:val="28"/>
          <w:rtl w:val="0"/>
        </w:rPr>
        <w:t xml:space="preserve">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8"/>
          <w:szCs w:val="28"/>
        </w:rPr>
      </w:pPr>
      <w:bookmarkStart w:colFirst="0" w:colLast="0" w:name="_heading=h.s3i6ljnprm0v" w:id="69"/>
      <w:bookmarkEnd w:id="69"/>
      <w:r w:rsidDel="00000000" w:rsidR="00000000" w:rsidRPr="00000000">
        <w:rPr>
          <w:rFonts w:ascii="Times New Roman" w:cs="Times New Roman" w:eastAsia="Times New Roman" w:hAnsi="Times New Roman"/>
          <w:sz w:val="28"/>
          <w:szCs w:val="28"/>
          <w:rtl w:val="0"/>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8"/>
          <w:szCs w:val="28"/>
        </w:rPr>
      </w:pPr>
      <w:bookmarkStart w:colFirst="0" w:colLast="0" w:name="_heading=h.xxaxmdfiyh3d" w:id="70"/>
      <w:bookmarkEnd w:id="70"/>
      <w:r w:rsidDel="00000000" w:rsidR="00000000" w:rsidRPr="00000000">
        <w:rPr>
          <w:rFonts w:ascii="Times New Roman" w:cs="Times New Roman" w:eastAsia="Times New Roman" w:hAnsi="Times New Roman"/>
          <w:sz w:val="28"/>
          <w:szCs w:val="28"/>
          <w:rtl w:val="0"/>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8"/>
          <w:szCs w:val="28"/>
        </w:rPr>
      </w:pPr>
      <w:bookmarkStart w:colFirst="0" w:colLast="0" w:name="_heading=h.7qjwvniht3ax" w:id="71"/>
      <w:bookmarkEnd w:id="71"/>
      <w:r w:rsidDel="00000000" w:rsidR="00000000" w:rsidRPr="00000000">
        <w:rPr>
          <w:rFonts w:ascii="Times New Roman" w:cs="Times New Roman" w:eastAsia="Times New Roman" w:hAnsi="Times New Roman"/>
          <w:sz w:val="28"/>
          <w:szCs w:val="28"/>
          <w:rtl w:val="0"/>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8"/>
          <w:szCs w:val="28"/>
        </w:rPr>
      </w:pPr>
      <w:bookmarkStart w:colFirst="0" w:colLast="0" w:name="_heading=h.rnc45ut4ovv1" w:id="72"/>
      <w:bookmarkEnd w:id="72"/>
      <w:r w:rsidDel="00000000" w:rsidR="00000000" w:rsidRPr="00000000">
        <w:rPr>
          <w:rFonts w:ascii="Times New Roman" w:cs="Times New Roman" w:eastAsia="Times New Roman" w:hAnsi="Times New Roman"/>
          <w:sz w:val="28"/>
          <w:szCs w:val="28"/>
          <w:rtl w:val="0"/>
        </w:rPr>
        <w:t xml:space="preserve">Аналіз результатів моніторингу дає можливість відстежувати стан реалізації цілей початкової освіти та вчасно приймати необхідні педагогічні рішення. Навчальні досягнення учнів 4-11 класів оцінюються відповідно критеріїв оцінювання навчальних досягнень учнів затвердженого наказом Міністерства освіти і науки, молоді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000000" w:rsidDel="00000000" w:rsidP="00000000" w:rsidRDefault="00000000" w:rsidRPr="00000000" w14:paraId="000000E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color w:val="222222"/>
          <w:sz w:val="26"/>
          <w:szCs w:val="26"/>
        </w:rPr>
      </w:pPr>
      <w:bookmarkStart w:colFirst="0" w:colLast="0" w:name="_heading=h.8nuxq3yv3xvw" w:id="73"/>
      <w:bookmarkEnd w:id="73"/>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color w:val="222222"/>
          <w:sz w:val="26"/>
          <w:szCs w:val="26"/>
        </w:rPr>
      </w:pPr>
      <w:bookmarkStart w:colFirst="0" w:colLast="0" w:name="_heading=h.ajlg25n3lgp2" w:id="74"/>
      <w:bookmarkEnd w:id="74"/>
      <w:r w:rsidDel="00000000" w:rsidR="00000000" w:rsidRPr="00000000">
        <w:rPr>
          <w:rFonts w:ascii="Times New Roman" w:cs="Times New Roman" w:eastAsia="Times New Roman" w:hAnsi="Times New Roman"/>
          <w:b w:val="1"/>
          <w:color w:val="222222"/>
          <w:sz w:val="26"/>
          <w:szCs w:val="26"/>
          <w:rtl w:val="0"/>
        </w:rPr>
        <w:t xml:space="preserve">Критерії  оцінювання навчальних досягнень  учнів початкової школи (4 клас)</w:t>
      </w:r>
    </w:p>
    <w:tbl>
      <w:tblPr>
        <w:tblStyle w:val="Table2"/>
        <w:tblW w:w="9353.511811023622" w:type="dxa"/>
        <w:jc w:val="left"/>
        <w:tblInd w:w="3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8.9258510359923"/>
        <w:gridCol w:w="1271.6254727977735"/>
        <w:gridCol w:w="5792.960487189857"/>
        <w:tblGridChange w:id="0">
          <w:tblGrid>
            <w:gridCol w:w="2288.9258510359923"/>
            <w:gridCol w:w="1271.6254727977735"/>
            <w:gridCol w:w="5792.960487189857"/>
          </w:tblGrid>
        </w:tblGridChange>
      </w:tblGrid>
      <w:tr>
        <w:trPr>
          <w:trHeight w:val="1020" w:hRule="atLeast"/>
        </w:trPr>
        <w:tc>
          <w:tcPr>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0EC">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Рівні навчальних досягнень</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0ED">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Бали</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0EE">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Загальні критерії оцінювання навчальних досягнень учнів</w:t>
            </w:r>
            <w:r w:rsidDel="00000000" w:rsidR="00000000" w:rsidRPr="00000000">
              <w:rPr>
                <w:rtl w:val="0"/>
              </w:rPr>
            </w:r>
          </w:p>
        </w:tc>
      </w:tr>
      <w:tr>
        <w:trPr>
          <w:trHeight w:val="735" w:hRule="atLeast"/>
        </w:trPr>
        <w:tc>
          <w:tcPr>
            <w:vMerge w:val="restart"/>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0EF">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 Початковий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0F0">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w:t>
            </w:r>
          </w:p>
        </w:tc>
        <w:tc>
          <w:tcPr>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0F1">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засвоїли знання у формі окремих фактів, елементарних уявлень</w:t>
            </w:r>
          </w:p>
        </w:tc>
      </w:tr>
      <w:tr>
        <w:trPr>
          <w:trHeight w:val="1305"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3">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4">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trPr>
          <w:trHeight w:val="1305"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6">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7">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trPr>
          <w:trHeight w:val="1020"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8">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II. Середній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9">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A">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частину навчального матеріалу у формі понять з допомогою вчителя, можуть повторити за зразком певну операцію, дію</w:t>
            </w:r>
          </w:p>
        </w:tc>
      </w:tr>
      <w:tr>
        <w:trPr>
          <w:trHeight w:val="102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C">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5</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D">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основний навчальний матеріал з допомогою вчителя, здатні з помилками й неточностями дати визначення понять</w:t>
            </w:r>
          </w:p>
        </w:tc>
      </w:tr>
      <w:tr>
        <w:trPr>
          <w:trHeight w:val="1305"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0FF">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6</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0">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trPr>
          <w:trHeight w:val="1305"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1">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III. Достатній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2">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7</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3">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trPr>
          <w:trHeight w:val="2745"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5">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8</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6">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trPr>
          <w:trHeight w:val="189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8">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9</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9">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w:t>
              <w:tab/>
              <w:t xml:space="preserve">учителем (частково-пошукова діяльність)</w:t>
            </w:r>
          </w:p>
        </w:tc>
      </w:tr>
      <w:tr>
        <w:trPr>
          <w:trHeight w:val="2415"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A">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IV. Високий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B">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10</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C">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володіють системою понять у межах, визначених навчальними програмами, встановлюють як внутрішньопонятійні, так</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trPr>
          <w:trHeight w:val="1305"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0F">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11</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0">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мають гнучкі знання в межах вимог навчальних програм, вміють застосовувати способи діяльності за аналогією і в нових ситуаціях</w:t>
            </w:r>
          </w:p>
        </w:tc>
      </w:tr>
      <w:tr>
        <w:trPr>
          <w:trHeight w:val="189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2">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12</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3">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w:t>
              <w:tab/>
              <w:t xml:space="preserve">опосередкованим керівництвом; виконують творчі завдання</w:t>
            </w:r>
          </w:p>
        </w:tc>
      </w:tr>
    </w:tbl>
    <w:p w:rsidR="00000000" w:rsidDel="00000000" w:rsidP="00000000" w:rsidRDefault="00000000" w:rsidRPr="00000000" w14:paraId="0000011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 </w:t>
      </w:r>
    </w:p>
    <w:p w:rsidR="00000000" w:rsidDel="00000000" w:rsidP="00000000" w:rsidRDefault="00000000" w:rsidRPr="00000000" w14:paraId="0000011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Критерії   оцінювання навчальних досягнень учнів  основної  й  старшої школи</w:t>
      </w:r>
    </w:p>
    <w:tbl>
      <w:tblPr>
        <w:tblStyle w:val="Table3"/>
        <w:tblW w:w="9353.511811023624" w:type="dxa"/>
        <w:jc w:val="left"/>
        <w:tblInd w:w="3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06.539221175266"/>
        <w:gridCol w:w="1273.5492632256069"/>
        <w:gridCol w:w="5773.423326622751"/>
        <w:tblGridChange w:id="0">
          <w:tblGrid>
            <w:gridCol w:w="2306.539221175266"/>
            <w:gridCol w:w="1273.5492632256069"/>
            <w:gridCol w:w="5773.423326622751"/>
          </w:tblGrid>
        </w:tblGridChange>
      </w:tblGrid>
      <w:tr>
        <w:trPr>
          <w:trHeight w:val="102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6">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Рівні навчальних досягнень</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7">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Бали</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8">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Загальні критерії оцінювання навчальних досягнень учнів</w:t>
            </w:r>
            <w:r w:rsidDel="00000000" w:rsidR="00000000" w:rsidRPr="00000000">
              <w:rPr>
                <w:rtl w:val="0"/>
              </w:rPr>
            </w:r>
          </w:p>
        </w:tc>
      </w:tr>
      <w:tr>
        <w:trPr>
          <w:trHeight w:val="450"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9">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 Початковий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A">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B">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розрізняють об’єкти вивчення</w:t>
            </w:r>
          </w:p>
        </w:tc>
      </w:tr>
      <w:tr>
        <w:trPr>
          <w:trHeight w:val="102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D">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1E">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незначну частину навчального матеріалу, мають нечіткі уявлення про об’єкт вивчення</w:t>
            </w:r>
          </w:p>
        </w:tc>
      </w:tr>
      <w:tr>
        <w:trPr>
          <w:trHeight w:val="102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0">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1">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частину навчального матеріалу; з допомогою вчителя виконують  елементарні завдання</w:t>
            </w:r>
          </w:p>
        </w:tc>
      </w:tr>
      <w:tr>
        <w:trPr>
          <w:trHeight w:val="1020"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2">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II. Середній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3">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4">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з допомогою вчителя відтворюють основний навчальний матеріал, можуть повторити за зразком певну операцію, дію</w:t>
            </w:r>
          </w:p>
        </w:tc>
      </w:tr>
      <w:tr>
        <w:trPr>
          <w:trHeight w:val="102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6">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5</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7">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відтворюють основний навчальний матеріал, здатні з помилками й неточностями дати визначення понять, сформулювати правило</w:t>
            </w:r>
          </w:p>
        </w:tc>
      </w:tr>
      <w:tr>
        <w:trPr>
          <w:trHeight w:val="159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9">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6</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A">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trPr>
          <w:trHeight w:val="2130"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B">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III. Достатній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C">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7</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2D">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правильно відтворюють навчальний матеріал, знають</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trPr>
          <w:trHeight w:val="270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0">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8</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1">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хоч і мають неточності</w:t>
            </w:r>
          </w:p>
        </w:tc>
      </w:tr>
      <w:tr>
        <w:trPr>
          <w:trHeight w:val="189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4">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9</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5">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w:t>
              <w:tab/>
              <w:t xml:space="preserve">правильною аргументацією</w:t>
            </w:r>
          </w:p>
        </w:tc>
      </w:tr>
      <w:tr>
        <w:trPr>
          <w:trHeight w:val="1020" w:hRule="atLeast"/>
        </w:trPr>
        <w:tc>
          <w:tcPr>
            <w:vMerge w:val="restart"/>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6">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b w:val="1"/>
                <w:color w:val="222222"/>
                <w:sz w:val="26"/>
                <w:szCs w:val="26"/>
                <w:rtl w:val="0"/>
              </w:rPr>
              <w:t xml:space="preserve">IV. Високий</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7">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10</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8">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мають повні, глибокі знання, здатні використовувати їх у практичній  діяльності, робити висновки, узагальнення</w:t>
            </w:r>
          </w:p>
        </w:tc>
      </w:tr>
      <w:tr>
        <w:trPr>
          <w:trHeight w:val="1590"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A">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11</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B">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trPr>
          <w:trHeight w:val="2175" w:hRule="atLeast"/>
        </w:trPr>
        <w:tc>
          <w:tcPr>
            <w:vMerge w:val="continue"/>
            <w:tcBorders>
              <w:bottom w:color="dddddd" w:space="0" w:sz="6" w:val="single"/>
              <w:right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D">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12</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3E">
            <w:pPr>
              <w:spacing w:after="0" w:line="240" w:lineRule="auto"/>
              <w:jc w:val="both"/>
              <w:rPr>
                <w:rFonts w:ascii="Times New Roman" w:cs="Times New Roman" w:eastAsia="Times New Roman" w:hAnsi="Times New Roman"/>
                <w:color w:val="222222"/>
                <w:sz w:val="26"/>
                <w:szCs w:val="26"/>
              </w:rPr>
            </w:pPr>
            <w:bookmarkStart w:colFirst="0" w:colLast="0" w:name="_heading=h.8nuxq3yv3xvw" w:id="73"/>
            <w:bookmarkEnd w:id="73"/>
            <w:r w:rsidDel="00000000" w:rsidR="00000000" w:rsidRPr="00000000">
              <w:rPr>
                <w:rFonts w:ascii="Times New Roman" w:cs="Times New Roman" w:eastAsia="Times New Roman" w:hAnsi="Times New Roman"/>
                <w:color w:val="222222"/>
                <w:sz w:val="26"/>
                <w:szCs w:val="26"/>
                <w:rtl w:val="0"/>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000000" w:rsidDel="00000000" w:rsidP="00000000" w:rsidRDefault="00000000" w:rsidRPr="00000000" w14:paraId="0000013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8nuxq3yv3xvw" w:id="73"/>
      <w:bookmarkEnd w:id="73"/>
      <w:r w:rsidDel="00000000" w:rsidR="00000000" w:rsidRPr="00000000">
        <w:rPr>
          <w:rFonts w:ascii="Times New Roman" w:cs="Times New Roman" w:eastAsia="Times New Roman" w:hAnsi="Times New Roman"/>
          <w:color w:val="222222"/>
          <w:sz w:val="28"/>
          <w:szCs w:val="28"/>
          <w:highlight w:val="white"/>
          <w:rtl w:val="0"/>
        </w:rPr>
        <w:t xml:space="preserve">Оприлюднення результатів контролю здійснюється відповідно до вищезазначених нормативних документів. </w:t>
      </w:r>
    </w:p>
    <w:p w:rsidR="00000000" w:rsidDel="00000000" w:rsidP="00000000" w:rsidRDefault="00000000" w:rsidRPr="00000000" w14:paraId="0000014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8nuxq3yv3xvw" w:id="73"/>
      <w:bookmarkEnd w:id="73"/>
      <w:r w:rsidDel="00000000" w:rsidR="00000000" w:rsidRPr="00000000">
        <w:rPr>
          <w:rFonts w:ascii="Times New Roman" w:cs="Times New Roman" w:eastAsia="Times New Roman" w:hAnsi="Times New Roman"/>
          <w:color w:val="222222"/>
          <w:sz w:val="28"/>
          <w:szCs w:val="28"/>
          <w:highlight w:val="white"/>
          <w:rtl w:val="0"/>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rsidR="00000000" w:rsidDel="00000000" w:rsidP="00000000" w:rsidRDefault="00000000" w:rsidRPr="00000000" w14:paraId="0000014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6"/>
          <w:szCs w:val="26"/>
        </w:rPr>
      </w:pPr>
      <w:bookmarkStart w:colFirst="0" w:colLast="0" w:name="_heading=h.dxmu681tu131" w:id="75"/>
      <w:bookmarkEnd w:id="75"/>
      <w:r w:rsidDel="00000000" w:rsidR="00000000" w:rsidRPr="00000000">
        <w:rPr>
          <w:rFonts w:ascii="Times New Roman" w:cs="Times New Roman" w:eastAsia="Times New Roman" w:hAnsi="Times New Roman"/>
          <w:color w:val="222222"/>
          <w:sz w:val="26"/>
          <w:szCs w:val="26"/>
          <w:rtl w:val="0"/>
        </w:rPr>
        <w:t xml:space="preserve"> </w:t>
      </w:r>
    </w:p>
    <w:p w:rsidR="00000000" w:rsidDel="00000000" w:rsidP="00000000" w:rsidRDefault="00000000" w:rsidRPr="00000000" w14:paraId="00000142">
      <w:pPr>
        <w:pBdr>
          <w:top w:color="auto" w:space="3" w:sz="0" w:val="none"/>
          <w:left w:color="auto" w:space="0" w:sz="0" w:val="none"/>
          <w:bottom w:color="auto" w:space="0" w:sz="0" w:val="none"/>
          <w:right w:color="auto" w:space="0" w:sz="0" w:val="none"/>
        </w:pBdr>
        <w:shd w:fill="ffffff" w:val="clear"/>
        <w:spacing w:after="460" w:before="240" w:line="240" w:lineRule="auto"/>
        <w:ind w:left="720" w:firstLine="0"/>
        <w:rPr>
          <w:rFonts w:ascii="Times New Roman" w:cs="Times New Roman" w:eastAsia="Times New Roman" w:hAnsi="Times New Roman"/>
          <w:b w:val="1"/>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IV. Критерії, правила і процедури оцінювання педагогічної діяльності педагогічних працівників</w:t>
      </w:r>
    </w:p>
    <w:p w:rsidR="00000000" w:rsidDel="00000000" w:rsidP="00000000" w:rsidRDefault="00000000" w:rsidRPr="00000000" w14:paraId="0000014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000000" w:rsidDel="00000000" w:rsidP="00000000" w:rsidRDefault="00000000" w:rsidRPr="00000000" w14:paraId="0000014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Вимоги до педагогічних працівників закладу встановлюються у відповідності до розділу VІІ Закону України «Про освіту» від 05.09.2017 року №2143-ѴІІІ, чинного з 28.09.2017 року.</w:t>
      </w:r>
    </w:p>
    <w:p w:rsidR="00000000" w:rsidDel="00000000" w:rsidP="00000000" w:rsidRDefault="00000000" w:rsidRPr="00000000" w14:paraId="0000014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tbl>
      <w:tblPr>
        <w:tblStyle w:val="Table4"/>
        <w:tblW w:w="9810.0" w:type="dxa"/>
        <w:jc w:val="left"/>
        <w:tblInd w:w="1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1965"/>
        <w:gridCol w:w="645"/>
        <w:gridCol w:w="1830"/>
        <w:gridCol w:w="645"/>
        <w:gridCol w:w="2610"/>
        <w:tblGridChange w:id="0">
          <w:tblGrid>
            <w:gridCol w:w="2115"/>
            <w:gridCol w:w="1965"/>
            <w:gridCol w:w="645"/>
            <w:gridCol w:w="1830"/>
            <w:gridCol w:w="645"/>
            <w:gridCol w:w="2610"/>
          </w:tblGrid>
        </w:tblGridChange>
      </w:tblGrid>
      <w:tr>
        <w:trPr>
          <w:trHeight w:val="450" w:hRule="atLeast"/>
        </w:trPr>
        <w:tc>
          <w:tcPr>
            <w:gridSpan w:val="6"/>
            <w:tcBorders>
              <w:top w:color="dddddd" w:space="0" w:sz="6" w:val="single"/>
              <w:left w:color="dddddd" w:space="0" w:sz="6" w:val="single"/>
              <w:bottom w:color="dddddd" w:space="0" w:sz="6" w:val="single"/>
              <w:right w:color="dddddd" w:space="0" w:sz="6" w:val="single"/>
            </w:tcBorders>
            <w:tcMar>
              <w:top w:w="80.0" w:type="dxa"/>
              <w:left w:w="300.0" w:type="dxa"/>
              <w:bottom w:w="80.0" w:type="dxa"/>
              <w:right w:w="300.0" w:type="dxa"/>
            </w:tcMar>
            <w:vAlign w:val="center"/>
          </w:tcPr>
          <w:p w:rsidR="00000000" w:rsidDel="00000000" w:rsidP="00000000" w:rsidRDefault="00000000" w:rsidRPr="00000000" w14:paraId="0000014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Кваліфікаційні категорії</w:t>
            </w:r>
          </w:p>
        </w:tc>
      </w:tr>
      <w:tr>
        <w:trPr>
          <w:trHeight w:val="73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4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Критерії</w:t>
            </w:r>
            <w:r w:rsidDel="00000000" w:rsidR="00000000" w:rsidRPr="00000000">
              <w:rPr>
                <w:rtl w:val="0"/>
              </w:rPr>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4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другої  категорії</w:t>
            </w:r>
            <w:r w:rsidDel="00000000" w:rsidR="00000000" w:rsidRPr="00000000">
              <w:rPr>
                <w:rtl w:val="0"/>
              </w:rPr>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4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першої категорії</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вищої категорії</w:t>
            </w:r>
            <w:r w:rsidDel="00000000" w:rsidR="00000000" w:rsidRPr="00000000">
              <w:rPr>
                <w:rtl w:val="0"/>
              </w:rPr>
            </w:r>
          </w:p>
        </w:tc>
      </w:tr>
      <w:tr>
        <w:trPr>
          <w:trHeight w:val="303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1. Знання теоретичних і практичних основ предмета</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Відповідає загальним вимогам, що висуваються до вчителя.  Має глибокі знання зі свого предмета</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trPr>
          <w:trHeight w:val="525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2. Знання сучасних досягнень у методиці</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Слідкує за спеціальною і методичною літературою;</w:t>
            </w:r>
          </w:p>
          <w:p w:rsidR="00000000" w:rsidDel="00000000" w:rsidP="00000000" w:rsidRDefault="00000000" w:rsidRPr="00000000" w14:paraId="0000015A">
            <w:pPr>
              <w:pBdr>
                <w:top w:color="auto" w:space="0" w:sz="0" w:val="none"/>
                <w:left w:color="auto" w:space="0" w:sz="0" w:val="none"/>
                <w:bottom w:color="auto" w:space="12"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працює за готовими методиками й програмами навчання; використовує прогресивні ідеї минулого і сучасності; уміє самостійно</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розробляти методику викладання</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5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Володіє методами науководослідницької, експериментальної роботи, використовує в роботі власні оригінальні програми й методики</w:t>
            </w:r>
          </w:p>
        </w:tc>
      </w:tr>
      <w:tr>
        <w:trPr>
          <w:trHeight w:val="505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3. Уміння аналізувати свою діяльність</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trPr>
          <w:trHeight w:val="361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4. Знання нових педагогічних концепцій</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trPr>
          <w:trHeight w:val="418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5. Знання теорії педагогіки й вікової психології учня</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6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Користується різними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w:t>
            </w:r>
          </w:p>
        </w:tc>
      </w:tr>
      <w:tr>
        <w:trPr>
          <w:trHeight w:val="450" w:hRule="atLeast"/>
        </w:trPr>
        <w:tc>
          <w:tcPr>
            <w:gridSpan w:val="6"/>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ІІ. Результативність професійної діяльності вчителя</w:t>
            </w:r>
            <w:r w:rsidDel="00000000" w:rsidR="00000000" w:rsidRPr="00000000">
              <w:rPr>
                <w:rtl w:val="0"/>
              </w:rPr>
            </w:r>
          </w:p>
        </w:tc>
      </w:tr>
      <w:tr>
        <w:trPr>
          <w:trHeight w:val="73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Критерії</w:t>
            </w:r>
            <w:r w:rsidDel="00000000" w:rsidR="00000000" w:rsidRPr="00000000">
              <w:rPr>
                <w:rtl w:val="0"/>
              </w:rPr>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другої  категорії</w:t>
            </w:r>
            <w:r w:rsidDel="00000000" w:rsidR="00000000" w:rsidRPr="00000000">
              <w:rPr>
                <w:rtl w:val="0"/>
              </w:rPr>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першої категорії</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вищої категорії</w:t>
            </w:r>
            <w:r w:rsidDel="00000000" w:rsidR="00000000" w:rsidRPr="00000000">
              <w:rPr>
                <w:rtl w:val="0"/>
              </w:rPr>
            </w:r>
          </w:p>
        </w:tc>
      </w:tr>
      <w:tr>
        <w:trPr>
          <w:trHeight w:val="477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1.Володіння способами індивідуалізації навчання</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7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Сприяє пошуку, відбору і творчому розвитку обдарованих дітей. Уміє тримати в полі зору   учнів  з різним рівнем знань; працює за індивідуальними планами з дітьми з особливими потребами</w:t>
            </w:r>
          </w:p>
        </w:tc>
      </w:tr>
      <w:tr>
        <w:trPr>
          <w:trHeight w:val="706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2.Уміння активізувати пізнавальну діяльність учнів</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trPr>
          <w:trHeight w:val="765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3.Робота з розвитку в учнів загальнонавчаль-них вмінь і навичок</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Прагне до формування навичок раціональної організації праці</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8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r>
      <w:tr>
        <w:trPr>
          <w:trHeight w:val="477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4.Рівень навченості учнів</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trPr>
          <w:trHeight w:val="450" w:hRule="atLeast"/>
        </w:trPr>
        <w:tc>
          <w:tcPr>
            <w:gridSpan w:val="6"/>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ІІІ. Комунікативна культура</w:t>
            </w:r>
            <w:r w:rsidDel="00000000" w:rsidR="00000000" w:rsidRPr="00000000">
              <w:rPr>
                <w:rtl w:val="0"/>
              </w:rPr>
            </w:r>
          </w:p>
        </w:tc>
      </w:tr>
      <w:tr>
        <w:trPr>
          <w:trHeight w:val="102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Критерії</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другої категорії</w:t>
            </w:r>
            <w:r w:rsidDel="00000000" w:rsidR="00000000" w:rsidRPr="00000000">
              <w:rPr>
                <w:rtl w:val="0"/>
              </w:rPr>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9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першої категорії</w:t>
            </w:r>
            <w:r w:rsidDel="00000000" w:rsidR="00000000" w:rsidRPr="00000000">
              <w:rPr>
                <w:rtl w:val="0"/>
              </w:rPr>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b w:val="1"/>
                <w:color w:val="222222"/>
                <w:sz w:val="28"/>
                <w:szCs w:val="28"/>
                <w:rtl w:val="0"/>
              </w:rPr>
              <w:t xml:space="preserve">Спеціаліст вищої категорії</w:t>
            </w:r>
            <w:r w:rsidDel="00000000" w:rsidR="00000000" w:rsidRPr="00000000">
              <w:rPr>
                <w:rtl w:val="0"/>
              </w:rPr>
            </w:r>
          </w:p>
        </w:tc>
      </w:tr>
      <w:tr>
        <w:trPr>
          <w:trHeight w:val="678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1. Комунікативні й організаторські здібності</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trPr>
          <w:trHeight w:val="477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2. Здатність до співпраці з учнями</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Володіє відомими в педагогіці прийомами переконливого впливу, але використовує їх без аналізу ситуації</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trPr>
          <w:trHeight w:val="390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3.Готовність до співпраці з колегами</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A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Неухильно дотримується професійної етики спілкування; у будь-якій ситуації координує свої дії з колегами</w:t>
            </w:r>
          </w:p>
        </w:tc>
      </w:tr>
      <w:tr>
        <w:trPr>
          <w:trHeight w:val="390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4. Готовність до співпраці з</w:t>
            </w:r>
          </w:p>
          <w:p w:rsidR="00000000" w:rsidDel="00000000" w:rsidP="00000000" w:rsidRDefault="00000000" w:rsidRPr="00000000" w14:paraId="000001B5">
            <w:pPr>
              <w:pBdr>
                <w:top w:color="auto" w:space="0" w:sz="0" w:val="none"/>
                <w:left w:color="auto" w:space="0" w:sz="0" w:val="none"/>
                <w:bottom w:color="auto" w:space="12"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батьками</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 </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Визначає педагогічні завдання з урахуванням особливостей дітей і потреб сім’ї, систематично співпрацює з батьками</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Налагоджує контакт із сім’єю не тільки тоді, коли потрібна допомога батьків, а постійно, домагаючись відвертості, взаєморозуміння, чуйності</w:t>
            </w:r>
          </w:p>
        </w:tc>
      </w:tr>
      <w:tr>
        <w:trPr>
          <w:trHeight w:val="2745"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5. Педагогічний такт</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Володіє педагогічним тактом, а деякі його порушення не позначаються негативно на стосунках з учнями</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B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Стосунки з дітьми будує на довірі, повазі, вимогливості, справедливості</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r>
      <w:tr>
        <w:trPr>
          <w:trHeight w:val="333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6. Педагогічна культура</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Знає елементарні вимоги до мови, специфіку інтонацій у Мовленні, темпу мовлення дотримується не завжди</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Досконало володіє своєю мовою, словом, професійною термінологією</w:t>
            </w:r>
          </w:p>
        </w:tc>
      </w:tr>
      <w:tr>
        <w:trPr>
          <w:trHeight w:val="390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7. Створення комфортного мікроклімату</w:t>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Глибоко вірить у великі можливості кожного учня. Створює сприятливий морально-психологічний клімат для кожної дитини</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gridSpan w:val="2"/>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Сприяє пошуку, відбору і творчому розвиткові обдарованих дітей</w:t>
            </w:r>
          </w:p>
        </w:tc>
      </w:tr>
      <w:tr>
        <w:trPr>
          <w:trHeight w:val="150" w:hRule="atLeast"/>
        </w:trPr>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C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D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D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D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auto" w:val="clear"/>
            <w:tcMar>
              <w:top w:w="80.0" w:type="dxa"/>
              <w:left w:w="300.0" w:type="dxa"/>
              <w:bottom w:w="80.0" w:type="dxa"/>
              <w:right w:w="300.0" w:type="dxa"/>
            </w:tcMar>
            <w:vAlign w:val="center"/>
          </w:tcPr>
          <w:p w:rsidR="00000000" w:rsidDel="00000000" w:rsidP="00000000" w:rsidRDefault="00000000" w:rsidRPr="00000000" w14:paraId="000001D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tl w:val="0"/>
              </w:rPr>
            </w:r>
          </w:p>
        </w:tc>
      </w:tr>
    </w:tbl>
    <w:p w:rsidR="00000000" w:rsidDel="00000000" w:rsidP="00000000" w:rsidRDefault="00000000" w:rsidRPr="00000000" w14:paraId="000001D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1D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000000" w:rsidDel="00000000" w:rsidP="00000000" w:rsidRDefault="00000000" w:rsidRPr="00000000" w14:paraId="000001D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000000" w:rsidDel="00000000" w:rsidP="00000000" w:rsidRDefault="00000000" w:rsidRPr="00000000" w14:paraId="000001D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Підвищення кваліфікації педагогічних працівників здійснюється за такими видами:</w:t>
      </w:r>
    </w:p>
    <w:p w:rsidR="00000000" w:rsidDel="00000000" w:rsidP="00000000" w:rsidRDefault="00000000" w:rsidRPr="00000000" w14:paraId="000001D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uacwrc42q5ef" w:id="77"/>
      <w:bookmarkEnd w:id="77"/>
      <w:r w:rsidDel="00000000" w:rsidR="00000000" w:rsidRPr="00000000">
        <w:rPr>
          <w:rFonts w:ascii="Times New Roman" w:cs="Times New Roman" w:eastAsia="Times New Roman" w:hAnsi="Times New Roman"/>
          <w:color w:val="222222"/>
          <w:sz w:val="28"/>
          <w:szCs w:val="28"/>
          <w:rtl w:val="0"/>
        </w:rPr>
        <w:t xml:space="preserve">– довгострокове підвищення кваліфікації: курси;</w:t>
      </w:r>
    </w:p>
    <w:p w:rsidR="00000000" w:rsidDel="00000000" w:rsidP="00000000" w:rsidRDefault="00000000" w:rsidRPr="00000000" w14:paraId="000001D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 короткострокове підвищення кваліфікації: семінари, семінари-практикуми, тренінги, конференції, «круглі столи» тощо.</w:t>
      </w:r>
    </w:p>
    <w:p w:rsidR="00000000" w:rsidDel="00000000" w:rsidP="00000000" w:rsidRDefault="00000000" w:rsidRPr="00000000" w14:paraId="000001D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Щорічний план підвищення кваліфікації педагогічних працівників затверджує педагогічна рада закладу.</w:t>
      </w:r>
    </w:p>
    <w:p w:rsidR="00000000" w:rsidDel="00000000" w:rsidP="00000000" w:rsidRDefault="00000000" w:rsidRPr="00000000" w14:paraId="000001D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3frilb6xbx5r" w:id="76"/>
      <w:bookmarkEnd w:id="76"/>
      <w:r w:rsidDel="00000000" w:rsidR="00000000" w:rsidRPr="00000000">
        <w:rPr>
          <w:rFonts w:ascii="Times New Roman" w:cs="Times New Roman" w:eastAsia="Times New Roman" w:hAnsi="Times New Roman"/>
          <w:color w:val="222222"/>
          <w:sz w:val="28"/>
          <w:szCs w:val="28"/>
          <w:rtl w:val="0"/>
        </w:rPr>
        <w:t xml:space="preserve">Показником ефективності та результативності діяльності педагогічних </w:t>
      </w:r>
      <w:r w:rsidDel="00000000" w:rsidR="00000000" w:rsidRPr="00000000">
        <w:rPr>
          <w:rFonts w:ascii="Times New Roman" w:cs="Times New Roman" w:eastAsia="Times New Roman" w:hAnsi="Times New Roman"/>
          <w:color w:val="222222"/>
          <w:sz w:val="28"/>
          <w:szCs w:val="28"/>
          <w:highlight w:val="white"/>
          <w:rtl w:val="0"/>
        </w:rPr>
        <w:t xml:space="preserve">працівників є їх атестація та сертифікація.</w:t>
      </w:r>
    </w:p>
    <w:p w:rsidR="00000000" w:rsidDel="00000000" w:rsidP="00000000" w:rsidRDefault="00000000" w:rsidRPr="00000000" w14:paraId="000001D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aqz9f8c681xl" w:id="78"/>
      <w:bookmarkEnd w:id="78"/>
      <w:r w:rsidDel="00000000" w:rsidR="00000000" w:rsidRPr="00000000">
        <w:rPr>
          <w:rtl w:val="0"/>
        </w:rPr>
      </w:r>
    </w:p>
    <w:p w:rsidR="00000000" w:rsidDel="00000000" w:rsidP="00000000" w:rsidRDefault="00000000" w:rsidRPr="00000000" w14:paraId="000001D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4k664x3zxety" w:id="79"/>
      <w:bookmarkEnd w:id="79"/>
      <w:r w:rsidDel="00000000" w:rsidR="00000000" w:rsidRPr="00000000">
        <w:rPr>
          <w:rFonts w:ascii="Times New Roman" w:cs="Times New Roman" w:eastAsia="Times New Roman" w:hAnsi="Times New Roman"/>
          <w:color w:val="222222"/>
          <w:sz w:val="28"/>
          <w:szCs w:val="28"/>
          <w:highlight w:val="white"/>
          <w:rtl w:val="0"/>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00000" w:rsidDel="00000000" w:rsidP="00000000" w:rsidRDefault="00000000" w:rsidRPr="00000000" w14:paraId="000001D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9vsjruruld9r" w:id="80"/>
      <w:bookmarkEnd w:id="80"/>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n7ciq4ylsoaq" w:id="81"/>
      <w:bookmarkEnd w:id="81"/>
      <w:r w:rsidDel="00000000" w:rsidR="00000000" w:rsidRPr="00000000">
        <w:rPr>
          <w:rFonts w:ascii="Times New Roman" w:cs="Times New Roman" w:eastAsia="Times New Roman" w:hAnsi="Times New Roman"/>
          <w:color w:val="222222"/>
          <w:sz w:val="28"/>
          <w:szCs w:val="28"/>
          <w:highlight w:val="white"/>
          <w:rtl w:val="0"/>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000000" w:rsidDel="00000000" w:rsidP="00000000" w:rsidRDefault="00000000" w:rsidRPr="00000000" w14:paraId="000001E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5o0x44hr9rgo" w:id="82"/>
      <w:bookmarkEnd w:id="82"/>
      <w:r w:rsidDel="00000000" w:rsidR="00000000" w:rsidRPr="00000000">
        <w:rPr>
          <w:rtl w:val="0"/>
        </w:rPr>
      </w:r>
    </w:p>
    <w:p w:rsidR="00000000" w:rsidDel="00000000" w:rsidP="00000000" w:rsidRDefault="00000000" w:rsidRPr="00000000" w14:paraId="000001E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ei344d9icbbc" w:id="83"/>
      <w:bookmarkEnd w:id="83"/>
      <w:r w:rsidDel="00000000" w:rsidR="00000000" w:rsidRPr="00000000">
        <w:rPr>
          <w:rFonts w:ascii="Times New Roman" w:cs="Times New Roman" w:eastAsia="Times New Roman" w:hAnsi="Times New Roman"/>
          <w:color w:val="222222"/>
          <w:sz w:val="28"/>
          <w:szCs w:val="28"/>
          <w:highlight w:val="white"/>
          <w:rtl w:val="0"/>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000000" w:rsidDel="00000000" w:rsidP="00000000" w:rsidRDefault="00000000" w:rsidRPr="00000000" w14:paraId="000001E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gdwlrgru46o2" w:id="84"/>
      <w:bookmarkEnd w:id="84"/>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lv2l6iygibyx" w:id="85"/>
      <w:bookmarkEnd w:id="85"/>
      <w:r w:rsidDel="00000000" w:rsidR="00000000" w:rsidRPr="00000000">
        <w:rPr>
          <w:rFonts w:ascii="Times New Roman" w:cs="Times New Roman" w:eastAsia="Times New Roman" w:hAnsi="Times New Roman"/>
          <w:color w:val="222222"/>
          <w:sz w:val="28"/>
          <w:szCs w:val="28"/>
          <w:highlight w:val="white"/>
          <w:rtl w:val="0"/>
        </w:rPr>
        <w:t xml:space="preserve">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000000" w:rsidDel="00000000" w:rsidP="00000000" w:rsidRDefault="00000000" w:rsidRPr="00000000" w14:paraId="000001E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26kzja826nbf" w:id="86"/>
      <w:bookmarkEnd w:id="86"/>
      <w:r w:rsidDel="00000000" w:rsidR="00000000" w:rsidRPr="00000000">
        <w:rPr>
          <w:rtl w:val="0"/>
        </w:rPr>
      </w:r>
    </w:p>
    <w:p w:rsidR="00000000" w:rsidDel="00000000" w:rsidP="00000000" w:rsidRDefault="00000000" w:rsidRPr="00000000" w14:paraId="000001E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w9wnlslchkqw" w:id="87"/>
      <w:bookmarkEnd w:id="87"/>
      <w:r w:rsidDel="00000000" w:rsidR="00000000" w:rsidRPr="00000000">
        <w:rPr>
          <w:rFonts w:ascii="Times New Roman" w:cs="Times New Roman" w:eastAsia="Times New Roman" w:hAnsi="Times New Roman"/>
          <w:color w:val="222222"/>
          <w:sz w:val="28"/>
          <w:szCs w:val="28"/>
          <w:highlight w:val="white"/>
          <w:rtl w:val="0"/>
        </w:rPr>
        <w:t xml:space="preserve">Сертифікація педагогічного працівника відбувається на добровільних засадах виключно за його ініціативою.</w:t>
      </w:r>
    </w:p>
    <w:p w:rsidR="00000000" w:rsidDel="00000000" w:rsidP="00000000" w:rsidRDefault="00000000" w:rsidRPr="00000000" w14:paraId="000001E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k0eec397851c" w:id="88"/>
      <w:bookmarkEnd w:id="88"/>
      <w:r w:rsidDel="00000000" w:rsidR="00000000" w:rsidRPr="00000000">
        <w:rPr>
          <w:rtl w:val="0"/>
        </w:rPr>
      </w:r>
    </w:p>
    <w:p w:rsidR="00000000" w:rsidDel="00000000" w:rsidP="00000000" w:rsidRDefault="00000000" w:rsidRPr="00000000" w14:paraId="000001E7">
      <w:pPr>
        <w:pBdr>
          <w:top w:color="auto" w:space="3" w:sz="0" w:val="none"/>
          <w:left w:color="auto" w:space="0" w:sz="0" w:val="none"/>
          <w:bottom w:color="auto" w:space="0" w:sz="0" w:val="none"/>
          <w:right w:color="auto" w:space="0" w:sz="0" w:val="none"/>
        </w:pBdr>
        <w:shd w:fill="ffffff" w:val="clear"/>
        <w:spacing w:after="460" w:before="240" w:line="240" w:lineRule="auto"/>
        <w:ind w:left="720" w:firstLine="0"/>
        <w:rPr>
          <w:rFonts w:ascii="Times New Roman" w:cs="Times New Roman" w:eastAsia="Times New Roman" w:hAnsi="Times New Roman"/>
          <w:b w:val="1"/>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b w:val="1"/>
          <w:color w:val="222222"/>
          <w:sz w:val="28"/>
          <w:szCs w:val="28"/>
          <w:highlight w:val="white"/>
          <w:rtl w:val="0"/>
        </w:rPr>
        <w:t xml:space="preserve">V. Критерії, правила і процедури оцінювання управлінської діяльності керівних працівників закладу освіти.</w:t>
      </w:r>
    </w:p>
    <w:p w:rsidR="00000000" w:rsidDel="00000000" w:rsidP="00000000" w:rsidRDefault="00000000" w:rsidRPr="00000000" w14:paraId="000001E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000000" w:rsidDel="00000000" w:rsidP="00000000" w:rsidRDefault="00000000" w:rsidRPr="00000000" w14:paraId="000001E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Управління процесом забезпечення якості освіти в Запорізькій загальноосвітній школі І-ІІІ ступенів №78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000000" w:rsidDel="00000000" w:rsidP="00000000" w:rsidRDefault="00000000" w:rsidRPr="00000000" w14:paraId="000001E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tl w:val="0"/>
        </w:rPr>
      </w:r>
    </w:p>
    <w:p w:rsidR="00000000" w:rsidDel="00000000" w:rsidP="00000000" w:rsidRDefault="00000000" w:rsidRPr="00000000" w14:paraId="000001E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i w:val="1"/>
          <w:color w:val="222222"/>
          <w:sz w:val="28"/>
          <w:szCs w:val="28"/>
          <w:highlight w:val="white"/>
          <w:u w:val="single"/>
        </w:rPr>
      </w:pPr>
      <w:bookmarkStart w:colFirst="0" w:colLast="0" w:name="_heading=h.cvtnv6goy7vt" w:id="90"/>
      <w:bookmarkEnd w:id="90"/>
      <w:r w:rsidDel="00000000" w:rsidR="00000000" w:rsidRPr="00000000">
        <w:rPr>
          <w:rFonts w:ascii="Times New Roman" w:cs="Times New Roman" w:eastAsia="Times New Roman" w:hAnsi="Times New Roman"/>
          <w:b w:val="1"/>
          <w:i w:val="1"/>
          <w:color w:val="222222"/>
          <w:sz w:val="28"/>
          <w:szCs w:val="28"/>
          <w:highlight w:val="white"/>
          <w:u w:val="single"/>
          <w:rtl w:val="0"/>
        </w:rPr>
        <w:t xml:space="preserve">Механізм функціонування системи забезпечення якості освіти</w:t>
      </w:r>
      <w:r w:rsidDel="00000000" w:rsidR="00000000" w:rsidRPr="00000000">
        <w:rPr>
          <w:rFonts w:ascii="Times New Roman" w:cs="Times New Roman" w:eastAsia="Times New Roman" w:hAnsi="Times New Roman"/>
          <w:color w:val="222222"/>
          <w:sz w:val="28"/>
          <w:szCs w:val="28"/>
          <w:highlight w:val="white"/>
          <w:rtl w:val="0"/>
        </w:rPr>
        <w:t xml:space="preserve"> Запорізької загальноосвітньої школи І-ІІІ ступенів №78 включає послідовну підготовку та практичну реалізацію наступних </w:t>
      </w:r>
      <w:r w:rsidDel="00000000" w:rsidR="00000000" w:rsidRPr="00000000">
        <w:rPr>
          <w:rFonts w:ascii="Times New Roman" w:cs="Times New Roman" w:eastAsia="Times New Roman" w:hAnsi="Times New Roman"/>
          <w:b w:val="1"/>
          <w:i w:val="1"/>
          <w:color w:val="222222"/>
          <w:sz w:val="28"/>
          <w:szCs w:val="28"/>
          <w:highlight w:val="white"/>
          <w:u w:val="single"/>
          <w:rtl w:val="0"/>
        </w:rPr>
        <w:t xml:space="preserve">етапів управління:</w:t>
      </w:r>
    </w:p>
    <w:p w:rsidR="00000000" w:rsidDel="00000000" w:rsidP="00000000" w:rsidRDefault="00000000" w:rsidRPr="00000000" w14:paraId="000001E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000000" w:rsidDel="00000000" w:rsidP="00000000" w:rsidRDefault="00000000" w:rsidRPr="00000000" w14:paraId="000001E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000000" w:rsidDel="00000000" w:rsidP="00000000" w:rsidRDefault="00000000" w:rsidRPr="00000000" w14:paraId="000001E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контроль (розробка процедур вимірювання та зіставлення отриманих результатів зі стандартами);</w:t>
      </w:r>
    </w:p>
    <w:p w:rsidR="00000000" w:rsidDel="00000000" w:rsidP="00000000" w:rsidRDefault="00000000" w:rsidRPr="00000000" w14:paraId="000001E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000000" w:rsidDel="00000000" w:rsidP="00000000" w:rsidRDefault="00000000" w:rsidRPr="00000000" w14:paraId="000001F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i w:val="1"/>
          <w:color w:val="222222"/>
          <w:sz w:val="28"/>
          <w:szCs w:val="28"/>
          <w:highlight w:val="white"/>
          <w:u w:val="single"/>
        </w:rPr>
      </w:pPr>
      <w:bookmarkStart w:colFirst="0" w:colLast="0" w:name="_heading=h.jmcedxpvzygf" w:id="89"/>
      <w:bookmarkEnd w:id="89"/>
      <w:r w:rsidDel="00000000" w:rsidR="00000000" w:rsidRPr="00000000">
        <w:rPr>
          <w:rtl w:val="0"/>
        </w:rPr>
      </w:r>
    </w:p>
    <w:p w:rsidR="00000000" w:rsidDel="00000000" w:rsidP="00000000" w:rsidRDefault="00000000" w:rsidRPr="00000000" w14:paraId="000001F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i w:val="1"/>
          <w:color w:val="222222"/>
          <w:sz w:val="28"/>
          <w:szCs w:val="28"/>
          <w:highlight w:val="white"/>
          <w:u w:val="single"/>
        </w:rPr>
      </w:pPr>
      <w:bookmarkStart w:colFirst="0" w:colLast="0" w:name="_heading=h.vg9yyygofzqs" w:id="91"/>
      <w:bookmarkEnd w:id="91"/>
      <w:r w:rsidDel="00000000" w:rsidR="00000000" w:rsidRPr="00000000">
        <w:rPr>
          <w:rFonts w:ascii="Times New Roman" w:cs="Times New Roman" w:eastAsia="Times New Roman" w:hAnsi="Times New Roman"/>
          <w:b w:val="1"/>
          <w:i w:val="1"/>
          <w:color w:val="222222"/>
          <w:sz w:val="28"/>
          <w:szCs w:val="28"/>
          <w:highlight w:val="white"/>
          <w:u w:val="single"/>
          <w:rtl w:val="0"/>
        </w:rPr>
        <w:t xml:space="preserve">Процедура управління процесом забезпечення якості освіти включає:</w:t>
      </w:r>
    </w:p>
    <w:p w:rsidR="00000000" w:rsidDel="00000000" w:rsidP="00000000" w:rsidRDefault="00000000" w:rsidRPr="00000000" w14:paraId="000001F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ухвалення рішення про початок формування системи внутрішнього забезпечення якості освіти та якості освітньої діяльності;</w:t>
      </w:r>
    </w:p>
    <w:p w:rsidR="00000000" w:rsidDel="00000000" w:rsidP="00000000" w:rsidRDefault="00000000" w:rsidRPr="00000000" w14:paraId="000001F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призначення відповідальних за розробку, впровадження та функціонування внутрішньої системи забезпечення якості освіти;</w:t>
      </w:r>
    </w:p>
    <w:p w:rsidR="00000000" w:rsidDel="00000000" w:rsidP="00000000" w:rsidRDefault="00000000" w:rsidRPr="00000000" w14:paraId="000001F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навчання педпрацівників правилам і процедурам впровадження внутрішньої системи забезпечення якості освіти;</w:t>
      </w:r>
    </w:p>
    <w:p w:rsidR="00000000" w:rsidDel="00000000" w:rsidP="00000000" w:rsidRDefault="00000000" w:rsidRPr="00000000" w14:paraId="000001F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000000" w:rsidDel="00000000" w:rsidP="00000000" w:rsidRDefault="00000000" w:rsidRPr="00000000" w14:paraId="000001F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формування Політики та Цілей у сфері якості (на перспективу, навчальний рік тощо);</w:t>
      </w:r>
    </w:p>
    <w:p w:rsidR="00000000" w:rsidDel="00000000" w:rsidP="00000000" w:rsidRDefault="00000000" w:rsidRPr="00000000" w14:paraId="000001F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визначення видів діяльності та процесів у рамках складових внутрішньої системи забезпечення якості освіти;</w:t>
      </w:r>
    </w:p>
    <w:p w:rsidR="00000000" w:rsidDel="00000000" w:rsidP="00000000" w:rsidRDefault="00000000" w:rsidRPr="00000000" w14:paraId="000001F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розробка процедур для визначених процесів (дій, заходів) (внутрішні нормативні основи закладу освіти);</w:t>
      </w:r>
    </w:p>
    <w:p w:rsidR="00000000" w:rsidDel="00000000" w:rsidP="00000000" w:rsidRDefault="00000000" w:rsidRPr="00000000" w14:paraId="000001F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визначення та розвиток системи моніторингу якості в закладі;</w:t>
      </w:r>
    </w:p>
    <w:p w:rsidR="00000000" w:rsidDel="00000000" w:rsidP="00000000" w:rsidRDefault="00000000" w:rsidRPr="00000000" w14:paraId="000001FA">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удосконалення системи аналізу та прийняття підсумкових рішень.</w:t>
      </w:r>
    </w:p>
    <w:p w:rsidR="00000000" w:rsidDel="00000000" w:rsidP="00000000" w:rsidRDefault="00000000" w:rsidRPr="00000000" w14:paraId="000001FB">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tl w:val="0"/>
        </w:rPr>
      </w:r>
    </w:p>
    <w:p w:rsidR="00000000" w:rsidDel="00000000" w:rsidP="00000000" w:rsidRDefault="00000000" w:rsidRPr="00000000" w14:paraId="000001FC">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bl8gnwsck48b" w:id="92"/>
      <w:bookmarkEnd w:id="92"/>
      <w:r w:rsidDel="00000000" w:rsidR="00000000" w:rsidRPr="00000000">
        <w:rPr>
          <w:rFonts w:ascii="Times New Roman" w:cs="Times New Roman" w:eastAsia="Times New Roman" w:hAnsi="Times New Roman"/>
          <w:b w:val="1"/>
          <w:i w:val="1"/>
          <w:color w:val="222222"/>
          <w:sz w:val="28"/>
          <w:szCs w:val="28"/>
          <w:highlight w:val="white"/>
          <w:u w:val="single"/>
          <w:rtl w:val="0"/>
        </w:rPr>
        <w:t xml:space="preserve">Відповідальні за впровадження та вдосконалення системи</w:t>
      </w:r>
      <w:r w:rsidDel="00000000" w:rsidR="00000000" w:rsidRPr="00000000">
        <w:rPr>
          <w:rFonts w:ascii="Times New Roman" w:cs="Times New Roman" w:eastAsia="Times New Roman" w:hAnsi="Times New Roman"/>
          <w:color w:val="222222"/>
          <w:sz w:val="28"/>
          <w:szCs w:val="28"/>
          <w:highlight w:val="white"/>
          <w:rtl w:val="0"/>
        </w:rPr>
        <w:t xml:space="preserve"> забезпечення якості освіти та якості освітньої діяльності є педагогічні працівники, методичні об’єднання (кафедри), педагогічна рада закладу освіти, директор (заступник директора з навчальної роботи та заступник директора з виховної роботи) шляхом узгодженості (координації) діяльності щодо забезпечення необхідного рівня якості освітнього процесу.</w:t>
      </w:r>
    </w:p>
    <w:p w:rsidR="00000000" w:rsidDel="00000000" w:rsidP="00000000" w:rsidRDefault="00000000" w:rsidRPr="00000000" w14:paraId="000001FD">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З метою позитивного впливу на якість освіти необхідним є організаційний компонент у процесі формування внутрішньої системи, а саме:</w:t>
      </w:r>
    </w:p>
    <w:p w:rsidR="00000000" w:rsidDel="00000000" w:rsidP="00000000" w:rsidRDefault="00000000" w:rsidRPr="00000000" w14:paraId="000001FE">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000000" w:rsidDel="00000000" w:rsidP="00000000" w:rsidRDefault="00000000" w:rsidRPr="00000000" w14:paraId="000001FF">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розширенні зв’язків закладу освіти з іншими освітніми установами, науковими організаціями, що спеціалізуються на рішенні проблем управління якістю освіти.</w:t>
      </w:r>
    </w:p>
    <w:p w:rsidR="00000000" w:rsidDel="00000000" w:rsidP="00000000" w:rsidRDefault="00000000" w:rsidRPr="00000000" w14:paraId="00000200">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54gsb1bkwlu8" w:id="93"/>
      <w:bookmarkEnd w:id="93"/>
      <w:r w:rsidDel="00000000" w:rsidR="00000000" w:rsidRPr="00000000">
        <w:rPr>
          <w:rtl w:val="0"/>
        </w:rPr>
      </w:r>
    </w:p>
    <w:p w:rsidR="00000000" w:rsidDel="00000000" w:rsidP="00000000" w:rsidRDefault="00000000" w:rsidRPr="00000000" w14:paraId="00000201">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b w:val="1"/>
          <w:i w:val="1"/>
          <w:color w:val="222222"/>
          <w:sz w:val="28"/>
          <w:szCs w:val="28"/>
          <w:highlight w:val="white"/>
          <w:u w:val="single"/>
        </w:rPr>
      </w:pPr>
      <w:bookmarkStart w:colFirst="0" w:colLast="0" w:name="_heading=h.jmcedxpvzygf" w:id="89"/>
      <w:bookmarkEnd w:id="89"/>
      <w:r w:rsidDel="00000000" w:rsidR="00000000" w:rsidRPr="00000000">
        <w:rPr>
          <w:rFonts w:ascii="Times New Roman" w:cs="Times New Roman" w:eastAsia="Times New Roman" w:hAnsi="Times New Roman"/>
          <w:b w:val="1"/>
          <w:i w:val="1"/>
          <w:color w:val="222222"/>
          <w:sz w:val="28"/>
          <w:szCs w:val="28"/>
          <w:highlight w:val="white"/>
          <w:u w:val="single"/>
          <w:rtl w:val="0"/>
        </w:rPr>
        <w:t xml:space="preserve">Критерії ефективності управлінської діяльності щодо забезпечення функціонування внутрішньої системи забезпечення якості освіти:</w:t>
      </w:r>
    </w:p>
    <w:p w:rsidR="00000000" w:rsidDel="00000000" w:rsidP="00000000" w:rsidRDefault="00000000" w:rsidRPr="00000000" w14:paraId="00000202">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наявність нормативних документів, де закріплені вимоги за якістю освітнього процесу (модель випускника, освітня програма);</w:t>
      </w:r>
    </w:p>
    <w:p w:rsidR="00000000" w:rsidDel="00000000" w:rsidP="00000000" w:rsidRDefault="00000000" w:rsidRPr="00000000" w14:paraId="00000203">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оптимальність та дієвість управлінських рішень;</w:t>
      </w:r>
    </w:p>
    <w:p w:rsidR="00000000" w:rsidDel="00000000" w:rsidP="00000000" w:rsidRDefault="00000000" w:rsidRPr="00000000" w14:paraId="00000204">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w:t>
      </w:r>
    </w:p>
    <w:p w:rsidR="00000000" w:rsidDel="00000000" w:rsidP="00000000" w:rsidRDefault="00000000" w:rsidRPr="00000000" w14:paraId="00000205">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формування освітньої програми закладу освіти (раціональність використання інваріантної, варіативної складової;</w:t>
      </w:r>
    </w:p>
    <w:p w:rsidR="00000000" w:rsidDel="00000000" w:rsidP="00000000" w:rsidRDefault="00000000" w:rsidRPr="00000000" w14:paraId="00000206">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000000" w:rsidDel="00000000" w:rsidP="00000000" w:rsidRDefault="00000000" w:rsidRPr="00000000" w14:paraId="00000207">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кореляція показників успішності з результатами державної підсумкової атестації, зовнішнього незалежного оцінювання;</w:t>
      </w:r>
    </w:p>
    <w:p w:rsidR="00000000" w:rsidDel="00000000" w:rsidP="00000000" w:rsidRDefault="00000000" w:rsidRPr="00000000" w14:paraId="00000208">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jmcedxpvzygf" w:id="89"/>
      <w:bookmarkEnd w:id="89"/>
      <w:r w:rsidDel="00000000" w:rsidR="00000000" w:rsidRPr="00000000">
        <w:rPr>
          <w:rFonts w:ascii="Times New Roman" w:cs="Times New Roman" w:eastAsia="Times New Roman" w:hAnsi="Times New Roman"/>
          <w:color w:val="222222"/>
          <w:sz w:val="28"/>
          <w:szCs w:val="28"/>
          <w:highlight w:val="white"/>
          <w:rtl w:val="0"/>
        </w:rPr>
        <w:t xml:space="preserve">– наявність та ефективність системи моральних стимулів для досягнення високого рівня якості освітнього процесу.</w:t>
      </w:r>
    </w:p>
    <w:p w:rsidR="00000000" w:rsidDel="00000000" w:rsidP="00000000" w:rsidRDefault="00000000" w:rsidRPr="00000000" w14:paraId="00000209">
      <w:pPr>
        <w:pBdr>
          <w:top w:color="auto" w:space="0" w:sz="0" w:val="none"/>
          <w:left w:color="auto" w:space="0" w:sz="0" w:val="none"/>
          <w:bottom w:color="auto" w:space="11" w:sz="0" w:val="none"/>
          <w:right w:color="auto" w:space="0" w:sz="0" w:val="none"/>
        </w:pBdr>
        <w:shd w:fill="ffffff" w:val="clear"/>
        <w:spacing w:after="0" w:line="240" w:lineRule="auto"/>
        <w:jc w:val="both"/>
        <w:rPr>
          <w:rFonts w:ascii="Times New Roman" w:cs="Times New Roman" w:eastAsia="Times New Roman" w:hAnsi="Times New Roman"/>
          <w:color w:val="222222"/>
          <w:sz w:val="28"/>
          <w:szCs w:val="28"/>
          <w:highlight w:val="white"/>
        </w:rPr>
      </w:pPr>
      <w:bookmarkStart w:colFirst="0" w:colLast="0" w:name="_heading=h.776k4ewrofx" w:id="94"/>
      <w:bookmarkEnd w:id="94"/>
      <w:r w:rsidDel="00000000" w:rsidR="00000000" w:rsidRPr="00000000">
        <w:rPr>
          <w:rtl w:val="0"/>
        </w:rPr>
      </w:r>
    </w:p>
    <w:p w:rsidR="00000000" w:rsidDel="00000000" w:rsidP="00000000" w:rsidRDefault="00000000" w:rsidRPr="00000000" w14:paraId="0000020A">
      <w:pPr>
        <w:spacing w:after="0" w:line="240" w:lineRule="auto"/>
        <w:jc w:val="both"/>
        <w:rPr>
          <w:rFonts w:ascii="Times New Roman" w:cs="Times New Roman" w:eastAsia="Times New Roman" w:hAnsi="Times New Roman"/>
          <w:sz w:val="28"/>
          <w:szCs w:val="28"/>
          <w:highlight w:val="white"/>
        </w:rPr>
      </w:pPr>
      <w:bookmarkStart w:colFirst="0" w:colLast="0" w:name="_heading=h.4nu91k5kinro" w:id="95"/>
      <w:bookmarkEnd w:id="95"/>
      <w:r w:rsidDel="00000000" w:rsidR="00000000" w:rsidRPr="00000000">
        <w:rPr>
          <w:rtl w:val="0"/>
        </w:rPr>
      </w:r>
    </w:p>
    <w:sectPr>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7"/>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rFonts w:ascii="Times New Roman" w:cs="Times New Roman" w:eastAsia="Times New Roman" w:hAnsi="Times New Roman"/>
        <w:sz w:val="28"/>
        <w:szCs w:val="28"/>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977FB"/>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1" w:customStyle="1">
    <w:name w:val="Сетка таблицы1"/>
    <w:basedOn w:val="a1"/>
    <w:next w:val="a3"/>
    <w:uiPriority w:val="59"/>
    <w:rsid w:val="002977FB"/>
    <w:pPr>
      <w:spacing w:after="0" w:line="240" w:lineRule="auto"/>
    </w:pPr>
    <w:rPr>
      <w:lang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3">
    <w:name w:val="Table Grid"/>
    <w:basedOn w:val="a1"/>
    <w:uiPriority w:val="39"/>
    <w:rsid w:val="002977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C00E1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qpos2Kfv6kEPb851tSJ7q0to0A==">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2020-11-23T21:58:00Z</dcterms:created>
  <dc:creator>Юля</dc:creator>
</cp:coreProperties>
</file>