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EA" w:rsidRPr="00317652" w:rsidRDefault="00846DEA" w:rsidP="00846DEA">
      <w:pPr>
        <w:rPr>
          <w:rFonts w:ascii="Times New Roman" w:hAnsi="Times New Roman" w:cs="Times New Roman"/>
          <w:sz w:val="28"/>
          <w:szCs w:val="28"/>
        </w:rPr>
      </w:pPr>
      <w:r w:rsidRPr="00F67F8F"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клас</w:t>
      </w:r>
    </w:p>
    <w:tbl>
      <w:tblPr>
        <w:tblStyle w:val="a3"/>
        <w:tblW w:w="0" w:type="auto"/>
        <w:tblLook w:val="04A0"/>
      </w:tblPr>
      <w:tblGrid>
        <w:gridCol w:w="816"/>
        <w:gridCol w:w="2286"/>
        <w:gridCol w:w="2993"/>
        <w:gridCol w:w="2796"/>
        <w:gridCol w:w="5669"/>
      </w:tblGrid>
      <w:tr w:rsidR="00846DEA" w:rsidTr="00875F6B">
        <w:trPr>
          <w:trHeight w:val="5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846DEA" w:rsidTr="00875F6B">
        <w:trPr>
          <w:trHeight w:val="14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Біологія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Практична робота №3. Порівняння будови мохів, папоротей та покритонасінних рослин.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теоретичний матеріал параграфа 45.</w:t>
            </w:r>
          </w:p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Оформити практичну роботу №3 відповідно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інструтивної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картки (орієнтуватися на електронне посилання)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A30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http://8next.com/biol6rzanders_rz/719-biol6rzanders_rz_80_81.html</w:t>
              </w:r>
            </w:hyperlink>
          </w:p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EA" w:rsidTr="00875F6B">
        <w:trPr>
          <w:trHeight w:val="5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Рослинні угрупування. Практична робота №4. Вибір видів кімнатних рослин для вирощування в певних умовах.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параграфів 46</w:t>
            </w:r>
          </w:p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Оформити практичну роботу № 4  відповідно до інструктивної картки (орієнтуватися на електронне посилання)</w:t>
            </w:r>
          </w:p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F2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https://fs.naurok.com.ua/uploads/files/77704/114601.pdf</w:t>
              </w:r>
            </w:hyperlink>
          </w:p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EA" w:rsidTr="00875F6B">
        <w:trPr>
          <w:trHeight w:val="8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Значення рослин для існування життя на планеті Земля. Значення рослин для людини.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теоретичний матеріал на с 211-212. Підготувати навчальний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Значення рослин в природі та житті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</w:pPr>
            <w:r>
              <w:t xml:space="preserve"> </w:t>
            </w:r>
            <w:hyperlink r:id="rId6" w:history="1">
              <w:r w:rsidRPr="000F2DE5">
                <w:rPr>
                  <w:rStyle w:val="a4"/>
                </w:rPr>
                <w:t>https://www.youtube.com/watch?v=hfzuiMUrYwc</w:t>
              </w:r>
            </w:hyperlink>
          </w:p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EA" w:rsidTr="00875F6B">
        <w:trPr>
          <w:trHeight w:val="8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Захист міні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Значення рослин в природі та житті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Повторити матеріал параграфів 39-43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</w:pPr>
          </w:p>
        </w:tc>
      </w:tr>
      <w:tr w:rsidR="00846DEA" w:rsidTr="00875F6B">
        <w:trPr>
          <w:trHeight w:val="8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Узагальнення знань з теми «Різноманітність рослин»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тестові завдання, орієнтуючись на електронне посилання.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</w:pPr>
            <w:hyperlink r:id="rId7" w:history="1">
              <w:r w:rsidRPr="000F2DE5">
                <w:rPr>
                  <w:rStyle w:val="a4"/>
                </w:rPr>
                <w:t>https://onlinetestpad.com/hpyk4ai2wfaaq</w:t>
              </w:r>
            </w:hyperlink>
          </w:p>
          <w:p w:rsidR="00846DEA" w:rsidRDefault="00846DEA" w:rsidP="00875F6B">
            <w:pPr>
              <w:spacing w:line="240" w:lineRule="auto"/>
            </w:pPr>
          </w:p>
        </w:tc>
      </w:tr>
      <w:tr w:rsidR="00846DEA" w:rsidTr="00875F6B">
        <w:trPr>
          <w:trHeight w:val="8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 живлення, життєдіяльності та будови грибів; грибна клітина, грибниця, плодове тіло.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параграфа 47. Завдання 1 с.218 записати у зошиті.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</w:pPr>
            <w:hyperlink r:id="rId8" w:history="1">
              <w:r w:rsidRPr="000F2DE5">
                <w:rPr>
                  <w:rStyle w:val="a4"/>
                </w:rPr>
                <w:t>https://www.youtube.com/watch?v=KUVb3_6QpFM</w:t>
              </w:r>
            </w:hyperlink>
          </w:p>
          <w:p w:rsidR="00846DEA" w:rsidRDefault="00846DEA" w:rsidP="00875F6B">
            <w:pPr>
              <w:spacing w:line="240" w:lineRule="auto"/>
            </w:pPr>
          </w:p>
        </w:tc>
      </w:tr>
      <w:tr w:rsidR="00846DEA" w:rsidTr="00875F6B">
        <w:trPr>
          <w:trHeight w:val="8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Розмноження та поширення грибів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матеріал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папраграфа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48. Висновки с.220-221 записати у зошит.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</w:pPr>
            <w:hyperlink r:id="rId9" w:history="1">
              <w:r w:rsidRPr="000F2DE5">
                <w:rPr>
                  <w:rStyle w:val="a4"/>
                </w:rPr>
                <w:t>http://beaplanet.ru/gribi/rozmnozhennya_gribyv.html</w:t>
              </w:r>
            </w:hyperlink>
          </w:p>
          <w:p w:rsidR="00846DEA" w:rsidRDefault="00846DEA" w:rsidP="00875F6B">
            <w:pPr>
              <w:spacing w:line="240" w:lineRule="auto"/>
            </w:pPr>
          </w:p>
        </w:tc>
      </w:tr>
      <w:tr w:rsidR="00846DEA" w:rsidTr="00875F6B">
        <w:trPr>
          <w:trHeight w:val="8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Групи грибів: симбіотичні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мікоризоутворюючі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шапинкові гриби. Лабораторне дослідження №14. Будова шапинкових грибів.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параграфа 49. Висновки с.225 записати в зошит. Запитання 1-3 с. 225</w:t>
            </w:r>
          </w:p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лабораторне дослідження, орієнтуючись на посилання.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</w:pPr>
            <w:hyperlink r:id="rId10" w:history="1">
              <w:r w:rsidRPr="000F2DE5">
                <w:rPr>
                  <w:rStyle w:val="a4"/>
                </w:rPr>
                <w:t>https://fc.vseosvita.ua/000ziw-c9c3.pdf</w:t>
              </w:r>
            </w:hyperlink>
          </w:p>
          <w:p w:rsidR="00846DEA" w:rsidRDefault="00846DEA" w:rsidP="00875F6B">
            <w:pPr>
              <w:spacing w:line="240" w:lineRule="auto"/>
            </w:pPr>
          </w:p>
        </w:tc>
      </w:tr>
      <w:tr w:rsidR="00846DEA" w:rsidTr="00875F6B">
        <w:trPr>
          <w:trHeight w:val="5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Болота, особливості їх утворення та поширення. Штучні водойми і витоки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параграфа 51. Завдання 1-6 с.185 (письмово)</w:t>
            </w:r>
          </w:p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 з атласом </w:t>
            </w:r>
          </w:p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F2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https://www.youtube.com/watch?v=r9Mg-ufAFG4</w:t>
              </w:r>
            </w:hyperlink>
          </w:p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EA" w:rsidTr="00875F6B">
        <w:trPr>
          <w:trHeight w:val="5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Льодовики та багаторічна мерзлота. Льодовики – багаторічні природні скупчення льоду. Багаторічна мерзлота – підземне зледеніння.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параграфа 52.</w:t>
            </w:r>
          </w:p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3,4 с. 190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F2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https://www.youtube.com/watch?v=n8AceaTr2-w</w:t>
              </w:r>
            </w:hyperlink>
          </w:p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EA" w:rsidTr="00875F6B">
        <w:trPr>
          <w:trHeight w:val="5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Pr="00CF3489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Підземні води, умови їх утворення і залягання в земній корі. Термальні і мінеральні води.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Pr="001D6C1E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параграфа 53 Завдання 7 с.197 письмово</w:t>
            </w:r>
            <w:r w:rsidRPr="001D6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DEA" w:rsidRPr="00CF3489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F2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https://www.youtube.com/watch?v=1O08ETUAQ9k</w:t>
              </w:r>
            </w:hyperlink>
          </w:p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EA" w:rsidTr="00875F6B">
        <w:trPr>
          <w:trHeight w:val="5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Значення вод суходолу для природи і людини. Охорона вод Світового океану і суходолу.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матеріал параграфа 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.Виконати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 с.196 письмово.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F2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https://www.youtube.com/watch?v=WjgFPRi24Lw</w:t>
              </w:r>
            </w:hyperlink>
          </w:p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EA" w:rsidTr="00875F6B">
        <w:trPr>
          <w:trHeight w:val="5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Узагальнення знань з теми «Гідросфера»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Виконати тестові завдання, перейшовши за електронними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посиланням.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F2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https://onlinetestpad.com/ua/testview/11729-gіdrosfera-test-z-geografії</w:t>
              </w:r>
            </w:hyperlink>
          </w:p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EA" w:rsidTr="00875F6B">
        <w:trPr>
          <w:trHeight w:val="5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Складові біосфери, особливості поширення на земній кулі.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параграфа 55. Виконати завдання №7 с.203 письмово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F2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https://subject.com.ua/lesson/geographic/klas6/58.html</w:t>
              </w:r>
            </w:hyperlink>
          </w:p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EA" w:rsidTr="00875F6B">
        <w:trPr>
          <w:trHeight w:val="5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Ґрунтовий покрив земної кулі. Людина і біосфера. Властивості ґрунтів.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параграфа 56. Виконати завдання №7 с.209 письмово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F2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https://www.youtube.com/watch?v=F-gK6z-kNiQ</w:t>
              </w:r>
            </w:hyperlink>
          </w:p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EA" w:rsidTr="00875F6B">
        <w:trPr>
          <w:trHeight w:val="5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Природні комплекси як наслідок взаємозв’язків між компонентами природи.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параграфа 57. Виконати завдання 7 с.213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F2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https://www.youtube.com/watch?v=WrqQ0cphXwE</w:t>
              </w:r>
            </w:hyperlink>
          </w:p>
          <w:p w:rsidR="00846DEA" w:rsidRDefault="00846DEA" w:rsidP="00875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DEA" w:rsidRDefault="00846DEA" w:rsidP="00846DEA"/>
    <w:p w:rsidR="00846DEA" w:rsidRPr="00784A2D" w:rsidRDefault="00846DEA" w:rsidP="00846DEA">
      <w:pPr>
        <w:rPr>
          <w:rFonts w:ascii="Times New Roman" w:hAnsi="Times New Roman" w:cs="Times New Roman"/>
          <w:sz w:val="32"/>
          <w:szCs w:val="32"/>
        </w:rPr>
      </w:pPr>
    </w:p>
    <w:p w:rsidR="00166ECB" w:rsidRPr="00846DEA" w:rsidRDefault="00166ECB" w:rsidP="00846DEA"/>
    <w:sectPr w:rsidR="00166ECB" w:rsidRPr="00846DEA" w:rsidSect="00C74A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AC4"/>
    <w:rsid w:val="00166ECB"/>
    <w:rsid w:val="00846DEA"/>
    <w:rsid w:val="00C7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C4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AC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4A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UVb3_6QpFM" TargetMode="External"/><Relationship Id="rId13" Type="http://schemas.openxmlformats.org/officeDocument/2006/relationships/hyperlink" Target="https://www.youtube.com/watch?v=1O08ETUAQ9k" TargetMode="External"/><Relationship Id="rId18" Type="http://schemas.openxmlformats.org/officeDocument/2006/relationships/hyperlink" Target="https://www.youtube.com/watch?v=WrqQ0cphXw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hpyk4ai2wfaaq" TargetMode="External"/><Relationship Id="rId12" Type="http://schemas.openxmlformats.org/officeDocument/2006/relationships/hyperlink" Target="https://www.youtube.com/watch?v=n8AceaTr2-w" TargetMode="External"/><Relationship Id="rId17" Type="http://schemas.openxmlformats.org/officeDocument/2006/relationships/hyperlink" Target="https://www.youtube.com/watch?v=F-gK6z-kNi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bject.com.ua/lesson/geographic/klas6/58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fzuiMUrYwc" TargetMode="External"/><Relationship Id="rId11" Type="http://schemas.openxmlformats.org/officeDocument/2006/relationships/hyperlink" Target="https://www.youtube.com/watch?v=r9Mg-ufAFG4" TargetMode="External"/><Relationship Id="rId5" Type="http://schemas.openxmlformats.org/officeDocument/2006/relationships/hyperlink" Target="https://fs.naurok.com.ua/uploads/files/77704/114601.pdf" TargetMode="External"/><Relationship Id="rId15" Type="http://schemas.openxmlformats.org/officeDocument/2006/relationships/hyperlink" Target="https://onlinetestpad.com/ua/testview/11729-g&#1110;drosfera-test-z-geograf&#1110;&#1111;" TargetMode="External"/><Relationship Id="rId10" Type="http://schemas.openxmlformats.org/officeDocument/2006/relationships/hyperlink" Target="https://fc.vseosvita.ua/000ziw-c9c3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8next.com/biol6rzanders_rz/719-biol6rzanders_rz_80_81.html" TargetMode="External"/><Relationship Id="rId9" Type="http://schemas.openxmlformats.org/officeDocument/2006/relationships/hyperlink" Target="http://beaplanet.ru/gribi/rozmnozhennya_gribyv.html" TargetMode="External"/><Relationship Id="rId14" Type="http://schemas.openxmlformats.org/officeDocument/2006/relationships/hyperlink" Target="https://www.youtube.com/watch?v=WjgFPRi24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3960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2020-03-31T19:14:00Z</dcterms:created>
  <dcterms:modified xsi:type="dcterms:W3CDTF">2020-03-31T19:14:00Z</dcterms:modified>
</cp:coreProperties>
</file>