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A0" w:rsidRDefault="0091342E">
      <w:pPr>
        <w:pStyle w:val="10"/>
        <w:keepNext/>
        <w:keepLines/>
        <w:shd w:val="clear" w:color="auto" w:fill="auto"/>
        <w:ind w:left="3960"/>
      </w:pPr>
      <w:bookmarkStart w:id="0" w:name="bookmark0"/>
      <w:r>
        <w:t>Положення</w:t>
      </w:r>
      <w:bookmarkEnd w:id="0"/>
    </w:p>
    <w:p w:rsidR="00B75DA0" w:rsidRDefault="0091342E">
      <w:pPr>
        <w:pStyle w:val="10"/>
        <w:keepNext/>
        <w:keepLines/>
        <w:shd w:val="clear" w:color="auto" w:fill="auto"/>
        <w:ind w:left="20" w:firstLine="440"/>
        <w:jc w:val="both"/>
      </w:pPr>
      <w:bookmarkStart w:id="1" w:name="bookmark1"/>
      <w:r>
        <w:t>про академічну доброчесність педагогічних працівників та здобувачів</w:t>
      </w:r>
      <w:bookmarkEnd w:id="1"/>
    </w:p>
    <w:p w:rsidR="00B75DA0" w:rsidRDefault="0091342E">
      <w:pPr>
        <w:pStyle w:val="10"/>
        <w:keepNext/>
        <w:keepLines/>
        <w:shd w:val="clear" w:color="auto" w:fill="auto"/>
        <w:ind w:left="4400"/>
      </w:pPr>
      <w:bookmarkStart w:id="2" w:name="bookmark2"/>
      <w:r>
        <w:t>освіти</w:t>
      </w:r>
      <w:bookmarkEnd w:id="2"/>
    </w:p>
    <w:p w:rsidR="00B75DA0" w:rsidRDefault="00E02C68">
      <w:pPr>
        <w:pStyle w:val="10"/>
        <w:keepNext/>
        <w:keepLines/>
        <w:shd w:val="clear" w:color="auto" w:fill="auto"/>
        <w:spacing w:after="346"/>
        <w:ind w:left="2460"/>
      </w:pPr>
      <w:bookmarkStart w:id="3" w:name="bookmark3"/>
      <w:r>
        <w:t xml:space="preserve"> Риківської </w:t>
      </w:r>
      <w:bookmarkEnd w:id="3"/>
      <w:r w:rsidR="00FE589C">
        <w:t>гімназії</w:t>
      </w:r>
    </w:p>
    <w:p w:rsidR="00B75DA0" w:rsidRPr="009B18FA" w:rsidRDefault="0091342E">
      <w:pPr>
        <w:pStyle w:val="11"/>
        <w:numPr>
          <w:ilvl w:val="0"/>
          <w:numId w:val="1"/>
        </w:numPr>
        <w:shd w:val="clear" w:color="auto" w:fill="auto"/>
        <w:tabs>
          <w:tab w:val="left" w:pos="618"/>
        </w:tabs>
        <w:spacing w:before="0" w:after="254" w:line="260" w:lineRule="exact"/>
        <w:ind w:left="20"/>
        <w:rPr>
          <w:b/>
        </w:rPr>
      </w:pPr>
      <w:r w:rsidRPr="009B18FA">
        <w:rPr>
          <w:b/>
        </w:rPr>
        <w:t>Загальні положення</w:t>
      </w:r>
    </w:p>
    <w:p w:rsidR="00B75DA0" w:rsidRDefault="0091342E">
      <w:pPr>
        <w:pStyle w:val="11"/>
        <w:numPr>
          <w:ilvl w:val="1"/>
          <w:numId w:val="1"/>
        </w:numPr>
        <w:shd w:val="clear" w:color="auto" w:fill="auto"/>
        <w:tabs>
          <w:tab w:val="left" w:pos="999"/>
        </w:tabs>
        <w:spacing w:before="0" w:after="0" w:line="320" w:lineRule="exact"/>
        <w:ind w:left="20" w:right="20" w:firstLine="440"/>
        <w:jc w:val="both"/>
      </w:pPr>
      <w:r>
        <w:t>Положення про академічну доброче</w:t>
      </w:r>
      <w:r w:rsidR="00E02C68">
        <w:t>сність в -</w:t>
      </w:r>
      <w:r w:rsidR="00FE589C">
        <w:t xml:space="preserve"> </w:t>
      </w:r>
      <w:r w:rsidR="00E02C68">
        <w:t xml:space="preserve">Риківській </w:t>
      </w:r>
      <w:r w:rsidR="00FE589C">
        <w:t>гімназії</w:t>
      </w:r>
      <w:r>
        <w:t>. (далі - Положення) закріплює норми та правила етичної поведінки, професійного спілкування між педагогічними пр</w:t>
      </w:r>
      <w:r w:rsidR="009B18FA">
        <w:t xml:space="preserve">ацівниками Риківській </w:t>
      </w:r>
      <w:r w:rsidR="00FE589C">
        <w:t>гімназії</w:t>
      </w:r>
      <w:r>
        <w:t>. та здобувачами освіти.</w:t>
      </w:r>
    </w:p>
    <w:p w:rsidR="00B75DA0" w:rsidRDefault="0091342E">
      <w:pPr>
        <w:pStyle w:val="11"/>
        <w:numPr>
          <w:ilvl w:val="1"/>
          <w:numId w:val="1"/>
        </w:numPr>
        <w:shd w:val="clear" w:color="auto" w:fill="auto"/>
        <w:tabs>
          <w:tab w:val="left" w:pos="974"/>
        </w:tabs>
        <w:spacing w:before="0" w:after="0" w:line="320" w:lineRule="exact"/>
        <w:ind w:left="20" w:right="20" w:firstLine="440"/>
        <w:jc w:val="both"/>
      </w:pPr>
      <w:r>
        <w:t>Це Положення розроблено на основі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школи.</w:t>
      </w:r>
    </w:p>
    <w:p w:rsidR="00B75DA0" w:rsidRDefault="0091342E">
      <w:pPr>
        <w:pStyle w:val="11"/>
        <w:numPr>
          <w:ilvl w:val="1"/>
          <w:numId w:val="1"/>
        </w:numPr>
        <w:shd w:val="clear" w:color="auto" w:fill="auto"/>
        <w:tabs>
          <w:tab w:val="left" w:pos="1089"/>
        </w:tabs>
        <w:spacing w:before="0" w:after="0" w:line="320" w:lineRule="exact"/>
        <w:ind w:left="20" w:right="20" w:firstLine="440"/>
        <w:jc w:val="both"/>
      </w:pPr>
      <w:r>
        <w:t>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B75DA0" w:rsidRDefault="0091342E">
      <w:pPr>
        <w:pStyle w:val="11"/>
        <w:numPr>
          <w:ilvl w:val="1"/>
          <w:numId w:val="1"/>
        </w:numPr>
        <w:shd w:val="clear" w:color="auto" w:fill="auto"/>
        <w:tabs>
          <w:tab w:val="left" w:pos="1093"/>
        </w:tabs>
        <w:spacing w:before="0" w:after="0" w:line="320" w:lineRule="exact"/>
        <w:ind w:left="20" w:right="20" w:firstLine="440"/>
        <w:jc w:val="both"/>
      </w:pPr>
      <w:r>
        <w:t>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B75DA0" w:rsidRDefault="0091342E">
      <w:pPr>
        <w:pStyle w:val="11"/>
        <w:numPr>
          <w:ilvl w:val="1"/>
          <w:numId w:val="1"/>
        </w:numPr>
        <w:shd w:val="clear" w:color="auto" w:fill="auto"/>
        <w:tabs>
          <w:tab w:val="left" w:pos="924"/>
        </w:tabs>
        <w:spacing w:before="0" w:after="0" w:line="320" w:lineRule="exact"/>
        <w:ind w:left="20" w:right="20" w:firstLine="440"/>
        <w:jc w:val="both"/>
      </w:pPr>
      <w:r>
        <w:t>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B75DA0" w:rsidRDefault="0091342E">
      <w:pPr>
        <w:pStyle w:val="11"/>
        <w:numPr>
          <w:ilvl w:val="1"/>
          <w:numId w:val="1"/>
        </w:numPr>
        <w:shd w:val="clear" w:color="auto" w:fill="auto"/>
        <w:tabs>
          <w:tab w:val="left" w:pos="1136"/>
        </w:tabs>
        <w:spacing w:before="0" w:after="348" w:line="320" w:lineRule="exact"/>
        <w:ind w:left="20" w:right="20" w:firstLine="440"/>
        <w:jc w:val="both"/>
      </w:pPr>
      <w:r>
        <w:t>Дія Положення поширюється на всіх учасників освітнього процесу закладу.</w:t>
      </w:r>
    </w:p>
    <w:p w:rsidR="00B75DA0" w:rsidRPr="009B18FA" w:rsidRDefault="0091342E">
      <w:pPr>
        <w:pStyle w:val="11"/>
        <w:numPr>
          <w:ilvl w:val="0"/>
          <w:numId w:val="1"/>
        </w:numPr>
        <w:shd w:val="clear" w:color="auto" w:fill="auto"/>
        <w:tabs>
          <w:tab w:val="left" w:pos="301"/>
        </w:tabs>
        <w:spacing w:before="0" w:after="250" w:line="260" w:lineRule="exact"/>
        <w:ind w:left="20"/>
        <w:rPr>
          <w:b/>
        </w:rPr>
      </w:pPr>
      <w:r w:rsidRPr="009B18FA">
        <w:rPr>
          <w:b/>
        </w:rPr>
        <w:t>Поняття та принципи академічної доброчесності</w:t>
      </w:r>
    </w:p>
    <w:p w:rsidR="00B75DA0" w:rsidRDefault="0091342E">
      <w:pPr>
        <w:pStyle w:val="11"/>
        <w:numPr>
          <w:ilvl w:val="1"/>
          <w:numId w:val="1"/>
        </w:numPr>
        <w:shd w:val="clear" w:color="auto" w:fill="auto"/>
        <w:tabs>
          <w:tab w:val="left" w:pos="1003"/>
        </w:tabs>
        <w:spacing w:before="0" w:after="0" w:line="320" w:lineRule="exact"/>
        <w:ind w:left="20" w:right="20" w:firstLine="440"/>
        <w:jc w:val="both"/>
      </w:pPr>
      <w: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B75DA0" w:rsidRDefault="0091342E">
      <w:pPr>
        <w:pStyle w:val="11"/>
        <w:numPr>
          <w:ilvl w:val="1"/>
          <w:numId w:val="1"/>
        </w:numPr>
        <w:shd w:val="clear" w:color="auto" w:fill="auto"/>
        <w:tabs>
          <w:tab w:val="left" w:pos="1035"/>
        </w:tabs>
        <w:spacing w:before="0" w:after="0" w:line="320" w:lineRule="exact"/>
        <w:ind w:left="20" w:right="20" w:firstLine="440"/>
        <w:jc w:val="both"/>
      </w:pPr>
      <w:r>
        <w:t>Для забезпечення академічної доброчесності в освітньому закладі необхідно дотримуватися наступних принципів:</w:t>
      </w:r>
    </w:p>
    <w:p w:rsidR="00B75DA0" w:rsidRDefault="0091342E">
      <w:pPr>
        <w:pStyle w:val="11"/>
        <w:numPr>
          <w:ilvl w:val="0"/>
          <w:numId w:val="2"/>
        </w:numPr>
        <w:shd w:val="clear" w:color="auto" w:fill="auto"/>
        <w:tabs>
          <w:tab w:val="left" w:pos="178"/>
        </w:tabs>
        <w:spacing w:before="0" w:after="0" w:line="320" w:lineRule="exact"/>
        <w:ind w:left="20"/>
      </w:pPr>
      <w:r>
        <w:t>демократизм;</w:t>
      </w:r>
    </w:p>
    <w:p w:rsidR="00B75DA0" w:rsidRDefault="0091342E">
      <w:pPr>
        <w:pStyle w:val="11"/>
        <w:numPr>
          <w:ilvl w:val="0"/>
          <w:numId w:val="2"/>
        </w:numPr>
        <w:shd w:val="clear" w:color="auto" w:fill="auto"/>
        <w:tabs>
          <w:tab w:val="left" w:pos="178"/>
        </w:tabs>
        <w:spacing w:before="0" w:after="0" w:line="320" w:lineRule="exact"/>
        <w:ind w:left="20"/>
      </w:pPr>
      <w:r>
        <w:t>законність;</w:t>
      </w:r>
    </w:p>
    <w:p w:rsidR="00B75DA0" w:rsidRDefault="0091342E">
      <w:pPr>
        <w:pStyle w:val="20"/>
        <w:shd w:val="clear" w:color="auto" w:fill="auto"/>
        <w:spacing w:line="80" w:lineRule="exact"/>
        <w:ind w:left="3960"/>
      </w:pPr>
      <w:r>
        <w:t>і</w:t>
      </w:r>
    </w:p>
    <w:p w:rsidR="00B75DA0" w:rsidRDefault="0091342E">
      <w:pPr>
        <w:pStyle w:val="11"/>
        <w:numPr>
          <w:ilvl w:val="0"/>
          <w:numId w:val="2"/>
        </w:numPr>
        <w:shd w:val="clear" w:color="auto" w:fill="auto"/>
        <w:tabs>
          <w:tab w:val="left" w:pos="182"/>
        </w:tabs>
        <w:spacing w:before="0" w:after="0" w:line="320" w:lineRule="exact"/>
        <w:ind w:left="20"/>
      </w:pPr>
      <w:r>
        <w:t>соціальна справедливість;</w:t>
      </w:r>
    </w:p>
    <w:p w:rsidR="00B75DA0" w:rsidRDefault="0091342E">
      <w:pPr>
        <w:pStyle w:val="11"/>
        <w:numPr>
          <w:ilvl w:val="0"/>
          <w:numId w:val="2"/>
        </w:numPr>
        <w:shd w:val="clear" w:color="auto" w:fill="auto"/>
        <w:tabs>
          <w:tab w:val="left" w:pos="182"/>
        </w:tabs>
        <w:spacing w:before="0" w:after="0" w:line="320" w:lineRule="exact"/>
        <w:ind w:left="20"/>
      </w:pPr>
      <w:r>
        <w:t>пріоритет прав і свобод людини і громадянина;</w:t>
      </w:r>
    </w:p>
    <w:p w:rsidR="00B75DA0" w:rsidRDefault="0091342E">
      <w:pPr>
        <w:pStyle w:val="11"/>
        <w:numPr>
          <w:ilvl w:val="0"/>
          <w:numId w:val="2"/>
        </w:numPr>
        <w:shd w:val="clear" w:color="auto" w:fill="auto"/>
        <w:tabs>
          <w:tab w:val="left" w:pos="178"/>
        </w:tabs>
        <w:spacing w:before="0" w:after="0" w:line="320" w:lineRule="exact"/>
        <w:ind w:left="20"/>
      </w:pPr>
      <w:r>
        <w:t>рівноправність;</w:t>
      </w:r>
    </w:p>
    <w:p w:rsidR="00B75DA0" w:rsidRDefault="0091342E">
      <w:pPr>
        <w:pStyle w:val="11"/>
        <w:numPr>
          <w:ilvl w:val="0"/>
          <w:numId w:val="2"/>
        </w:numPr>
        <w:shd w:val="clear" w:color="auto" w:fill="auto"/>
        <w:tabs>
          <w:tab w:val="left" w:pos="186"/>
        </w:tabs>
        <w:spacing w:before="0" w:after="0" w:line="320" w:lineRule="exact"/>
        <w:ind w:left="20"/>
      </w:pPr>
      <w:r>
        <w:t>гарантування прав і свобод;</w:t>
      </w:r>
    </w:p>
    <w:p w:rsidR="00B75DA0" w:rsidRDefault="0091342E">
      <w:pPr>
        <w:pStyle w:val="11"/>
        <w:numPr>
          <w:ilvl w:val="0"/>
          <w:numId w:val="2"/>
        </w:numPr>
        <w:shd w:val="clear" w:color="auto" w:fill="auto"/>
        <w:tabs>
          <w:tab w:val="left" w:pos="182"/>
        </w:tabs>
        <w:spacing w:before="0" w:after="0" w:line="320" w:lineRule="exact"/>
        <w:ind w:left="20"/>
      </w:pPr>
      <w:r>
        <w:t>прозорість;</w:t>
      </w:r>
    </w:p>
    <w:p w:rsidR="00B75DA0" w:rsidRDefault="0091342E">
      <w:pPr>
        <w:pStyle w:val="11"/>
        <w:numPr>
          <w:ilvl w:val="0"/>
          <w:numId w:val="2"/>
        </w:numPr>
        <w:shd w:val="clear" w:color="auto" w:fill="auto"/>
        <w:tabs>
          <w:tab w:val="left" w:pos="182"/>
        </w:tabs>
        <w:spacing w:before="0" w:after="0" w:line="320" w:lineRule="exact"/>
        <w:ind w:left="20"/>
      </w:pPr>
      <w:r>
        <w:t>професіоналізм та компетентність;</w:t>
      </w:r>
    </w:p>
    <w:p w:rsidR="00B75DA0" w:rsidRDefault="0091342E">
      <w:pPr>
        <w:pStyle w:val="11"/>
        <w:numPr>
          <w:ilvl w:val="0"/>
          <w:numId w:val="2"/>
        </w:numPr>
        <w:shd w:val="clear" w:color="auto" w:fill="auto"/>
        <w:tabs>
          <w:tab w:val="left" w:pos="182"/>
        </w:tabs>
        <w:spacing w:before="0" w:after="0" w:line="320" w:lineRule="exact"/>
        <w:ind w:left="20"/>
      </w:pPr>
      <w:r>
        <w:t>партнерство і взаємодопомога;</w:t>
      </w:r>
    </w:p>
    <w:p w:rsidR="00B75DA0" w:rsidRDefault="0091342E">
      <w:pPr>
        <w:pStyle w:val="11"/>
        <w:numPr>
          <w:ilvl w:val="0"/>
          <w:numId w:val="2"/>
        </w:numPr>
        <w:shd w:val="clear" w:color="auto" w:fill="auto"/>
        <w:tabs>
          <w:tab w:val="left" w:pos="182"/>
        </w:tabs>
        <w:spacing w:before="0" w:after="0" w:line="320" w:lineRule="exact"/>
        <w:ind w:left="20"/>
      </w:pPr>
      <w:r>
        <w:lastRenderedPageBreak/>
        <w:t>повага та взаємна довіра;</w:t>
      </w:r>
    </w:p>
    <w:p w:rsidR="00B75DA0" w:rsidRDefault="0091342E">
      <w:pPr>
        <w:pStyle w:val="11"/>
        <w:numPr>
          <w:ilvl w:val="0"/>
          <w:numId w:val="2"/>
        </w:numPr>
        <w:shd w:val="clear" w:color="auto" w:fill="auto"/>
        <w:tabs>
          <w:tab w:val="left" w:pos="186"/>
        </w:tabs>
        <w:spacing w:before="0" w:after="0" w:line="320" w:lineRule="exact"/>
        <w:ind w:left="20"/>
      </w:pPr>
      <w:r>
        <w:t>відкритість і прозорість;</w:t>
      </w:r>
    </w:p>
    <w:p w:rsidR="00B75DA0" w:rsidRDefault="0091342E">
      <w:pPr>
        <w:pStyle w:val="11"/>
        <w:numPr>
          <w:ilvl w:val="0"/>
          <w:numId w:val="2"/>
        </w:numPr>
        <w:shd w:val="clear" w:color="auto" w:fill="auto"/>
        <w:tabs>
          <w:tab w:val="left" w:pos="182"/>
        </w:tabs>
        <w:spacing w:before="0" w:after="0" w:line="320" w:lineRule="exact"/>
        <w:ind w:left="20"/>
      </w:pPr>
      <w:r>
        <w:t>відповідальність за порушення академічної доброчесності.</w:t>
      </w:r>
    </w:p>
    <w:p w:rsidR="00B75DA0" w:rsidRDefault="0091342E">
      <w:pPr>
        <w:pStyle w:val="11"/>
        <w:numPr>
          <w:ilvl w:val="1"/>
          <w:numId w:val="1"/>
        </w:numPr>
        <w:shd w:val="clear" w:color="auto" w:fill="auto"/>
        <w:tabs>
          <w:tab w:val="left" w:pos="906"/>
        </w:tabs>
        <w:spacing w:before="0" w:after="0" w:line="320" w:lineRule="exact"/>
        <w:ind w:left="20" w:right="20" w:firstLine="340"/>
        <w:jc w:val="both"/>
      </w:pPr>
      <w:r>
        <w:t>Кожен учасник шкільної спільноти наділений правом вільно обирати свою громадську позицію, яка проголошується відкрито при обговоренні рішень та внутрішніх документів.</w:t>
      </w:r>
    </w:p>
    <w:p w:rsidR="00B75DA0" w:rsidRDefault="0091342E">
      <w:pPr>
        <w:pStyle w:val="11"/>
        <w:numPr>
          <w:ilvl w:val="1"/>
          <w:numId w:val="1"/>
        </w:numPr>
        <w:shd w:val="clear" w:color="auto" w:fill="auto"/>
        <w:tabs>
          <w:tab w:val="left" w:pos="942"/>
        </w:tabs>
        <w:spacing w:before="0" w:after="0" w:line="320" w:lineRule="exact"/>
        <w:ind w:left="20" w:right="20" w:firstLine="340"/>
        <w:jc w:val="both"/>
      </w:pPr>
      <w:r>
        <w:t>Офіційне висвітлення діяльності закладу та напрямів його розвитку може здійснювати директор або особа за його дорученням.</w:t>
      </w:r>
    </w:p>
    <w:p w:rsidR="00B75DA0" w:rsidRDefault="0091342E">
      <w:pPr>
        <w:pStyle w:val="11"/>
        <w:numPr>
          <w:ilvl w:val="1"/>
          <w:numId w:val="1"/>
        </w:numPr>
        <w:shd w:val="clear" w:color="auto" w:fill="auto"/>
        <w:tabs>
          <w:tab w:val="left" w:pos="870"/>
        </w:tabs>
        <w:spacing w:before="0" w:after="0" w:line="320" w:lineRule="exact"/>
        <w:ind w:left="20" w:right="20" w:firstLine="340"/>
        <w:jc w:val="both"/>
      </w:pPr>
      <w:r>
        <w:t>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B75DA0" w:rsidRDefault="0091342E">
      <w:pPr>
        <w:pStyle w:val="11"/>
        <w:numPr>
          <w:ilvl w:val="1"/>
          <w:numId w:val="1"/>
        </w:numPr>
        <w:shd w:val="clear" w:color="auto" w:fill="auto"/>
        <w:tabs>
          <w:tab w:val="left" w:pos="842"/>
        </w:tabs>
        <w:spacing w:before="0" w:after="0" w:line="320" w:lineRule="exact"/>
        <w:ind w:left="20" w:firstLine="340"/>
        <w:jc w:val="both"/>
      </w:pPr>
      <w:r>
        <w:t>Гідним для представників шкільної спільноти є:</w:t>
      </w:r>
    </w:p>
    <w:p w:rsidR="00B75DA0" w:rsidRDefault="0091342E">
      <w:pPr>
        <w:pStyle w:val="11"/>
        <w:numPr>
          <w:ilvl w:val="0"/>
          <w:numId w:val="2"/>
        </w:numPr>
        <w:shd w:val="clear" w:color="auto" w:fill="auto"/>
        <w:tabs>
          <w:tab w:val="left" w:pos="1002"/>
        </w:tabs>
        <w:spacing w:before="0" w:after="0" w:line="320" w:lineRule="exact"/>
        <w:ind w:left="20" w:firstLine="820"/>
        <w:jc w:val="both"/>
      </w:pPr>
      <w:r>
        <w:t>шанобливе ставлення до символіки закладу: гімну, прапора, емблеми;</w:t>
      </w:r>
    </w:p>
    <w:p w:rsidR="00B75DA0" w:rsidRDefault="0091342E">
      <w:pPr>
        <w:pStyle w:val="11"/>
        <w:numPr>
          <w:ilvl w:val="0"/>
          <w:numId w:val="2"/>
        </w:numPr>
        <w:shd w:val="clear" w:color="auto" w:fill="auto"/>
        <w:tabs>
          <w:tab w:val="left" w:pos="998"/>
        </w:tabs>
        <w:spacing w:before="0" w:after="0" w:line="320" w:lineRule="exact"/>
        <w:ind w:left="20" w:firstLine="820"/>
        <w:jc w:val="both"/>
      </w:pPr>
      <w:r>
        <w:t>дотримання Правил внутрішнього трудового розпорядку;</w:t>
      </w:r>
    </w:p>
    <w:p w:rsidR="00B75DA0" w:rsidRDefault="0091342E">
      <w:pPr>
        <w:pStyle w:val="11"/>
        <w:numPr>
          <w:ilvl w:val="0"/>
          <w:numId w:val="2"/>
        </w:numPr>
        <w:shd w:val="clear" w:color="auto" w:fill="auto"/>
        <w:tabs>
          <w:tab w:val="left" w:pos="1050"/>
        </w:tabs>
        <w:spacing w:before="0" w:after="0" w:line="320" w:lineRule="exact"/>
        <w:ind w:left="20" w:right="20" w:firstLine="820"/>
        <w:jc w:val="both"/>
      </w:pPr>
      <w:r>
        <w:t>культура зовнішнього вигляду співробітників та учасників освітнього процесу;</w:t>
      </w:r>
    </w:p>
    <w:p w:rsidR="00B75DA0" w:rsidRDefault="0091342E">
      <w:pPr>
        <w:pStyle w:val="11"/>
        <w:numPr>
          <w:ilvl w:val="0"/>
          <w:numId w:val="2"/>
        </w:numPr>
        <w:shd w:val="clear" w:color="auto" w:fill="auto"/>
        <w:tabs>
          <w:tab w:val="left" w:pos="1143"/>
        </w:tabs>
        <w:spacing w:before="0" w:after="0" w:line="320" w:lineRule="exact"/>
        <w:ind w:left="20" w:right="20" w:firstLine="820"/>
        <w:jc w:val="both"/>
      </w:pPr>
      <w:r>
        <w:t>дотримання правил високих стандартів ділової етики у веденні переговорів, у тому числі телефонних.</w:t>
      </w:r>
    </w:p>
    <w:p w:rsidR="00B75DA0" w:rsidRDefault="0091342E">
      <w:pPr>
        <w:pStyle w:val="11"/>
        <w:numPr>
          <w:ilvl w:val="1"/>
          <w:numId w:val="1"/>
        </w:numPr>
        <w:shd w:val="clear" w:color="auto" w:fill="auto"/>
        <w:tabs>
          <w:tab w:val="left" w:pos="842"/>
        </w:tabs>
        <w:spacing w:before="0" w:after="0" w:line="320" w:lineRule="exact"/>
        <w:ind w:left="20" w:firstLine="340"/>
        <w:jc w:val="both"/>
      </w:pPr>
      <w:r>
        <w:t>Неприйнятним для всіх членів шкільної спільноти є:</w:t>
      </w:r>
    </w:p>
    <w:p w:rsidR="00B75DA0" w:rsidRDefault="0091342E">
      <w:pPr>
        <w:pStyle w:val="11"/>
        <w:numPr>
          <w:ilvl w:val="0"/>
          <w:numId w:val="2"/>
        </w:numPr>
        <w:shd w:val="clear" w:color="auto" w:fill="auto"/>
        <w:tabs>
          <w:tab w:val="left" w:pos="1096"/>
        </w:tabs>
        <w:spacing w:before="0" w:after="0" w:line="320" w:lineRule="exact"/>
        <w:ind w:left="20" w:right="20" w:firstLine="820"/>
        <w:jc w:val="both"/>
      </w:pPr>
      <w:r>
        <w:t>навмисне перешкоджання навчальній та трудовій діяльності членів спільноти;</w:t>
      </w:r>
    </w:p>
    <w:p w:rsidR="00B75DA0" w:rsidRDefault="0091342E">
      <w:pPr>
        <w:pStyle w:val="11"/>
        <w:numPr>
          <w:ilvl w:val="0"/>
          <w:numId w:val="2"/>
        </w:numPr>
        <w:shd w:val="clear" w:color="auto" w:fill="auto"/>
        <w:tabs>
          <w:tab w:val="left" w:pos="1014"/>
        </w:tabs>
        <w:spacing w:before="0" w:after="0" w:line="320" w:lineRule="exact"/>
        <w:ind w:left="20" w:right="20" w:firstLine="820"/>
        <w:jc w:val="both"/>
      </w:pPr>
      <w:r>
        <w:t>участь у будь-якій діяльності, що пов'язана з обманом, нечесністю; підробка та використання офіційних документів;</w:t>
      </w:r>
    </w:p>
    <w:p w:rsidR="00B75DA0" w:rsidRDefault="0091342E">
      <w:pPr>
        <w:pStyle w:val="11"/>
        <w:numPr>
          <w:ilvl w:val="0"/>
          <w:numId w:val="2"/>
        </w:numPr>
        <w:shd w:val="clear" w:color="auto" w:fill="auto"/>
        <w:tabs>
          <w:tab w:val="left" w:pos="1002"/>
        </w:tabs>
        <w:spacing w:before="0" w:after="0" w:line="320" w:lineRule="exact"/>
        <w:ind w:left="20" w:firstLine="820"/>
        <w:jc w:val="both"/>
      </w:pPr>
      <w:r>
        <w:t>перевищення повноважень, що передбачені посадовими інструкціями;</w:t>
      </w:r>
    </w:p>
    <w:p w:rsidR="00B75DA0" w:rsidRDefault="0091342E">
      <w:pPr>
        <w:pStyle w:val="11"/>
        <w:numPr>
          <w:ilvl w:val="0"/>
          <w:numId w:val="2"/>
        </w:numPr>
        <w:shd w:val="clear" w:color="auto" w:fill="auto"/>
        <w:tabs>
          <w:tab w:val="left" w:pos="1002"/>
        </w:tabs>
        <w:spacing w:before="0" w:after="0" w:line="320" w:lineRule="exact"/>
        <w:ind w:left="20" w:firstLine="820"/>
        <w:jc w:val="both"/>
      </w:pPr>
      <w:r>
        <w:t>ведення в закладі політичної, релігійної та іншої пропаганди;</w:t>
      </w:r>
    </w:p>
    <w:p w:rsidR="00B75DA0" w:rsidRDefault="0091342E">
      <w:pPr>
        <w:pStyle w:val="11"/>
        <w:numPr>
          <w:ilvl w:val="0"/>
          <w:numId w:val="2"/>
        </w:numPr>
        <w:shd w:val="clear" w:color="auto" w:fill="auto"/>
        <w:tabs>
          <w:tab w:val="left" w:pos="1068"/>
        </w:tabs>
        <w:spacing w:before="0" w:after="0" w:line="320" w:lineRule="exact"/>
        <w:ind w:left="20" w:right="20" w:firstLine="820"/>
        <w:jc w:val="both"/>
      </w:pPr>
      <w:r>
        <w:t>використання мобільних телефонів під час навчальних занять, нарад або офіційних заходів;</w:t>
      </w:r>
    </w:p>
    <w:p w:rsidR="00B75DA0" w:rsidRDefault="0091342E">
      <w:pPr>
        <w:pStyle w:val="11"/>
        <w:numPr>
          <w:ilvl w:val="0"/>
          <w:numId w:val="2"/>
        </w:numPr>
        <w:shd w:val="clear" w:color="auto" w:fill="auto"/>
        <w:tabs>
          <w:tab w:val="left" w:pos="1024"/>
        </w:tabs>
        <w:spacing w:before="0" w:after="0" w:line="320" w:lineRule="exact"/>
        <w:ind w:left="20" w:right="20" w:firstLine="820"/>
        <w:jc w:val="both"/>
      </w:pPr>
      <w:r>
        <w:t>вживання алкогольних напоїв, наркотичних речовин, паління у закладі, поява у стані алкогольного, наркотичного та токсичного сп'яніння;</w:t>
      </w:r>
    </w:p>
    <w:p w:rsidR="00B75DA0" w:rsidRDefault="0091342E">
      <w:pPr>
        <w:pStyle w:val="11"/>
        <w:numPr>
          <w:ilvl w:val="0"/>
          <w:numId w:val="2"/>
        </w:numPr>
        <w:shd w:val="clear" w:color="auto" w:fill="auto"/>
        <w:tabs>
          <w:tab w:val="left" w:pos="1104"/>
        </w:tabs>
        <w:spacing w:before="0" w:after="348" w:line="320" w:lineRule="exact"/>
        <w:ind w:left="20" w:right="20" w:firstLine="820"/>
        <w:jc w:val="both"/>
      </w:pPr>
      <w:r>
        <w:t>пронесення до закладу зброї, використання газових балончиків та інших речей, що можуть зашкодити здоров'ю так життю людини.</w:t>
      </w:r>
    </w:p>
    <w:p w:rsidR="00B75DA0" w:rsidRPr="009B18FA" w:rsidRDefault="0091342E">
      <w:pPr>
        <w:pStyle w:val="11"/>
        <w:shd w:val="clear" w:color="auto" w:fill="auto"/>
        <w:spacing w:before="0" w:after="244" w:line="260" w:lineRule="exact"/>
        <w:ind w:left="20"/>
        <w:rPr>
          <w:b/>
        </w:rPr>
      </w:pPr>
      <w:r w:rsidRPr="009B18FA">
        <w:rPr>
          <w:b/>
        </w:rPr>
        <w:t>3. Забезпечення академічної доброчесності учасниками освітнього процесу</w:t>
      </w:r>
    </w:p>
    <w:p w:rsidR="00B75DA0" w:rsidRDefault="0091342E">
      <w:pPr>
        <w:pStyle w:val="11"/>
        <w:shd w:val="clear" w:color="auto" w:fill="auto"/>
        <w:spacing w:before="0" w:after="0" w:line="328" w:lineRule="exact"/>
        <w:ind w:left="20" w:right="20" w:firstLine="340"/>
        <w:jc w:val="both"/>
      </w:pPr>
      <w:r>
        <w:t>3.1. Дотримання академічної доброчесності педагогічними працівниками передбачає:</w:t>
      </w:r>
    </w:p>
    <w:p w:rsidR="00B75DA0" w:rsidRDefault="0091342E">
      <w:pPr>
        <w:pStyle w:val="11"/>
        <w:numPr>
          <w:ilvl w:val="0"/>
          <w:numId w:val="2"/>
        </w:numPr>
        <w:shd w:val="clear" w:color="auto" w:fill="auto"/>
        <w:tabs>
          <w:tab w:val="left" w:pos="974"/>
        </w:tabs>
        <w:spacing w:before="0" w:after="0" w:line="328" w:lineRule="exact"/>
        <w:ind w:left="20" w:right="20" w:firstLine="820"/>
        <w:jc w:val="both"/>
      </w:pPr>
      <w:r>
        <w:t>дотримання Конвенції ООН «Про права дитини», Конституції, законів України;</w:t>
      </w:r>
    </w:p>
    <w:p w:rsidR="00B75DA0" w:rsidRDefault="0091342E">
      <w:pPr>
        <w:pStyle w:val="11"/>
        <w:numPr>
          <w:ilvl w:val="0"/>
          <w:numId w:val="2"/>
        </w:numPr>
        <w:shd w:val="clear" w:color="auto" w:fill="auto"/>
        <w:tabs>
          <w:tab w:val="left" w:pos="1039"/>
        </w:tabs>
        <w:spacing w:before="0" w:after="0" w:line="338" w:lineRule="exact"/>
        <w:ind w:left="20" w:right="20" w:firstLine="820"/>
        <w:jc w:val="both"/>
      </w:pPr>
      <w:r>
        <w:t>утвердження позитивного іміджу освітнього закладу, примноження його традицій;</w:t>
      </w:r>
    </w:p>
    <w:p w:rsidR="00B75DA0" w:rsidRDefault="0091342E">
      <w:pPr>
        <w:pStyle w:val="11"/>
        <w:numPr>
          <w:ilvl w:val="0"/>
          <w:numId w:val="2"/>
        </w:numPr>
        <w:shd w:val="clear" w:color="auto" w:fill="auto"/>
        <w:tabs>
          <w:tab w:val="left" w:pos="1104"/>
        </w:tabs>
        <w:spacing w:before="0" w:after="0" w:line="320" w:lineRule="exact"/>
        <w:ind w:left="20" w:right="20" w:firstLine="700"/>
        <w:jc w:val="both"/>
      </w:pPr>
      <w:r>
        <w:t>дотримання етичних норм спілкування на засадах партнерства, взаємоповаги, толерантності стосунків;</w:t>
      </w:r>
    </w:p>
    <w:p w:rsidR="00B75DA0" w:rsidRDefault="0091342E">
      <w:pPr>
        <w:pStyle w:val="11"/>
        <w:numPr>
          <w:ilvl w:val="0"/>
          <w:numId w:val="2"/>
        </w:numPr>
        <w:shd w:val="clear" w:color="auto" w:fill="auto"/>
        <w:tabs>
          <w:tab w:val="left" w:pos="878"/>
        </w:tabs>
        <w:spacing w:before="0" w:after="0" w:line="320" w:lineRule="exact"/>
        <w:ind w:left="20" w:firstLine="700"/>
        <w:jc w:val="both"/>
      </w:pPr>
      <w:r>
        <w:t>запобігання корупції, хабарництву;</w:t>
      </w:r>
    </w:p>
    <w:p w:rsidR="00B75DA0" w:rsidRDefault="0091342E">
      <w:pPr>
        <w:pStyle w:val="11"/>
        <w:numPr>
          <w:ilvl w:val="0"/>
          <w:numId w:val="2"/>
        </w:numPr>
        <w:shd w:val="clear" w:color="auto" w:fill="auto"/>
        <w:tabs>
          <w:tab w:val="left" w:pos="1078"/>
        </w:tabs>
        <w:spacing w:before="0" w:after="0" w:line="320" w:lineRule="exact"/>
        <w:ind w:left="20" w:right="20" w:firstLine="700"/>
        <w:jc w:val="both"/>
      </w:pPr>
      <w:r>
        <w:t>збереження, поліпшення та раціональне використання навчально- матеріальної бази закладу;</w:t>
      </w:r>
    </w:p>
    <w:p w:rsidR="00B75DA0" w:rsidRDefault="0091342E">
      <w:pPr>
        <w:pStyle w:val="11"/>
        <w:numPr>
          <w:ilvl w:val="0"/>
          <w:numId w:val="2"/>
        </w:numPr>
        <w:shd w:val="clear" w:color="auto" w:fill="auto"/>
        <w:tabs>
          <w:tab w:val="left" w:pos="992"/>
        </w:tabs>
        <w:spacing w:before="0" w:after="0" w:line="320" w:lineRule="exact"/>
        <w:ind w:left="20" w:right="20" w:firstLine="700"/>
        <w:jc w:val="both"/>
      </w:pPr>
      <w:r>
        <w:lastRenderedPageBreak/>
        <w:t>посилання на джерела інформації у разі використання ідей, розробок, тверджень, відомостей;</w:t>
      </w:r>
    </w:p>
    <w:p w:rsidR="00B75DA0" w:rsidRDefault="0091342E">
      <w:pPr>
        <w:pStyle w:val="11"/>
        <w:numPr>
          <w:ilvl w:val="0"/>
          <w:numId w:val="2"/>
        </w:numPr>
        <w:shd w:val="clear" w:color="auto" w:fill="auto"/>
        <w:tabs>
          <w:tab w:val="left" w:pos="875"/>
        </w:tabs>
        <w:spacing w:before="0" w:after="0" w:line="320" w:lineRule="exact"/>
        <w:ind w:left="20" w:firstLine="700"/>
        <w:jc w:val="both"/>
      </w:pPr>
      <w:r>
        <w:t>дотримання норм про авторські права;</w:t>
      </w:r>
    </w:p>
    <w:p w:rsidR="00B75DA0" w:rsidRDefault="0091342E">
      <w:pPr>
        <w:pStyle w:val="11"/>
        <w:numPr>
          <w:ilvl w:val="0"/>
          <w:numId w:val="2"/>
        </w:numPr>
        <w:shd w:val="clear" w:color="auto" w:fill="auto"/>
        <w:tabs>
          <w:tab w:val="left" w:pos="999"/>
        </w:tabs>
        <w:spacing w:before="0" w:after="0" w:line="320" w:lineRule="exact"/>
        <w:ind w:left="20" w:right="20" w:firstLine="700"/>
        <w:jc w:val="both"/>
      </w:pPr>
      <w:r>
        <w:t>надання правдивої інформації про методики і результати власної навчальної (творчої, наукової) діяльності;</w:t>
      </w:r>
    </w:p>
    <w:p w:rsidR="00B75DA0" w:rsidRDefault="0091342E">
      <w:pPr>
        <w:pStyle w:val="11"/>
        <w:numPr>
          <w:ilvl w:val="0"/>
          <w:numId w:val="2"/>
        </w:numPr>
        <w:shd w:val="clear" w:color="auto" w:fill="auto"/>
        <w:tabs>
          <w:tab w:val="left" w:pos="1017"/>
        </w:tabs>
        <w:spacing w:before="0" w:after="0" w:line="320" w:lineRule="exact"/>
        <w:ind w:left="20" w:right="20" w:firstLine="700"/>
        <w:jc w:val="both"/>
      </w:pPr>
      <w:r>
        <w:t>контроль за дотриманням академічної доброчесності здобувачами освіти;</w:t>
      </w:r>
    </w:p>
    <w:p w:rsidR="00B75DA0" w:rsidRDefault="0091342E">
      <w:pPr>
        <w:pStyle w:val="11"/>
        <w:numPr>
          <w:ilvl w:val="0"/>
          <w:numId w:val="2"/>
        </w:numPr>
        <w:shd w:val="clear" w:color="auto" w:fill="auto"/>
        <w:tabs>
          <w:tab w:val="left" w:pos="882"/>
        </w:tabs>
        <w:spacing w:before="0" w:after="0" w:line="320" w:lineRule="exact"/>
        <w:ind w:left="20" w:firstLine="700"/>
        <w:jc w:val="both"/>
      </w:pPr>
      <w:r>
        <w:t>об'єктивне й неупереджене оцінювання результатів навчання;</w:t>
      </w:r>
    </w:p>
    <w:p w:rsidR="00B75DA0" w:rsidRDefault="0091342E">
      <w:pPr>
        <w:pStyle w:val="11"/>
        <w:numPr>
          <w:ilvl w:val="0"/>
          <w:numId w:val="2"/>
        </w:numPr>
        <w:shd w:val="clear" w:color="auto" w:fill="auto"/>
        <w:tabs>
          <w:tab w:val="left" w:pos="1028"/>
        </w:tabs>
        <w:spacing w:before="0" w:after="0" w:line="320" w:lineRule="exact"/>
        <w:ind w:left="20" w:right="20" w:firstLine="700"/>
        <w:jc w:val="both"/>
      </w:pPr>
      <w:r>
        <w:t>надання якісних освітніх послуг з використанням у практичній професійній діяльності інноваційних здобутків у галузі освіти;</w:t>
      </w:r>
    </w:p>
    <w:p w:rsidR="00B75DA0" w:rsidRDefault="0091342E">
      <w:pPr>
        <w:pStyle w:val="11"/>
        <w:numPr>
          <w:ilvl w:val="0"/>
          <w:numId w:val="2"/>
        </w:numPr>
        <w:shd w:val="clear" w:color="auto" w:fill="auto"/>
        <w:tabs>
          <w:tab w:val="left" w:pos="970"/>
        </w:tabs>
        <w:spacing w:before="0" w:after="240" w:line="320" w:lineRule="exact"/>
        <w:ind w:left="20" w:right="20" w:firstLine="700"/>
        <w:jc w:val="both"/>
      </w:pPr>
      <w:r>
        <w:t>дотримання правил внутрішнього розпорядку, трудової дисципліни, корпоративної етики.</w:t>
      </w:r>
    </w:p>
    <w:p w:rsidR="00B75DA0" w:rsidRDefault="0091342E">
      <w:pPr>
        <w:pStyle w:val="11"/>
        <w:numPr>
          <w:ilvl w:val="0"/>
          <w:numId w:val="3"/>
        </w:numPr>
        <w:shd w:val="clear" w:color="auto" w:fill="auto"/>
        <w:tabs>
          <w:tab w:val="left" w:pos="922"/>
        </w:tabs>
        <w:spacing w:before="0" w:after="0" w:line="320" w:lineRule="exact"/>
        <w:ind w:left="440"/>
      </w:pPr>
      <w:r>
        <w:t>Дотримання академічної доброчесності здобувачами освіти передбачає:</w:t>
      </w:r>
    </w:p>
    <w:p w:rsidR="00B75DA0" w:rsidRDefault="0091342E">
      <w:pPr>
        <w:pStyle w:val="11"/>
        <w:numPr>
          <w:ilvl w:val="0"/>
          <w:numId w:val="2"/>
        </w:numPr>
        <w:shd w:val="clear" w:color="auto" w:fill="auto"/>
        <w:tabs>
          <w:tab w:val="left" w:pos="1028"/>
        </w:tabs>
        <w:spacing w:before="0" w:after="0" w:line="320" w:lineRule="exact"/>
        <w:ind w:left="20" w:right="20" w:firstLine="700"/>
        <w:jc w:val="both"/>
      </w:pPr>
      <w:r>
        <w:t>самостійне виконання навчальних завдань, завдань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B75DA0" w:rsidRDefault="0091342E">
      <w:pPr>
        <w:pStyle w:val="11"/>
        <w:numPr>
          <w:ilvl w:val="0"/>
          <w:numId w:val="2"/>
        </w:numPr>
        <w:shd w:val="clear" w:color="auto" w:fill="auto"/>
        <w:tabs>
          <w:tab w:val="left" w:pos="931"/>
        </w:tabs>
        <w:spacing w:before="0" w:after="0" w:line="320" w:lineRule="exact"/>
        <w:ind w:left="20" w:right="20" w:firstLine="700"/>
        <w:jc w:val="both"/>
      </w:pPr>
      <w:r>
        <w:t>посилання на джерела інформації у разі використання ідей, розробок, тверджень, відомостей;</w:t>
      </w:r>
    </w:p>
    <w:p w:rsidR="00B75DA0" w:rsidRDefault="0091342E">
      <w:pPr>
        <w:pStyle w:val="11"/>
        <w:numPr>
          <w:ilvl w:val="0"/>
          <w:numId w:val="2"/>
        </w:numPr>
        <w:shd w:val="clear" w:color="auto" w:fill="auto"/>
        <w:tabs>
          <w:tab w:val="left" w:pos="875"/>
        </w:tabs>
        <w:spacing w:before="0" w:after="0" w:line="320" w:lineRule="exact"/>
        <w:ind w:left="20" w:firstLine="700"/>
        <w:jc w:val="both"/>
      </w:pPr>
      <w:r>
        <w:t>дотримання норм законодавства про авторське право;</w:t>
      </w:r>
    </w:p>
    <w:p w:rsidR="00B75DA0" w:rsidRDefault="0091342E">
      <w:pPr>
        <w:pStyle w:val="11"/>
        <w:numPr>
          <w:ilvl w:val="0"/>
          <w:numId w:val="2"/>
        </w:numPr>
        <w:shd w:val="clear" w:color="auto" w:fill="auto"/>
        <w:tabs>
          <w:tab w:val="left" w:pos="992"/>
        </w:tabs>
        <w:spacing w:before="0" w:after="0" w:line="320" w:lineRule="exact"/>
        <w:ind w:left="20" w:right="20" w:firstLine="700"/>
        <w:jc w:val="both"/>
      </w:pPr>
      <w:r>
        <w:t>особисту присутність на всіх уроках, окрім випадків, викликаних поважними причинами;</w:t>
      </w:r>
    </w:p>
    <w:p w:rsidR="00B75DA0" w:rsidRDefault="0091342E">
      <w:pPr>
        <w:pStyle w:val="11"/>
        <w:numPr>
          <w:ilvl w:val="0"/>
          <w:numId w:val="2"/>
        </w:numPr>
        <w:shd w:val="clear" w:color="auto" w:fill="auto"/>
        <w:tabs>
          <w:tab w:val="left" w:pos="1042"/>
        </w:tabs>
        <w:spacing w:before="0" w:after="0" w:line="320" w:lineRule="exact"/>
        <w:ind w:left="20" w:right="20" w:firstLine="700"/>
        <w:jc w:val="both"/>
      </w:pPr>
      <w:r>
        <w:t>користування інфраструктурою освітнього закладу відповідально, економно та за призначенням;</w:t>
      </w:r>
    </w:p>
    <w:p w:rsidR="00B75DA0" w:rsidRDefault="0091342E">
      <w:pPr>
        <w:pStyle w:val="11"/>
        <w:numPr>
          <w:ilvl w:val="0"/>
          <w:numId w:val="2"/>
        </w:numPr>
        <w:shd w:val="clear" w:color="auto" w:fill="auto"/>
        <w:tabs>
          <w:tab w:val="left" w:pos="920"/>
        </w:tabs>
        <w:spacing w:before="0" w:after="0" w:line="320" w:lineRule="exact"/>
        <w:ind w:left="20" w:right="20" w:firstLine="700"/>
        <w:jc w:val="both"/>
      </w:pPr>
      <w:r>
        <w:t>сприяння збереженню та примноженню традицій закладу, підвищення його престижу власними досягненнями у навчанні, спорті, творчості.</w:t>
      </w:r>
    </w:p>
    <w:p w:rsidR="00B75DA0" w:rsidRDefault="0091342E">
      <w:pPr>
        <w:pStyle w:val="11"/>
        <w:numPr>
          <w:ilvl w:val="0"/>
          <w:numId w:val="3"/>
        </w:numPr>
        <w:shd w:val="clear" w:color="auto" w:fill="auto"/>
        <w:tabs>
          <w:tab w:val="left" w:pos="922"/>
        </w:tabs>
        <w:spacing w:before="0" w:after="0" w:line="320" w:lineRule="exact"/>
        <w:ind w:left="440"/>
      </w:pPr>
      <w:r>
        <w:t>Порушенням академічної доброчесності вважається:</w:t>
      </w:r>
    </w:p>
    <w:p w:rsidR="00B75DA0" w:rsidRDefault="0091342E">
      <w:pPr>
        <w:pStyle w:val="11"/>
        <w:numPr>
          <w:ilvl w:val="0"/>
          <w:numId w:val="2"/>
        </w:numPr>
        <w:shd w:val="clear" w:color="auto" w:fill="auto"/>
        <w:tabs>
          <w:tab w:val="left" w:pos="1075"/>
        </w:tabs>
        <w:spacing w:before="0" w:after="0" w:line="320" w:lineRule="exact"/>
        <w:ind w:left="20" w:right="20" w:firstLine="700"/>
        <w:jc w:val="both"/>
      </w:pPr>
      <w:r>
        <w:t>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B75DA0" w:rsidRDefault="0091342E">
      <w:pPr>
        <w:pStyle w:val="11"/>
        <w:numPr>
          <w:ilvl w:val="0"/>
          <w:numId w:val="2"/>
        </w:numPr>
        <w:shd w:val="clear" w:color="auto" w:fill="auto"/>
        <w:tabs>
          <w:tab w:val="left" w:pos="956"/>
        </w:tabs>
        <w:spacing w:before="0" w:after="0" w:line="320" w:lineRule="exact"/>
        <w:ind w:left="20" w:right="20" w:firstLine="700"/>
        <w:jc w:val="both"/>
      </w:pPr>
      <w:r>
        <w:t>фабрикація - вигадування даних чи фактів, що використовуються в освітньому процесі;</w:t>
      </w:r>
    </w:p>
    <w:p w:rsidR="00B75DA0" w:rsidRDefault="0091342E">
      <w:pPr>
        <w:pStyle w:val="11"/>
        <w:numPr>
          <w:ilvl w:val="0"/>
          <w:numId w:val="2"/>
        </w:numPr>
        <w:shd w:val="clear" w:color="auto" w:fill="auto"/>
        <w:tabs>
          <w:tab w:val="left" w:pos="794"/>
        </w:tabs>
        <w:spacing w:before="0" w:after="0" w:line="320" w:lineRule="exact"/>
        <w:ind w:left="20" w:right="20" w:firstLine="700"/>
        <w:jc w:val="both"/>
      </w:pPr>
      <w:r>
        <w:t>фальсифікація - свідома зміна чи модифікація вже наявних даних, що стосуються освітнього процесу;</w:t>
      </w:r>
    </w:p>
    <w:p w:rsidR="00B75DA0" w:rsidRDefault="0091342E">
      <w:pPr>
        <w:pStyle w:val="11"/>
        <w:numPr>
          <w:ilvl w:val="0"/>
          <w:numId w:val="2"/>
        </w:numPr>
        <w:shd w:val="clear" w:color="auto" w:fill="auto"/>
        <w:tabs>
          <w:tab w:val="left" w:pos="751"/>
        </w:tabs>
        <w:spacing w:before="0" w:after="0" w:line="320" w:lineRule="exact"/>
        <w:ind w:left="20" w:right="20" w:firstLine="700"/>
        <w:jc w:val="both"/>
      </w:pPr>
      <w: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B75DA0" w:rsidRDefault="0091342E">
      <w:pPr>
        <w:pStyle w:val="11"/>
        <w:numPr>
          <w:ilvl w:val="0"/>
          <w:numId w:val="2"/>
        </w:numPr>
        <w:shd w:val="clear" w:color="auto" w:fill="auto"/>
        <w:tabs>
          <w:tab w:val="left" w:pos="767"/>
        </w:tabs>
        <w:spacing w:before="0" w:after="0" w:line="328" w:lineRule="exact"/>
        <w:ind w:left="40" w:right="40" w:firstLine="380"/>
        <w:jc w:val="both"/>
      </w:pPr>
      <w:r>
        <w:t>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самоплагіат, фабрикація, фальсифікація та списування;</w:t>
      </w:r>
    </w:p>
    <w:p w:rsidR="00B75DA0" w:rsidRDefault="0091342E">
      <w:pPr>
        <w:pStyle w:val="11"/>
        <w:numPr>
          <w:ilvl w:val="0"/>
          <w:numId w:val="2"/>
        </w:numPr>
        <w:shd w:val="clear" w:color="auto" w:fill="auto"/>
        <w:tabs>
          <w:tab w:val="left" w:pos="753"/>
        </w:tabs>
        <w:spacing w:before="0" w:after="0" w:line="328" w:lineRule="exact"/>
        <w:ind w:left="40" w:right="40" w:firstLine="380"/>
        <w:jc w:val="both"/>
      </w:pPr>
      <w:r>
        <w:t>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B75DA0" w:rsidRDefault="0091342E">
      <w:pPr>
        <w:pStyle w:val="11"/>
        <w:numPr>
          <w:ilvl w:val="0"/>
          <w:numId w:val="2"/>
        </w:numPr>
        <w:shd w:val="clear" w:color="auto" w:fill="auto"/>
        <w:tabs>
          <w:tab w:val="left" w:pos="710"/>
        </w:tabs>
        <w:spacing w:before="0" w:after="300" w:line="335" w:lineRule="exact"/>
        <w:ind w:left="40" w:right="40" w:firstLine="380"/>
        <w:jc w:val="both"/>
      </w:pPr>
      <w:r>
        <w:t>необ'єктивне оцінювання - свідоме завищення або заниження оцінки результатів навчання здобувачів освіти.</w:t>
      </w:r>
    </w:p>
    <w:p w:rsidR="00B75DA0" w:rsidRPr="009B18FA" w:rsidRDefault="0091342E">
      <w:pPr>
        <w:pStyle w:val="11"/>
        <w:shd w:val="clear" w:color="auto" w:fill="auto"/>
        <w:spacing w:before="0" w:after="261" w:line="260" w:lineRule="exact"/>
        <w:ind w:left="40" w:firstLine="380"/>
        <w:jc w:val="both"/>
        <w:rPr>
          <w:b/>
        </w:rPr>
      </w:pPr>
      <w:r w:rsidRPr="009B18FA">
        <w:rPr>
          <w:b/>
        </w:rPr>
        <w:lastRenderedPageBreak/>
        <w:t>4. Види відповідальності за порушення академічної доброчесності</w:t>
      </w:r>
    </w:p>
    <w:p w:rsidR="00B75DA0" w:rsidRDefault="0091342E">
      <w:pPr>
        <w:pStyle w:val="11"/>
        <w:numPr>
          <w:ilvl w:val="0"/>
          <w:numId w:val="4"/>
        </w:numPr>
        <w:shd w:val="clear" w:color="auto" w:fill="auto"/>
        <w:tabs>
          <w:tab w:val="left" w:pos="890"/>
        </w:tabs>
        <w:spacing w:before="0" w:after="0" w:line="324" w:lineRule="exact"/>
        <w:ind w:left="40" w:right="40" w:firstLine="380"/>
        <w:jc w:val="both"/>
      </w:pPr>
      <w:r>
        <w:t>Види академічної відповідальності за конкретне порушення академічної доброчесності визначають спеціальні закони та дане Положення.</w:t>
      </w:r>
    </w:p>
    <w:p w:rsidR="00B75DA0" w:rsidRDefault="0091342E">
      <w:pPr>
        <w:pStyle w:val="11"/>
        <w:numPr>
          <w:ilvl w:val="0"/>
          <w:numId w:val="4"/>
        </w:numPr>
        <w:shd w:val="clear" w:color="auto" w:fill="auto"/>
        <w:tabs>
          <w:tab w:val="left" w:pos="1041"/>
        </w:tabs>
        <w:spacing w:before="0" w:after="0" w:line="324" w:lineRule="exact"/>
        <w:ind w:left="40" w:right="40" w:firstLine="380"/>
        <w:jc w:val="both"/>
      </w:pPr>
      <w:r>
        <w:t>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rsidR="00B75DA0" w:rsidRDefault="0091342E">
      <w:pPr>
        <w:pStyle w:val="11"/>
        <w:numPr>
          <w:ilvl w:val="0"/>
          <w:numId w:val="2"/>
        </w:numPr>
        <w:shd w:val="clear" w:color="auto" w:fill="auto"/>
        <w:tabs>
          <w:tab w:val="left" w:pos="623"/>
        </w:tabs>
        <w:spacing w:before="0" w:after="0" w:line="324" w:lineRule="exact"/>
        <w:ind w:left="40" w:right="40" w:firstLine="380"/>
        <w:jc w:val="both"/>
      </w:pPr>
      <w:r>
        <w:t>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B75DA0" w:rsidRDefault="0091342E">
      <w:pPr>
        <w:pStyle w:val="11"/>
        <w:numPr>
          <w:ilvl w:val="0"/>
          <w:numId w:val="2"/>
        </w:numPr>
        <w:shd w:val="clear" w:color="auto" w:fill="auto"/>
        <w:tabs>
          <w:tab w:val="left" w:pos="483"/>
        </w:tabs>
        <w:spacing w:before="0" w:after="0" w:line="324" w:lineRule="exact"/>
        <w:ind w:left="40" w:right="40" w:firstLine="380"/>
        <w:jc w:val="both"/>
      </w:pPr>
      <w:r>
        <w:t>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B75DA0" w:rsidRDefault="0091342E">
      <w:pPr>
        <w:pStyle w:val="11"/>
        <w:numPr>
          <w:ilvl w:val="0"/>
          <w:numId w:val="2"/>
        </w:numPr>
        <w:shd w:val="clear" w:color="auto" w:fill="auto"/>
        <w:tabs>
          <w:tab w:val="left" w:pos="584"/>
        </w:tabs>
        <w:spacing w:before="0" w:after="0" w:line="328" w:lineRule="exact"/>
        <w:ind w:left="40" w:right="40" w:firstLine="380"/>
        <w:jc w:val="both"/>
      </w:pPr>
      <w:r>
        <w:t>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B75DA0" w:rsidRDefault="0091342E">
      <w:pPr>
        <w:pStyle w:val="11"/>
        <w:numPr>
          <w:ilvl w:val="0"/>
          <w:numId w:val="4"/>
        </w:numPr>
        <w:shd w:val="clear" w:color="auto" w:fill="auto"/>
        <w:tabs>
          <w:tab w:val="left" w:pos="900"/>
        </w:tabs>
        <w:spacing w:before="0" w:after="0" w:line="320" w:lineRule="exact"/>
        <w:ind w:left="40" w:right="40" w:firstLine="380"/>
        <w:jc w:val="both"/>
      </w:pPr>
      <w:r>
        <w:t>За порушення академічної доброчесності здобувачі освіти можуть бути притягнуті до такої академічної відповідальності:</w:t>
      </w:r>
    </w:p>
    <w:p w:rsidR="00B75DA0" w:rsidRDefault="0091342E">
      <w:pPr>
        <w:pStyle w:val="11"/>
        <w:numPr>
          <w:ilvl w:val="0"/>
          <w:numId w:val="2"/>
        </w:numPr>
        <w:shd w:val="clear" w:color="auto" w:fill="auto"/>
        <w:tabs>
          <w:tab w:val="left" w:pos="582"/>
        </w:tabs>
        <w:spacing w:before="0" w:after="0" w:line="320" w:lineRule="exact"/>
        <w:ind w:left="40" w:firstLine="380"/>
        <w:jc w:val="both"/>
      </w:pPr>
      <w:r>
        <w:t>повторне проходження оцінювання(контрольна робота, іспит, залік тощо);</w:t>
      </w:r>
    </w:p>
    <w:p w:rsidR="00B75DA0" w:rsidRDefault="0091342E">
      <w:pPr>
        <w:pStyle w:val="11"/>
        <w:numPr>
          <w:ilvl w:val="0"/>
          <w:numId w:val="2"/>
        </w:numPr>
        <w:shd w:val="clear" w:color="auto" w:fill="auto"/>
        <w:tabs>
          <w:tab w:val="left" w:pos="580"/>
        </w:tabs>
        <w:spacing w:before="0" w:after="223" w:line="320" w:lineRule="exact"/>
        <w:ind w:left="40" w:right="40" w:firstLine="380"/>
        <w:jc w:val="both"/>
      </w:pPr>
      <w:r>
        <w:t>при моніторингу якості знань не зараховуються результати, при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B75DA0" w:rsidRPr="009B18FA" w:rsidRDefault="0091342E">
      <w:pPr>
        <w:pStyle w:val="11"/>
        <w:shd w:val="clear" w:color="auto" w:fill="auto"/>
        <w:spacing w:before="0" w:after="249" w:line="342" w:lineRule="exact"/>
        <w:ind w:left="40" w:right="40" w:firstLine="380"/>
        <w:jc w:val="both"/>
        <w:rPr>
          <w:b/>
        </w:rPr>
      </w:pPr>
      <w:r w:rsidRPr="009B18FA">
        <w:rPr>
          <w:b/>
        </w:rPr>
        <w:t>5. Заходи з попередження, виявлення та встановлення фактів порушення академічної доброчесності</w:t>
      </w:r>
    </w:p>
    <w:p w:rsidR="00B75DA0" w:rsidRDefault="0091342E">
      <w:pPr>
        <w:pStyle w:val="11"/>
        <w:shd w:val="clear" w:color="auto" w:fill="auto"/>
        <w:spacing w:before="0" w:after="0" w:line="331" w:lineRule="exact"/>
        <w:ind w:left="40" w:right="40" w:firstLine="380"/>
        <w:jc w:val="both"/>
      </w:pPr>
      <w:r>
        <w:t>5.1.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w:t>
      </w:r>
    </w:p>
    <w:p w:rsidR="00B75DA0" w:rsidRDefault="0091342E">
      <w:pPr>
        <w:pStyle w:val="11"/>
        <w:numPr>
          <w:ilvl w:val="0"/>
          <w:numId w:val="5"/>
        </w:numPr>
        <w:shd w:val="clear" w:color="auto" w:fill="auto"/>
        <w:tabs>
          <w:tab w:val="left" w:pos="884"/>
        </w:tabs>
        <w:spacing w:before="0" w:after="0" w:line="317" w:lineRule="exact"/>
        <w:ind w:left="20" w:right="20" w:firstLine="380"/>
        <w:jc w:val="both"/>
      </w:pPr>
      <w:r>
        <w:t>Положення доводиться до батьківської громадськості на конференції, а також оприлюднюється на сайті закладу.</w:t>
      </w:r>
    </w:p>
    <w:p w:rsidR="00B75DA0" w:rsidRDefault="0091342E">
      <w:pPr>
        <w:pStyle w:val="11"/>
        <w:numPr>
          <w:ilvl w:val="0"/>
          <w:numId w:val="5"/>
        </w:numPr>
        <w:shd w:val="clear" w:color="auto" w:fill="auto"/>
        <w:tabs>
          <w:tab w:val="left" w:pos="1003"/>
        </w:tabs>
        <w:spacing w:before="0" w:after="0" w:line="317" w:lineRule="exact"/>
        <w:ind w:left="20" w:right="20" w:firstLine="380"/>
        <w:jc w:val="both"/>
      </w:pPr>
      <w:r>
        <w:t>Заступник директора школи, що відповідає за організацію методичної роботи в закладі:</w:t>
      </w:r>
    </w:p>
    <w:p w:rsidR="00B75DA0" w:rsidRDefault="0091342E">
      <w:pPr>
        <w:pStyle w:val="11"/>
        <w:numPr>
          <w:ilvl w:val="0"/>
          <w:numId w:val="2"/>
        </w:numPr>
        <w:shd w:val="clear" w:color="auto" w:fill="auto"/>
        <w:tabs>
          <w:tab w:val="left" w:pos="675"/>
        </w:tabs>
        <w:spacing w:before="0" w:after="0" w:line="317" w:lineRule="exact"/>
        <w:ind w:left="20" w:right="20" w:firstLine="380"/>
        <w:jc w:val="both"/>
      </w:pPr>
      <w:r>
        <w:t>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B75DA0" w:rsidRDefault="0091342E">
      <w:pPr>
        <w:pStyle w:val="11"/>
        <w:numPr>
          <w:ilvl w:val="0"/>
          <w:numId w:val="2"/>
        </w:numPr>
        <w:shd w:val="clear" w:color="auto" w:fill="auto"/>
        <w:tabs>
          <w:tab w:val="left" w:pos="686"/>
        </w:tabs>
        <w:spacing w:before="0" w:after="0" w:line="317" w:lineRule="exact"/>
        <w:ind w:left="20" w:right="20" w:firstLine="380"/>
        <w:jc w:val="both"/>
      </w:pPr>
      <w:r>
        <w:t>забезпечує рецензування робіт на конкурси, на присвоєння педагогічного звання та рекомендує вчителям сервіси безкоштовної перевірки робіт на антиплагіат.</w:t>
      </w:r>
    </w:p>
    <w:p w:rsidR="00B75DA0" w:rsidRDefault="0091342E">
      <w:pPr>
        <w:pStyle w:val="11"/>
        <w:numPr>
          <w:ilvl w:val="0"/>
          <w:numId w:val="5"/>
        </w:numPr>
        <w:shd w:val="clear" w:color="auto" w:fill="auto"/>
        <w:tabs>
          <w:tab w:val="left" w:pos="1154"/>
        </w:tabs>
        <w:spacing w:before="0" w:after="346" w:line="317" w:lineRule="exact"/>
        <w:ind w:left="20" w:right="20" w:firstLine="380"/>
        <w:jc w:val="both"/>
      </w:pPr>
      <w:r>
        <w:t>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B75DA0" w:rsidRDefault="0091342E">
      <w:pPr>
        <w:pStyle w:val="11"/>
        <w:shd w:val="clear" w:color="auto" w:fill="auto"/>
        <w:spacing w:before="0" w:after="306" w:line="260" w:lineRule="exact"/>
        <w:ind w:left="20" w:firstLine="380"/>
        <w:jc w:val="both"/>
      </w:pPr>
      <w:r>
        <w:lastRenderedPageBreak/>
        <w:t xml:space="preserve">6. </w:t>
      </w:r>
      <w:r w:rsidRPr="009B18FA">
        <w:rPr>
          <w:b/>
        </w:rPr>
        <w:t>Комісія з питань академічної доброчесності</w:t>
      </w:r>
    </w:p>
    <w:p w:rsidR="00B75DA0" w:rsidRDefault="0091342E">
      <w:pPr>
        <w:pStyle w:val="11"/>
        <w:numPr>
          <w:ilvl w:val="0"/>
          <w:numId w:val="6"/>
        </w:numPr>
        <w:shd w:val="clear" w:color="auto" w:fill="auto"/>
        <w:tabs>
          <w:tab w:val="left" w:pos="949"/>
        </w:tabs>
        <w:spacing w:before="0" w:after="0" w:line="320" w:lineRule="exact"/>
        <w:ind w:left="20" w:right="20" w:firstLine="380"/>
        <w:jc w:val="both"/>
      </w:pPr>
      <w:r>
        <w:t>Комісія з питань академічної доброчесності (далі - Комісія) - це незалежний орган, що діє в закладі з метою забезпечення дотримання учасниками освітнього процесу морально-етичних та правових норм цього Положення.</w:t>
      </w:r>
    </w:p>
    <w:p w:rsidR="00B75DA0" w:rsidRDefault="0091342E">
      <w:pPr>
        <w:pStyle w:val="11"/>
        <w:numPr>
          <w:ilvl w:val="0"/>
          <w:numId w:val="6"/>
        </w:numPr>
        <w:shd w:val="clear" w:color="auto" w:fill="auto"/>
        <w:tabs>
          <w:tab w:val="left" w:pos="1107"/>
        </w:tabs>
        <w:spacing w:before="0" w:after="0" w:line="320" w:lineRule="exact"/>
        <w:ind w:left="20" w:right="20" w:firstLine="380"/>
        <w:jc w:val="both"/>
      </w:pPr>
      <w:r>
        <w:t>До складу Комісії входять представники ради школи, учнівського самоврядування та педагогічного колективу.</w:t>
      </w:r>
    </w:p>
    <w:p w:rsidR="00B75DA0" w:rsidRDefault="0091342E">
      <w:pPr>
        <w:pStyle w:val="11"/>
        <w:shd w:val="clear" w:color="auto" w:fill="auto"/>
        <w:spacing w:before="0" w:after="0" w:line="320" w:lineRule="exact"/>
        <w:ind w:left="20" w:firstLine="860"/>
        <w:jc w:val="both"/>
      </w:pPr>
      <w:r>
        <w:t>Склад комісії затверджується рішенням педагогічної ради.</w:t>
      </w:r>
    </w:p>
    <w:p w:rsidR="00B75DA0" w:rsidRDefault="0091342E">
      <w:pPr>
        <w:pStyle w:val="11"/>
        <w:shd w:val="clear" w:color="auto" w:fill="auto"/>
        <w:spacing w:before="0" w:after="0" w:line="320" w:lineRule="exact"/>
        <w:ind w:left="20" w:firstLine="860"/>
        <w:jc w:val="both"/>
      </w:pPr>
      <w:r>
        <w:t>Термін повноважень Комісії - 1 рік.</w:t>
      </w:r>
    </w:p>
    <w:p w:rsidR="00B75DA0" w:rsidRDefault="0091342E">
      <w:pPr>
        <w:pStyle w:val="11"/>
        <w:numPr>
          <w:ilvl w:val="0"/>
          <w:numId w:val="6"/>
        </w:numPr>
        <w:shd w:val="clear" w:color="auto" w:fill="auto"/>
        <w:tabs>
          <w:tab w:val="left" w:pos="1064"/>
        </w:tabs>
        <w:spacing w:before="0" w:after="0" w:line="320" w:lineRule="exact"/>
        <w:ind w:left="20" w:right="20" w:firstLine="380"/>
        <w:jc w:val="both"/>
      </w:pPr>
      <w:r>
        <w:t>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B75DA0" w:rsidRDefault="0091342E">
      <w:pPr>
        <w:pStyle w:val="11"/>
        <w:numPr>
          <w:ilvl w:val="0"/>
          <w:numId w:val="6"/>
        </w:numPr>
        <w:shd w:val="clear" w:color="auto" w:fill="auto"/>
        <w:tabs>
          <w:tab w:val="left" w:pos="879"/>
        </w:tabs>
        <w:spacing w:before="0" w:after="348" w:line="320" w:lineRule="exact"/>
        <w:ind w:left="20" w:firstLine="380"/>
        <w:jc w:val="both"/>
      </w:pPr>
      <w:r>
        <w:t>Комісія звітує про свою роботу раз на рік.</w:t>
      </w:r>
    </w:p>
    <w:p w:rsidR="00B75DA0" w:rsidRPr="009B18FA" w:rsidRDefault="0091342E">
      <w:pPr>
        <w:pStyle w:val="11"/>
        <w:shd w:val="clear" w:color="auto" w:fill="auto"/>
        <w:spacing w:before="0" w:after="314" w:line="260" w:lineRule="exact"/>
        <w:ind w:left="20" w:firstLine="860"/>
        <w:jc w:val="both"/>
        <w:rPr>
          <w:b/>
        </w:rPr>
      </w:pPr>
      <w:r>
        <w:t xml:space="preserve">7. </w:t>
      </w:r>
      <w:r w:rsidRPr="009B18FA">
        <w:rPr>
          <w:b/>
        </w:rPr>
        <w:t>Заключні положення</w:t>
      </w:r>
    </w:p>
    <w:p w:rsidR="00B75DA0" w:rsidRDefault="0091342E">
      <w:pPr>
        <w:pStyle w:val="11"/>
        <w:numPr>
          <w:ilvl w:val="0"/>
          <w:numId w:val="7"/>
        </w:numPr>
        <w:shd w:val="clear" w:color="auto" w:fill="auto"/>
        <w:tabs>
          <w:tab w:val="left" w:pos="902"/>
        </w:tabs>
        <w:spacing w:before="0" w:after="0" w:line="320" w:lineRule="exact"/>
        <w:ind w:left="20" w:right="20" w:firstLine="380"/>
        <w:jc w:val="both"/>
      </w:pPr>
      <w:r>
        <w:t>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B75DA0" w:rsidRDefault="0091342E">
      <w:pPr>
        <w:pStyle w:val="11"/>
        <w:shd w:val="clear" w:color="auto" w:fill="auto"/>
        <w:spacing w:before="0" w:after="0" w:line="320" w:lineRule="exact"/>
        <w:ind w:left="20" w:right="20" w:firstLine="860"/>
        <w:jc w:val="both"/>
      </w:pPr>
      <w:r>
        <w:t>Заклад забезпечує публічний доступ до тексту Положення через власний офіційний сайт.</w:t>
      </w:r>
    </w:p>
    <w:p w:rsidR="00B75DA0" w:rsidRDefault="0091342E">
      <w:pPr>
        <w:pStyle w:val="11"/>
        <w:numPr>
          <w:ilvl w:val="0"/>
          <w:numId w:val="7"/>
        </w:numPr>
        <w:shd w:val="clear" w:color="auto" w:fill="auto"/>
        <w:tabs>
          <w:tab w:val="left" w:pos="855"/>
        </w:tabs>
        <w:spacing w:before="0" w:after="0" w:line="320" w:lineRule="exact"/>
        <w:ind w:left="20" w:right="20" w:firstLine="380"/>
        <w:jc w:val="both"/>
      </w:pPr>
      <w:r>
        <w:t>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B75DA0" w:rsidRDefault="0091342E">
      <w:pPr>
        <w:pStyle w:val="11"/>
        <w:numPr>
          <w:ilvl w:val="0"/>
          <w:numId w:val="7"/>
        </w:numPr>
        <w:shd w:val="clear" w:color="auto" w:fill="auto"/>
        <w:tabs>
          <w:tab w:val="left" w:pos="962"/>
        </w:tabs>
        <w:spacing w:before="0" w:after="0" w:line="320" w:lineRule="exact"/>
        <w:ind w:left="20" w:firstLine="380"/>
        <w:jc w:val="both"/>
      </w:pPr>
      <w:r>
        <w:t>Положення про академічну добр</w:t>
      </w:r>
      <w:r w:rsidR="009B18FA">
        <w:t xml:space="preserve">очесність Риківської ЗОШ І – </w:t>
      </w:r>
      <w:r>
        <w:t>ІІ</w:t>
      </w:r>
      <w:r w:rsidR="009B18FA">
        <w:t xml:space="preserve"> </w:t>
      </w:r>
      <w:r>
        <w:t>ст.</w:t>
      </w:r>
    </w:p>
    <w:p w:rsidR="00B75DA0" w:rsidRDefault="0091342E">
      <w:pPr>
        <w:pStyle w:val="30"/>
        <w:shd w:val="clear" w:color="auto" w:fill="auto"/>
        <w:spacing w:line="80" w:lineRule="exact"/>
        <w:ind w:left="3880"/>
      </w:pPr>
      <w:r>
        <w:t xml:space="preserve">* </w:t>
      </w:r>
      <w:r>
        <w:rPr>
          <w:vertAlign w:val="subscript"/>
        </w:rPr>
        <w:t>|</w:t>
      </w:r>
    </w:p>
    <w:p w:rsidR="00B75DA0" w:rsidRDefault="00E9626D">
      <w:pPr>
        <w:pStyle w:val="11"/>
        <w:shd w:val="clear" w:color="auto" w:fill="auto"/>
        <w:spacing w:before="0" w:after="0" w:line="328" w:lineRule="exact"/>
        <w:ind w:left="20" w:right="20"/>
        <w:jc w:val="both"/>
      </w:pPr>
      <w:r>
        <w:t xml:space="preserve">Турківської районної ради </w:t>
      </w:r>
      <w:r w:rsidR="0091342E">
        <w:t>затверджується педагогічною радою закладу та вводиться в дію наказом директора.</w:t>
      </w:r>
    </w:p>
    <w:p w:rsidR="00B75DA0" w:rsidRDefault="0091342E">
      <w:pPr>
        <w:pStyle w:val="11"/>
        <w:shd w:val="clear" w:color="auto" w:fill="auto"/>
        <w:spacing w:before="0" w:after="351" w:line="324" w:lineRule="exact"/>
        <w:ind w:left="20" w:right="20" w:firstLine="320"/>
        <w:jc w:val="both"/>
      </w:pPr>
      <w:r>
        <w:t>7.4. Зміни та доповнення до Положення можуть бути внесені будь-яким учасником освітнього процесу за поданням до педагогічної ради школи.</w:t>
      </w:r>
    </w:p>
    <w:p w:rsidR="00B75DA0" w:rsidRDefault="0091342E">
      <w:pPr>
        <w:pStyle w:val="11"/>
        <w:shd w:val="clear" w:color="auto" w:fill="auto"/>
        <w:spacing w:before="0" w:after="209" w:line="260" w:lineRule="exact"/>
        <w:ind w:left="20"/>
        <w:jc w:val="both"/>
      </w:pPr>
      <w:r>
        <w:t>Використані джерела:</w:t>
      </w:r>
    </w:p>
    <w:p w:rsidR="00B75DA0" w:rsidRDefault="0091342E">
      <w:pPr>
        <w:pStyle w:val="11"/>
        <w:numPr>
          <w:ilvl w:val="1"/>
          <w:numId w:val="7"/>
        </w:numPr>
        <w:shd w:val="clear" w:color="auto" w:fill="auto"/>
        <w:tabs>
          <w:tab w:val="left" w:pos="517"/>
        </w:tabs>
        <w:spacing w:before="0" w:after="0" w:line="324" w:lineRule="exact"/>
        <w:ind w:left="20" w:right="20"/>
        <w:jc w:val="both"/>
      </w:pPr>
      <w:r>
        <w:t xml:space="preserve">Хартія основних прав Європейського Союзу [Електронний ресурс]: Міжнародний документ від 07.12.2000. - Електронні текстові дані. - Режим доступу: </w:t>
      </w:r>
      <w:hyperlink r:id="rId7" w:history="1">
        <w:r>
          <w:rPr>
            <w:rStyle w:val="a3"/>
            <w:lang w:val="en-US"/>
          </w:rPr>
          <w:t>http</w:t>
        </w:r>
        <w:r w:rsidRPr="00E02C68">
          <w:rPr>
            <w:rStyle w:val="a3"/>
            <w:lang w:val="ru-RU"/>
          </w:rPr>
          <w:t>://</w:t>
        </w:r>
        <w:r>
          <w:rPr>
            <w:rStyle w:val="a3"/>
            <w:lang w:val="en-US"/>
          </w:rPr>
          <w:t>zakon</w:t>
        </w:r>
        <w:r w:rsidRPr="00E02C68">
          <w:rPr>
            <w:rStyle w:val="a3"/>
            <w:lang w:val="ru-RU"/>
          </w:rPr>
          <w:t>2.</w:t>
        </w:r>
        <w:r>
          <w:rPr>
            <w:rStyle w:val="a3"/>
            <w:lang w:val="en-US"/>
          </w:rPr>
          <w:t>rada</w:t>
        </w:r>
        <w:r w:rsidRPr="00E02C68">
          <w:rPr>
            <w:rStyle w:val="a3"/>
            <w:lang w:val="ru-RU"/>
          </w:rPr>
          <w:t>.</w:t>
        </w:r>
        <w:r>
          <w:rPr>
            <w:rStyle w:val="a3"/>
            <w:lang w:val="en-US"/>
          </w:rPr>
          <w:t>gov</w:t>
        </w:r>
        <w:r w:rsidRPr="00E02C68">
          <w:rPr>
            <w:rStyle w:val="a3"/>
            <w:lang w:val="ru-RU"/>
          </w:rPr>
          <w:t>.</w:t>
        </w:r>
        <w:r>
          <w:rPr>
            <w:rStyle w:val="a3"/>
            <w:lang w:val="en-US"/>
          </w:rPr>
          <w:t>ua</w:t>
        </w:r>
        <w:r w:rsidRPr="00E02C68">
          <w:rPr>
            <w:rStyle w:val="a3"/>
            <w:lang w:val="ru-RU"/>
          </w:rPr>
          <w:t>/</w:t>
        </w:r>
        <w:r>
          <w:rPr>
            <w:rStyle w:val="a3"/>
            <w:lang w:val="en-US"/>
          </w:rPr>
          <w:t>laws</w:t>
        </w:r>
        <w:r w:rsidRPr="00E02C68">
          <w:rPr>
            <w:rStyle w:val="a3"/>
            <w:lang w:val="ru-RU"/>
          </w:rPr>
          <w:t>/</w:t>
        </w:r>
        <w:r>
          <w:rPr>
            <w:rStyle w:val="a3"/>
            <w:lang w:val="en-US"/>
          </w:rPr>
          <w:t>show</w:t>
        </w:r>
        <w:r w:rsidRPr="00E02C68">
          <w:rPr>
            <w:rStyle w:val="a3"/>
            <w:lang w:val="ru-RU"/>
          </w:rPr>
          <w:t>/994_524</w:t>
        </w:r>
      </w:hyperlink>
    </w:p>
    <w:p w:rsidR="00B75DA0" w:rsidRDefault="0091342E">
      <w:pPr>
        <w:pStyle w:val="11"/>
        <w:numPr>
          <w:ilvl w:val="1"/>
          <w:numId w:val="7"/>
        </w:numPr>
        <w:shd w:val="clear" w:color="auto" w:fill="auto"/>
        <w:tabs>
          <w:tab w:val="left" w:pos="337"/>
        </w:tabs>
        <w:spacing w:before="0" w:after="0" w:line="324" w:lineRule="exact"/>
        <w:ind w:left="20" w:right="20"/>
        <w:jc w:val="both"/>
      </w:pPr>
      <w:r>
        <w:t xml:space="preserve">Цивільний кодекс України [Електронний ресурс]: Кодекс від 16.01.2003 № 435-ІУ з наступними змінами та доповненнями. - Режим доступу: </w:t>
      </w:r>
      <w:r w:rsidRPr="00E02C68">
        <w:rPr>
          <w:rStyle w:val="1pt"/>
        </w:rPr>
        <w:t>ЫХр</w:t>
      </w:r>
      <w:r>
        <w:rPr>
          <w:rStyle w:val="1pt"/>
        </w:rPr>
        <w:t>:</w:t>
      </w:r>
      <w:r>
        <w:rPr>
          <w:rStyle w:val="a5"/>
        </w:rPr>
        <w:t xml:space="preserve"> //гакопО</w:t>
      </w:r>
      <w:r>
        <w:t xml:space="preserve"> </w:t>
      </w:r>
      <w:r w:rsidRPr="00E02C68">
        <w:t>.</w:t>
      </w:r>
      <w:r>
        <w:rPr>
          <w:lang w:val="en-US"/>
        </w:rPr>
        <w:t>rada</w:t>
      </w:r>
      <w:r w:rsidRPr="00E02C68">
        <w:t>.</w:t>
      </w:r>
      <w:r>
        <w:rPr>
          <w:lang w:val="en-US"/>
        </w:rPr>
        <w:t>gov</w:t>
      </w:r>
      <w:r w:rsidRPr="00E02C68">
        <w:t>.</w:t>
      </w:r>
      <w:r>
        <w:rPr>
          <w:lang w:val="en-US"/>
        </w:rPr>
        <w:t>ua</w:t>
      </w:r>
      <w:r w:rsidRPr="00E02C68">
        <w:t>/</w:t>
      </w:r>
      <w:r>
        <w:rPr>
          <w:lang w:val="en-US"/>
        </w:rPr>
        <w:t>laws</w:t>
      </w:r>
      <w:r w:rsidRPr="00E02C68">
        <w:t>/</w:t>
      </w:r>
      <w:r>
        <w:rPr>
          <w:lang w:val="en-US"/>
        </w:rPr>
        <w:t>show</w:t>
      </w:r>
      <w:r w:rsidRPr="00E02C68">
        <w:t>/435-15</w:t>
      </w:r>
    </w:p>
    <w:p w:rsidR="00B75DA0" w:rsidRDefault="0091342E">
      <w:pPr>
        <w:pStyle w:val="11"/>
        <w:numPr>
          <w:ilvl w:val="1"/>
          <w:numId w:val="7"/>
        </w:numPr>
        <w:shd w:val="clear" w:color="auto" w:fill="auto"/>
        <w:tabs>
          <w:tab w:val="left" w:pos="412"/>
        </w:tabs>
        <w:spacing w:before="0" w:after="0" w:line="324" w:lineRule="exact"/>
        <w:ind w:left="20" w:right="20"/>
        <w:jc w:val="both"/>
      </w:pPr>
      <w:r>
        <w:t xml:space="preserve">Закон України «Про авторське право та суміжні права» [Електронний ресурс]:Закон України від 23.12.1993 № 3792-ХІІ з наступними змінами та доповненнями. -Режим доступу: </w:t>
      </w:r>
      <w:hyperlink r:id="rId8" w:history="1">
        <w:r>
          <w:rPr>
            <w:rStyle w:val="a3"/>
            <w:lang w:val="en-US"/>
          </w:rPr>
          <w:t>http</w:t>
        </w:r>
        <w:r w:rsidRPr="00E02C68">
          <w:rPr>
            <w:rStyle w:val="a3"/>
            <w:lang w:val="ru-RU"/>
          </w:rPr>
          <w:t>://</w:t>
        </w:r>
        <w:r>
          <w:rPr>
            <w:rStyle w:val="a3"/>
            <w:lang w:val="en-US"/>
          </w:rPr>
          <w:t>zakon</w:t>
        </w:r>
        <w:r w:rsidRPr="00E02C68">
          <w:rPr>
            <w:rStyle w:val="a3"/>
            <w:lang w:val="ru-RU"/>
          </w:rPr>
          <w:t>3.</w:t>
        </w:r>
        <w:r>
          <w:rPr>
            <w:rStyle w:val="a3"/>
            <w:lang w:val="en-US"/>
          </w:rPr>
          <w:t>rada</w:t>
        </w:r>
        <w:r w:rsidRPr="00E02C68">
          <w:rPr>
            <w:rStyle w:val="a3"/>
            <w:lang w:val="ru-RU"/>
          </w:rPr>
          <w:t>.</w:t>
        </w:r>
        <w:r>
          <w:rPr>
            <w:rStyle w:val="a3"/>
            <w:lang w:val="en-US"/>
          </w:rPr>
          <w:t>gov</w:t>
        </w:r>
        <w:r w:rsidRPr="00E02C68">
          <w:rPr>
            <w:rStyle w:val="a3"/>
            <w:lang w:val="ru-RU"/>
          </w:rPr>
          <w:t>.</w:t>
        </w:r>
        <w:r>
          <w:rPr>
            <w:rStyle w:val="a3"/>
            <w:lang w:val="en-US"/>
          </w:rPr>
          <w:t>ua</w:t>
        </w:r>
        <w:r w:rsidRPr="00E02C68">
          <w:rPr>
            <w:rStyle w:val="a3"/>
            <w:lang w:val="ru-RU"/>
          </w:rPr>
          <w:t>/</w:t>
        </w:r>
        <w:r>
          <w:rPr>
            <w:rStyle w:val="a3"/>
            <w:lang w:val="en-US"/>
          </w:rPr>
          <w:t>laws</w:t>
        </w:r>
        <w:r w:rsidRPr="00E02C68">
          <w:rPr>
            <w:rStyle w:val="a3"/>
            <w:lang w:val="ru-RU"/>
          </w:rPr>
          <w:t>/</w:t>
        </w:r>
        <w:r>
          <w:rPr>
            <w:rStyle w:val="a3"/>
            <w:lang w:val="en-US"/>
          </w:rPr>
          <w:t>show</w:t>
        </w:r>
        <w:r w:rsidRPr="00E02C68">
          <w:rPr>
            <w:rStyle w:val="a3"/>
            <w:lang w:val="ru-RU"/>
          </w:rPr>
          <w:t>/3792-12</w:t>
        </w:r>
      </w:hyperlink>
    </w:p>
    <w:p w:rsidR="00B75DA0" w:rsidRDefault="0091342E">
      <w:pPr>
        <w:pStyle w:val="11"/>
        <w:numPr>
          <w:ilvl w:val="1"/>
          <w:numId w:val="7"/>
        </w:numPr>
        <w:shd w:val="clear" w:color="auto" w:fill="auto"/>
        <w:tabs>
          <w:tab w:val="left" w:pos="297"/>
        </w:tabs>
        <w:spacing w:before="0" w:after="0" w:line="324" w:lineRule="exact"/>
        <w:ind w:left="20" w:right="20"/>
      </w:pPr>
      <w:r>
        <w:t xml:space="preserve">Кодекс честі Національного технічного університету України «Київський політехнічний інститут» [Електронний ресурс]. - Режим доступу: Іійр ://крі </w:t>
      </w:r>
      <w:r w:rsidRPr="00E02C68">
        <w:t>.иа/соёе</w:t>
      </w:r>
    </w:p>
    <w:p w:rsidR="00B75DA0" w:rsidRDefault="0091342E">
      <w:pPr>
        <w:pStyle w:val="11"/>
        <w:numPr>
          <w:ilvl w:val="1"/>
          <w:numId w:val="7"/>
        </w:numPr>
        <w:shd w:val="clear" w:color="auto" w:fill="auto"/>
        <w:tabs>
          <w:tab w:val="left" w:pos="315"/>
        </w:tabs>
        <w:spacing w:before="0" w:after="0" w:line="331" w:lineRule="exact"/>
        <w:ind w:left="20" w:right="20"/>
        <w:jc w:val="both"/>
      </w:pPr>
      <w:r>
        <w:t xml:space="preserve">Закон України «Про освіту» від 05.09.2017 № 2145-VIII. (Набрання чинності 28.09.2017) Режим доступу: </w:t>
      </w:r>
      <w:hyperlink r:id="rId9" w:history="1">
        <w:r>
          <w:rPr>
            <w:rStyle w:val="a3"/>
            <w:lang w:val="en-US"/>
          </w:rPr>
          <w:t>https</w:t>
        </w:r>
        <w:r w:rsidRPr="00E02C68">
          <w:rPr>
            <w:rStyle w:val="a3"/>
            <w:lang w:val="ru-RU"/>
          </w:rPr>
          <w:t>://</w:t>
        </w:r>
        <w:r>
          <w:rPr>
            <w:rStyle w:val="a3"/>
            <w:lang w:val="en-US"/>
          </w:rPr>
          <w:t>www</w:t>
        </w:r>
        <w:r w:rsidRPr="00E02C68">
          <w:rPr>
            <w:rStyle w:val="a3"/>
            <w:lang w:val="ru-RU"/>
          </w:rPr>
          <w:t>.</w:t>
        </w:r>
        <w:r>
          <w:rPr>
            <w:rStyle w:val="a3"/>
            <w:lang w:val="en-US"/>
          </w:rPr>
          <w:t>pedrada</w:t>
        </w:r>
        <w:r w:rsidRPr="00E02C68">
          <w:rPr>
            <w:rStyle w:val="a3"/>
            <w:lang w:val="ru-RU"/>
          </w:rPr>
          <w:t>.</w:t>
        </w:r>
        <w:r>
          <w:rPr>
            <w:rStyle w:val="a3"/>
            <w:lang w:val="en-US"/>
          </w:rPr>
          <w:t>com</w:t>
        </w:r>
        <w:r w:rsidRPr="00E02C68">
          <w:rPr>
            <w:rStyle w:val="a3"/>
            <w:lang w:val="ru-RU"/>
          </w:rPr>
          <w:t>.</w:t>
        </w:r>
        <w:r>
          <w:rPr>
            <w:rStyle w:val="a3"/>
            <w:lang w:val="en-US"/>
          </w:rPr>
          <w:t>ua</w:t>
        </w:r>
        <w:r w:rsidRPr="00E02C68">
          <w:rPr>
            <w:rStyle w:val="a3"/>
            <w:lang w:val="ru-RU"/>
          </w:rPr>
          <w:t>/..</w:t>
        </w:r>
        <w:r>
          <w:rPr>
            <w:rStyle w:val="a3"/>
          </w:rPr>
          <w:t>./1484-гпауопгіезуа-</w:t>
        </w:r>
      </w:hyperlink>
      <w:r>
        <w:t xml:space="preserve"> гакоп-и...</w:t>
      </w:r>
    </w:p>
    <w:sectPr w:rsidR="00B75DA0" w:rsidSect="00B75DA0">
      <w:type w:val="continuous"/>
      <w:pgSz w:w="11905" w:h="16837"/>
      <w:pgMar w:top="687" w:right="918" w:bottom="1084" w:left="133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248" w:rsidRDefault="00271248" w:rsidP="00B75DA0">
      <w:r>
        <w:separator/>
      </w:r>
    </w:p>
  </w:endnote>
  <w:endnote w:type="continuationSeparator" w:id="1">
    <w:p w:rsidR="00271248" w:rsidRDefault="00271248" w:rsidP="00B75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248" w:rsidRDefault="00271248"/>
  </w:footnote>
  <w:footnote w:type="continuationSeparator" w:id="1">
    <w:p w:rsidR="00271248" w:rsidRDefault="002712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3D4"/>
    <w:multiLevelType w:val="multilevel"/>
    <w:tmpl w:val="AD984E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F1240F"/>
    <w:multiLevelType w:val="multilevel"/>
    <w:tmpl w:val="95D6A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1B66C9"/>
    <w:multiLevelType w:val="multilevel"/>
    <w:tmpl w:val="CE86993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AB76B9"/>
    <w:multiLevelType w:val="multilevel"/>
    <w:tmpl w:val="E24C0C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AC1A0B"/>
    <w:multiLevelType w:val="multilevel"/>
    <w:tmpl w:val="9DAAFF8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8D7E31"/>
    <w:multiLevelType w:val="multilevel"/>
    <w:tmpl w:val="FFC6E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EC2715"/>
    <w:multiLevelType w:val="multilevel"/>
    <w:tmpl w:val="034E22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75DA0"/>
    <w:rsid w:val="00271248"/>
    <w:rsid w:val="0078611A"/>
    <w:rsid w:val="0091342E"/>
    <w:rsid w:val="009B18FA"/>
    <w:rsid w:val="00B75DA0"/>
    <w:rsid w:val="00E02C68"/>
    <w:rsid w:val="00E9626D"/>
    <w:rsid w:val="00FE58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5DA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5DA0"/>
    <w:rPr>
      <w:color w:val="000080"/>
      <w:u w:val="single"/>
    </w:rPr>
  </w:style>
  <w:style w:type="character" w:customStyle="1" w:styleId="1">
    <w:name w:val="Заголовок №1_"/>
    <w:basedOn w:val="a0"/>
    <w:link w:val="10"/>
    <w:rsid w:val="00B75DA0"/>
    <w:rPr>
      <w:rFonts w:ascii="Times New Roman" w:eastAsia="Times New Roman" w:hAnsi="Times New Roman" w:cs="Times New Roman"/>
      <w:b w:val="0"/>
      <w:bCs w:val="0"/>
      <w:i w:val="0"/>
      <w:iCs w:val="0"/>
      <w:smallCaps w:val="0"/>
      <w:strike w:val="0"/>
      <w:spacing w:val="0"/>
      <w:sz w:val="25"/>
      <w:szCs w:val="25"/>
    </w:rPr>
  </w:style>
  <w:style w:type="character" w:customStyle="1" w:styleId="a4">
    <w:name w:val="Основной текст_"/>
    <w:basedOn w:val="a0"/>
    <w:link w:val="11"/>
    <w:rsid w:val="00B75DA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sid w:val="00B75DA0"/>
    <w:rPr>
      <w:rFonts w:ascii="Times New Roman" w:eastAsia="Times New Roman" w:hAnsi="Times New Roman" w:cs="Times New Roman"/>
      <w:b w:val="0"/>
      <w:bCs w:val="0"/>
      <w:i w:val="0"/>
      <w:iCs w:val="0"/>
      <w:smallCaps w:val="0"/>
      <w:strike w:val="0"/>
      <w:sz w:val="8"/>
      <w:szCs w:val="8"/>
    </w:rPr>
  </w:style>
  <w:style w:type="character" w:customStyle="1" w:styleId="3">
    <w:name w:val="Основной текст (3)_"/>
    <w:basedOn w:val="a0"/>
    <w:link w:val="30"/>
    <w:rsid w:val="00B75DA0"/>
    <w:rPr>
      <w:rFonts w:ascii="Times New Roman" w:eastAsia="Times New Roman" w:hAnsi="Times New Roman" w:cs="Times New Roman"/>
      <w:b w:val="0"/>
      <w:bCs w:val="0"/>
      <w:i w:val="0"/>
      <w:iCs w:val="0"/>
      <w:smallCaps w:val="0"/>
      <w:strike w:val="0"/>
      <w:sz w:val="8"/>
      <w:szCs w:val="8"/>
    </w:rPr>
  </w:style>
  <w:style w:type="character" w:customStyle="1" w:styleId="1pt">
    <w:name w:val="Основной текст + Курсив;Интервал 1 pt"/>
    <w:basedOn w:val="a4"/>
    <w:rsid w:val="00B75DA0"/>
    <w:rPr>
      <w:i/>
      <w:iCs/>
      <w:spacing w:val="30"/>
    </w:rPr>
  </w:style>
  <w:style w:type="character" w:customStyle="1" w:styleId="a5">
    <w:name w:val="Основной текст + Курсив"/>
    <w:basedOn w:val="a4"/>
    <w:rsid w:val="00B75DA0"/>
    <w:rPr>
      <w:i/>
      <w:iCs/>
      <w:spacing w:val="0"/>
    </w:rPr>
  </w:style>
  <w:style w:type="paragraph" w:customStyle="1" w:styleId="10">
    <w:name w:val="Заголовок №1"/>
    <w:basedOn w:val="a"/>
    <w:link w:val="1"/>
    <w:rsid w:val="00B75DA0"/>
    <w:pPr>
      <w:shd w:val="clear" w:color="auto" w:fill="FFFFFF"/>
      <w:spacing w:line="317" w:lineRule="exact"/>
      <w:outlineLvl w:val="0"/>
    </w:pPr>
    <w:rPr>
      <w:rFonts w:ascii="Times New Roman" w:eastAsia="Times New Roman" w:hAnsi="Times New Roman" w:cs="Times New Roman"/>
      <w:b/>
      <w:bCs/>
      <w:sz w:val="25"/>
      <w:szCs w:val="25"/>
    </w:rPr>
  </w:style>
  <w:style w:type="paragraph" w:customStyle="1" w:styleId="11">
    <w:name w:val="Основной текст1"/>
    <w:basedOn w:val="a"/>
    <w:link w:val="a4"/>
    <w:rsid w:val="00B75DA0"/>
    <w:pPr>
      <w:shd w:val="clear" w:color="auto" w:fill="FFFFFF"/>
      <w:spacing w:before="300" w:after="36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rsid w:val="00B75DA0"/>
    <w:pPr>
      <w:shd w:val="clear" w:color="auto" w:fill="FFFFFF"/>
      <w:spacing w:line="0" w:lineRule="atLeast"/>
    </w:pPr>
    <w:rPr>
      <w:rFonts w:ascii="Times New Roman" w:eastAsia="Times New Roman" w:hAnsi="Times New Roman" w:cs="Times New Roman"/>
      <w:sz w:val="8"/>
      <w:szCs w:val="8"/>
    </w:rPr>
  </w:style>
  <w:style w:type="paragraph" w:customStyle="1" w:styleId="30">
    <w:name w:val="Основной текст (3)"/>
    <w:basedOn w:val="a"/>
    <w:link w:val="3"/>
    <w:rsid w:val="00B75DA0"/>
    <w:pPr>
      <w:shd w:val="clear" w:color="auto" w:fill="FFFFFF"/>
      <w:spacing w:line="0" w:lineRule="atLeast"/>
    </w:pPr>
    <w:rPr>
      <w:rFonts w:ascii="Times New Roman" w:eastAsia="Times New Roman" w:hAnsi="Times New Roman" w:cs="Times New Roman"/>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3.rada.gov.ua/laws/show/3792-12" TargetMode="External"/><Relationship Id="rId3" Type="http://schemas.openxmlformats.org/officeDocument/2006/relationships/settings" Target="settings.xml"/><Relationship Id="rId7" Type="http://schemas.openxmlformats.org/officeDocument/2006/relationships/hyperlink" Target="http://zakon2.rada.gov.ua/laws/show/994_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drada.com.ua/.../1484-%d0%b3%d0%bf%d0%b0%d1%83%d0%be%d0%bf%d0%b3%d1%96%d0%b5%d0%b7%d1%83%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8019</Words>
  <Characters>4572</Characters>
  <Application>Microsoft Office Word</Application>
  <DocSecurity>0</DocSecurity>
  <Lines>38</Lines>
  <Paragraphs>25</Paragraphs>
  <ScaleCrop>false</ScaleCrop>
  <Company>Reanimator Extreme Edition</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Микола</cp:lastModifiedBy>
  <cp:revision>6</cp:revision>
  <cp:lastPrinted>2020-03-11T09:31:00Z</cp:lastPrinted>
  <dcterms:created xsi:type="dcterms:W3CDTF">2020-03-11T09:27:00Z</dcterms:created>
  <dcterms:modified xsi:type="dcterms:W3CDTF">2021-12-23T11:45:00Z</dcterms:modified>
</cp:coreProperties>
</file>