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4F" w:rsidRPr="00D10A4F" w:rsidRDefault="00D10A4F" w:rsidP="00D10A4F">
      <w:pPr>
        <w:tabs>
          <w:tab w:val="left" w:pos="-284"/>
        </w:tabs>
        <w:rPr>
          <w:b/>
          <w:color w:val="002060"/>
          <w:sz w:val="28"/>
          <w:szCs w:val="28"/>
          <w:lang w:val="uk-UA"/>
        </w:rPr>
      </w:pPr>
    </w:p>
    <w:p w:rsidR="00D10A4F" w:rsidRPr="0004170A" w:rsidRDefault="00D10A4F" w:rsidP="00D10A4F">
      <w:pPr>
        <w:tabs>
          <w:tab w:val="left" w:pos="-284"/>
        </w:tabs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77610" cy="3930015"/>
            <wp:effectExtent l="19050" t="0" r="8890" b="0"/>
            <wp:docPr id="1" name="Рисунок 1" descr="Изображение 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393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A4F" w:rsidRPr="005D03D4" w:rsidRDefault="00D10A4F" w:rsidP="00D10A4F">
      <w:pPr>
        <w:rPr>
          <w:b/>
          <w:color w:val="0000FF"/>
          <w:sz w:val="28"/>
          <w:szCs w:val="28"/>
          <w:lang w:val="uk-UA"/>
        </w:rPr>
      </w:pPr>
    </w:p>
    <w:p w:rsidR="00D10A4F" w:rsidRDefault="00D10A4F" w:rsidP="00D10A4F">
      <w:pPr>
        <w:jc w:val="center"/>
        <w:rPr>
          <w:b/>
          <w:i/>
          <w:color w:val="0000FF"/>
          <w:sz w:val="36"/>
          <w:szCs w:val="36"/>
          <w:lang w:val="uk-UA"/>
        </w:rPr>
      </w:pPr>
    </w:p>
    <w:p w:rsidR="00D10A4F" w:rsidRPr="005D03D4" w:rsidRDefault="00D10A4F" w:rsidP="00D10A4F">
      <w:pPr>
        <w:jc w:val="center"/>
        <w:rPr>
          <w:b/>
          <w:i/>
          <w:color w:val="0000FF"/>
          <w:sz w:val="36"/>
          <w:szCs w:val="36"/>
          <w:lang w:val="uk-UA"/>
        </w:rPr>
      </w:pPr>
      <w:proofErr w:type="spellStart"/>
      <w:r w:rsidRPr="005D03D4">
        <w:rPr>
          <w:b/>
          <w:i/>
          <w:color w:val="0000FF"/>
          <w:sz w:val="36"/>
          <w:szCs w:val="36"/>
          <w:lang w:val="uk-UA"/>
        </w:rPr>
        <w:t>Розливенська</w:t>
      </w:r>
      <w:proofErr w:type="spellEnd"/>
      <w:r w:rsidRPr="005D03D4">
        <w:rPr>
          <w:b/>
          <w:i/>
          <w:color w:val="0000FF"/>
          <w:sz w:val="36"/>
          <w:szCs w:val="36"/>
          <w:lang w:val="uk-UA"/>
        </w:rPr>
        <w:t xml:space="preserve">  загальноосвітня школа</w:t>
      </w:r>
    </w:p>
    <w:p w:rsidR="00D10A4F" w:rsidRDefault="00D10A4F" w:rsidP="00D10A4F">
      <w:pPr>
        <w:jc w:val="center"/>
        <w:rPr>
          <w:b/>
          <w:i/>
          <w:color w:val="0000FF"/>
          <w:sz w:val="36"/>
          <w:szCs w:val="36"/>
          <w:lang w:val="uk-UA"/>
        </w:rPr>
      </w:pPr>
      <w:r w:rsidRPr="005D03D4">
        <w:rPr>
          <w:b/>
          <w:i/>
          <w:color w:val="0000FF"/>
          <w:sz w:val="36"/>
          <w:szCs w:val="36"/>
          <w:lang w:val="uk-UA"/>
        </w:rPr>
        <w:t>І-ІІІ ступенів</w:t>
      </w:r>
      <w:r>
        <w:rPr>
          <w:b/>
          <w:i/>
          <w:color w:val="0000FF"/>
          <w:sz w:val="36"/>
          <w:szCs w:val="36"/>
          <w:lang w:val="uk-UA"/>
        </w:rPr>
        <w:t xml:space="preserve"> </w:t>
      </w:r>
      <w:proofErr w:type="spellStart"/>
      <w:r>
        <w:rPr>
          <w:b/>
          <w:i/>
          <w:color w:val="0000FF"/>
          <w:sz w:val="36"/>
          <w:szCs w:val="36"/>
          <w:lang w:val="uk-UA"/>
        </w:rPr>
        <w:t>Великоновосілківської</w:t>
      </w:r>
      <w:proofErr w:type="spellEnd"/>
      <w:r>
        <w:rPr>
          <w:b/>
          <w:i/>
          <w:color w:val="0000FF"/>
          <w:sz w:val="36"/>
          <w:szCs w:val="36"/>
          <w:lang w:val="uk-UA"/>
        </w:rPr>
        <w:t xml:space="preserve"> районної ради Донецької області</w:t>
      </w:r>
    </w:p>
    <w:p w:rsidR="00D10A4F" w:rsidRPr="005D03D4" w:rsidRDefault="00D10A4F" w:rsidP="00D10A4F">
      <w:pPr>
        <w:jc w:val="center"/>
        <w:rPr>
          <w:b/>
          <w:i/>
          <w:color w:val="0000FF"/>
          <w:sz w:val="36"/>
          <w:szCs w:val="36"/>
          <w:lang w:val="uk-UA"/>
        </w:rPr>
      </w:pPr>
    </w:p>
    <w:p w:rsidR="00D10A4F" w:rsidRDefault="00D10A4F" w:rsidP="00D10A4F">
      <w:pPr>
        <w:ind w:left="360" w:hanging="360"/>
        <w:jc w:val="both"/>
        <w:rPr>
          <w:b/>
          <w:i/>
          <w:sz w:val="28"/>
          <w:szCs w:val="28"/>
          <w:lang w:val="uk-UA"/>
        </w:rPr>
      </w:pPr>
      <w:r w:rsidRPr="005D03D4">
        <w:rPr>
          <w:b/>
          <w:color w:val="0000CC"/>
          <w:sz w:val="36"/>
          <w:szCs w:val="36"/>
          <w:lang w:val="uk-UA"/>
        </w:rPr>
        <w:t xml:space="preserve">* </w:t>
      </w:r>
      <w:r w:rsidRPr="005D03D4">
        <w:rPr>
          <w:b/>
          <w:i/>
          <w:color w:val="0000CC"/>
          <w:sz w:val="36"/>
          <w:szCs w:val="36"/>
          <w:lang w:val="uk-UA"/>
        </w:rPr>
        <w:t>Юридична адреса загальноосвітнього навчального закладу</w:t>
      </w:r>
      <w:r w:rsidRPr="0004170A">
        <w:rPr>
          <w:b/>
          <w:i/>
          <w:color w:val="0000CC"/>
          <w:sz w:val="28"/>
          <w:szCs w:val="28"/>
          <w:lang w:val="uk-UA"/>
        </w:rPr>
        <w:t>:</w:t>
      </w:r>
      <w:r w:rsidRPr="0004170A">
        <w:rPr>
          <w:b/>
          <w:i/>
          <w:sz w:val="28"/>
          <w:szCs w:val="28"/>
          <w:lang w:val="uk-UA"/>
        </w:rPr>
        <w:t xml:space="preserve"> </w:t>
      </w:r>
    </w:p>
    <w:p w:rsidR="005315D2" w:rsidRDefault="005315D2" w:rsidP="00D10A4F">
      <w:pPr>
        <w:ind w:left="360" w:hanging="360"/>
        <w:jc w:val="both"/>
        <w:rPr>
          <w:b/>
          <w:i/>
          <w:sz w:val="28"/>
          <w:szCs w:val="28"/>
          <w:lang w:val="uk-UA"/>
        </w:rPr>
      </w:pPr>
    </w:p>
    <w:p w:rsidR="005315D2" w:rsidRDefault="00D10A4F" w:rsidP="00D10A4F">
      <w:pPr>
        <w:pStyle w:val="a6"/>
        <w:rPr>
          <w:b/>
          <w:sz w:val="32"/>
          <w:szCs w:val="32"/>
          <w:lang w:val="uk-UA"/>
        </w:rPr>
      </w:pPr>
      <w:r w:rsidRPr="00D10A4F">
        <w:rPr>
          <w:b/>
          <w:sz w:val="32"/>
          <w:szCs w:val="32"/>
          <w:lang w:val="uk-UA"/>
        </w:rPr>
        <w:t>85544</w:t>
      </w:r>
      <w:r w:rsidR="005315D2">
        <w:rPr>
          <w:b/>
          <w:sz w:val="32"/>
          <w:szCs w:val="32"/>
          <w:lang w:val="uk-UA"/>
        </w:rPr>
        <w:t xml:space="preserve"> Донецька область,</w:t>
      </w:r>
    </w:p>
    <w:p w:rsidR="005315D2" w:rsidRDefault="005315D2" w:rsidP="005315D2">
      <w:pPr>
        <w:pStyle w:val="a6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Великоновосілківський</w:t>
      </w:r>
      <w:proofErr w:type="spellEnd"/>
      <w:r>
        <w:rPr>
          <w:b/>
          <w:sz w:val="32"/>
          <w:szCs w:val="32"/>
          <w:lang w:val="uk-UA"/>
        </w:rPr>
        <w:t xml:space="preserve"> район,</w:t>
      </w:r>
      <w:r w:rsidRPr="005315D2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селище  Розлив.</w:t>
      </w:r>
    </w:p>
    <w:p w:rsidR="00D10A4F" w:rsidRPr="005315D2" w:rsidRDefault="005315D2" w:rsidP="00D10A4F">
      <w:pPr>
        <w:pStyle w:val="a6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вулиця Шкільна. Будинок 2.</w:t>
      </w:r>
    </w:p>
    <w:p w:rsidR="00A72214" w:rsidRDefault="00A72214"/>
    <w:sectPr w:rsidR="00A72214" w:rsidSect="00A7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0A4F"/>
    <w:rsid w:val="002D3ECD"/>
    <w:rsid w:val="005315D2"/>
    <w:rsid w:val="00A72214"/>
    <w:rsid w:val="00D10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0A4F"/>
    <w:pPr>
      <w:widowControl/>
      <w:autoSpaceDE/>
      <w:ind w:left="720"/>
      <w:jc w:val="both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10A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A4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D10A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2019-08-02T20:59:00Z</dcterms:created>
  <dcterms:modified xsi:type="dcterms:W3CDTF">2019-08-02T20:59:00Z</dcterms:modified>
</cp:coreProperties>
</file>