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2CA" w:rsidRDefault="005202CA" w:rsidP="005202CA">
      <w:pPr>
        <w:spacing w:before="100" w:beforeAutospacing="1" w:line="360" w:lineRule="auto"/>
        <w:jc w:val="both"/>
        <w:outlineLvl w:val="0"/>
        <w:rPr>
          <w:rFonts w:eastAsia="Times New Roman"/>
          <w:b/>
          <w:bCs/>
          <w:kern w:val="36"/>
          <w:sz w:val="28"/>
          <w:szCs w:val="28"/>
          <w:lang w:val="ru-RU" w:eastAsia="ru-RU"/>
        </w:rPr>
      </w:pPr>
      <w:r>
        <w:rPr>
          <w:rFonts w:eastAsia="Times New Roman"/>
          <w:b/>
          <w:bCs/>
          <w:kern w:val="36"/>
          <w:sz w:val="28"/>
          <w:szCs w:val="28"/>
          <w:lang w:eastAsia="ru-RU"/>
        </w:rPr>
        <w:t>Всесвітня історія. 7 клас</w:t>
      </w:r>
    </w:p>
    <w:p w:rsidR="005202CA" w:rsidRPr="005202CA" w:rsidRDefault="005202CA" w:rsidP="005202CA">
      <w:pPr>
        <w:spacing w:before="100" w:beforeAutospacing="1" w:line="360" w:lineRule="auto"/>
        <w:jc w:val="both"/>
        <w:outlineLvl w:val="0"/>
        <w:rPr>
          <w:rFonts w:eastAsia="Times New Roman"/>
          <w:b/>
          <w:bCs/>
          <w:kern w:val="36"/>
          <w:sz w:val="28"/>
          <w:szCs w:val="28"/>
          <w:lang w:eastAsia="ru-RU"/>
        </w:rPr>
      </w:pPr>
      <w:proofErr w:type="spellStart"/>
      <w:r>
        <w:rPr>
          <w:rFonts w:eastAsia="Times New Roman"/>
          <w:b/>
          <w:bCs/>
          <w:kern w:val="36"/>
          <w:sz w:val="28"/>
          <w:szCs w:val="28"/>
          <w:lang w:val="ru-RU" w:eastAsia="ru-RU"/>
        </w:rPr>
        <w:t>Розділ</w:t>
      </w:r>
      <w:proofErr w:type="spellEnd"/>
      <w:r>
        <w:rPr>
          <w:rFonts w:eastAsia="Times New Roman"/>
          <w:b/>
          <w:bCs/>
          <w:kern w:val="36"/>
          <w:sz w:val="28"/>
          <w:szCs w:val="28"/>
          <w:lang w:val="ru-RU" w:eastAsia="ru-RU"/>
        </w:rPr>
        <w:t xml:space="preserve"> V. </w:t>
      </w:r>
      <w:proofErr w:type="spellStart"/>
      <w:r>
        <w:rPr>
          <w:rFonts w:eastAsia="Times New Roman"/>
          <w:b/>
          <w:bCs/>
          <w:kern w:val="36"/>
          <w:sz w:val="28"/>
          <w:szCs w:val="28"/>
          <w:lang w:val="ru-RU" w:eastAsia="ru-RU"/>
        </w:rPr>
        <w:t>Країни</w:t>
      </w:r>
      <w:proofErr w:type="spellEnd"/>
      <w:r>
        <w:rPr>
          <w:rFonts w:eastAsia="Times New Roman"/>
          <w:b/>
          <w:bCs/>
          <w:kern w:val="36"/>
          <w:sz w:val="28"/>
          <w:szCs w:val="28"/>
          <w:lang w:val="ru-RU" w:eastAsia="ru-RU"/>
        </w:rPr>
        <w:t xml:space="preserve"> </w:t>
      </w:r>
      <w:proofErr w:type="spellStart"/>
      <w:r>
        <w:rPr>
          <w:rFonts w:eastAsia="Times New Roman"/>
          <w:b/>
          <w:bCs/>
          <w:kern w:val="36"/>
          <w:sz w:val="28"/>
          <w:szCs w:val="28"/>
          <w:lang w:val="ru-RU" w:eastAsia="ru-RU"/>
        </w:rPr>
        <w:t>Центральної</w:t>
      </w:r>
      <w:proofErr w:type="spellEnd"/>
      <w:r>
        <w:rPr>
          <w:rFonts w:eastAsia="Times New Roman"/>
          <w:b/>
          <w:bCs/>
          <w:kern w:val="36"/>
          <w:sz w:val="28"/>
          <w:szCs w:val="28"/>
          <w:lang w:val="ru-RU" w:eastAsia="ru-RU"/>
        </w:rPr>
        <w:t xml:space="preserve"> та </w:t>
      </w:r>
      <w:proofErr w:type="spellStart"/>
      <w:r>
        <w:rPr>
          <w:rFonts w:eastAsia="Times New Roman"/>
          <w:b/>
          <w:bCs/>
          <w:kern w:val="36"/>
          <w:sz w:val="28"/>
          <w:szCs w:val="28"/>
          <w:lang w:val="ru-RU" w:eastAsia="ru-RU"/>
        </w:rPr>
        <w:t>Східної</w:t>
      </w:r>
      <w:proofErr w:type="spellEnd"/>
      <w:r>
        <w:rPr>
          <w:rFonts w:eastAsia="Times New Roman"/>
          <w:b/>
          <w:bCs/>
          <w:kern w:val="36"/>
          <w:sz w:val="28"/>
          <w:szCs w:val="28"/>
          <w:lang w:val="ru-RU" w:eastAsia="ru-RU"/>
        </w:rPr>
        <w:t xml:space="preserve"> </w:t>
      </w:r>
      <w:proofErr w:type="spellStart"/>
      <w:r>
        <w:rPr>
          <w:rFonts w:eastAsia="Times New Roman"/>
          <w:b/>
          <w:bCs/>
          <w:kern w:val="36"/>
          <w:sz w:val="28"/>
          <w:szCs w:val="28"/>
          <w:lang w:val="ru-RU" w:eastAsia="ru-RU"/>
        </w:rPr>
        <w:t>Європи</w:t>
      </w:r>
      <w:proofErr w:type="spellEnd"/>
    </w:p>
    <w:p w:rsidR="005202CA" w:rsidRPr="005202CA" w:rsidRDefault="005202CA" w:rsidP="005202CA">
      <w:pPr>
        <w:spacing w:before="100" w:beforeAutospacing="1" w:line="360" w:lineRule="auto"/>
        <w:jc w:val="both"/>
        <w:outlineLvl w:val="0"/>
        <w:rPr>
          <w:rFonts w:eastAsia="Times New Roman"/>
          <w:b/>
          <w:bCs/>
          <w:kern w:val="36"/>
          <w:sz w:val="28"/>
          <w:szCs w:val="28"/>
          <w:lang w:val="ru-RU" w:eastAsia="ru-RU"/>
        </w:rPr>
      </w:pPr>
      <w:r>
        <w:rPr>
          <w:rFonts w:eastAsia="Times New Roman"/>
          <w:b/>
          <w:bCs/>
          <w:kern w:val="36"/>
          <w:sz w:val="28"/>
          <w:szCs w:val="28"/>
          <w:lang w:eastAsia="ru-RU"/>
        </w:rPr>
        <w:t>Урок 4. Т</w:t>
      </w:r>
      <w:r w:rsidRPr="00F6742C">
        <w:rPr>
          <w:rFonts w:eastAsia="Times New Roman"/>
          <w:b/>
          <w:bCs/>
          <w:kern w:val="36"/>
          <w:sz w:val="28"/>
          <w:szCs w:val="28"/>
          <w:lang w:eastAsia="ru-RU"/>
        </w:rPr>
        <w:t>ема. Утворення Османської імперії.</w:t>
      </w:r>
    </w:p>
    <w:p w:rsidR="005202CA" w:rsidRPr="00F6742C" w:rsidRDefault="005202CA" w:rsidP="005202CA">
      <w:pPr>
        <w:spacing w:line="360" w:lineRule="auto"/>
        <w:ind w:left="-851" w:firstLine="851"/>
        <w:jc w:val="both"/>
        <w:rPr>
          <w:rFonts w:eastAsia="Times New Roman"/>
          <w:sz w:val="28"/>
          <w:szCs w:val="28"/>
          <w:lang w:eastAsia="ru-RU"/>
        </w:rPr>
      </w:pPr>
      <w:r w:rsidRPr="00F6742C">
        <w:rPr>
          <w:rFonts w:eastAsia="Times New Roman"/>
          <w:b/>
          <w:sz w:val="28"/>
          <w:szCs w:val="28"/>
          <w:lang w:eastAsia="ru-RU"/>
        </w:rPr>
        <w:t>Основні терміни і поняття:</w:t>
      </w:r>
      <w:r>
        <w:rPr>
          <w:rFonts w:eastAsia="Times New Roman"/>
          <w:sz w:val="28"/>
          <w:szCs w:val="28"/>
          <w:lang w:eastAsia="ru-RU"/>
        </w:rPr>
        <w:t xml:space="preserve"> османи, яничари, султан.</w:t>
      </w:r>
    </w:p>
    <w:p w:rsidR="005202CA" w:rsidRDefault="005202CA" w:rsidP="005202CA">
      <w:pPr>
        <w:spacing w:line="360" w:lineRule="auto"/>
        <w:ind w:left="-851" w:firstLine="851"/>
        <w:jc w:val="both"/>
        <w:rPr>
          <w:rFonts w:eastAsia="Times New Roman"/>
          <w:sz w:val="28"/>
          <w:szCs w:val="28"/>
          <w:lang w:eastAsia="ru-RU"/>
        </w:rPr>
      </w:pPr>
      <w:r w:rsidRPr="00F6742C">
        <w:rPr>
          <w:rFonts w:eastAsia="Times New Roman"/>
          <w:b/>
          <w:sz w:val="28"/>
          <w:szCs w:val="28"/>
          <w:lang w:eastAsia="ru-RU"/>
        </w:rPr>
        <w:t>Основні дати і події:</w:t>
      </w:r>
      <w:r w:rsidRPr="00F6742C">
        <w:rPr>
          <w:rFonts w:eastAsia="Times New Roman"/>
          <w:sz w:val="28"/>
          <w:szCs w:val="28"/>
          <w:lang w:eastAsia="ru-RU"/>
        </w:rPr>
        <w:t xml:space="preserve"> </w:t>
      </w:r>
    </w:p>
    <w:p w:rsidR="005202CA" w:rsidRDefault="005202CA" w:rsidP="005202CA">
      <w:pPr>
        <w:spacing w:line="360" w:lineRule="auto"/>
        <w:ind w:left="-851" w:firstLine="851"/>
        <w:jc w:val="both"/>
        <w:rPr>
          <w:rFonts w:eastAsia="Times New Roman"/>
          <w:sz w:val="28"/>
          <w:szCs w:val="28"/>
          <w:lang w:eastAsia="ru-RU"/>
        </w:rPr>
      </w:pPr>
      <w:r w:rsidRPr="00F6742C">
        <w:rPr>
          <w:rFonts w:eastAsia="Times New Roman"/>
          <w:sz w:val="28"/>
          <w:szCs w:val="28"/>
          <w:lang w:eastAsia="ru-RU"/>
        </w:rPr>
        <w:t xml:space="preserve">1261 р.— відновлення Візантійської імперії; </w:t>
      </w:r>
    </w:p>
    <w:p w:rsidR="005202CA" w:rsidRDefault="005202CA" w:rsidP="005202CA">
      <w:pPr>
        <w:spacing w:line="360" w:lineRule="auto"/>
        <w:ind w:left="-851" w:firstLine="851"/>
        <w:jc w:val="both"/>
        <w:rPr>
          <w:rFonts w:eastAsia="Times New Roman"/>
          <w:sz w:val="28"/>
          <w:szCs w:val="28"/>
          <w:lang w:eastAsia="ru-RU"/>
        </w:rPr>
      </w:pPr>
      <w:r w:rsidRPr="00F6742C">
        <w:rPr>
          <w:rFonts w:eastAsia="Times New Roman"/>
          <w:sz w:val="28"/>
          <w:szCs w:val="28"/>
          <w:lang w:eastAsia="ru-RU"/>
        </w:rPr>
        <w:t xml:space="preserve">1389 р.— битва на Косовому полі; </w:t>
      </w:r>
    </w:p>
    <w:p w:rsidR="005202CA" w:rsidRPr="00F8709D" w:rsidRDefault="005202CA" w:rsidP="005202CA">
      <w:pPr>
        <w:spacing w:line="360" w:lineRule="auto"/>
        <w:ind w:left="-851" w:firstLine="851"/>
        <w:jc w:val="both"/>
        <w:rPr>
          <w:rFonts w:eastAsia="Times New Roman"/>
          <w:sz w:val="28"/>
          <w:szCs w:val="28"/>
          <w:lang w:eastAsia="ru-RU"/>
        </w:rPr>
      </w:pPr>
      <w:r w:rsidRPr="00F6742C">
        <w:rPr>
          <w:rFonts w:eastAsia="Times New Roman"/>
          <w:sz w:val="28"/>
          <w:szCs w:val="28"/>
          <w:lang w:eastAsia="ru-RU"/>
        </w:rPr>
        <w:t xml:space="preserve">1396 р.— поразка хрестоносців від турків під Нікополем; </w:t>
      </w:r>
    </w:p>
    <w:p w:rsidR="005202CA" w:rsidRDefault="005202CA" w:rsidP="005202CA">
      <w:pPr>
        <w:spacing w:line="360" w:lineRule="auto"/>
        <w:ind w:left="-851" w:firstLine="851"/>
        <w:jc w:val="both"/>
        <w:rPr>
          <w:rFonts w:eastAsia="Times New Roman"/>
          <w:sz w:val="28"/>
          <w:szCs w:val="28"/>
          <w:lang w:eastAsia="ru-RU"/>
        </w:rPr>
      </w:pPr>
      <w:r w:rsidRPr="00F6742C">
        <w:rPr>
          <w:rFonts w:eastAsia="Times New Roman"/>
          <w:sz w:val="28"/>
          <w:szCs w:val="28"/>
          <w:lang w:eastAsia="ru-RU"/>
        </w:rPr>
        <w:t xml:space="preserve">1402 р.— розгром Тимуром турків під Анкарою; </w:t>
      </w:r>
    </w:p>
    <w:p w:rsidR="005202CA" w:rsidRDefault="005202CA" w:rsidP="005202CA">
      <w:pPr>
        <w:spacing w:line="360" w:lineRule="auto"/>
        <w:ind w:left="-851" w:firstLine="851"/>
        <w:jc w:val="both"/>
        <w:rPr>
          <w:rFonts w:eastAsia="Times New Roman"/>
          <w:sz w:val="28"/>
          <w:szCs w:val="28"/>
          <w:lang w:eastAsia="ru-RU"/>
        </w:rPr>
      </w:pPr>
      <w:r w:rsidRPr="00F6742C">
        <w:rPr>
          <w:rFonts w:eastAsia="Times New Roman"/>
          <w:sz w:val="28"/>
          <w:szCs w:val="28"/>
          <w:lang w:eastAsia="ru-RU"/>
        </w:rPr>
        <w:t xml:space="preserve">1439 р.— Флорентійська унія; </w:t>
      </w:r>
    </w:p>
    <w:p w:rsidR="005202CA" w:rsidRDefault="005202CA" w:rsidP="005202CA">
      <w:pPr>
        <w:spacing w:line="360" w:lineRule="auto"/>
        <w:ind w:left="-851" w:firstLine="851"/>
        <w:jc w:val="both"/>
        <w:rPr>
          <w:rFonts w:eastAsia="Times New Roman"/>
          <w:sz w:val="28"/>
          <w:szCs w:val="28"/>
          <w:lang w:eastAsia="ru-RU"/>
        </w:rPr>
      </w:pPr>
      <w:r w:rsidRPr="00F6742C">
        <w:rPr>
          <w:rFonts w:eastAsia="Times New Roman"/>
          <w:sz w:val="28"/>
          <w:szCs w:val="28"/>
          <w:lang w:eastAsia="ru-RU"/>
        </w:rPr>
        <w:t xml:space="preserve">1444 р.— поразка хрестоносців від турків під Варною; </w:t>
      </w:r>
    </w:p>
    <w:p w:rsidR="005202CA" w:rsidRDefault="005202CA" w:rsidP="005202CA">
      <w:pPr>
        <w:spacing w:line="360" w:lineRule="auto"/>
        <w:ind w:left="-851" w:firstLine="851"/>
        <w:jc w:val="both"/>
        <w:rPr>
          <w:rFonts w:eastAsia="Times New Roman"/>
          <w:sz w:val="28"/>
          <w:szCs w:val="28"/>
          <w:lang w:eastAsia="ru-RU"/>
        </w:rPr>
      </w:pPr>
      <w:r w:rsidRPr="00F6742C">
        <w:rPr>
          <w:rFonts w:eastAsia="Times New Roman"/>
          <w:sz w:val="28"/>
          <w:szCs w:val="28"/>
          <w:lang w:eastAsia="ru-RU"/>
        </w:rPr>
        <w:t>1453 р.— падіння Константинополя.</w:t>
      </w:r>
    </w:p>
    <w:p w:rsidR="005202CA" w:rsidRPr="00590583" w:rsidRDefault="005202CA" w:rsidP="005202CA">
      <w:pPr>
        <w:spacing w:before="100" w:beforeAutospacing="1" w:after="100" w:afterAutospacing="1"/>
        <w:jc w:val="both"/>
        <w:rPr>
          <w:b/>
          <w:sz w:val="28"/>
          <w:szCs w:val="28"/>
          <w:lang w:eastAsia="ru-RU"/>
        </w:rPr>
      </w:pPr>
      <w:r w:rsidRPr="00E16087">
        <w:rPr>
          <w:b/>
          <w:sz w:val="28"/>
          <w:szCs w:val="28"/>
          <w:lang w:eastAsia="ru-RU"/>
        </w:rPr>
        <w:t xml:space="preserve">Підручник: Всесвітня історія. О.І. </w:t>
      </w:r>
      <w:proofErr w:type="spellStart"/>
      <w:r w:rsidRPr="00E16087">
        <w:rPr>
          <w:b/>
          <w:sz w:val="28"/>
          <w:szCs w:val="28"/>
          <w:lang w:eastAsia="ru-RU"/>
        </w:rPr>
        <w:t>Пометун</w:t>
      </w:r>
      <w:proofErr w:type="spellEnd"/>
      <w:r w:rsidRPr="00E16087">
        <w:rPr>
          <w:b/>
          <w:sz w:val="28"/>
          <w:szCs w:val="28"/>
          <w:lang w:eastAsia="ru-RU"/>
        </w:rPr>
        <w:t xml:space="preserve">, Ю.Б. </w:t>
      </w:r>
      <w:proofErr w:type="spellStart"/>
      <w:r w:rsidRPr="00E16087">
        <w:rPr>
          <w:b/>
          <w:sz w:val="28"/>
          <w:szCs w:val="28"/>
          <w:lang w:eastAsia="ru-RU"/>
        </w:rPr>
        <w:t>Малієнко</w:t>
      </w:r>
      <w:proofErr w:type="spellEnd"/>
      <w:r w:rsidRPr="00E16087">
        <w:rPr>
          <w:b/>
          <w:sz w:val="28"/>
          <w:szCs w:val="28"/>
          <w:lang w:eastAsia="ru-RU"/>
        </w:rPr>
        <w:t>, 2015 р.</w:t>
      </w:r>
    </w:p>
    <w:p w:rsidR="005202CA" w:rsidRPr="00127095" w:rsidRDefault="005202CA" w:rsidP="005202CA">
      <w:pPr>
        <w:spacing w:line="360" w:lineRule="auto"/>
        <w:ind w:left="-851" w:firstLine="851"/>
        <w:jc w:val="both"/>
        <w:rPr>
          <w:rFonts w:eastAsia="Times New Roman"/>
          <w:sz w:val="28"/>
          <w:szCs w:val="28"/>
          <w:lang w:eastAsia="ru-RU"/>
        </w:rPr>
      </w:pPr>
      <w:r>
        <w:rPr>
          <w:rFonts w:eastAsia="Times New Roman"/>
          <w:sz w:val="28"/>
          <w:szCs w:val="28"/>
          <w:lang w:eastAsia="ru-RU"/>
        </w:rPr>
        <w:t>Внутрішня криза, яку переживала Європа в ХІ</w:t>
      </w:r>
      <w:r>
        <w:rPr>
          <w:rFonts w:eastAsia="Times New Roman"/>
          <w:sz w:val="28"/>
          <w:szCs w:val="28"/>
          <w:lang w:val="en-US" w:eastAsia="ru-RU"/>
        </w:rPr>
        <w:t>V</w:t>
      </w:r>
      <w:r>
        <w:rPr>
          <w:rFonts w:eastAsia="Times New Roman"/>
          <w:sz w:val="28"/>
          <w:szCs w:val="28"/>
          <w:lang w:eastAsia="ru-RU"/>
        </w:rPr>
        <w:t xml:space="preserve"> ст., ще більше ускладнилась від зовнішньої небезпеки турецького вторгнення. </w:t>
      </w:r>
      <w:r w:rsidRPr="00F6742C">
        <w:rPr>
          <w:rFonts w:eastAsia="Times New Roman"/>
          <w:sz w:val="28"/>
          <w:szCs w:val="28"/>
          <w:lang w:eastAsia="ru-RU"/>
        </w:rPr>
        <w:t>Останньою перешкодою</w:t>
      </w:r>
      <w:r>
        <w:rPr>
          <w:rFonts w:eastAsia="Times New Roman"/>
          <w:sz w:val="28"/>
          <w:szCs w:val="28"/>
          <w:lang w:eastAsia="ru-RU"/>
        </w:rPr>
        <w:t xml:space="preserve"> для турків-османів </w:t>
      </w:r>
      <w:r w:rsidRPr="00F6742C">
        <w:rPr>
          <w:rFonts w:eastAsia="Times New Roman"/>
          <w:sz w:val="28"/>
          <w:szCs w:val="28"/>
          <w:lang w:eastAsia="ru-RU"/>
        </w:rPr>
        <w:t>була Візантійська імперія.</w:t>
      </w:r>
    </w:p>
    <w:p w:rsidR="005202CA" w:rsidRPr="00F8709D" w:rsidRDefault="005202CA" w:rsidP="005202CA">
      <w:pPr>
        <w:spacing w:line="360" w:lineRule="auto"/>
        <w:ind w:left="-851" w:firstLine="851"/>
        <w:jc w:val="both"/>
        <w:rPr>
          <w:color w:val="000000"/>
          <w:sz w:val="28"/>
          <w:szCs w:val="28"/>
          <w:shd w:val="clear" w:color="auto" w:fill="FFFFFF"/>
        </w:rPr>
      </w:pPr>
      <w:proofErr w:type="spellStart"/>
      <w:r w:rsidRPr="00E301BB">
        <w:rPr>
          <w:b/>
          <w:bCs/>
          <w:color w:val="000000"/>
          <w:sz w:val="28"/>
          <w:szCs w:val="28"/>
          <w:shd w:val="clear" w:color="auto" w:fill="FFFFFF"/>
        </w:rPr>
        <w:t>Осма́ни</w:t>
      </w:r>
      <w:proofErr w:type="spellEnd"/>
      <w:r w:rsidRPr="00E301BB">
        <w:rPr>
          <w:color w:val="000000"/>
          <w:sz w:val="28"/>
          <w:szCs w:val="28"/>
          <w:shd w:val="clear" w:color="auto" w:fill="FFFFFF"/>
        </w:rPr>
        <w:t xml:space="preserve"> (тур. </w:t>
      </w:r>
      <w:proofErr w:type="spellStart"/>
      <w:r w:rsidRPr="00E301BB">
        <w:rPr>
          <w:color w:val="000000"/>
          <w:sz w:val="28"/>
          <w:szCs w:val="28"/>
          <w:shd w:val="clear" w:color="auto" w:fill="FFFFFF"/>
        </w:rPr>
        <w:t>Osmanlı</w:t>
      </w:r>
      <w:proofErr w:type="spellEnd"/>
      <w:r w:rsidRPr="00E301BB">
        <w:rPr>
          <w:color w:val="000000"/>
          <w:sz w:val="28"/>
          <w:szCs w:val="28"/>
          <w:shd w:val="clear" w:color="auto" w:fill="FFFFFF"/>
        </w:rPr>
        <w:t xml:space="preserve">, </w:t>
      </w:r>
      <w:proofErr w:type="spellStart"/>
      <w:r w:rsidRPr="00E301BB">
        <w:rPr>
          <w:color w:val="000000"/>
          <w:sz w:val="28"/>
          <w:szCs w:val="28"/>
          <w:shd w:val="clear" w:color="auto" w:fill="FFFFFF"/>
        </w:rPr>
        <w:t>Osmanlı</w:t>
      </w:r>
      <w:proofErr w:type="spellEnd"/>
      <w:r w:rsidRPr="00E301BB">
        <w:rPr>
          <w:color w:val="000000"/>
          <w:sz w:val="28"/>
          <w:szCs w:val="28"/>
          <w:shd w:val="clear" w:color="auto" w:fill="FFFFFF"/>
        </w:rPr>
        <w:t xml:space="preserve"> </w:t>
      </w:r>
      <w:proofErr w:type="spellStart"/>
      <w:r w:rsidRPr="00E301BB">
        <w:rPr>
          <w:color w:val="000000"/>
          <w:sz w:val="28"/>
          <w:szCs w:val="28"/>
          <w:shd w:val="clear" w:color="auto" w:fill="FFFFFF"/>
        </w:rPr>
        <w:t>Hanedanı</w:t>
      </w:r>
      <w:proofErr w:type="spellEnd"/>
      <w:r w:rsidRPr="00E301BB">
        <w:rPr>
          <w:color w:val="000000"/>
          <w:sz w:val="28"/>
          <w:szCs w:val="28"/>
          <w:shd w:val="clear" w:color="auto" w:fill="FFFFFF"/>
        </w:rPr>
        <w:t>) — турецька династія, представники</w:t>
      </w:r>
      <w:r>
        <w:rPr>
          <w:color w:val="000000"/>
          <w:sz w:val="28"/>
          <w:szCs w:val="28"/>
          <w:shd w:val="clear" w:color="auto" w:fill="FFFFFF"/>
        </w:rPr>
        <w:t xml:space="preserve"> </w:t>
      </w:r>
      <w:r w:rsidRPr="00E301BB">
        <w:rPr>
          <w:color w:val="000000"/>
          <w:sz w:val="28"/>
          <w:szCs w:val="28"/>
          <w:shd w:val="clear" w:color="auto" w:fill="FFFFFF"/>
        </w:rPr>
        <w:t>якої правили Османською імперією протягом всього часу її існування (1299</w:t>
      </w:r>
      <w:r>
        <w:rPr>
          <w:color w:val="000000"/>
          <w:sz w:val="28"/>
          <w:szCs w:val="28"/>
          <w:shd w:val="clear" w:color="auto" w:fill="FFFFFF"/>
        </w:rPr>
        <w:t xml:space="preserve"> - </w:t>
      </w:r>
      <w:r w:rsidRPr="00E301BB">
        <w:rPr>
          <w:color w:val="000000"/>
          <w:sz w:val="28"/>
          <w:szCs w:val="28"/>
          <w:shd w:val="clear" w:color="auto" w:fill="FFFFFF"/>
        </w:rPr>
        <w:t xml:space="preserve">1922). ... Заснована </w:t>
      </w:r>
      <w:r w:rsidRPr="00E301BB">
        <w:rPr>
          <w:b/>
          <w:bCs/>
          <w:color w:val="000000"/>
          <w:sz w:val="28"/>
          <w:szCs w:val="28"/>
          <w:shd w:val="clear" w:color="auto" w:fill="FFFFFF"/>
        </w:rPr>
        <w:t>Османом</w:t>
      </w:r>
      <w:r w:rsidRPr="00E301BB">
        <w:rPr>
          <w:color w:val="000000"/>
          <w:sz w:val="28"/>
          <w:szCs w:val="28"/>
          <w:shd w:val="clear" w:color="auto" w:fill="FFFFFF"/>
        </w:rPr>
        <w:t xml:space="preserve">, першим правителем Османського </w:t>
      </w:r>
      <w:proofErr w:type="spellStart"/>
      <w:r w:rsidRPr="00E301BB">
        <w:rPr>
          <w:color w:val="000000"/>
          <w:sz w:val="28"/>
          <w:szCs w:val="28"/>
          <w:shd w:val="clear" w:color="auto" w:fill="FFFFFF"/>
        </w:rPr>
        <w:t>бейства</w:t>
      </w:r>
      <w:proofErr w:type="spellEnd"/>
      <w:r w:rsidRPr="00E301BB">
        <w:rPr>
          <w:color w:val="000000"/>
          <w:sz w:val="28"/>
          <w:szCs w:val="28"/>
          <w:shd w:val="clear" w:color="auto" w:fill="FFFFFF"/>
        </w:rPr>
        <w:t xml:space="preserve"> в</w:t>
      </w:r>
      <w:r>
        <w:rPr>
          <w:color w:val="000000"/>
          <w:sz w:val="28"/>
          <w:szCs w:val="28"/>
          <w:shd w:val="clear" w:color="auto" w:fill="FFFFFF"/>
        </w:rPr>
        <w:t xml:space="preserve"> </w:t>
      </w:r>
      <w:r w:rsidRPr="00E301BB">
        <w:rPr>
          <w:color w:val="000000"/>
          <w:sz w:val="28"/>
          <w:szCs w:val="28"/>
          <w:shd w:val="clear" w:color="auto" w:fill="FFFFFF"/>
        </w:rPr>
        <w:t>Анатолії, на базі якого була створена імперія. Також — дім Османа, Османська</w:t>
      </w:r>
      <w:r>
        <w:rPr>
          <w:color w:val="000000"/>
          <w:sz w:val="28"/>
          <w:szCs w:val="28"/>
          <w:shd w:val="clear" w:color="auto" w:fill="FFFFFF"/>
        </w:rPr>
        <w:t xml:space="preserve"> </w:t>
      </w:r>
      <w:r w:rsidRPr="00E301BB">
        <w:rPr>
          <w:color w:val="000000"/>
          <w:sz w:val="28"/>
          <w:szCs w:val="28"/>
          <w:shd w:val="clear" w:color="auto" w:fill="FFFFFF"/>
        </w:rPr>
        <w:t>династія.</w:t>
      </w:r>
    </w:p>
    <w:p w:rsidR="005202CA" w:rsidRPr="00E301BB" w:rsidRDefault="005202CA" w:rsidP="005202CA">
      <w:pPr>
        <w:spacing w:line="360" w:lineRule="auto"/>
        <w:ind w:left="-851" w:firstLine="851"/>
        <w:jc w:val="both"/>
        <w:rPr>
          <w:color w:val="000000"/>
          <w:sz w:val="28"/>
          <w:szCs w:val="28"/>
          <w:shd w:val="clear" w:color="auto" w:fill="FFFFFF"/>
        </w:rPr>
      </w:pPr>
      <w:r w:rsidRPr="00E301BB">
        <w:rPr>
          <w:b/>
          <w:bCs/>
          <w:color w:val="000000"/>
          <w:sz w:val="28"/>
          <w:szCs w:val="28"/>
          <w:shd w:val="clear" w:color="auto" w:fill="FFFFFF"/>
        </w:rPr>
        <w:t>Яничари</w:t>
      </w:r>
      <w:r w:rsidRPr="00E301BB">
        <w:rPr>
          <w:color w:val="000000"/>
          <w:sz w:val="28"/>
          <w:szCs w:val="28"/>
          <w:shd w:val="clear" w:color="auto" w:fill="FFFFFF"/>
        </w:rPr>
        <w:t> — регулярна піхота Османської імперії в 1365 - 1826 роках. Яничарські війська виконували також поліцейські і каральні функції в державі.</w:t>
      </w:r>
    </w:p>
    <w:p w:rsidR="005202CA" w:rsidRPr="00E301BB" w:rsidRDefault="005202CA" w:rsidP="005202CA">
      <w:pPr>
        <w:spacing w:line="360" w:lineRule="auto"/>
        <w:ind w:left="-851" w:firstLine="851"/>
        <w:jc w:val="both"/>
        <w:rPr>
          <w:rFonts w:eastAsia="Times New Roman"/>
          <w:color w:val="000000"/>
          <w:sz w:val="28"/>
          <w:szCs w:val="28"/>
          <w:lang w:eastAsia="ru-RU"/>
        </w:rPr>
      </w:pPr>
      <w:proofErr w:type="spellStart"/>
      <w:r w:rsidRPr="00E301BB">
        <w:rPr>
          <w:b/>
          <w:bCs/>
          <w:color w:val="000000"/>
          <w:sz w:val="28"/>
          <w:szCs w:val="28"/>
          <w:shd w:val="clear" w:color="auto" w:fill="FFFFFF"/>
        </w:rPr>
        <w:t>Султа́н</w:t>
      </w:r>
      <w:proofErr w:type="spellEnd"/>
      <w:r w:rsidRPr="00E301BB">
        <w:rPr>
          <w:color w:val="000000"/>
          <w:sz w:val="28"/>
          <w:szCs w:val="28"/>
          <w:shd w:val="clear" w:color="auto" w:fill="FFFFFF"/>
        </w:rPr>
        <w:t> (араб. سلطان‎) — ісламський титул, що несе моральне навантаження і релігійну владу, оскільки роль правителя була визначена в Корані. ... У державах, де правили Чингізиди, титул </w:t>
      </w:r>
      <w:r w:rsidRPr="00E301BB">
        <w:rPr>
          <w:b/>
          <w:bCs/>
          <w:color w:val="000000"/>
          <w:sz w:val="28"/>
          <w:szCs w:val="28"/>
          <w:shd w:val="clear" w:color="auto" w:fill="FFFFFF"/>
        </w:rPr>
        <w:t>султана</w:t>
      </w:r>
      <w:r w:rsidRPr="00E301BB">
        <w:rPr>
          <w:color w:val="000000"/>
          <w:sz w:val="28"/>
          <w:szCs w:val="28"/>
          <w:shd w:val="clear" w:color="auto" w:fill="FFFFFF"/>
        </w:rPr>
        <w:t> зазвичай вважався нижчим ханського звання.</w:t>
      </w:r>
    </w:p>
    <w:p w:rsidR="005202CA" w:rsidRDefault="005202CA" w:rsidP="005202CA">
      <w:pPr>
        <w:spacing w:line="360" w:lineRule="auto"/>
        <w:rPr>
          <w:rFonts w:eastAsia="Times New Roman"/>
          <w:b/>
          <w:sz w:val="28"/>
          <w:szCs w:val="28"/>
          <w:lang w:eastAsia="ru-RU"/>
        </w:rPr>
      </w:pPr>
    </w:p>
    <w:p w:rsidR="005202CA" w:rsidRDefault="005202CA" w:rsidP="005202CA">
      <w:pPr>
        <w:spacing w:line="360" w:lineRule="auto"/>
        <w:rPr>
          <w:rFonts w:eastAsia="Times New Roman"/>
          <w:b/>
          <w:sz w:val="28"/>
          <w:szCs w:val="28"/>
          <w:lang w:eastAsia="ru-RU"/>
        </w:rPr>
      </w:pPr>
      <w:r>
        <w:rPr>
          <w:rFonts w:eastAsia="Times New Roman"/>
          <w:b/>
          <w:sz w:val="28"/>
          <w:szCs w:val="28"/>
          <w:lang w:eastAsia="ru-RU"/>
        </w:rPr>
        <w:t xml:space="preserve">                                                          План </w:t>
      </w:r>
    </w:p>
    <w:p w:rsidR="005202CA" w:rsidRPr="00F6742C" w:rsidRDefault="005202CA" w:rsidP="005202CA">
      <w:pPr>
        <w:pStyle w:val="a3"/>
        <w:numPr>
          <w:ilvl w:val="0"/>
          <w:numId w:val="1"/>
        </w:numPr>
        <w:spacing w:line="360" w:lineRule="auto"/>
        <w:rPr>
          <w:sz w:val="28"/>
          <w:szCs w:val="28"/>
          <w:lang w:eastAsia="ru-RU"/>
        </w:rPr>
      </w:pPr>
      <w:bookmarkStart w:id="0" w:name="_Hlk37513904"/>
      <w:r>
        <w:rPr>
          <w:b/>
          <w:sz w:val="28"/>
          <w:szCs w:val="28"/>
          <w:lang w:eastAsia="ru-RU"/>
        </w:rPr>
        <w:t>У</w:t>
      </w:r>
      <w:r w:rsidRPr="00F6742C">
        <w:rPr>
          <w:b/>
          <w:sz w:val="28"/>
          <w:szCs w:val="28"/>
          <w:lang w:eastAsia="ru-RU"/>
        </w:rPr>
        <w:t>творення держави османів</w:t>
      </w:r>
      <w:r>
        <w:rPr>
          <w:b/>
          <w:sz w:val="28"/>
          <w:szCs w:val="28"/>
          <w:lang w:eastAsia="ru-RU"/>
        </w:rPr>
        <w:t>.</w:t>
      </w:r>
      <w:r w:rsidRPr="00F6742C">
        <w:rPr>
          <w:b/>
          <w:sz w:val="28"/>
          <w:szCs w:val="28"/>
          <w:lang w:eastAsia="ru-RU"/>
        </w:rPr>
        <w:t xml:space="preserve"> </w:t>
      </w:r>
    </w:p>
    <w:p w:rsidR="005202CA" w:rsidRDefault="005202CA" w:rsidP="005202CA">
      <w:pPr>
        <w:numPr>
          <w:ilvl w:val="0"/>
          <w:numId w:val="1"/>
        </w:numPr>
        <w:spacing w:line="360" w:lineRule="auto"/>
        <w:rPr>
          <w:rFonts w:eastAsia="Times New Roman"/>
          <w:b/>
          <w:sz w:val="28"/>
          <w:szCs w:val="28"/>
          <w:lang w:eastAsia="ru-RU"/>
        </w:rPr>
      </w:pPr>
      <w:bookmarkStart w:id="1" w:name="_Hlk37514476"/>
      <w:bookmarkEnd w:id="0"/>
      <w:r>
        <w:rPr>
          <w:rFonts w:eastAsia="Times New Roman"/>
          <w:b/>
          <w:sz w:val="28"/>
          <w:szCs w:val="28"/>
          <w:lang w:eastAsia="ru-RU"/>
        </w:rPr>
        <w:lastRenderedPageBreak/>
        <w:t>Завоювання османських султанів у Європі та Азії.</w:t>
      </w:r>
    </w:p>
    <w:p w:rsidR="005202CA" w:rsidRDefault="005202CA" w:rsidP="005202CA">
      <w:pPr>
        <w:numPr>
          <w:ilvl w:val="0"/>
          <w:numId w:val="1"/>
        </w:numPr>
        <w:spacing w:line="360" w:lineRule="auto"/>
        <w:rPr>
          <w:rFonts w:eastAsia="Times New Roman"/>
          <w:b/>
          <w:sz w:val="28"/>
          <w:szCs w:val="28"/>
          <w:lang w:eastAsia="ru-RU"/>
        </w:rPr>
      </w:pPr>
      <w:bookmarkStart w:id="2" w:name="_Hlk37514617"/>
      <w:bookmarkEnd w:id="1"/>
      <w:r>
        <w:rPr>
          <w:rFonts w:eastAsia="Times New Roman"/>
          <w:b/>
          <w:sz w:val="28"/>
          <w:szCs w:val="28"/>
          <w:lang w:eastAsia="ru-RU"/>
        </w:rPr>
        <w:t xml:space="preserve">Утворення Османської імперії. Правління </w:t>
      </w:r>
      <w:proofErr w:type="spellStart"/>
      <w:r>
        <w:rPr>
          <w:rFonts w:eastAsia="Times New Roman"/>
          <w:b/>
          <w:sz w:val="28"/>
          <w:szCs w:val="28"/>
          <w:lang w:eastAsia="ru-RU"/>
        </w:rPr>
        <w:t>Мехмеда</w:t>
      </w:r>
      <w:proofErr w:type="spellEnd"/>
      <w:r>
        <w:rPr>
          <w:rFonts w:eastAsia="Times New Roman"/>
          <w:b/>
          <w:sz w:val="28"/>
          <w:szCs w:val="28"/>
          <w:lang w:eastAsia="ru-RU"/>
        </w:rPr>
        <w:t xml:space="preserve"> ІІ.</w:t>
      </w:r>
    </w:p>
    <w:bookmarkEnd w:id="2"/>
    <w:p w:rsidR="005202CA" w:rsidRDefault="005202CA" w:rsidP="005202CA">
      <w:pPr>
        <w:numPr>
          <w:ilvl w:val="0"/>
          <w:numId w:val="1"/>
        </w:numPr>
        <w:spacing w:line="360" w:lineRule="auto"/>
        <w:rPr>
          <w:rFonts w:eastAsia="Times New Roman"/>
          <w:b/>
          <w:sz w:val="28"/>
          <w:szCs w:val="28"/>
          <w:lang w:eastAsia="ru-RU"/>
        </w:rPr>
      </w:pPr>
      <w:r>
        <w:rPr>
          <w:rFonts w:eastAsia="Times New Roman"/>
          <w:b/>
          <w:sz w:val="28"/>
          <w:szCs w:val="28"/>
          <w:lang w:eastAsia="ru-RU"/>
        </w:rPr>
        <w:t xml:space="preserve">Культура Османської імперії епохи середньовіччя.        </w:t>
      </w:r>
    </w:p>
    <w:p w:rsidR="005202CA" w:rsidRDefault="005202CA" w:rsidP="005202CA">
      <w:pPr>
        <w:spacing w:line="360" w:lineRule="auto"/>
        <w:rPr>
          <w:rFonts w:eastAsia="Times New Roman"/>
          <w:b/>
          <w:sz w:val="28"/>
          <w:szCs w:val="28"/>
          <w:lang w:eastAsia="ru-RU"/>
        </w:rPr>
      </w:pPr>
      <w:r>
        <w:rPr>
          <w:rFonts w:eastAsia="Times New Roman"/>
          <w:b/>
          <w:sz w:val="28"/>
          <w:szCs w:val="28"/>
          <w:lang w:eastAsia="ru-RU"/>
        </w:rPr>
        <w:t xml:space="preserve">     </w:t>
      </w:r>
    </w:p>
    <w:p w:rsidR="005202CA" w:rsidRPr="00F6742C" w:rsidRDefault="005202CA" w:rsidP="005202CA">
      <w:pPr>
        <w:pStyle w:val="a3"/>
        <w:numPr>
          <w:ilvl w:val="0"/>
          <w:numId w:val="2"/>
        </w:numPr>
        <w:spacing w:line="360" w:lineRule="auto"/>
        <w:rPr>
          <w:sz w:val="28"/>
          <w:szCs w:val="28"/>
          <w:lang w:eastAsia="ru-RU"/>
        </w:rPr>
      </w:pPr>
      <w:r>
        <w:rPr>
          <w:b/>
          <w:sz w:val="28"/>
          <w:szCs w:val="28"/>
          <w:lang w:eastAsia="ru-RU"/>
        </w:rPr>
        <w:t>У</w:t>
      </w:r>
      <w:r w:rsidRPr="00F6742C">
        <w:rPr>
          <w:b/>
          <w:sz w:val="28"/>
          <w:szCs w:val="28"/>
          <w:lang w:eastAsia="ru-RU"/>
        </w:rPr>
        <w:t>творення держави османів</w:t>
      </w:r>
      <w:r>
        <w:rPr>
          <w:b/>
          <w:sz w:val="28"/>
          <w:szCs w:val="28"/>
          <w:lang w:eastAsia="ru-RU"/>
        </w:rPr>
        <w:t>.</w:t>
      </w:r>
      <w:r w:rsidRPr="00F6742C">
        <w:rPr>
          <w:b/>
          <w:sz w:val="28"/>
          <w:szCs w:val="28"/>
          <w:lang w:eastAsia="ru-RU"/>
        </w:rPr>
        <w:t xml:space="preserve"> </w:t>
      </w:r>
    </w:p>
    <w:p w:rsidR="005202CA" w:rsidRPr="00F6742C" w:rsidRDefault="005202CA" w:rsidP="005202CA">
      <w:pPr>
        <w:spacing w:line="360" w:lineRule="auto"/>
        <w:ind w:left="-851" w:firstLine="851"/>
        <w:jc w:val="both"/>
        <w:rPr>
          <w:rFonts w:eastAsia="Times New Roman"/>
          <w:sz w:val="28"/>
          <w:szCs w:val="28"/>
          <w:lang w:eastAsia="ru-RU"/>
        </w:rPr>
      </w:pPr>
      <w:r w:rsidRPr="00F6742C">
        <w:rPr>
          <w:rFonts w:eastAsia="Times New Roman"/>
          <w:sz w:val="28"/>
          <w:szCs w:val="28"/>
          <w:lang w:eastAsia="ru-RU"/>
        </w:rPr>
        <w:t>Наприкінці XI ст. в Анатолію проникли турки-сельджуки (тюркські кочові племена, що прийшли із Середньої Азії), які відтіснили візантійців на захід і створили там свою державу. Уся їхня подальша історія пройшла в постійних війнах проти сусідів: візантійців, арабів, персів та інших народів. Вони відіграли вирішальну роль у розгромі держав хрестоносців у Палестині. Безкінечні війни, внутрішні негаразди підірвали могутність сельджуків.</w:t>
      </w:r>
    </w:p>
    <w:p w:rsidR="005202CA" w:rsidRPr="00F6742C" w:rsidRDefault="005202CA" w:rsidP="005202CA">
      <w:pPr>
        <w:spacing w:line="360" w:lineRule="auto"/>
        <w:ind w:left="-851" w:firstLine="851"/>
        <w:jc w:val="both"/>
        <w:rPr>
          <w:rFonts w:eastAsia="Times New Roman"/>
          <w:sz w:val="28"/>
          <w:szCs w:val="28"/>
          <w:lang w:eastAsia="ru-RU"/>
        </w:rPr>
      </w:pPr>
      <w:r w:rsidRPr="00F6742C">
        <w:rPr>
          <w:rFonts w:eastAsia="Times New Roman"/>
          <w:sz w:val="28"/>
          <w:szCs w:val="28"/>
          <w:lang w:eastAsia="ru-RU"/>
        </w:rPr>
        <w:t>У ХIIІ ст. в Малу Азію переселилася значна кількість кочових тюрків (етнічно близьких сельджукам), які тікали від монгольської навали. Ці племена розселилися на сельджуцько-візантійському прикордонні. Вони здійснювали набіги на Візантію або ж наймалися до візантійців для боротьби проти болгар, сербів і навіть сельджуків. Поступово кочівники почали створювати свої князівства-емірати. Із занепадом держави сельджуків еміри здобули незалежність.</w:t>
      </w:r>
    </w:p>
    <w:p w:rsidR="005202CA" w:rsidRDefault="005202CA" w:rsidP="005202CA">
      <w:pPr>
        <w:spacing w:line="360" w:lineRule="auto"/>
        <w:ind w:left="-851" w:firstLine="851"/>
        <w:jc w:val="both"/>
        <w:rPr>
          <w:rFonts w:eastAsia="Times New Roman"/>
          <w:sz w:val="28"/>
          <w:szCs w:val="28"/>
          <w:lang w:eastAsia="ru-RU"/>
        </w:rPr>
      </w:pPr>
      <w:r w:rsidRPr="00F6742C">
        <w:rPr>
          <w:rFonts w:eastAsia="Times New Roman"/>
          <w:sz w:val="28"/>
          <w:szCs w:val="28"/>
          <w:lang w:eastAsia="ru-RU"/>
        </w:rPr>
        <w:t>Найбільше серед емірів поталанило Османові. Він був природженим воїном, який вірив у справедливість «священної війни» (джихаду). Осман розширив кордони своїх володінь, об’єднав під своєю владою інші тюркські племена, які стали називатися турками-османами. Згодом еміри Османської держави прийняли титул султана.</w:t>
      </w:r>
    </w:p>
    <w:p w:rsidR="005202CA" w:rsidRPr="00E20887" w:rsidRDefault="005202CA" w:rsidP="005202CA">
      <w:pPr>
        <w:numPr>
          <w:ilvl w:val="0"/>
          <w:numId w:val="2"/>
        </w:numPr>
        <w:spacing w:line="360" w:lineRule="auto"/>
        <w:rPr>
          <w:rFonts w:eastAsia="Times New Roman"/>
          <w:b/>
          <w:sz w:val="28"/>
          <w:szCs w:val="28"/>
          <w:lang w:eastAsia="ru-RU"/>
        </w:rPr>
      </w:pPr>
      <w:r>
        <w:rPr>
          <w:rFonts w:eastAsia="Times New Roman"/>
          <w:b/>
          <w:sz w:val="28"/>
          <w:szCs w:val="28"/>
          <w:lang w:eastAsia="ru-RU"/>
        </w:rPr>
        <w:t>Завоювання османських султанів у Європі та Азії.</w:t>
      </w:r>
    </w:p>
    <w:p w:rsidR="005202CA" w:rsidRPr="00F6742C" w:rsidRDefault="005202CA" w:rsidP="005202CA">
      <w:pPr>
        <w:spacing w:line="360" w:lineRule="auto"/>
        <w:ind w:left="-851" w:firstLine="851"/>
        <w:jc w:val="both"/>
        <w:rPr>
          <w:rFonts w:eastAsia="Times New Roman"/>
          <w:sz w:val="28"/>
          <w:szCs w:val="28"/>
          <w:lang w:eastAsia="ru-RU"/>
        </w:rPr>
      </w:pPr>
      <w:r w:rsidRPr="00F6742C">
        <w:rPr>
          <w:rFonts w:eastAsia="Times New Roman"/>
          <w:sz w:val="28"/>
          <w:szCs w:val="28"/>
          <w:lang w:eastAsia="ru-RU"/>
        </w:rPr>
        <w:t xml:space="preserve">Коли на заході Малої Азії зростала і міцніла Османська держава, її сусіди перебували в занепаді. Візантійська імперія під проводом останньої династії </w:t>
      </w:r>
      <w:proofErr w:type="spellStart"/>
      <w:r w:rsidRPr="00F6742C">
        <w:rPr>
          <w:rFonts w:eastAsia="Times New Roman"/>
          <w:sz w:val="28"/>
          <w:szCs w:val="28"/>
          <w:lang w:eastAsia="ru-RU"/>
        </w:rPr>
        <w:t>Палеологів</w:t>
      </w:r>
      <w:proofErr w:type="spellEnd"/>
      <w:r w:rsidRPr="00F6742C">
        <w:rPr>
          <w:rFonts w:eastAsia="Times New Roman"/>
          <w:sz w:val="28"/>
          <w:szCs w:val="28"/>
          <w:lang w:eastAsia="ru-RU"/>
        </w:rPr>
        <w:t xml:space="preserve"> була відновлена після погрому хрестоносців у 1204 р. і вже не мала сил протистояти новій загрозі. До того ж османи на відвойованих у Візантії землях накладали на населення значно менший податок, ніж за часів імперії. Болгарське царство, яке було найбільшим у XIII ст. на Балканському півострові, до середини XIV ст. розпалося на три самостійні князівства. Сербське королівство, яке за часів </w:t>
      </w:r>
      <w:r w:rsidRPr="00F6742C">
        <w:rPr>
          <w:rFonts w:eastAsia="Times New Roman"/>
          <w:sz w:val="28"/>
          <w:szCs w:val="28"/>
          <w:lang w:eastAsia="ru-RU"/>
        </w:rPr>
        <w:lastRenderedPageBreak/>
        <w:t xml:space="preserve">короля Стефана </w:t>
      </w:r>
      <w:proofErr w:type="spellStart"/>
      <w:r w:rsidRPr="00F6742C">
        <w:rPr>
          <w:rFonts w:eastAsia="Times New Roman"/>
          <w:sz w:val="28"/>
          <w:szCs w:val="28"/>
          <w:lang w:eastAsia="ru-RU"/>
        </w:rPr>
        <w:t>Душана</w:t>
      </w:r>
      <w:proofErr w:type="spellEnd"/>
      <w:r w:rsidRPr="00F6742C">
        <w:rPr>
          <w:rFonts w:eastAsia="Times New Roman"/>
          <w:sz w:val="28"/>
          <w:szCs w:val="28"/>
          <w:lang w:eastAsia="ru-RU"/>
        </w:rPr>
        <w:t xml:space="preserve"> зазнало короткочасного піднесення і досягло найбільшого розширення, напередодні турецької навали розпалося на окремі володіння. Крім того, Сербія та Болгарія були одвічними суперниками Візантії на Балканах.</w:t>
      </w:r>
    </w:p>
    <w:p w:rsidR="005202CA" w:rsidRPr="00FF48B7" w:rsidRDefault="005202CA" w:rsidP="005202CA">
      <w:pPr>
        <w:spacing w:line="360" w:lineRule="auto"/>
        <w:ind w:left="-851" w:firstLine="851"/>
        <w:jc w:val="both"/>
        <w:rPr>
          <w:rFonts w:eastAsia="Times New Roman"/>
          <w:sz w:val="28"/>
          <w:szCs w:val="28"/>
          <w:lang w:eastAsia="ru-RU"/>
        </w:rPr>
      </w:pPr>
      <w:r w:rsidRPr="00F6742C">
        <w:rPr>
          <w:rFonts w:eastAsia="Times New Roman"/>
          <w:sz w:val="28"/>
          <w:szCs w:val="28"/>
          <w:lang w:eastAsia="ru-RU"/>
        </w:rPr>
        <w:t xml:space="preserve">Наступники Османа скористалися слабкістю сусідів і продовжили завойовницьку політику. Син Османа </w:t>
      </w:r>
      <w:proofErr w:type="spellStart"/>
      <w:r w:rsidRPr="00F6742C">
        <w:rPr>
          <w:rFonts w:eastAsia="Times New Roman"/>
          <w:sz w:val="28"/>
          <w:szCs w:val="28"/>
          <w:lang w:eastAsia="ru-RU"/>
        </w:rPr>
        <w:t>Орхан</w:t>
      </w:r>
      <w:proofErr w:type="spellEnd"/>
      <w:r w:rsidRPr="00F6742C">
        <w:rPr>
          <w:rFonts w:eastAsia="Times New Roman"/>
          <w:sz w:val="28"/>
          <w:szCs w:val="28"/>
          <w:lang w:eastAsia="ru-RU"/>
        </w:rPr>
        <w:t xml:space="preserve"> захопив у Малій Азії місто Бурса, яке стало першою столицею османів. Потім його військо переправилося через Босфор і захопило місто </w:t>
      </w:r>
      <w:proofErr w:type="spellStart"/>
      <w:r w:rsidRPr="00F6742C">
        <w:rPr>
          <w:rFonts w:eastAsia="Times New Roman"/>
          <w:sz w:val="28"/>
          <w:szCs w:val="28"/>
          <w:lang w:eastAsia="ru-RU"/>
        </w:rPr>
        <w:t>Галліополі</w:t>
      </w:r>
      <w:proofErr w:type="spellEnd"/>
      <w:r w:rsidRPr="00F6742C">
        <w:rPr>
          <w:rFonts w:eastAsia="Times New Roman"/>
          <w:sz w:val="28"/>
          <w:szCs w:val="28"/>
          <w:lang w:eastAsia="ru-RU"/>
        </w:rPr>
        <w:t xml:space="preserve">. Османи опинились у Європі. Наступний емір </w:t>
      </w:r>
      <w:proofErr w:type="spellStart"/>
      <w:r w:rsidRPr="00F6742C">
        <w:rPr>
          <w:rFonts w:eastAsia="Times New Roman"/>
          <w:sz w:val="28"/>
          <w:szCs w:val="28"/>
          <w:lang w:eastAsia="ru-RU"/>
        </w:rPr>
        <w:t>Мурад</w:t>
      </w:r>
      <w:proofErr w:type="spellEnd"/>
      <w:r w:rsidRPr="00F6742C">
        <w:rPr>
          <w:rFonts w:eastAsia="Times New Roman"/>
          <w:sz w:val="28"/>
          <w:szCs w:val="28"/>
          <w:lang w:eastAsia="ru-RU"/>
        </w:rPr>
        <w:t xml:space="preserve"> І (1362—1382 рр.) переніс столицю держави в європейську частину своїх володінь, у захоплене місто Адріанополь. </w:t>
      </w:r>
      <w:proofErr w:type="spellStart"/>
      <w:r w:rsidRPr="00F6742C">
        <w:rPr>
          <w:rFonts w:eastAsia="Times New Roman"/>
          <w:sz w:val="28"/>
          <w:szCs w:val="28"/>
          <w:lang w:eastAsia="ru-RU"/>
        </w:rPr>
        <w:t>Мурад</w:t>
      </w:r>
      <w:proofErr w:type="spellEnd"/>
      <w:r w:rsidRPr="00F6742C">
        <w:rPr>
          <w:rFonts w:eastAsia="Times New Roman"/>
          <w:sz w:val="28"/>
          <w:szCs w:val="28"/>
          <w:lang w:eastAsia="ru-RU"/>
        </w:rPr>
        <w:t xml:space="preserve"> І спрямував свою агресію на Балкани. У 1389 р. на Косовому полі зійшлись османська і сербська армії. Османська армія удвічі переважала сербську. Серби билися відчайдушно. Хоробрий сербський патріот Мілош </w:t>
      </w:r>
      <w:proofErr w:type="spellStart"/>
      <w:r w:rsidRPr="00F6742C">
        <w:rPr>
          <w:rFonts w:eastAsia="Times New Roman"/>
          <w:sz w:val="28"/>
          <w:szCs w:val="28"/>
          <w:lang w:eastAsia="ru-RU"/>
        </w:rPr>
        <w:t>Обілич</w:t>
      </w:r>
      <w:proofErr w:type="spellEnd"/>
      <w:r w:rsidRPr="00F6742C">
        <w:rPr>
          <w:rFonts w:eastAsia="Times New Roman"/>
          <w:sz w:val="28"/>
          <w:szCs w:val="28"/>
          <w:lang w:eastAsia="ru-RU"/>
        </w:rPr>
        <w:t xml:space="preserve"> зумів проникнути в табір османів і вбити еміра </w:t>
      </w:r>
      <w:proofErr w:type="spellStart"/>
      <w:r w:rsidRPr="00F6742C">
        <w:rPr>
          <w:rFonts w:eastAsia="Times New Roman"/>
          <w:sz w:val="28"/>
          <w:szCs w:val="28"/>
          <w:lang w:eastAsia="ru-RU"/>
        </w:rPr>
        <w:t>Мурада</w:t>
      </w:r>
      <w:proofErr w:type="spellEnd"/>
      <w:r w:rsidRPr="00F6742C">
        <w:rPr>
          <w:rFonts w:eastAsia="Times New Roman"/>
          <w:sz w:val="28"/>
          <w:szCs w:val="28"/>
          <w:lang w:eastAsia="ru-RU"/>
        </w:rPr>
        <w:t xml:space="preserve"> І. Османи розгубилися. Серби перейшли в наступ, але завдяки рішучим діям сина еміра </w:t>
      </w:r>
      <w:proofErr w:type="spellStart"/>
      <w:r w:rsidRPr="00F6742C">
        <w:rPr>
          <w:rFonts w:eastAsia="Times New Roman"/>
          <w:sz w:val="28"/>
          <w:szCs w:val="28"/>
          <w:lang w:eastAsia="ru-RU"/>
        </w:rPr>
        <w:t>Баязида</w:t>
      </w:r>
      <w:proofErr w:type="spellEnd"/>
      <w:r w:rsidRPr="00F6742C">
        <w:rPr>
          <w:rFonts w:eastAsia="Times New Roman"/>
          <w:sz w:val="28"/>
          <w:szCs w:val="28"/>
          <w:lang w:eastAsia="ru-RU"/>
        </w:rPr>
        <w:t xml:space="preserve"> військо сербів було розгромлено. </w:t>
      </w:r>
      <w:proofErr w:type="spellStart"/>
      <w:r w:rsidRPr="00F6742C">
        <w:rPr>
          <w:rFonts w:eastAsia="Times New Roman"/>
          <w:sz w:val="28"/>
          <w:szCs w:val="28"/>
          <w:lang w:eastAsia="ru-RU"/>
        </w:rPr>
        <w:t>Баязид</w:t>
      </w:r>
      <w:proofErr w:type="spellEnd"/>
      <w:r w:rsidRPr="00F6742C">
        <w:rPr>
          <w:rFonts w:eastAsia="Times New Roman"/>
          <w:sz w:val="28"/>
          <w:szCs w:val="28"/>
          <w:lang w:eastAsia="ru-RU"/>
        </w:rPr>
        <w:t xml:space="preserve"> І, який отримав титул султана, підкорив Македонію, Болгарію, частину Сербії та Албанії, а також Малу Азію. На карті Європи постала нова могутня й агресивна держава.</w:t>
      </w:r>
    </w:p>
    <w:p w:rsidR="005202CA" w:rsidRPr="00F6742C" w:rsidRDefault="005202CA" w:rsidP="005202CA">
      <w:pPr>
        <w:spacing w:line="360" w:lineRule="auto"/>
        <w:ind w:left="-851" w:firstLine="851"/>
        <w:jc w:val="both"/>
        <w:rPr>
          <w:rFonts w:eastAsia="Times New Roman"/>
          <w:sz w:val="28"/>
          <w:szCs w:val="28"/>
          <w:lang w:eastAsia="ru-RU"/>
        </w:rPr>
      </w:pPr>
      <w:r w:rsidRPr="00F6742C">
        <w:rPr>
          <w:rFonts w:eastAsia="Times New Roman"/>
          <w:sz w:val="28"/>
          <w:szCs w:val="28"/>
          <w:lang w:eastAsia="ru-RU"/>
        </w:rPr>
        <w:t>Завоювання османів занепокоїли Захід. Папа римський оголосив проти них хрестовий похід. У 1396 р. військо хрестоносців, яке складалося з рицарів Франції, Німеччини, Угорщини, Польщі, Чехії, зустрілося з османами біля міста Нікополь (Болгарія) і було вщент розбите.</w:t>
      </w:r>
    </w:p>
    <w:p w:rsidR="005202CA" w:rsidRPr="00F6742C" w:rsidRDefault="005202CA" w:rsidP="005202CA">
      <w:pPr>
        <w:spacing w:line="360" w:lineRule="auto"/>
        <w:ind w:left="-851" w:firstLine="851"/>
        <w:jc w:val="both"/>
        <w:rPr>
          <w:rFonts w:eastAsia="Times New Roman"/>
          <w:sz w:val="28"/>
          <w:szCs w:val="28"/>
          <w:lang w:eastAsia="ru-RU"/>
        </w:rPr>
      </w:pPr>
      <w:r w:rsidRPr="00F6742C">
        <w:rPr>
          <w:rFonts w:eastAsia="Times New Roman"/>
          <w:sz w:val="28"/>
          <w:szCs w:val="28"/>
          <w:lang w:eastAsia="ru-RU"/>
        </w:rPr>
        <w:t xml:space="preserve">Командувач французького загону граф Іоанн </w:t>
      </w:r>
      <w:proofErr w:type="spellStart"/>
      <w:r w:rsidRPr="00F6742C">
        <w:rPr>
          <w:rFonts w:eastAsia="Times New Roman"/>
          <w:sz w:val="28"/>
          <w:szCs w:val="28"/>
          <w:lang w:eastAsia="ru-RU"/>
        </w:rPr>
        <w:t>Неверський</w:t>
      </w:r>
      <w:proofErr w:type="spellEnd"/>
      <w:r w:rsidRPr="00F6742C">
        <w:rPr>
          <w:rFonts w:eastAsia="Times New Roman"/>
          <w:sz w:val="28"/>
          <w:szCs w:val="28"/>
          <w:lang w:eastAsia="ru-RU"/>
        </w:rPr>
        <w:t xml:space="preserve"> (майбутній герцог Бургундії Іоанн Безстрашний), прагнучи слави, розпочав битву, не очікуючи на підхід основних сил. Рицарі, яким довелося битися пішими, відрубували собі мечами неймовірно довгі (40—60 см) носки черевиків, аби легше було бігти. Битва перетворилась на бійню. Декілька тисяч полонених християн було страчено. Живими залишилися лише 250 вояків, які мали внести викуп. Деякі французькі хроністи стверджують, що Іоанна Безстрашного султан наказав відпустити без викупу, сказавши, що він приніс християнам більше лиха, ніж турецьке військо.</w:t>
      </w:r>
    </w:p>
    <w:p w:rsidR="005202CA" w:rsidRPr="00F6742C" w:rsidRDefault="005202CA" w:rsidP="005202CA">
      <w:pPr>
        <w:spacing w:line="360" w:lineRule="auto"/>
        <w:ind w:left="-851" w:firstLine="851"/>
        <w:jc w:val="both"/>
        <w:rPr>
          <w:rFonts w:eastAsia="Times New Roman"/>
          <w:sz w:val="28"/>
          <w:szCs w:val="28"/>
          <w:lang w:eastAsia="ru-RU"/>
        </w:rPr>
      </w:pPr>
      <w:r w:rsidRPr="00F6742C">
        <w:rPr>
          <w:rFonts w:eastAsia="Times New Roman"/>
          <w:sz w:val="28"/>
          <w:szCs w:val="28"/>
          <w:lang w:eastAsia="ru-RU"/>
        </w:rPr>
        <w:t>Інший хрестовий похід, організований 1444 р., теж закінчився поразкою рицарів під Варною і загибеллю угорського короля.</w:t>
      </w:r>
    </w:p>
    <w:p w:rsidR="005202CA" w:rsidRPr="00F6742C" w:rsidRDefault="005202CA" w:rsidP="005202CA">
      <w:pPr>
        <w:spacing w:line="360" w:lineRule="auto"/>
        <w:ind w:left="-851" w:firstLine="851"/>
        <w:jc w:val="both"/>
        <w:rPr>
          <w:rFonts w:eastAsia="Times New Roman"/>
          <w:sz w:val="28"/>
          <w:szCs w:val="28"/>
          <w:lang w:eastAsia="ru-RU"/>
        </w:rPr>
      </w:pPr>
      <w:r w:rsidRPr="00F6742C">
        <w:rPr>
          <w:rFonts w:eastAsia="Times New Roman"/>
          <w:sz w:val="28"/>
          <w:szCs w:val="28"/>
          <w:lang w:eastAsia="ru-RU"/>
        </w:rPr>
        <w:lastRenderedPageBreak/>
        <w:t>Візантійська імперія опинилася сам-на-сам з османами. Із її колишніх теренів залишилися Константинополь і незначне володіння у Греції. Візантійський імператор, не маючи значної армії та грошей, у відчаї звернув свій погляд на Захід. У 1399—1403 рр. він відвідав Венецію, Мілан, Флоренцію, Париж, Лондон. Скрізь імператора зустрічали пишно, але жодної допомоги він не отримав. Захід обіцяв будь-яку допомогу за умови об’єднання православної і католицької церков.</w:t>
      </w:r>
    </w:p>
    <w:p w:rsidR="005202CA" w:rsidRPr="00F6742C" w:rsidRDefault="005202CA" w:rsidP="005202CA">
      <w:pPr>
        <w:spacing w:line="360" w:lineRule="auto"/>
        <w:ind w:left="-851" w:firstLine="851"/>
        <w:jc w:val="both"/>
        <w:rPr>
          <w:rFonts w:eastAsia="Times New Roman"/>
          <w:sz w:val="28"/>
          <w:szCs w:val="28"/>
          <w:lang w:eastAsia="ru-RU"/>
        </w:rPr>
      </w:pPr>
      <w:r w:rsidRPr="00F6742C">
        <w:rPr>
          <w:rFonts w:eastAsia="Times New Roman"/>
          <w:sz w:val="28"/>
          <w:szCs w:val="28"/>
          <w:lang w:eastAsia="ru-RU"/>
        </w:rPr>
        <w:t>Католицька церква давно плекала надії на підкорення православної. Візантійські імператори, керуючись політичними міркуваннями, були готові визнати зверхність пап, і 1274 р. на Ліонському соборі було укладено унію, але її не підтримало населення, особливо духівництво.</w:t>
      </w:r>
    </w:p>
    <w:p w:rsidR="005202CA" w:rsidRPr="00F6742C" w:rsidRDefault="005202CA" w:rsidP="005202CA">
      <w:pPr>
        <w:spacing w:line="360" w:lineRule="auto"/>
        <w:ind w:left="-851" w:firstLine="851"/>
        <w:jc w:val="both"/>
        <w:rPr>
          <w:rFonts w:eastAsia="Times New Roman"/>
          <w:sz w:val="28"/>
          <w:szCs w:val="28"/>
          <w:lang w:eastAsia="ru-RU"/>
        </w:rPr>
      </w:pPr>
      <w:r w:rsidRPr="00F6742C">
        <w:rPr>
          <w:rFonts w:eastAsia="Times New Roman"/>
          <w:sz w:val="28"/>
          <w:szCs w:val="28"/>
          <w:lang w:eastAsia="ru-RU"/>
        </w:rPr>
        <w:t>У 1437—1439 рр. під час Ферраро-Флорентійського собору було укладено Флорентійську унію, яка теж залишилася на папері. Жодної реальної допомоги Візантія не отримала. Згодом папа римський використовував умови Флорентійської унії для подальших спроб приєднання православної церкви. Положення унії знайшли відображення у Берестейській унії та створенні уніатської церкви в Україні.</w:t>
      </w:r>
    </w:p>
    <w:p w:rsidR="005202CA" w:rsidRDefault="005202CA" w:rsidP="005202CA">
      <w:pPr>
        <w:spacing w:line="360" w:lineRule="auto"/>
        <w:ind w:left="-851" w:firstLine="851"/>
        <w:jc w:val="both"/>
        <w:rPr>
          <w:rFonts w:eastAsia="Times New Roman"/>
          <w:sz w:val="28"/>
          <w:szCs w:val="28"/>
          <w:lang w:eastAsia="ru-RU"/>
        </w:rPr>
      </w:pPr>
      <w:r w:rsidRPr="00F6742C">
        <w:rPr>
          <w:rFonts w:eastAsia="Times New Roman"/>
          <w:sz w:val="28"/>
          <w:szCs w:val="28"/>
          <w:lang w:eastAsia="ru-RU"/>
        </w:rPr>
        <w:t>У 1399 р. турки оточили Константинополь. Не сподіваючись узяти місто приступом, вони готувалися до тривалої облоги. Але сталося несподіване:</w:t>
      </w:r>
      <w:r>
        <w:rPr>
          <w:rFonts w:eastAsia="Times New Roman"/>
          <w:sz w:val="28"/>
          <w:szCs w:val="28"/>
          <w:lang w:eastAsia="ru-RU"/>
        </w:rPr>
        <w:t xml:space="preserve"> прийшла звістка від середньоазіат</w:t>
      </w:r>
      <w:r w:rsidRPr="00F6742C">
        <w:rPr>
          <w:rFonts w:eastAsia="Times New Roman"/>
          <w:sz w:val="28"/>
          <w:szCs w:val="28"/>
          <w:lang w:eastAsia="ru-RU"/>
        </w:rPr>
        <w:t xml:space="preserve">ського правителя, нащадка </w:t>
      </w:r>
      <w:proofErr w:type="spellStart"/>
      <w:r w:rsidRPr="00F6742C">
        <w:rPr>
          <w:rFonts w:eastAsia="Times New Roman"/>
          <w:sz w:val="28"/>
          <w:szCs w:val="28"/>
          <w:lang w:eastAsia="ru-RU"/>
        </w:rPr>
        <w:t>Чингісхана</w:t>
      </w:r>
      <w:proofErr w:type="spellEnd"/>
      <w:r w:rsidRPr="00F6742C">
        <w:rPr>
          <w:rFonts w:eastAsia="Times New Roman"/>
          <w:sz w:val="28"/>
          <w:szCs w:val="28"/>
          <w:lang w:eastAsia="ru-RU"/>
        </w:rPr>
        <w:t xml:space="preserve">, </w:t>
      </w:r>
      <w:proofErr w:type="spellStart"/>
      <w:r w:rsidRPr="00F6742C">
        <w:rPr>
          <w:rFonts w:eastAsia="Times New Roman"/>
          <w:sz w:val="28"/>
          <w:szCs w:val="28"/>
          <w:lang w:eastAsia="ru-RU"/>
        </w:rPr>
        <w:t>Тамерлана</w:t>
      </w:r>
      <w:proofErr w:type="spellEnd"/>
      <w:r w:rsidRPr="00F6742C">
        <w:rPr>
          <w:rFonts w:eastAsia="Times New Roman"/>
          <w:sz w:val="28"/>
          <w:szCs w:val="28"/>
          <w:lang w:eastAsia="ru-RU"/>
        </w:rPr>
        <w:t xml:space="preserve"> (Тимура) про поразку під Анкарою султана </w:t>
      </w:r>
      <w:proofErr w:type="spellStart"/>
      <w:r w:rsidRPr="00F6742C">
        <w:rPr>
          <w:rFonts w:eastAsia="Times New Roman"/>
          <w:sz w:val="28"/>
          <w:szCs w:val="28"/>
          <w:lang w:eastAsia="ru-RU"/>
        </w:rPr>
        <w:t>Баязида</w:t>
      </w:r>
      <w:proofErr w:type="spellEnd"/>
      <w:r w:rsidRPr="00F6742C">
        <w:rPr>
          <w:rFonts w:eastAsia="Times New Roman"/>
          <w:sz w:val="28"/>
          <w:szCs w:val="28"/>
          <w:lang w:eastAsia="ru-RU"/>
        </w:rPr>
        <w:t>, який потрапив у полон і, не переживши приниження, помер. Османи відійшли від Константинополя, а їхня держава розпалася. Поразка османів подовжила життя Візантійської імперії на 50 років.</w:t>
      </w:r>
    </w:p>
    <w:p w:rsidR="005202CA" w:rsidRDefault="005202CA" w:rsidP="005202CA">
      <w:pPr>
        <w:spacing w:line="360" w:lineRule="auto"/>
        <w:ind w:left="-851" w:firstLine="851"/>
        <w:jc w:val="both"/>
        <w:rPr>
          <w:rFonts w:eastAsia="Times New Roman"/>
          <w:sz w:val="28"/>
          <w:szCs w:val="28"/>
          <w:lang w:eastAsia="ru-RU"/>
        </w:rPr>
      </w:pPr>
    </w:p>
    <w:p w:rsidR="005202CA" w:rsidRPr="00684827" w:rsidRDefault="005202CA" w:rsidP="005202CA">
      <w:pPr>
        <w:rPr>
          <w:rFonts w:eastAsia="Times New Roman"/>
          <w:sz w:val="28"/>
          <w:szCs w:val="28"/>
          <w:lang w:eastAsia="ru-RU"/>
        </w:rPr>
      </w:pPr>
    </w:p>
    <w:p w:rsidR="005202CA" w:rsidRPr="00684827" w:rsidRDefault="005202CA" w:rsidP="005202CA">
      <w:pPr>
        <w:rPr>
          <w:rFonts w:eastAsia="Times New Roman"/>
          <w:sz w:val="28"/>
          <w:szCs w:val="28"/>
          <w:lang w:eastAsia="ru-RU"/>
        </w:rPr>
      </w:pPr>
    </w:p>
    <w:p w:rsidR="005202CA" w:rsidRPr="00684827" w:rsidRDefault="005202CA" w:rsidP="005202CA">
      <w:pPr>
        <w:rPr>
          <w:rFonts w:eastAsia="Times New Roman"/>
          <w:sz w:val="28"/>
          <w:szCs w:val="28"/>
          <w:lang w:eastAsia="ru-RU"/>
        </w:rPr>
      </w:pPr>
    </w:p>
    <w:p w:rsidR="005202CA" w:rsidRPr="00684827" w:rsidRDefault="005202CA" w:rsidP="005202CA">
      <w:pPr>
        <w:rPr>
          <w:rFonts w:eastAsia="Times New Roman"/>
          <w:sz w:val="28"/>
          <w:szCs w:val="28"/>
          <w:lang w:eastAsia="ru-RU"/>
        </w:rPr>
      </w:pPr>
    </w:p>
    <w:p w:rsidR="005202CA" w:rsidRPr="00684827" w:rsidRDefault="005202CA" w:rsidP="005202CA">
      <w:pPr>
        <w:rPr>
          <w:rFonts w:eastAsia="Times New Roman"/>
          <w:sz w:val="28"/>
          <w:szCs w:val="28"/>
          <w:lang w:eastAsia="ru-RU"/>
        </w:rPr>
      </w:pPr>
    </w:p>
    <w:p w:rsidR="005202CA" w:rsidRPr="00684827" w:rsidRDefault="005202CA" w:rsidP="005202CA">
      <w:pPr>
        <w:rPr>
          <w:rFonts w:eastAsia="Times New Roman"/>
          <w:sz w:val="28"/>
          <w:szCs w:val="28"/>
          <w:lang w:eastAsia="ru-RU"/>
        </w:rPr>
      </w:pPr>
    </w:p>
    <w:p w:rsidR="005202CA" w:rsidRPr="00684827" w:rsidRDefault="005202CA" w:rsidP="005202CA">
      <w:pPr>
        <w:rPr>
          <w:rFonts w:eastAsia="Times New Roman"/>
          <w:sz w:val="28"/>
          <w:szCs w:val="28"/>
          <w:lang w:eastAsia="ru-RU"/>
        </w:rPr>
      </w:pPr>
    </w:p>
    <w:p w:rsidR="005202CA" w:rsidRPr="00684827" w:rsidRDefault="005202CA" w:rsidP="005202CA">
      <w:pPr>
        <w:rPr>
          <w:rFonts w:eastAsia="Times New Roman"/>
          <w:sz w:val="28"/>
          <w:szCs w:val="28"/>
          <w:lang w:eastAsia="ru-RU"/>
        </w:rPr>
      </w:pPr>
    </w:p>
    <w:p w:rsidR="00130DC3" w:rsidRPr="00684827" w:rsidRDefault="00130DC3"/>
    <w:sectPr w:rsidR="00130DC3" w:rsidRPr="00684827" w:rsidSect="00130D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42AA5"/>
    <w:multiLevelType w:val="hybridMultilevel"/>
    <w:tmpl w:val="68E8229E"/>
    <w:lvl w:ilvl="0" w:tplc="D91A36D8">
      <w:start w:val="1"/>
      <w:numFmt w:val="decimal"/>
      <w:lvlText w:val="%1."/>
      <w:lvlJc w:val="left"/>
      <w:pPr>
        <w:ind w:left="360" w:hanging="360"/>
      </w:pPr>
      <w:rPr>
        <w:rFonts w:hint="default"/>
        <w:b/>
      </w:rPr>
    </w:lvl>
    <w:lvl w:ilvl="1" w:tplc="04190019" w:tentative="1">
      <w:start w:val="1"/>
      <w:numFmt w:val="lowerLetter"/>
      <w:lvlText w:val="%2."/>
      <w:lvlJc w:val="left"/>
      <w:pPr>
        <w:ind w:left="-4797" w:hanging="360"/>
      </w:pPr>
    </w:lvl>
    <w:lvl w:ilvl="2" w:tplc="0419001B" w:tentative="1">
      <w:start w:val="1"/>
      <w:numFmt w:val="lowerRoman"/>
      <w:lvlText w:val="%3."/>
      <w:lvlJc w:val="right"/>
      <w:pPr>
        <w:ind w:left="-4077" w:hanging="180"/>
      </w:pPr>
    </w:lvl>
    <w:lvl w:ilvl="3" w:tplc="0419000F" w:tentative="1">
      <w:start w:val="1"/>
      <w:numFmt w:val="decimal"/>
      <w:lvlText w:val="%4."/>
      <w:lvlJc w:val="left"/>
      <w:pPr>
        <w:ind w:left="-3357" w:hanging="360"/>
      </w:pPr>
    </w:lvl>
    <w:lvl w:ilvl="4" w:tplc="04190019" w:tentative="1">
      <w:start w:val="1"/>
      <w:numFmt w:val="lowerLetter"/>
      <w:lvlText w:val="%5."/>
      <w:lvlJc w:val="left"/>
      <w:pPr>
        <w:ind w:left="-2637" w:hanging="360"/>
      </w:pPr>
    </w:lvl>
    <w:lvl w:ilvl="5" w:tplc="0419001B" w:tentative="1">
      <w:start w:val="1"/>
      <w:numFmt w:val="lowerRoman"/>
      <w:lvlText w:val="%6."/>
      <w:lvlJc w:val="right"/>
      <w:pPr>
        <w:ind w:left="-1917" w:hanging="180"/>
      </w:pPr>
    </w:lvl>
    <w:lvl w:ilvl="6" w:tplc="0419000F" w:tentative="1">
      <w:start w:val="1"/>
      <w:numFmt w:val="decimal"/>
      <w:lvlText w:val="%7."/>
      <w:lvlJc w:val="left"/>
      <w:pPr>
        <w:ind w:left="-1197" w:hanging="360"/>
      </w:pPr>
    </w:lvl>
    <w:lvl w:ilvl="7" w:tplc="04190019" w:tentative="1">
      <w:start w:val="1"/>
      <w:numFmt w:val="lowerLetter"/>
      <w:lvlText w:val="%8."/>
      <w:lvlJc w:val="left"/>
      <w:pPr>
        <w:ind w:left="-477" w:hanging="360"/>
      </w:pPr>
    </w:lvl>
    <w:lvl w:ilvl="8" w:tplc="0419001B" w:tentative="1">
      <w:start w:val="1"/>
      <w:numFmt w:val="lowerRoman"/>
      <w:lvlText w:val="%9."/>
      <w:lvlJc w:val="right"/>
      <w:pPr>
        <w:ind w:left="243" w:hanging="180"/>
      </w:pPr>
    </w:lvl>
  </w:abstractNum>
  <w:abstractNum w:abstractNumId="1">
    <w:nsid w:val="4A8226ED"/>
    <w:multiLevelType w:val="hybridMultilevel"/>
    <w:tmpl w:val="42A29DCA"/>
    <w:lvl w:ilvl="0" w:tplc="C7A482F2">
      <w:start w:val="1"/>
      <w:numFmt w:val="decimal"/>
      <w:lvlText w:val="%1."/>
      <w:lvlJc w:val="left"/>
      <w:pPr>
        <w:ind w:left="708" w:hanging="360"/>
      </w:pPr>
      <w:rPr>
        <w:rFonts w:hint="default"/>
        <w:b/>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02CA"/>
    <w:rsid w:val="00130DC3"/>
    <w:rsid w:val="005202CA"/>
    <w:rsid w:val="00684827"/>
    <w:rsid w:val="008F523A"/>
    <w:rsid w:val="00BE5E1B"/>
    <w:rsid w:val="00C705DE"/>
    <w:rsid w:val="00C73A0E"/>
    <w:rsid w:val="00F557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2CA"/>
    <w:pPr>
      <w:spacing w:after="0" w:line="240" w:lineRule="auto"/>
    </w:pPr>
    <w:rPr>
      <w:rFonts w:ascii="Times New Roman" w:eastAsia="Calibri" w:hAnsi="Times New Roman" w:cs="Times New Roman"/>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2CA"/>
    <w:pPr>
      <w:ind w:left="720"/>
      <w:contextualSpacing/>
    </w:pPr>
    <w:rPr>
      <w:rFonts w:eastAsia="Times New Roman"/>
      <w:sz w:val="24"/>
      <w:szCs w:val="24"/>
      <w:lang w:eastAsia="uk-UA"/>
    </w:rPr>
  </w:style>
  <w:style w:type="paragraph" w:styleId="a4">
    <w:name w:val="Balloon Text"/>
    <w:basedOn w:val="a"/>
    <w:link w:val="a5"/>
    <w:uiPriority w:val="99"/>
    <w:semiHidden/>
    <w:unhideWhenUsed/>
    <w:rsid w:val="005202CA"/>
    <w:rPr>
      <w:rFonts w:ascii="Tahoma" w:hAnsi="Tahoma" w:cs="Tahoma"/>
      <w:sz w:val="16"/>
      <w:szCs w:val="16"/>
    </w:rPr>
  </w:style>
  <w:style w:type="character" w:customStyle="1" w:styleId="a5">
    <w:name w:val="Текст выноски Знак"/>
    <w:basedOn w:val="a0"/>
    <w:link w:val="a4"/>
    <w:uiPriority w:val="99"/>
    <w:semiHidden/>
    <w:rsid w:val="005202CA"/>
    <w:rPr>
      <w:rFonts w:ascii="Tahoma" w:eastAsia="Calibri"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1087</Words>
  <Characters>6198</Characters>
  <Application>Microsoft Office Word</Application>
  <DocSecurity>0</DocSecurity>
  <Lines>51</Lines>
  <Paragraphs>14</Paragraphs>
  <ScaleCrop>false</ScaleCrop>
  <Company/>
  <LinksUpToDate>false</LinksUpToDate>
  <CharactersWithSpaces>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2020-05-23T19:31:00Z</dcterms:created>
  <dcterms:modified xsi:type="dcterms:W3CDTF">2020-05-23T19:57:00Z</dcterms:modified>
</cp:coreProperties>
</file>