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3F" w:rsidRPr="00FF743F" w:rsidRDefault="00FF743F" w:rsidP="00FF7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Тема</w:t>
      </w:r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. </w:t>
      </w:r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    </w:t>
      </w:r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</w:t>
      </w:r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і</w:t>
      </w:r>
      <w:proofErr w:type="spellStart"/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днесення</w:t>
      </w:r>
      <w:proofErr w:type="spellEnd"/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Вав</w:t>
      </w:r>
      <w:proofErr w:type="spellEnd"/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і</w:t>
      </w:r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лону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.З</w:t>
      </w:r>
      <w:proofErr w:type="gramEnd"/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акони</w:t>
      </w:r>
      <w:proofErr w:type="spellEnd"/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Хаммурапі</w:t>
      </w:r>
      <w:proofErr w:type="spellEnd"/>
    </w:p>
    <w:p w:rsidR="00FF743F" w:rsidRPr="00FF743F" w:rsidRDefault="00FF743F" w:rsidP="00FF7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3"/>
          <w:szCs w:val="23"/>
          <w:lang w:val="uk-UA" w:eastAsia="ru-RU"/>
        </w:rPr>
        <w:t xml:space="preserve">      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Міста-держави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Месопотамії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сперечалися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між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собою за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над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усією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країною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протягом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кількох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століть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Те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чи</w:t>
      </w:r>
      <w:proofErr w:type="spellEnd"/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інше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місто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домагалося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певний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час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зверхності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над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своїми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сусідами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але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часом ставало жертвою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завойовників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Міста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Дворіччя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пов'язані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спільною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культурою,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їхні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народи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споріднені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між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собою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вірили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спільних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богів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Але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тривалий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час тут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відсутня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централізована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хоча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ста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й</w:t>
      </w:r>
      <w:proofErr w:type="spellEnd"/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частиною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країни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Шумер.</w:t>
      </w:r>
    </w:p>
    <w:p w:rsidR="00FF743F" w:rsidRPr="00FF743F" w:rsidRDefault="00FF743F" w:rsidP="00FF7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3"/>
          <w:szCs w:val="23"/>
          <w:lang w:val="uk-UA" w:eastAsia="ru-RU"/>
        </w:rPr>
        <w:t xml:space="preserve">     </w:t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Сильна центральна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Месопотамії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сформувалася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вперше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другій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половині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III тис. до н.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є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коли в XXIV ст. до н.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є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столицею Шумеру стало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місто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Урук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Невдовзі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захопив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цар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Аккаду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Саргон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II (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Стародавній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) (2316-2261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pp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 до н.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є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). На початку XXII ст. до н.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є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Південному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Межиріччі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утворилася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сильна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міста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Ур, де почала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правити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третя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династія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Ура.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Її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правителі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мали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титул «царя Шумеру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Аккаду».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Царська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деспотичною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монархією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 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fldChar w:fldCharType="begin"/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instrText xml:space="preserve"> HYPERLINK "https://edufuture.biz/index.php?title=%D0%A2%D0%B5%D0%BC%D0%B0_13._%D0%9F%D1%96%D0%B4_%D0%B2%D0%BB%D0%B0%D0%B4%D0%BE%D1%8E_%D1%80%D0%BE%D1%81%D1%96%D0%B9%D1%81%D1%8C%D0%BA%D0%B8%D1%85_%D1%86%D0%B0%D1%80%D1%96%D0%B2" \o "Тема 13. Під владою російських царів" </w:instrText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fldChar w:fldCharType="separate"/>
      </w:r>
      <w:r w:rsidRPr="00FF743F">
        <w:rPr>
          <w:rFonts w:ascii="Times New Roman" w:eastAsia="Times New Roman" w:hAnsi="Times New Roman" w:cs="Times New Roman"/>
          <w:color w:val="702F81"/>
          <w:sz w:val="23"/>
          <w:lang w:eastAsia="ru-RU"/>
        </w:rPr>
        <w:t>Царі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fldChar w:fldCharType="end"/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причислялися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богів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ще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за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життя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їхня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над 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ідданими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необмеженою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налагоджено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міцний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апарат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управління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 У XXI ст. до н.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є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тут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складено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найдавніші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усіх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відомих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нам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законів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</w:t>
      </w:r>
    </w:p>
    <w:p w:rsidR="00FF743F" w:rsidRDefault="00FF743F" w:rsidP="00FF7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3"/>
          <w:szCs w:val="23"/>
          <w:lang w:val="uk-UA" w:eastAsia="ru-RU"/>
        </w:rPr>
        <w:t xml:space="preserve">     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Наприкінці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XXI ст. до н. е.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третя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династія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Ура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виснажена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боротьбою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із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сусідніми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кочовими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народами —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амореями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Вона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занепала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повалена.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Натомість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посилюються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дві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впливові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—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Ассирія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та Вавилон. 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першій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половині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XVIII ст. до н. е. Вавилон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набирає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могутності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період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правління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царя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Хаммурапі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(1792-1750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pp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до н. е.),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якому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вдалося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ідкорити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Ассирію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Утворилася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могутня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держава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із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сильною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царською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</w:t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3"/>
          <w:szCs w:val="23"/>
          <w:lang w:val="uk-UA" w:eastAsia="ru-RU"/>
        </w:rPr>
        <w:t xml:space="preserve">         </w:t>
      </w:r>
      <w:proofErr w:type="spellStart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Хаммурапі</w:t>
      </w:r>
      <w:proofErr w:type="spellEnd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 xml:space="preserve"> та </w:t>
      </w:r>
      <w:proofErr w:type="spellStart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його</w:t>
      </w:r>
      <w:proofErr w:type="spellEnd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закони</w:t>
      </w:r>
      <w:proofErr w:type="spellEnd"/>
      <w:r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3"/>
          <w:szCs w:val="23"/>
          <w:lang w:val="uk-UA" w:eastAsia="ru-RU"/>
        </w:rPr>
        <w:t xml:space="preserve">    </w:t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Правитель Вавилона,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цар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Хаммурапі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видатний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державний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діяч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полководець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ідкорив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усі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міста-держави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Месопотамії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За 42 роки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правління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він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створив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велику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державу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столицею 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Вавилоні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Його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правління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відзначилося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тим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що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створені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закони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які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впорядковували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стосунки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між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верствами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населення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Закони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складалися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282 статей, де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зазначалися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міри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покарання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за 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ізні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злочини.</w:t>
      </w:r>
      <w:proofErr w:type="spellEnd"/>
    </w:p>
    <w:p w:rsidR="00FF743F" w:rsidRPr="00FF743F" w:rsidRDefault="00FF743F" w:rsidP="00FF7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FF743F">
        <w:rPr>
          <w:rFonts w:ascii="Times New Roman" w:eastAsia="Times New Roman" w:hAnsi="Times New Roman" w:cs="Times New Roman"/>
          <w:b/>
          <w:color w:val="212529"/>
          <w:sz w:val="23"/>
          <w:szCs w:val="23"/>
          <w:lang w:eastAsia="ru-RU"/>
        </w:rPr>
        <w:t xml:space="preserve">Деспотична </w:t>
      </w:r>
      <w:proofErr w:type="spellStart"/>
      <w:r w:rsidRPr="00FF743F">
        <w:rPr>
          <w:rFonts w:ascii="Times New Roman" w:eastAsia="Times New Roman" w:hAnsi="Times New Roman" w:cs="Times New Roman"/>
          <w:b/>
          <w:color w:val="212529"/>
          <w:sz w:val="23"/>
          <w:szCs w:val="23"/>
          <w:lang w:eastAsia="ru-RU"/>
        </w:rPr>
        <w:t>монархія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— (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від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давньогрец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  — пан,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володар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одного) — держава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необмеженою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верховного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володаря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</w:t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Талюн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(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від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латин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, «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яіаліо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») —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помста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</w:t>
      </w:r>
    </w:p>
    <w:p w:rsidR="00FF743F" w:rsidRPr="00FF743F" w:rsidRDefault="00FF743F" w:rsidP="00FF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Тексти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законів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збереглися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нашого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часу. 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них ми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можемо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дізнатися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про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політичний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економічний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устрій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Вавилонської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про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відносини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між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класами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їхні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головні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інтереси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стан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торгівлі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тощо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Ми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знаємо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що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держава при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Хаммурапі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прагнула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зберегти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зміцнити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майнове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становище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середніх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верств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населення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— селян,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землеробів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Для них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встановлювали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ільги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різні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види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господарської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діяльності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Якщо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селяни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потрапляли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 рабство за борги, то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закони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вимагали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їхнього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звільнення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через три роки. За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військову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службу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ї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</w:t>
      </w:r>
      <w:proofErr w:type="spellEnd"/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давали землю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від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імені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царя. 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цьому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полягала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його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далекоглядна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політика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селяни-землероби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ремісники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головною опорою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державної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: вони служили 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у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війську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сплачували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основну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частину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податків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виробниками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продуктів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землеробства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</w:t>
      </w:r>
    </w:p>
    <w:p w:rsidR="00FF743F" w:rsidRPr="00FF743F" w:rsidRDefault="00FF743F" w:rsidP="00FF7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 w:rsidRPr="00FF743F">
        <w:rPr>
          <w:rFonts w:ascii="Times New Roman" w:eastAsia="Times New Roman" w:hAnsi="Times New Roman" w:cs="Times New Roman"/>
          <w:noProof/>
          <w:color w:val="702F81"/>
          <w:sz w:val="23"/>
          <w:szCs w:val="23"/>
          <w:lang w:eastAsia="ru-RU"/>
        </w:rPr>
        <w:drawing>
          <wp:inline distT="0" distB="0" distL="0" distR="0">
            <wp:extent cx="1276350" cy="1514475"/>
            <wp:effectExtent l="19050" t="0" r="0" b="0"/>
            <wp:docPr id="3" name="Рисунок 3" descr="цар Вавилона">
              <a:hlinkClick xmlns:a="http://schemas.openxmlformats.org/drawingml/2006/main" r:id="rId4" tooltip="&quot;цар Вавило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ар Вавилона">
                      <a:hlinkClick r:id="rId4" tooltip="&quot;цар Вавило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тексту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законів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видно,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що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суспільство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Вавилонській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перебувало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ранній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стадії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розвитку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численними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ознаками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патріархального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суспільства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Про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св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ідчить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lastRenderedPageBreak/>
        <w:t>наявність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дуже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спрощеного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(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наївного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)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засобу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встановлення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справедливості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— «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таліону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». За «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талі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оном</w:t>
      </w:r>
      <w:proofErr w:type="spellEnd"/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»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злочинець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що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заподіяв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шкоду,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мав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зазнати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таких самих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збитків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(«око за око, зуб за зуб»).</w:t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proofErr w:type="spellStart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Господарське</w:t>
      </w:r>
      <w:proofErr w:type="spellEnd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і</w:t>
      </w:r>
      <w:proofErr w:type="spellEnd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повсякденне</w:t>
      </w:r>
      <w:proofErr w:type="spellEnd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життя</w:t>
      </w:r>
      <w:proofErr w:type="spellEnd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Суспільство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3"/>
          <w:szCs w:val="23"/>
          <w:lang w:val="uk-UA" w:eastAsia="ru-RU"/>
        </w:rPr>
        <w:t xml:space="preserve">      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Зовнішньою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ознакою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деспотичної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є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залишки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величезних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будівельних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інженерних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споруд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Як 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Єгипті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іраміди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так 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Межиріччі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цією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ознакою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була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наявність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іригаційної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системи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її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спорудження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потребувало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праці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дуже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великої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кількості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робітників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Примусити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їх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працювати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 потреби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могла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тільки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безмежна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влада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правителя. Усе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господарство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як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Єгипті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залежало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від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налагодженого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стану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зрошувальної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системи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тому за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цим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стежили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призначені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чиновники.</w:t>
      </w:r>
    </w:p>
    <w:p w:rsidR="00FF743F" w:rsidRPr="00FF743F" w:rsidRDefault="00FF743F" w:rsidP="00FF74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3"/>
          <w:szCs w:val="23"/>
          <w:lang w:val="uk-UA" w:eastAsia="ru-RU"/>
        </w:rPr>
        <w:t xml:space="preserve">     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Завдяки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правлінню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Хаммурапі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державі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розвивалися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ремесла,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землеробство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але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штучно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стримувався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розвиток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внутрішньої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торгі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вл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(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вона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сприяла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розшаруванню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населення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бідних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багатих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).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Зрештою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це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гальмувало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господарський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розвиток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суспільства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Розквіту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зазнала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тільки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зовнішня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fldChar w:fldCharType="begin"/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instrText xml:space="preserve"> HYPERLINK "https://edufuture.biz/index.php?title=%D0%97%D0%B0%D0%B2%D0%B4%D0%B0%D0%BD%D0%BD%D1%8F_%D0%B4%D0%BE_%D1%82%D0%B5%D0%BC%D0%B8_%D0%A2%D0%BE%D1%80%D0%B3%D1%96%D0%B2%D0%BB%D1%8F_%D0%BC%D1%96%D0%B6_%D0%B4%D0%B5%D1%80%D0%B6%D0%B0%D0%B2%D0%B0%D0%BC%D0%B8" \o "Завдання до теми Торгівля між державами" </w:instrText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fldChar w:fldCharType="separate"/>
      </w:r>
      <w:r w:rsidRPr="00FF743F">
        <w:rPr>
          <w:rFonts w:ascii="Times New Roman" w:eastAsia="Times New Roman" w:hAnsi="Times New Roman" w:cs="Times New Roman"/>
          <w:color w:val="702F81"/>
          <w:sz w:val="23"/>
          <w:lang w:eastAsia="ru-RU"/>
        </w:rPr>
        <w:t>торгівля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fldChar w:fldCharType="end"/>
      </w:r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 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Індією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Єгиптом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Сирією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Фі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н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ікією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. </w:t>
      </w:r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Вавилон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продавав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сусіднім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народам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продукти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землеробства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та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ремісничого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виробництва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купував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у них деревину, метал,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якого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не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вистачало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в </w:t>
      </w:r>
      <w:proofErr w:type="spellStart"/>
      <w:proofErr w:type="gram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країн</w:t>
      </w:r>
      <w:proofErr w:type="gram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предмети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розкоші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, а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також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рабів</w:t>
      </w:r>
      <w:proofErr w:type="spellEnd"/>
      <w:r w:rsidRPr="00FF743F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.</w:t>
      </w:r>
    </w:p>
    <w:p w:rsidR="00FF743F" w:rsidRDefault="00FF743F">
      <w:pPr>
        <w:rPr>
          <w:rFonts w:ascii="Times New Roman" w:hAnsi="Times New Roman" w:cs="Times New Roman"/>
          <w:lang w:val="uk-UA"/>
        </w:rPr>
      </w:pPr>
    </w:p>
    <w:p w:rsidR="00FF743F" w:rsidRDefault="00FF74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Домашнє завдання.</w:t>
      </w:r>
    </w:p>
    <w:p w:rsidR="00FF743F" w:rsidRDefault="00FF74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Прочитати параграф 14, матеріал уроку.</w:t>
      </w:r>
    </w:p>
    <w:p w:rsidR="00385C6D" w:rsidRDefault="00FF74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 Переглянути відео  </w:t>
      </w:r>
      <w:hyperlink r:id="rId6" w:history="1">
        <w:r w:rsidRPr="00F53AB1">
          <w:rPr>
            <w:rStyle w:val="a4"/>
            <w:rFonts w:ascii="Times New Roman" w:hAnsi="Times New Roman" w:cs="Times New Roman"/>
          </w:rPr>
          <w:t>https</w:t>
        </w:r>
        <w:r w:rsidRPr="00F53AB1">
          <w:rPr>
            <w:rStyle w:val="a4"/>
            <w:rFonts w:ascii="Times New Roman" w:hAnsi="Times New Roman" w:cs="Times New Roman"/>
            <w:lang w:val="uk-UA"/>
          </w:rPr>
          <w:t>://</w:t>
        </w:r>
        <w:r w:rsidRPr="00F53AB1">
          <w:rPr>
            <w:rStyle w:val="a4"/>
            <w:rFonts w:ascii="Times New Roman" w:hAnsi="Times New Roman" w:cs="Times New Roman"/>
          </w:rPr>
          <w:t>www</w:t>
        </w:r>
        <w:r w:rsidRPr="00F53AB1">
          <w:rPr>
            <w:rStyle w:val="a4"/>
            <w:rFonts w:ascii="Times New Roman" w:hAnsi="Times New Roman" w:cs="Times New Roman"/>
            <w:lang w:val="uk-UA"/>
          </w:rPr>
          <w:t>.</w:t>
        </w:r>
        <w:r w:rsidRPr="00F53AB1">
          <w:rPr>
            <w:rStyle w:val="a4"/>
            <w:rFonts w:ascii="Times New Roman" w:hAnsi="Times New Roman" w:cs="Times New Roman"/>
          </w:rPr>
          <w:t>youtube</w:t>
        </w:r>
        <w:r w:rsidRPr="00F53AB1">
          <w:rPr>
            <w:rStyle w:val="a4"/>
            <w:rFonts w:ascii="Times New Roman" w:hAnsi="Times New Roman" w:cs="Times New Roman"/>
            <w:lang w:val="uk-UA"/>
          </w:rPr>
          <w:t>.</w:t>
        </w:r>
        <w:r w:rsidRPr="00F53AB1">
          <w:rPr>
            <w:rStyle w:val="a4"/>
            <w:rFonts w:ascii="Times New Roman" w:hAnsi="Times New Roman" w:cs="Times New Roman"/>
          </w:rPr>
          <w:t>com</w:t>
        </w:r>
        <w:r w:rsidRPr="00F53AB1">
          <w:rPr>
            <w:rStyle w:val="a4"/>
            <w:rFonts w:ascii="Times New Roman" w:hAnsi="Times New Roman" w:cs="Times New Roman"/>
            <w:lang w:val="uk-UA"/>
          </w:rPr>
          <w:t>/</w:t>
        </w:r>
        <w:r w:rsidRPr="00F53AB1">
          <w:rPr>
            <w:rStyle w:val="a4"/>
            <w:rFonts w:ascii="Times New Roman" w:hAnsi="Times New Roman" w:cs="Times New Roman"/>
          </w:rPr>
          <w:t>watch</w:t>
        </w:r>
        <w:r w:rsidRPr="00F53AB1">
          <w:rPr>
            <w:rStyle w:val="a4"/>
            <w:rFonts w:ascii="Times New Roman" w:hAnsi="Times New Roman" w:cs="Times New Roman"/>
            <w:lang w:val="uk-UA"/>
          </w:rPr>
          <w:t>?</w:t>
        </w:r>
        <w:r w:rsidRPr="00F53AB1">
          <w:rPr>
            <w:rStyle w:val="a4"/>
            <w:rFonts w:ascii="Times New Roman" w:hAnsi="Times New Roman" w:cs="Times New Roman"/>
          </w:rPr>
          <w:t>v</w:t>
        </w:r>
        <w:r w:rsidRPr="00F53AB1">
          <w:rPr>
            <w:rStyle w:val="a4"/>
            <w:rFonts w:ascii="Times New Roman" w:hAnsi="Times New Roman" w:cs="Times New Roman"/>
            <w:lang w:val="uk-UA"/>
          </w:rPr>
          <w:t>=</w:t>
        </w:r>
        <w:r w:rsidRPr="00F53AB1">
          <w:rPr>
            <w:rStyle w:val="a4"/>
            <w:rFonts w:ascii="Times New Roman" w:hAnsi="Times New Roman" w:cs="Times New Roman"/>
          </w:rPr>
          <w:t>PfnOJpg</w:t>
        </w:r>
        <w:r w:rsidRPr="00F53AB1">
          <w:rPr>
            <w:rStyle w:val="a4"/>
            <w:rFonts w:ascii="Times New Roman" w:hAnsi="Times New Roman" w:cs="Times New Roman"/>
            <w:lang w:val="uk-UA"/>
          </w:rPr>
          <w:t>0</w:t>
        </w:r>
        <w:r w:rsidRPr="00F53AB1">
          <w:rPr>
            <w:rStyle w:val="a4"/>
            <w:rFonts w:ascii="Times New Roman" w:hAnsi="Times New Roman" w:cs="Times New Roman"/>
          </w:rPr>
          <w:t>SIs</w:t>
        </w:r>
      </w:hyperlink>
    </w:p>
    <w:p w:rsidR="00FF743F" w:rsidRDefault="00FF743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Відповісти на питання 1-3 (усно) стор.58 (підручник)</w:t>
      </w:r>
    </w:p>
    <w:p w:rsidR="00FF743F" w:rsidRPr="00FF743F" w:rsidRDefault="00FF743F">
      <w:pPr>
        <w:rPr>
          <w:rFonts w:ascii="Times New Roman" w:hAnsi="Times New Roman" w:cs="Times New Roman"/>
          <w:lang w:val="uk-UA"/>
        </w:rPr>
      </w:pPr>
    </w:p>
    <w:sectPr w:rsidR="00FF743F" w:rsidRPr="00FF743F" w:rsidSect="003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43F"/>
    <w:rsid w:val="00385C6D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74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fnOJpg0SI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edufuture.biz/index.php?title=%D0%A4%D0%B0%D0%B9%D0%BB:Nov2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2021-11-18T09:04:00Z</dcterms:created>
  <dcterms:modified xsi:type="dcterms:W3CDTF">2021-11-18T09:13:00Z</dcterms:modified>
</cp:coreProperties>
</file>