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9" w:rsidRDefault="009A7E9B">
      <w:pPr>
        <w:rPr>
          <w:lang w:val="uk-UA"/>
        </w:rPr>
      </w:pPr>
      <w:r>
        <w:rPr>
          <w:lang w:val="uk-UA"/>
        </w:rPr>
        <w:t>02.02.  математика</w:t>
      </w:r>
    </w:p>
    <w:p w:rsidR="009A7E9B" w:rsidRPr="00BA4AB1" w:rsidRDefault="009A7E9B">
      <w:pPr>
        <w:rPr>
          <w:rFonts w:asciiTheme="majorBidi" w:hAnsiTheme="majorBidi" w:cstheme="majorBidi"/>
          <w:sz w:val="28"/>
          <w:szCs w:val="28"/>
          <w:lang w:val="uk-UA"/>
        </w:rPr>
      </w:pPr>
      <w:r w:rsidRPr="00BA4AB1">
        <w:rPr>
          <w:rFonts w:asciiTheme="majorBidi" w:hAnsiTheme="majorBidi" w:cstheme="majorBidi"/>
          <w:sz w:val="28"/>
          <w:szCs w:val="28"/>
          <w:lang w:val="uk-UA"/>
        </w:rPr>
        <w:t>Тема. Одержуємо прямий кут</w:t>
      </w:r>
    </w:p>
    <w:p w:rsidR="009A7E9B" w:rsidRPr="00BA4AB1" w:rsidRDefault="009A7E9B">
      <w:pPr>
        <w:rPr>
          <w:rFonts w:asciiTheme="majorBidi" w:hAnsiTheme="majorBidi" w:cstheme="majorBidi"/>
          <w:sz w:val="28"/>
          <w:szCs w:val="28"/>
          <w:lang w:val="uk-UA"/>
        </w:rPr>
      </w:pPr>
      <w:r w:rsidRPr="00BA4AB1">
        <w:rPr>
          <w:rFonts w:asciiTheme="majorBidi" w:hAnsiTheme="majorBidi" w:cstheme="majorBidi"/>
          <w:sz w:val="28"/>
          <w:szCs w:val="28"/>
          <w:lang w:val="uk-UA"/>
        </w:rPr>
        <w:t>Підготуйте до уроку підручник, зошит, ручку, простий олівець та косинець (</w:t>
      </w:r>
      <w:r w:rsidRPr="00BA4AB1">
        <w:rPr>
          <w:rFonts w:asciiTheme="majorBidi" w:hAnsiTheme="majorBidi" w:cstheme="majorBidi"/>
          <w:sz w:val="28"/>
          <w:szCs w:val="28"/>
        </w:rPr>
        <w:t>линейка</w:t>
      </w:r>
      <w:r w:rsidR="00BA4AB1" w:rsidRPr="00BA4AB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BA4AB1">
        <w:rPr>
          <w:rFonts w:asciiTheme="majorBidi" w:hAnsiTheme="majorBidi" w:cstheme="majorBidi"/>
          <w:sz w:val="28"/>
          <w:szCs w:val="28"/>
        </w:rPr>
        <w:t>-треугольник</w:t>
      </w:r>
      <w:r w:rsidRPr="00BA4AB1">
        <w:rPr>
          <w:rFonts w:asciiTheme="majorBidi" w:hAnsiTheme="majorBidi" w:cstheme="majorBidi"/>
          <w:sz w:val="28"/>
          <w:szCs w:val="28"/>
          <w:lang w:val="uk-UA"/>
        </w:rPr>
        <w:t>)</w:t>
      </w:r>
      <w:r w:rsidR="00BA4AB1" w:rsidRPr="00BA4AB1">
        <w:rPr>
          <w:rFonts w:asciiTheme="majorBidi" w:hAnsiTheme="majorBidi" w:cstheme="majorBidi"/>
          <w:sz w:val="28"/>
          <w:szCs w:val="28"/>
          <w:lang w:val="uk-UA"/>
        </w:rPr>
        <w:t xml:space="preserve"> та звичайний аркуш паперу.</w:t>
      </w:r>
      <w:r w:rsidRPr="00BA4AB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9A7E9B" w:rsidRPr="00BA4AB1" w:rsidRDefault="009A7E9B">
      <w:pPr>
        <w:rPr>
          <w:rFonts w:asciiTheme="majorBidi" w:hAnsiTheme="majorBidi" w:cstheme="majorBidi"/>
          <w:sz w:val="28"/>
          <w:szCs w:val="28"/>
          <w:lang w:val="uk-UA"/>
        </w:rPr>
      </w:pPr>
      <w:r w:rsidRPr="00BA4AB1">
        <w:rPr>
          <w:rFonts w:asciiTheme="majorBidi" w:hAnsiTheme="majorBidi" w:cstheme="majorBidi"/>
          <w:sz w:val="28"/>
          <w:szCs w:val="28"/>
          <w:lang w:val="uk-UA"/>
        </w:rPr>
        <w:t xml:space="preserve">Відступаємо від попередньої роботи 4 клітинки вниз, якщо нова сторінка, то 1 клітинку, записуємо посередині  </w:t>
      </w:r>
    </w:p>
    <w:p w:rsidR="009A7E9B" w:rsidRPr="00BA4AB1" w:rsidRDefault="009A7E9B" w:rsidP="009A7E9B">
      <w:pPr>
        <w:jc w:val="center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BA4AB1">
        <w:rPr>
          <w:rFonts w:asciiTheme="majorBidi" w:hAnsiTheme="majorBidi" w:cstheme="majorBidi"/>
          <w:i/>
          <w:iCs/>
          <w:sz w:val="28"/>
          <w:szCs w:val="28"/>
          <w:lang w:val="uk-UA"/>
        </w:rPr>
        <w:t>2 лютого</w:t>
      </w:r>
    </w:p>
    <w:p w:rsidR="009A7E9B" w:rsidRPr="00BA4AB1" w:rsidRDefault="009A7E9B" w:rsidP="009A7E9B">
      <w:pPr>
        <w:jc w:val="center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BA4AB1">
        <w:rPr>
          <w:rFonts w:asciiTheme="majorBidi" w:hAnsiTheme="majorBidi" w:cstheme="majorBidi"/>
          <w:i/>
          <w:iCs/>
          <w:sz w:val="28"/>
          <w:szCs w:val="28"/>
          <w:lang w:val="uk-UA"/>
        </w:rPr>
        <w:t>Класна робота</w:t>
      </w:r>
    </w:p>
    <w:p w:rsidR="009A7E9B" w:rsidRPr="00BA4AB1" w:rsidRDefault="00BA4AB1" w:rsidP="008E77CF">
      <w:pPr>
        <w:rPr>
          <w:rFonts w:asciiTheme="majorBidi" w:hAnsiTheme="majorBidi" w:cstheme="majorBidi"/>
          <w:sz w:val="28"/>
          <w:szCs w:val="28"/>
          <w:lang w:val="uk-UA"/>
        </w:rPr>
      </w:pPr>
      <w:r w:rsidRPr="00BA4AB1">
        <w:rPr>
          <w:rFonts w:asciiTheme="majorBidi" w:hAnsiTheme="majorBidi" w:cstheme="majorBidi"/>
          <w:sz w:val="28"/>
          <w:szCs w:val="28"/>
          <w:lang w:val="uk-UA"/>
        </w:rPr>
        <w:t>Переходимо за посиланням і виконуємо завдання згідно відео</w:t>
      </w:r>
    </w:p>
    <w:p w:rsidR="009A7E9B" w:rsidRPr="00BA4AB1" w:rsidRDefault="00C52BA8" w:rsidP="009A7E9B">
      <w:pPr>
        <w:rPr>
          <w:rFonts w:asciiTheme="majorBidi" w:hAnsiTheme="majorBidi" w:cstheme="majorBidi"/>
          <w:sz w:val="28"/>
          <w:szCs w:val="28"/>
          <w:lang w:val="uk-UA"/>
        </w:rPr>
      </w:pPr>
      <w:hyperlink r:id="rId4" w:history="1">
        <w:r w:rsidR="00BA4AB1" w:rsidRPr="00BA4AB1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https://www.youtube.com/watch?v=eeRszyMOf2k</w:t>
        </w:r>
      </w:hyperlink>
    </w:p>
    <w:p w:rsidR="00BA4AB1" w:rsidRDefault="00BA4AB1" w:rsidP="009A7E9B">
      <w:pPr>
        <w:rPr>
          <w:rFonts w:asciiTheme="majorBidi" w:hAnsiTheme="majorBidi" w:cstheme="majorBidi"/>
          <w:sz w:val="28"/>
          <w:szCs w:val="28"/>
          <w:lang w:val="uk-UA"/>
        </w:rPr>
      </w:pPr>
      <w:r w:rsidRPr="00BA4AB1">
        <w:rPr>
          <w:rFonts w:asciiTheme="majorBidi" w:hAnsiTheme="majorBidi" w:cstheme="majorBidi"/>
          <w:sz w:val="28"/>
          <w:szCs w:val="28"/>
          <w:lang w:val="uk-UA"/>
        </w:rPr>
        <w:t xml:space="preserve"> Домашнє практичне завдання: за допомогою косинця дослідити предмети,що вас оточують, де є   прямі кути. </w:t>
      </w:r>
    </w:p>
    <w:p w:rsidR="00BA4AB1" w:rsidRPr="00BA4AB1" w:rsidRDefault="00BA4AB1" w:rsidP="009A7E9B">
      <w:pPr>
        <w:rPr>
          <w:rFonts w:asciiTheme="majorBidi" w:hAnsiTheme="majorBidi" w:cstheme="majorBidi"/>
          <w:sz w:val="28"/>
          <w:szCs w:val="28"/>
          <w:lang w:val="uk-UA"/>
        </w:rPr>
      </w:pPr>
    </w:p>
    <w:sectPr w:rsidR="00BA4AB1" w:rsidRPr="00BA4AB1" w:rsidSect="00AE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7E9B"/>
    <w:rsid w:val="002B72BD"/>
    <w:rsid w:val="008E77CF"/>
    <w:rsid w:val="00925D16"/>
    <w:rsid w:val="009A7E9B"/>
    <w:rsid w:val="00AE7A04"/>
    <w:rsid w:val="00BA4AB1"/>
    <w:rsid w:val="00C5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A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eRszyMO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2022-02-01T15:02:00Z</dcterms:created>
  <dcterms:modified xsi:type="dcterms:W3CDTF">2022-02-02T05:53:00Z</dcterms:modified>
</cp:coreProperties>
</file>