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0CA">
        <w:rPr>
          <w:rFonts w:ascii="Times New Roman" w:hAnsi="Times New Roman" w:cs="Times New Roman"/>
          <w:b/>
          <w:bCs/>
          <w:sz w:val="28"/>
          <w:szCs w:val="28"/>
        </w:rPr>
        <w:t>КОМПАС. ПОНЯТТЯ ПРО АЗИМУТ</w:t>
      </w:r>
    </w:p>
    <w:bookmarkEnd w:id="0"/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0850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про азимут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 за компасом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предмет;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відстаней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зосередженість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0850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компаси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великий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транспортир,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учнівські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транспортири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рулетка,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GPS-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навігацією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обчислювати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 за шкалою компаса,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азимуту,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відстаней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 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>ХІД УРОКУ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ІІ. АКТУАЛІЗАЦІЯ ОПОРНИХ ЗНАНЬ І ВМІНЬ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Географічний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крос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Найдавнішим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астрономічним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полуденної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...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івніч-південь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...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0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по зорях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орієнтиром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мандрівників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...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горизонту 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...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Компас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винайдено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в... (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0850CA">
        <w:rPr>
          <w:rFonts w:ascii="Times New Roman" w:hAnsi="Times New Roman" w:cs="Times New Roman"/>
          <w:sz w:val="28"/>
          <w:szCs w:val="28"/>
        </w:rPr>
        <w:t>)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мурашників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пологий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на...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Географічна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мозаїка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0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: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івкуля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полудень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наше,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півдні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Полярна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зоря,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івнічний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полюс,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над,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Проблемне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магнітний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 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надійним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орієнтуванні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магнітним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компасом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небажано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Поблизу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полюсів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, у </w:t>
      </w:r>
      <w:proofErr w:type="gram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районах</w:t>
      </w:r>
      <w:proofErr w:type="gram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, де є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родовища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залізних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руд (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магнітні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аномалії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0850CA">
        <w:rPr>
          <w:rFonts w:ascii="Times New Roman" w:hAnsi="Times New Roman" w:cs="Times New Roman"/>
          <w:sz w:val="28"/>
          <w:szCs w:val="28"/>
        </w:rPr>
        <w:t>)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IIІ. МОТИВАЦІЯ НАВЧАЛЬНОЇ ТА </w:t>
      </w:r>
      <w:proofErr w:type="gram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b/>
          <w:bCs/>
          <w:sz w:val="28"/>
          <w:szCs w:val="28"/>
        </w:rPr>
        <w:t>ІЗНАВАЛЬНОЇ ДІЯЛЬНОСТІ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«Практична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теорія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зорієнтуватися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потр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ібному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проміжними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сторонами горизонту.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збігається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жодним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напрямкі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? У такому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пригоді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про азимут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IV. ВИВЧЕННЯ НОВОГО </w:t>
      </w:r>
      <w:proofErr w:type="gram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0850CA">
        <w:rPr>
          <w:rFonts w:ascii="Times New Roman" w:hAnsi="Times New Roman" w:cs="Times New Roman"/>
          <w:b/>
          <w:bCs/>
          <w:sz w:val="28"/>
          <w:szCs w:val="28"/>
        </w:rPr>
        <w:t>ІАЛУ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таке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азимут </w:t>
      </w:r>
      <w:r w:rsidRPr="000850CA">
        <w:rPr>
          <w:rFonts w:ascii="Times New Roman" w:hAnsi="Times New Roman" w:cs="Times New Roman"/>
          <w:sz w:val="28"/>
          <w:szCs w:val="28"/>
        </w:rPr>
        <w:t xml:space="preserve">(робота з рисунками в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)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Азимут </w:t>
      </w:r>
      <w:r w:rsidRPr="000850CA">
        <w:rPr>
          <w:rFonts w:ascii="Times New Roman" w:hAnsi="Times New Roman" w:cs="Times New Roman"/>
          <w:sz w:val="28"/>
          <w:szCs w:val="28"/>
        </w:rPr>
        <w:t xml:space="preserve">(з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арабської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— шлях,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) — кут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предмет.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градусах.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Компас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кругову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шкалу,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розбиту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360°.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0°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360°.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азимуту за компасом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північ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стрілки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азимуту 90°,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івдень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— 180°,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— 270°.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азимут, компас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поділка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збіглась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темним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кінцем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стрілки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компаса, доки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прорізу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до мушки не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встановиться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предмет. Мушка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покаже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шкал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величину азимута в градусах.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рухатися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за азимутом </w:t>
      </w:r>
      <w:r w:rsidRPr="000850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азимутом)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Зорієнтуйте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 за сторонами горизонту.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циферблаті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компаса число,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величину азимута,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пройти першу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тоненьку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з’єднала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ілки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числом.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вкаже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збігається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яким-небудь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видимим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предметом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деревом, то компас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сховати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відраховуючи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дорогою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ж такого предмета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йдете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компас перед собою так,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нульова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поділка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збігалася</w:t>
      </w:r>
      <w:proofErr w:type="spellEnd"/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з темним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кінцем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ілки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азимут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шляху,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 туман,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метелицю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густому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наміченої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мети.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Рухаючись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азимутом,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Вимірювання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відстаней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0850CA">
        <w:rPr>
          <w:rFonts w:ascii="Times New Roman" w:hAnsi="Times New Roman" w:cs="Times New Roman"/>
          <w:b/>
          <w:bCs/>
          <w:sz w:val="28"/>
          <w:szCs w:val="28"/>
        </w:rPr>
        <w:t>ісцевості</w:t>
      </w:r>
      <w:proofErr w:type="spellEnd"/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Виміряти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рулеткою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кроками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 за часом,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витраченим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ходьбу.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r w:rsidRPr="000850CA">
        <w:rPr>
          <w:rFonts w:ascii="Times New Roman" w:hAnsi="Times New Roman" w:cs="Times New Roman"/>
          <w:b/>
          <w:bCs/>
          <w:sz w:val="28"/>
          <w:szCs w:val="28"/>
        </w:rPr>
        <w:t>GPS-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навігація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всесвітня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система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розташування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GPS-</w:t>
      </w:r>
      <w:proofErr w:type="spellStart"/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навігатор</w:t>
      </w:r>
      <w:proofErr w:type="spellEnd"/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50C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навігаційної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пристрою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приймачів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GPS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вбудовані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можливістю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0850CA">
        <w:rPr>
          <w:rFonts w:ascii="Times New Roman" w:hAnsi="Times New Roman" w:cs="Times New Roman"/>
          <w:i/>
          <w:iCs/>
          <w:sz w:val="28"/>
          <w:szCs w:val="28"/>
        </w:rPr>
        <w:t>демонстрація</w:t>
      </w:r>
      <w:proofErr w:type="spellEnd"/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 GPS.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навігаційні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густому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тумані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землею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супутником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порушується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V. ЗАКРІПЛЕННЯ ВИВЧЕНОГО МАТЕРІАЛУ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Проблемне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є GPS-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навігатор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?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Картографічний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практикум»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За картою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атласі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ваш населений пункт.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Робота в </w:t>
      </w:r>
      <w:proofErr w:type="spellStart"/>
      <w:r w:rsidRPr="00085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групах</w:t>
      </w:r>
      <w:proofErr w:type="spellEnd"/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азимути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транспортиру 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намалюйте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Виміряйте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рулеткою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кроками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класної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proofErr w:type="gram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b/>
          <w:bCs/>
          <w:sz w:val="28"/>
          <w:szCs w:val="28"/>
        </w:rPr>
        <w:t>ІДСУМОК УРОКУ. РЕФЛЕКСІЯ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ознайомилися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?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>VII. ДОМАШНЄ ЗАВДАННЯ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  <w:r w:rsidRPr="000850CA">
        <w:rPr>
          <w:rFonts w:ascii="Times New Roman" w:hAnsi="Times New Roman" w:cs="Times New Roman"/>
          <w:sz w:val="28"/>
          <w:szCs w:val="28"/>
        </w:rPr>
        <w:br/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ДОДАТКОВИЙ </w:t>
      </w:r>
      <w:proofErr w:type="gram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0850CA">
        <w:rPr>
          <w:rFonts w:ascii="Times New Roman" w:hAnsi="Times New Roman" w:cs="Times New Roman"/>
          <w:b/>
          <w:bCs/>
          <w:sz w:val="28"/>
          <w:szCs w:val="28"/>
        </w:rPr>
        <w:t>ІАЛ ДО УРОКУ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відстаней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 на слух (2 </w:t>
      </w:r>
      <w:proofErr w:type="spellStart"/>
      <w:r w:rsidRPr="000850CA">
        <w:rPr>
          <w:rFonts w:ascii="Times New Roman" w:hAnsi="Times New Roman" w:cs="Times New Roman"/>
          <w:b/>
          <w:bCs/>
          <w:sz w:val="28"/>
          <w:szCs w:val="28"/>
        </w:rPr>
        <w:t>хв</w:t>
      </w:r>
      <w:proofErr w:type="spellEnd"/>
      <w:r w:rsidRPr="000850C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Натренований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слух 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відстаней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уночі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850CA">
        <w:rPr>
          <w:rFonts w:ascii="Times New Roman" w:hAnsi="Times New Roman" w:cs="Times New Roman"/>
          <w:sz w:val="28"/>
          <w:szCs w:val="28"/>
        </w:rPr>
        <w:t>тер</w:t>
      </w:r>
      <w:proofErr w:type="spellEnd"/>
      <w:proofErr w:type="gramEnd"/>
      <w:r w:rsidRPr="000850CA">
        <w:rPr>
          <w:rFonts w:ascii="Times New Roman" w:hAnsi="Times New Roman" w:cs="Times New Roman"/>
          <w:sz w:val="28"/>
          <w:szCs w:val="28"/>
        </w:rPr>
        <w:t xml:space="preserve"> не попадав прямо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0850CA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радіусі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усувають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причини шуму,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суху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траву,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чагарнику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і т. п.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безвітряну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при нормальному слуху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шумів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чутні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на дальностях,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>.</w:t>
      </w:r>
    </w:p>
    <w:p w:rsidR="00B85E89" w:rsidRPr="000850CA" w:rsidRDefault="000850CA" w:rsidP="0008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0CA">
        <w:rPr>
          <w:rFonts w:ascii="Times New Roman" w:hAnsi="Times New Roman" w:cs="Times New Roman"/>
          <w:sz w:val="28"/>
          <w:szCs w:val="28"/>
        </w:rPr>
        <w:lastRenderedPageBreak/>
        <w:t>Для будь-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видимого предмета,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поодиноких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за формулою </w:t>
      </w:r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0850CA">
        <w:rPr>
          <w:rFonts w:ascii="Times New Roman" w:hAnsi="Times New Roman" w:cs="Times New Roman"/>
          <w:sz w:val="28"/>
          <w:szCs w:val="28"/>
        </w:rPr>
        <w:t xml:space="preserve">= </w:t>
      </w:r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0850CA">
        <w:rPr>
          <w:rFonts w:ascii="Times New Roman" w:hAnsi="Times New Roman" w:cs="Times New Roman"/>
          <w:sz w:val="28"/>
          <w:szCs w:val="28"/>
        </w:rPr>
        <w:t xml:space="preserve">х 340, де </w:t>
      </w:r>
      <w:r w:rsidRPr="000850CA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0850CA">
        <w:rPr>
          <w:rFonts w:ascii="Times New Roman" w:hAnsi="Times New Roman" w:cs="Times New Roman"/>
          <w:sz w:val="28"/>
          <w:szCs w:val="28"/>
        </w:rPr>
        <w:t xml:space="preserve">— час у </w:t>
      </w:r>
      <w:proofErr w:type="spellStart"/>
      <w:proofErr w:type="gramStart"/>
      <w:r w:rsidRPr="000850C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850CA">
        <w:rPr>
          <w:rFonts w:ascii="Times New Roman" w:hAnsi="Times New Roman" w:cs="Times New Roman"/>
          <w:sz w:val="28"/>
          <w:szCs w:val="28"/>
        </w:rPr>
        <w:t>екундах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візування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0850CA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0850CA">
        <w:rPr>
          <w:rFonts w:ascii="Times New Roman" w:hAnsi="Times New Roman" w:cs="Times New Roman"/>
          <w:sz w:val="28"/>
          <w:szCs w:val="28"/>
        </w:rPr>
        <w:t xml:space="preserve"> звуку.</w:t>
      </w:r>
    </w:p>
    <w:sectPr w:rsidR="00B85E89" w:rsidRPr="0008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21"/>
    <w:rsid w:val="000850CA"/>
    <w:rsid w:val="00407191"/>
    <w:rsid w:val="009D7121"/>
    <w:rsid w:val="00B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Куковские</cp:lastModifiedBy>
  <cp:revision>3</cp:revision>
  <dcterms:created xsi:type="dcterms:W3CDTF">2021-11-17T16:46:00Z</dcterms:created>
  <dcterms:modified xsi:type="dcterms:W3CDTF">2021-11-17T16:49:00Z</dcterms:modified>
</cp:coreProperties>
</file>