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3D" w:rsidRDefault="004A4B3D" w:rsidP="004A4B3D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</w:t>
      </w:r>
    </w:p>
    <w:p w:rsidR="004A4B3D" w:rsidRDefault="004A4B3D" w:rsidP="004A4B3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  <w:r w:rsidR="002005A7">
        <w:rPr>
          <w:rFonts w:ascii="Georgia" w:hAnsi="Georgia"/>
          <w:b/>
          <w:i/>
          <w:lang w:val="uk-UA"/>
        </w:rPr>
        <w:t xml:space="preserve"> 1 клас</w:t>
      </w:r>
    </w:p>
    <w:p w:rsidR="004A4B3D" w:rsidRDefault="004A4B3D" w:rsidP="004A4B3D">
      <w:pPr>
        <w:jc w:val="center"/>
        <w:rPr>
          <w:rFonts w:ascii="Georgia" w:hAnsi="Georgia"/>
          <w:b/>
          <w:i/>
          <w:lang w:val="uk-UA"/>
        </w:rPr>
      </w:pPr>
      <w:r w:rsidRPr="00A42957">
        <w:rPr>
          <w:rFonts w:ascii="Georgia" w:hAnsi="Georgia"/>
          <w:b/>
          <w:i/>
        </w:rPr>
        <w:t>2</w:t>
      </w:r>
      <w:r>
        <w:rPr>
          <w:rFonts w:ascii="Georgia" w:hAnsi="Georgia"/>
          <w:b/>
          <w:i/>
          <w:lang w:val="uk-UA"/>
        </w:rPr>
        <w:t>7.04 -30.04.2020 р.</w:t>
      </w:r>
    </w:p>
    <w:p w:rsidR="004A4B3D" w:rsidRDefault="004A4B3D" w:rsidP="004A4B3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Габрик</w:t>
      </w:r>
      <w:proofErr w:type="spellEnd"/>
      <w:r>
        <w:rPr>
          <w:rFonts w:ascii="Georgia" w:hAnsi="Georgia"/>
          <w:b/>
          <w:i/>
          <w:lang w:val="uk-UA"/>
        </w:rPr>
        <w:t xml:space="preserve"> А.В.)</w:t>
      </w:r>
    </w:p>
    <w:tbl>
      <w:tblPr>
        <w:tblW w:w="1627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992"/>
        <w:gridCol w:w="2269"/>
        <w:gridCol w:w="5388"/>
        <w:gridCol w:w="3980"/>
        <w:gridCol w:w="1977"/>
      </w:tblGrid>
      <w:tr w:rsidR="004A4B3D" w:rsidTr="00DA4757">
        <w:trPr>
          <w:trHeight w:val="401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 xml:space="preserve"> клас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4A4B3D" w:rsidTr="00DA4757">
        <w:trPr>
          <w:trHeight w:val="129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Дизайн і технології.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A4B3D" w:rsidP="004737E9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4737E9">
              <w:rPr>
                <w:lang w:val="uk-UA" w:eastAsia="en-US"/>
              </w:rPr>
              <w:t>Комбіновані роботи. Аплікація з паперу «Золота рибка»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2005A7" w:rsidP="00DA4757">
            <w:pPr>
              <w:rPr>
                <w:lang w:val="uk-UA" w:eastAsia="en-US"/>
              </w:rPr>
            </w:pPr>
            <w:hyperlink r:id="rId4" w:history="1">
              <w:r w:rsidR="00A0135B">
                <w:rPr>
                  <w:rStyle w:val="a3"/>
                </w:rPr>
                <w:t>https</w:t>
              </w:r>
              <w:r w:rsidR="00A0135B" w:rsidRPr="00A0135B">
                <w:rPr>
                  <w:rStyle w:val="a3"/>
                  <w:lang w:val="uk-UA"/>
                </w:rPr>
                <w:t>://</w:t>
              </w:r>
              <w:r w:rsidR="00A0135B">
                <w:rPr>
                  <w:rStyle w:val="a3"/>
                </w:rPr>
                <w:t>vseosvita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ua</w:t>
              </w:r>
              <w:r w:rsidR="00A0135B" w:rsidRPr="00A0135B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library</w:t>
              </w:r>
              <w:r w:rsidR="00A0135B" w:rsidRPr="00A0135B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ribi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vigotovlenna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suzetnoi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kazkovoi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kompozicii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zolota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r w:rsidR="00A0135B">
                <w:rPr>
                  <w:rStyle w:val="a3"/>
                </w:rPr>
                <w:t>ribka</w:t>
              </w:r>
              <w:r w:rsidR="00A0135B" w:rsidRPr="00A0135B">
                <w:rPr>
                  <w:rStyle w:val="a3"/>
                  <w:lang w:val="uk-UA"/>
                </w:rPr>
                <w:t>-62367.</w:t>
              </w:r>
              <w:proofErr w:type="spellStart"/>
              <w:r w:rsidR="00A0135B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4737E9">
              <w:rPr>
                <w:rFonts w:ascii="Georgia" w:hAnsi="Georgia"/>
                <w:i/>
                <w:lang w:val="uk-UA" w:eastAsia="en-US"/>
              </w:rPr>
              <w:t>04.05</w:t>
            </w: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4A4B3D" w:rsidTr="00DA4757">
        <w:trPr>
          <w:trHeight w:val="122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4A4B3D" w:rsidRDefault="004A4B3D" w:rsidP="004A4B3D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4737E9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4A4B3D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Вправи для опанування навичок володіння </w:t>
            </w:r>
            <w:proofErr w:type="spellStart"/>
            <w:r>
              <w:rPr>
                <w:lang w:val="uk-UA" w:eastAsia="en-US"/>
              </w:rPr>
              <w:t>м’ячем</w:t>
            </w:r>
            <w:proofErr w:type="spellEnd"/>
            <w:r>
              <w:rPr>
                <w:lang w:val="uk-UA" w:eastAsia="en-US"/>
              </w:rPr>
              <w:t>.  Рухлива гра.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2005A7" w:rsidP="00DA4757">
            <w:pPr>
              <w:spacing w:line="254" w:lineRule="auto"/>
              <w:rPr>
                <w:lang w:val="uk-UA" w:eastAsia="en-US"/>
              </w:rPr>
            </w:pPr>
            <w:hyperlink r:id="rId5" w:history="1">
              <w:r w:rsidR="00A0135B">
                <w:rPr>
                  <w:rStyle w:val="a3"/>
                </w:rPr>
                <w:t>https</w:t>
              </w:r>
              <w:r w:rsidR="00A0135B" w:rsidRPr="00A0135B">
                <w:rPr>
                  <w:rStyle w:val="a3"/>
                  <w:lang w:val="uk-UA"/>
                </w:rPr>
                <w:t>://</w:t>
              </w:r>
              <w:r w:rsidR="00A0135B">
                <w:rPr>
                  <w:rStyle w:val="a3"/>
                </w:rPr>
                <w:t>www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youtube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com</w:t>
              </w:r>
              <w:r w:rsidR="00A0135B" w:rsidRPr="00A0135B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watch</w:t>
              </w:r>
              <w:r w:rsidR="00A0135B" w:rsidRPr="00A0135B">
                <w:rPr>
                  <w:rStyle w:val="a3"/>
                  <w:lang w:val="uk-UA"/>
                </w:rPr>
                <w:t>?</w:t>
              </w:r>
              <w:r w:rsidR="00A0135B">
                <w:rPr>
                  <w:rStyle w:val="a3"/>
                </w:rPr>
                <w:t>v</w:t>
              </w:r>
              <w:r w:rsidR="00A0135B" w:rsidRPr="00A0135B">
                <w:rPr>
                  <w:rStyle w:val="a3"/>
                  <w:lang w:val="uk-UA"/>
                </w:rPr>
                <w:t>=</w:t>
              </w:r>
              <w:r w:rsidR="00A0135B">
                <w:rPr>
                  <w:rStyle w:val="a3"/>
                </w:rPr>
                <w:t>xrmPotwdH</w:t>
              </w:r>
              <w:r w:rsidR="00A0135B" w:rsidRPr="00A0135B">
                <w:rPr>
                  <w:rStyle w:val="a3"/>
                  <w:lang w:val="uk-UA"/>
                </w:rPr>
                <w:t>58</w:t>
              </w:r>
            </w:hyperlink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30.04</w:t>
            </w:r>
          </w:p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4A4B3D" w:rsidTr="00DA4757">
        <w:trPr>
          <w:trHeight w:val="106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4A4B3D" w:rsidRDefault="004A4B3D" w:rsidP="004A4B3D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8F1745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9.04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Образотворче мистецтво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737E9" w:rsidRDefault="004A4B3D" w:rsidP="004737E9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4737E9">
              <w:rPr>
                <w:lang w:val="uk-UA" w:eastAsia="en-US"/>
              </w:rPr>
              <w:t>До вершин майстерності. Створення чарівного птаха на калині.</w:t>
            </w:r>
          </w:p>
          <w:p w:rsidR="004A4B3D" w:rsidRDefault="004737E9" w:rsidP="004737E9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(акварель)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2005A7" w:rsidP="00DA4757">
            <w:pPr>
              <w:spacing w:line="254" w:lineRule="auto"/>
              <w:rPr>
                <w:lang w:val="uk-UA" w:eastAsia="en-US"/>
              </w:rPr>
            </w:pPr>
            <w:hyperlink r:id="rId6" w:history="1">
              <w:r w:rsidR="00A0135B">
                <w:rPr>
                  <w:rStyle w:val="a3"/>
                </w:rPr>
                <w:t>https</w:t>
              </w:r>
              <w:r w:rsidR="00A0135B" w:rsidRPr="00A0135B">
                <w:rPr>
                  <w:rStyle w:val="a3"/>
                  <w:lang w:val="uk-UA"/>
                </w:rPr>
                <w:t>://</w:t>
              </w:r>
              <w:r w:rsidR="00A0135B">
                <w:rPr>
                  <w:rStyle w:val="a3"/>
                </w:rPr>
                <w:t>www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youtube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com</w:t>
              </w:r>
              <w:r w:rsidR="00A0135B" w:rsidRPr="00A0135B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watch</w:t>
              </w:r>
              <w:r w:rsidR="00A0135B" w:rsidRPr="00A0135B">
                <w:rPr>
                  <w:rStyle w:val="a3"/>
                  <w:lang w:val="uk-UA"/>
                </w:rPr>
                <w:t>?</w:t>
              </w:r>
              <w:r w:rsidR="00A0135B">
                <w:rPr>
                  <w:rStyle w:val="a3"/>
                </w:rPr>
                <w:t>v</w:t>
              </w:r>
              <w:r w:rsidR="00A0135B" w:rsidRPr="00A0135B">
                <w:rPr>
                  <w:rStyle w:val="a3"/>
                  <w:lang w:val="uk-UA"/>
                </w:rPr>
                <w:t>=0_</w:t>
              </w:r>
              <w:r w:rsidR="00A0135B">
                <w:rPr>
                  <w:rStyle w:val="a3"/>
                </w:rPr>
                <w:t>xSFz</w:t>
              </w:r>
              <w:r w:rsidR="00A0135B" w:rsidRPr="00A0135B">
                <w:rPr>
                  <w:rStyle w:val="a3"/>
                  <w:lang w:val="uk-UA"/>
                </w:rPr>
                <w:t>8</w:t>
              </w:r>
              <w:proofErr w:type="spellStart"/>
              <w:r w:rsidR="00A0135B">
                <w:rPr>
                  <w:rStyle w:val="a3"/>
                </w:rPr>
                <w:t>EKpw</w:t>
              </w:r>
              <w:proofErr w:type="spellEnd"/>
            </w:hyperlink>
          </w:p>
          <w:p w:rsidR="004A4B3D" w:rsidRDefault="004A4B3D" w:rsidP="00DA4757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06.05</w:t>
            </w: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4A4B3D" w:rsidTr="00DA4757">
        <w:trPr>
          <w:trHeight w:val="1144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A4B3D" w:rsidRDefault="004737E9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Музичне мистецтво</w:t>
            </w:r>
          </w:p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737E9" w:rsidRDefault="004737E9" w:rsidP="004737E9">
            <w:pPr>
              <w:spacing w:line="254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До вершин майстерності. Слухання: </w:t>
            </w:r>
            <w:proofErr w:type="spellStart"/>
            <w:r>
              <w:rPr>
                <w:lang w:val="uk-UA" w:eastAsia="en-US"/>
              </w:rPr>
              <w:t>К.Дебюсі</w:t>
            </w:r>
            <w:proofErr w:type="spellEnd"/>
            <w:r>
              <w:rPr>
                <w:lang w:val="uk-UA" w:eastAsia="en-US"/>
              </w:rPr>
              <w:t xml:space="preserve"> «Шлях до Парнасу»</w:t>
            </w:r>
          </w:p>
          <w:p w:rsidR="004737E9" w:rsidRDefault="004737E9" w:rsidP="004737E9">
            <w:pPr>
              <w:spacing w:line="254" w:lineRule="auto"/>
              <w:rPr>
                <w:lang w:val="uk-UA" w:eastAsia="en-US"/>
              </w:rPr>
            </w:pPr>
          </w:p>
          <w:p w:rsidR="004A4B3D" w:rsidRDefault="004737E9" w:rsidP="002005A7">
            <w:pPr>
              <w:spacing w:line="254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Загальнорозвивальні</w:t>
            </w:r>
            <w:proofErr w:type="spellEnd"/>
            <w:r>
              <w:rPr>
                <w:lang w:val="uk-UA" w:eastAsia="en-US"/>
              </w:rPr>
              <w:t xml:space="preserve"> вправи для метання м’яча.</w:t>
            </w: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Pr="002005A7" w:rsidRDefault="002005A7" w:rsidP="00DA4757">
            <w:pPr>
              <w:spacing w:line="254" w:lineRule="auto"/>
              <w:rPr>
                <w:lang w:val="uk-UA"/>
              </w:rPr>
            </w:pPr>
            <w:hyperlink r:id="rId7" w:history="1">
              <w:r w:rsidR="00A0135B">
                <w:rPr>
                  <w:rStyle w:val="a3"/>
                </w:rPr>
                <w:t>https</w:t>
              </w:r>
              <w:r w:rsidR="00A0135B" w:rsidRPr="00A0135B">
                <w:rPr>
                  <w:rStyle w:val="a3"/>
                  <w:lang w:val="uk-UA"/>
                </w:rPr>
                <w:t>://</w:t>
              </w:r>
              <w:r w:rsidR="00A0135B">
                <w:rPr>
                  <w:rStyle w:val="a3"/>
                </w:rPr>
                <w:t>www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youtube</w:t>
              </w:r>
              <w:r w:rsidR="00A0135B" w:rsidRPr="00A0135B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com</w:t>
              </w:r>
              <w:r w:rsidR="00A0135B" w:rsidRPr="00A0135B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watch</w:t>
              </w:r>
              <w:r w:rsidR="00A0135B" w:rsidRPr="00A0135B">
                <w:rPr>
                  <w:rStyle w:val="a3"/>
                  <w:lang w:val="uk-UA"/>
                </w:rPr>
                <w:t>?</w:t>
              </w:r>
              <w:r w:rsidR="00A0135B">
                <w:rPr>
                  <w:rStyle w:val="a3"/>
                </w:rPr>
                <w:t>v</w:t>
              </w:r>
              <w:r w:rsidR="00A0135B" w:rsidRPr="00A0135B">
                <w:rPr>
                  <w:rStyle w:val="a3"/>
                  <w:lang w:val="uk-UA"/>
                </w:rPr>
                <w:t>=</w:t>
              </w:r>
              <w:r w:rsidR="00A0135B">
                <w:rPr>
                  <w:rStyle w:val="a3"/>
                </w:rPr>
                <w:t>OaN</w:t>
              </w:r>
              <w:r w:rsidR="00A0135B" w:rsidRPr="00A0135B">
                <w:rPr>
                  <w:rStyle w:val="a3"/>
                  <w:lang w:val="uk-UA"/>
                </w:rPr>
                <w:t>-</w:t>
              </w:r>
              <w:proofErr w:type="spellStart"/>
              <w:r w:rsidR="00A0135B">
                <w:rPr>
                  <w:rStyle w:val="a3"/>
                </w:rPr>
                <w:t>YeehiFE</w:t>
              </w:r>
              <w:proofErr w:type="spellEnd"/>
            </w:hyperlink>
          </w:p>
          <w:p w:rsidR="00A0135B" w:rsidRPr="002005A7" w:rsidRDefault="00A0135B" w:rsidP="00DA4757">
            <w:pPr>
              <w:spacing w:line="254" w:lineRule="auto"/>
              <w:rPr>
                <w:lang w:val="uk-UA"/>
              </w:rPr>
            </w:pPr>
          </w:p>
          <w:p w:rsidR="00A0135B" w:rsidRDefault="002005A7" w:rsidP="00DA4757">
            <w:pPr>
              <w:spacing w:line="254" w:lineRule="auto"/>
              <w:rPr>
                <w:lang w:val="uk-UA" w:eastAsia="en-US"/>
              </w:rPr>
            </w:pPr>
            <w:hyperlink r:id="rId8" w:history="1">
              <w:r w:rsidR="00A0135B">
                <w:rPr>
                  <w:rStyle w:val="a3"/>
                </w:rPr>
                <w:t>https</w:t>
              </w:r>
              <w:r w:rsidR="00A0135B" w:rsidRPr="002005A7">
                <w:rPr>
                  <w:rStyle w:val="a3"/>
                  <w:lang w:val="uk-UA"/>
                </w:rPr>
                <w:t>://</w:t>
              </w:r>
              <w:r w:rsidR="00A0135B">
                <w:rPr>
                  <w:rStyle w:val="a3"/>
                </w:rPr>
                <w:t>www</w:t>
              </w:r>
              <w:r w:rsidR="00A0135B" w:rsidRPr="002005A7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youtube</w:t>
              </w:r>
              <w:r w:rsidR="00A0135B" w:rsidRPr="002005A7">
                <w:rPr>
                  <w:rStyle w:val="a3"/>
                  <w:lang w:val="uk-UA"/>
                </w:rPr>
                <w:t>.</w:t>
              </w:r>
              <w:r w:rsidR="00A0135B">
                <w:rPr>
                  <w:rStyle w:val="a3"/>
                </w:rPr>
                <w:t>com</w:t>
              </w:r>
              <w:r w:rsidR="00A0135B" w:rsidRPr="002005A7">
                <w:rPr>
                  <w:rStyle w:val="a3"/>
                  <w:lang w:val="uk-UA"/>
                </w:rPr>
                <w:t>/</w:t>
              </w:r>
              <w:r w:rsidR="00A0135B">
                <w:rPr>
                  <w:rStyle w:val="a3"/>
                </w:rPr>
                <w:t>watch</w:t>
              </w:r>
              <w:r w:rsidR="00A0135B" w:rsidRPr="002005A7">
                <w:rPr>
                  <w:rStyle w:val="a3"/>
                  <w:lang w:val="uk-UA"/>
                </w:rPr>
                <w:t>?</w:t>
              </w:r>
              <w:r w:rsidR="00A0135B">
                <w:rPr>
                  <w:rStyle w:val="a3"/>
                </w:rPr>
                <w:t>v</w:t>
              </w:r>
              <w:r w:rsidR="00A0135B" w:rsidRPr="002005A7">
                <w:rPr>
                  <w:rStyle w:val="a3"/>
                  <w:lang w:val="uk-UA"/>
                </w:rPr>
                <w:t>=</w:t>
              </w:r>
              <w:r w:rsidR="00A0135B">
                <w:rPr>
                  <w:rStyle w:val="a3"/>
                </w:rPr>
                <w:t>WkBBqrvz</w:t>
              </w:r>
              <w:r w:rsidR="00A0135B" w:rsidRPr="002005A7">
                <w:rPr>
                  <w:rStyle w:val="a3"/>
                  <w:lang w:val="uk-UA"/>
                </w:rPr>
                <w:t>4</w:t>
              </w:r>
              <w:proofErr w:type="spellStart"/>
              <w:r w:rsidR="00A0135B">
                <w:rPr>
                  <w:rStyle w:val="a3"/>
                </w:rPr>
                <w:t>Jo</w:t>
              </w:r>
              <w:proofErr w:type="spellEnd"/>
            </w:hyperlink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Д0 07.05</w:t>
            </w:r>
          </w:p>
          <w:p w:rsidR="004737E9" w:rsidRDefault="004737E9" w:rsidP="004737E9">
            <w:pPr>
              <w:spacing w:line="254" w:lineRule="auto"/>
              <w:rPr>
                <w:rFonts w:ascii="Georgia" w:hAnsi="Georgia"/>
                <w:i/>
                <w:lang w:val="uk-UA" w:eastAsia="en-US"/>
              </w:rPr>
            </w:pPr>
          </w:p>
          <w:p w:rsidR="004737E9" w:rsidRDefault="004737E9" w:rsidP="004737E9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4A4B3D" w:rsidRDefault="004737E9" w:rsidP="002005A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Д0 05.05</w:t>
            </w:r>
            <w:bookmarkStart w:id="0" w:name="_GoBack"/>
            <w:bookmarkEnd w:id="0"/>
          </w:p>
        </w:tc>
      </w:tr>
      <w:tr w:rsidR="004A4B3D" w:rsidTr="00DA4757">
        <w:trPr>
          <w:trHeight w:val="1296"/>
        </w:trPr>
        <w:tc>
          <w:tcPr>
            <w:tcW w:w="16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53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39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rPr>
                <w:lang w:val="uk-UA" w:eastAsia="en-US"/>
              </w:rPr>
            </w:pPr>
          </w:p>
        </w:tc>
        <w:tc>
          <w:tcPr>
            <w:tcW w:w="19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A4B3D" w:rsidRDefault="004A4B3D" w:rsidP="00DA4757">
            <w:pPr>
              <w:spacing w:line="254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</w:tbl>
    <w:p w:rsidR="004A4B3D" w:rsidRDefault="004A4B3D" w:rsidP="004A4B3D">
      <w:pPr>
        <w:rPr>
          <w:lang w:val="uk-UA"/>
        </w:rPr>
      </w:pPr>
    </w:p>
    <w:p w:rsidR="004A4B3D" w:rsidRDefault="004A4B3D" w:rsidP="004A4B3D">
      <w:pPr>
        <w:ind w:left="-426"/>
      </w:pPr>
    </w:p>
    <w:p w:rsidR="004A4B3D" w:rsidRDefault="004A4B3D" w:rsidP="004A4B3D"/>
    <w:p w:rsidR="009D7771" w:rsidRDefault="009D7771"/>
    <w:sectPr w:rsidR="009D7771" w:rsidSect="002005A7">
      <w:pgSz w:w="16838" w:h="11906" w:orient="landscape"/>
      <w:pgMar w:top="568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D"/>
    <w:rsid w:val="002005A7"/>
    <w:rsid w:val="004737E9"/>
    <w:rsid w:val="004A4B3D"/>
    <w:rsid w:val="009D7771"/>
    <w:rsid w:val="00A0135B"/>
    <w:rsid w:val="00E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C093"/>
  <w15:chartTrackingRefBased/>
  <w15:docId w15:val="{D6ED4B91-58D0-4E72-8542-9D153E3D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BBqrvz4J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aN-Yeehi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_xSFz8EKpw" TargetMode="External"/><Relationship Id="rId5" Type="http://schemas.openxmlformats.org/officeDocument/2006/relationships/hyperlink" Target="https://www.youtube.com/watch?v=xrmPotwdH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seosvita.ua/library/ribi-vigotovlenna-suzetnoi-kazkovoi-kompozicii-zolota-ribka-6236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Вчитель</cp:lastModifiedBy>
  <cp:revision>2</cp:revision>
  <dcterms:created xsi:type="dcterms:W3CDTF">2020-04-26T13:21:00Z</dcterms:created>
  <dcterms:modified xsi:type="dcterms:W3CDTF">2020-04-26T21:55:00Z</dcterms:modified>
</cp:coreProperties>
</file>