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F3" w:rsidRDefault="000F3AF3" w:rsidP="000F3AF3">
      <w:pPr>
        <w:jc w:val="both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7E5A9A">
        <w:rPr>
          <w:b/>
          <w:color w:val="333333"/>
          <w:sz w:val="28"/>
          <w:szCs w:val="28"/>
          <w:shd w:val="clear" w:color="auto" w:fill="FFFFFF"/>
          <w:lang w:val="uk-UA"/>
        </w:rPr>
        <w:t>Про затвердження</w:t>
      </w:r>
      <w:r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7E5A9A">
        <w:rPr>
          <w:b/>
          <w:color w:val="333333"/>
          <w:sz w:val="28"/>
          <w:szCs w:val="28"/>
          <w:shd w:val="clear" w:color="auto" w:fill="FFFFFF"/>
          <w:lang w:val="uk-UA"/>
        </w:rPr>
        <w:t>освітніх програм у школі</w:t>
      </w:r>
    </w:p>
    <w:p w:rsidR="000F3AF3" w:rsidRDefault="000F3AF3" w:rsidP="000F3AF3">
      <w:pPr>
        <w:jc w:val="both"/>
        <w:rPr>
          <w:b/>
          <w:color w:val="333333"/>
          <w:sz w:val="28"/>
          <w:szCs w:val="28"/>
          <w:shd w:val="clear" w:color="auto" w:fill="FFFFFF"/>
          <w:lang w:val="uk-UA"/>
        </w:rPr>
      </w:pPr>
    </w:p>
    <w:p w:rsidR="000F3AF3" w:rsidRPr="007E782C" w:rsidRDefault="000F3AF3" w:rsidP="000F3AF3">
      <w:pPr>
        <w:rPr>
          <w:color w:val="FF0000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На виконання абзацу 22 частини 1 статті 64 Закону України «Про освіту»,</w:t>
      </w:r>
      <w:r w:rsidRPr="00BD50A9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рішення педагогічної ради </w:t>
      </w:r>
      <w:r w:rsidRPr="00C922D0">
        <w:rPr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z w:val="28"/>
          <w:szCs w:val="28"/>
          <w:shd w:val="clear" w:color="auto" w:fill="FFFFFF"/>
          <w:lang w:val="uk-UA"/>
        </w:rPr>
        <w:t>27</w:t>
      </w:r>
      <w:r w:rsidRPr="00C922D0">
        <w:rPr>
          <w:sz w:val="28"/>
          <w:szCs w:val="28"/>
          <w:shd w:val="clear" w:color="auto" w:fill="FFFFFF"/>
          <w:lang w:val="uk-UA"/>
        </w:rPr>
        <w:t xml:space="preserve"> травня 2019 року протокол №</w:t>
      </w:r>
      <w:r>
        <w:rPr>
          <w:sz w:val="28"/>
          <w:szCs w:val="28"/>
          <w:shd w:val="clear" w:color="auto" w:fill="FFFFFF"/>
          <w:lang w:val="uk-UA"/>
        </w:rPr>
        <w:t xml:space="preserve"> 1</w:t>
      </w:r>
      <w:r w:rsidRPr="00C922D0">
        <w:rPr>
          <w:sz w:val="28"/>
          <w:szCs w:val="28"/>
          <w:shd w:val="clear" w:color="auto" w:fill="FFFFFF"/>
          <w:lang w:val="uk-UA"/>
        </w:rPr>
        <w:t>4</w:t>
      </w:r>
    </w:p>
    <w:p w:rsidR="000F3AF3" w:rsidRDefault="000F3AF3" w:rsidP="000F3AF3">
      <w:pPr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з метою впровадження Державного стандарту початкової, базової і повної загальної середньої освіти </w:t>
      </w:r>
    </w:p>
    <w:p w:rsidR="000F3AF3" w:rsidRPr="00E754CC" w:rsidRDefault="000F3AF3" w:rsidP="000F3A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Pr="00E754CC">
        <w:rPr>
          <w:sz w:val="28"/>
          <w:szCs w:val="28"/>
          <w:lang w:val="uk-UA"/>
        </w:rPr>
        <w:t>Ю :</w:t>
      </w:r>
    </w:p>
    <w:p w:rsidR="000F3AF3" w:rsidRDefault="000F3AF3" w:rsidP="000F3AF3">
      <w:pPr>
        <w:jc w:val="both"/>
        <w:rPr>
          <w:sz w:val="28"/>
          <w:szCs w:val="28"/>
          <w:lang w:val="uk-UA"/>
        </w:rPr>
      </w:pPr>
      <w:r w:rsidRPr="00E754C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освітню програму для 1-3 класів початкової школи, розроблену на основі типової освітньої програми для початкової школи з українською мовою навчання за редакцією Р.Б.Шияна, затвердженої колегією МОН України від 23 лютого 2018 року.</w:t>
      </w:r>
    </w:p>
    <w:p w:rsidR="000F3AF3" w:rsidRDefault="000F3AF3" w:rsidP="000F3AF3">
      <w:pPr>
        <w:jc w:val="both"/>
        <w:rPr>
          <w:sz w:val="28"/>
          <w:szCs w:val="28"/>
          <w:lang w:val="uk-UA"/>
        </w:rPr>
      </w:pPr>
    </w:p>
    <w:p w:rsidR="000F3AF3" w:rsidRDefault="000F3AF3" w:rsidP="000F3A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D174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освітню програму для 4 класу початкової школи, розроблену на основі типової</w:t>
      </w:r>
      <w:r w:rsidRPr="00BD50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освітньої програми для початкової школи з українською мовою навчання, затвердженої наказом МОН України від 20 квітня 2018 року № 407.</w:t>
      </w:r>
    </w:p>
    <w:p w:rsidR="000F3AF3" w:rsidRDefault="000F3AF3" w:rsidP="000F3AF3">
      <w:pPr>
        <w:jc w:val="both"/>
        <w:rPr>
          <w:kern w:val="26"/>
          <w:sz w:val="28"/>
          <w:szCs w:val="28"/>
          <w:lang w:val="uk-UA"/>
        </w:rPr>
      </w:pPr>
    </w:p>
    <w:p w:rsidR="000F3AF3" w:rsidRDefault="000F3AF3" w:rsidP="000F3AF3">
      <w:pPr>
        <w:jc w:val="both"/>
        <w:rPr>
          <w:sz w:val="28"/>
          <w:szCs w:val="28"/>
          <w:lang w:val="uk-UA"/>
        </w:rPr>
      </w:pPr>
      <w:r>
        <w:rPr>
          <w:kern w:val="26"/>
          <w:sz w:val="28"/>
          <w:szCs w:val="28"/>
          <w:lang w:val="uk-UA"/>
        </w:rPr>
        <w:t>3.</w:t>
      </w:r>
      <w:r w:rsidRPr="00BD64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освітню програму для 5-9 класів  базової школи, розроблену на основі типової освітньої програми для закладів загальної середньої освіти ІІ ступеня з українською мовою навчання і вивчення мови корінного народу, національної меншини, затвердженої наказом МОН України від 20 квітня 2018 року № 405 таблиця №12 із змінами, вилучивши в 6-9 класах по 1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 російської мови, доповнивши їх на вивчення англійської мови в цих класах.</w:t>
      </w:r>
    </w:p>
    <w:p w:rsidR="00645522" w:rsidRPr="000F3AF3" w:rsidRDefault="00645522">
      <w:pPr>
        <w:rPr>
          <w:lang w:val="uk-UA"/>
        </w:rPr>
      </w:pPr>
    </w:p>
    <w:sectPr w:rsidR="00645522" w:rsidRPr="000F3AF3" w:rsidSect="006455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AF3"/>
    <w:rsid w:val="000F3AF3"/>
    <w:rsid w:val="00645522"/>
    <w:rsid w:val="008103A7"/>
    <w:rsid w:val="00BC10E4"/>
    <w:rsid w:val="00C847D1"/>
    <w:rsid w:val="00CA3C63"/>
    <w:rsid w:val="00D6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2020-07-21T15:04:00Z</dcterms:created>
  <dcterms:modified xsi:type="dcterms:W3CDTF">2020-07-21T15:06:00Z</dcterms:modified>
</cp:coreProperties>
</file>