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22" w:rsidRPr="000D19B7" w:rsidRDefault="00270222" w:rsidP="00191AA9">
      <w:pPr>
        <w:pStyle w:val="a6"/>
        <w:jc w:val="center"/>
        <w:rPr>
          <w:rFonts w:ascii="Bauhaus 93" w:hAnsi="Bauhaus 93"/>
          <w:sz w:val="36"/>
          <w:szCs w:val="36"/>
        </w:rPr>
      </w:pPr>
      <w:r w:rsidRPr="000D19B7">
        <w:rPr>
          <w:rFonts w:ascii="Times New Roman" w:hAnsi="Times New Roman"/>
          <w:sz w:val="36"/>
          <w:szCs w:val="36"/>
        </w:rPr>
        <w:t>ЗВІТ</w:t>
      </w:r>
    </w:p>
    <w:p w:rsidR="00270222" w:rsidRPr="000D19B7" w:rsidRDefault="00270222" w:rsidP="00191AA9">
      <w:pPr>
        <w:pStyle w:val="a6"/>
        <w:jc w:val="center"/>
        <w:rPr>
          <w:rFonts w:ascii="Bauhaus 93" w:hAnsi="Bauhaus 93"/>
          <w:sz w:val="36"/>
          <w:szCs w:val="36"/>
        </w:rPr>
      </w:pPr>
      <w:r w:rsidRPr="000D19B7">
        <w:rPr>
          <w:rFonts w:ascii="Times New Roman" w:hAnsi="Times New Roman"/>
          <w:sz w:val="36"/>
          <w:szCs w:val="36"/>
        </w:rPr>
        <w:t>директора</w:t>
      </w:r>
      <w:r w:rsidRPr="000D19B7">
        <w:rPr>
          <w:rFonts w:ascii="Bauhaus 93" w:hAnsi="Bauhaus 93"/>
          <w:sz w:val="36"/>
          <w:szCs w:val="36"/>
        </w:rPr>
        <w:t xml:space="preserve"> </w:t>
      </w:r>
      <w:proofErr w:type="spellStart"/>
      <w:r w:rsidRPr="000D19B7">
        <w:rPr>
          <w:rFonts w:ascii="Times New Roman" w:hAnsi="Times New Roman"/>
          <w:sz w:val="36"/>
          <w:szCs w:val="36"/>
          <w:lang w:val="ru-RU"/>
        </w:rPr>
        <w:t>Потоц</w:t>
      </w:r>
      <w:proofErr w:type="spellEnd"/>
      <w:r w:rsidRPr="000D19B7">
        <w:rPr>
          <w:rFonts w:ascii="Times New Roman" w:hAnsi="Times New Roman"/>
          <w:sz w:val="36"/>
          <w:szCs w:val="36"/>
        </w:rPr>
        <w:t>ької</w:t>
      </w:r>
      <w:r w:rsidRPr="000D19B7">
        <w:rPr>
          <w:rFonts w:ascii="Bauhaus 93" w:hAnsi="Bauhaus 93"/>
          <w:sz w:val="36"/>
          <w:szCs w:val="36"/>
        </w:rPr>
        <w:t xml:space="preserve"> </w:t>
      </w:r>
      <w:r w:rsidRPr="000D19B7">
        <w:rPr>
          <w:rFonts w:ascii="Times New Roman" w:hAnsi="Times New Roman"/>
          <w:sz w:val="36"/>
          <w:szCs w:val="36"/>
        </w:rPr>
        <w:t>З</w:t>
      </w:r>
      <w:r w:rsidRPr="000D19B7">
        <w:rPr>
          <w:rFonts w:ascii="Times New Roman" w:hAnsi="Times New Roman"/>
          <w:sz w:val="36"/>
          <w:szCs w:val="36"/>
          <w:lang w:val="ru-RU"/>
        </w:rPr>
        <w:t>О</w:t>
      </w:r>
      <w:r w:rsidRPr="000D19B7">
        <w:rPr>
          <w:rFonts w:ascii="Times New Roman" w:hAnsi="Times New Roman"/>
          <w:sz w:val="36"/>
          <w:szCs w:val="36"/>
        </w:rPr>
        <w:t>Ш</w:t>
      </w:r>
      <w:r w:rsidRPr="000D19B7">
        <w:rPr>
          <w:rFonts w:ascii="Bauhaus 93" w:hAnsi="Bauhaus 93"/>
          <w:sz w:val="36"/>
          <w:szCs w:val="36"/>
        </w:rPr>
        <w:t xml:space="preserve"> </w:t>
      </w:r>
    </w:p>
    <w:p w:rsidR="00270222" w:rsidRPr="000D19B7" w:rsidRDefault="00270222" w:rsidP="00191AA9">
      <w:pPr>
        <w:pStyle w:val="a6"/>
        <w:jc w:val="center"/>
        <w:rPr>
          <w:rFonts w:ascii="Bauhaus 93" w:hAnsi="Bauhaus 93"/>
          <w:sz w:val="36"/>
          <w:szCs w:val="36"/>
        </w:rPr>
      </w:pPr>
      <w:r w:rsidRPr="000D19B7">
        <w:rPr>
          <w:rFonts w:ascii="Times New Roman" w:hAnsi="Times New Roman"/>
          <w:sz w:val="36"/>
          <w:szCs w:val="36"/>
        </w:rPr>
        <w:t>І</w:t>
      </w:r>
      <w:r w:rsidRPr="000D19B7">
        <w:rPr>
          <w:rFonts w:ascii="Bauhaus 93" w:hAnsi="Bauhaus 93"/>
          <w:sz w:val="36"/>
          <w:szCs w:val="36"/>
        </w:rPr>
        <w:t xml:space="preserve"> </w:t>
      </w:r>
      <w:r w:rsidRPr="000D19B7">
        <w:rPr>
          <w:rFonts w:ascii="Bauhaus 93" w:hAnsi="Bauhaus 93" w:cs="Bauhaus 93"/>
          <w:sz w:val="36"/>
          <w:szCs w:val="36"/>
        </w:rPr>
        <w:t>–</w:t>
      </w:r>
      <w:r w:rsidRPr="000D19B7">
        <w:rPr>
          <w:rFonts w:ascii="Bauhaus 93" w:hAnsi="Bauhaus 93"/>
          <w:sz w:val="36"/>
          <w:szCs w:val="36"/>
        </w:rPr>
        <w:t xml:space="preserve"> </w:t>
      </w:r>
      <w:r w:rsidRPr="000D19B7">
        <w:rPr>
          <w:rFonts w:ascii="Times New Roman" w:hAnsi="Times New Roman"/>
          <w:sz w:val="36"/>
          <w:szCs w:val="36"/>
        </w:rPr>
        <w:t>ІІ</w:t>
      </w:r>
      <w:r w:rsidRPr="000D19B7">
        <w:rPr>
          <w:rFonts w:ascii="Bauhaus 93" w:hAnsi="Bauhaus 93"/>
          <w:sz w:val="36"/>
          <w:szCs w:val="36"/>
        </w:rPr>
        <w:t xml:space="preserve"> </w:t>
      </w:r>
      <w:r w:rsidRPr="000D19B7">
        <w:rPr>
          <w:rFonts w:ascii="Times New Roman" w:hAnsi="Times New Roman"/>
          <w:sz w:val="36"/>
          <w:szCs w:val="36"/>
        </w:rPr>
        <w:t>ступенів</w:t>
      </w:r>
    </w:p>
    <w:p w:rsidR="00270222" w:rsidRPr="000D19B7" w:rsidRDefault="00270222" w:rsidP="00191AA9">
      <w:pPr>
        <w:pStyle w:val="a6"/>
        <w:jc w:val="center"/>
        <w:rPr>
          <w:rFonts w:ascii="Bauhaus 93" w:hAnsi="Bauhaus 93"/>
          <w:sz w:val="36"/>
          <w:szCs w:val="36"/>
        </w:rPr>
      </w:pPr>
      <w:r w:rsidRPr="000D19B7">
        <w:rPr>
          <w:rFonts w:ascii="Times New Roman" w:hAnsi="Times New Roman"/>
          <w:sz w:val="36"/>
          <w:szCs w:val="36"/>
          <w:lang w:val="ru-RU"/>
        </w:rPr>
        <w:t>Соколенка</w:t>
      </w:r>
      <w:r w:rsidRPr="000D19B7">
        <w:rPr>
          <w:rFonts w:ascii="Bauhaus 93" w:hAnsi="Bauhaus 93"/>
          <w:sz w:val="36"/>
          <w:szCs w:val="36"/>
          <w:lang w:val="ru-RU"/>
        </w:rPr>
        <w:t xml:space="preserve"> </w:t>
      </w:r>
      <w:proofErr w:type="spellStart"/>
      <w:r w:rsidRPr="000D19B7">
        <w:rPr>
          <w:rFonts w:ascii="Times New Roman" w:hAnsi="Times New Roman"/>
          <w:sz w:val="36"/>
          <w:szCs w:val="36"/>
          <w:lang w:val="ru-RU"/>
        </w:rPr>
        <w:t>Олександра</w:t>
      </w:r>
      <w:proofErr w:type="spellEnd"/>
      <w:r w:rsidRPr="000D19B7">
        <w:rPr>
          <w:rFonts w:ascii="Bauhaus 93" w:hAnsi="Bauhaus 93"/>
          <w:sz w:val="36"/>
          <w:szCs w:val="36"/>
          <w:lang w:val="ru-RU"/>
        </w:rPr>
        <w:t xml:space="preserve"> </w:t>
      </w:r>
      <w:r w:rsidRPr="000D19B7">
        <w:rPr>
          <w:rFonts w:ascii="Times New Roman" w:hAnsi="Times New Roman"/>
          <w:sz w:val="36"/>
          <w:szCs w:val="36"/>
          <w:lang w:val="ru-RU"/>
        </w:rPr>
        <w:t>Борисовича</w:t>
      </w:r>
    </w:p>
    <w:p w:rsidR="00270222" w:rsidRPr="000D19B7" w:rsidRDefault="00270222" w:rsidP="00191AA9">
      <w:pPr>
        <w:pStyle w:val="a6"/>
        <w:jc w:val="center"/>
        <w:rPr>
          <w:rFonts w:ascii="Bauhaus 93" w:hAnsi="Bauhaus 93"/>
          <w:sz w:val="36"/>
          <w:szCs w:val="36"/>
        </w:rPr>
      </w:pPr>
      <w:r w:rsidRPr="000D19B7">
        <w:rPr>
          <w:rFonts w:ascii="Times New Roman" w:hAnsi="Times New Roman"/>
          <w:sz w:val="36"/>
          <w:szCs w:val="36"/>
        </w:rPr>
        <w:t>перед</w:t>
      </w:r>
      <w:r w:rsidRPr="000D19B7">
        <w:rPr>
          <w:rFonts w:ascii="Bauhaus 93" w:hAnsi="Bauhaus 93"/>
          <w:sz w:val="36"/>
          <w:szCs w:val="36"/>
        </w:rPr>
        <w:t xml:space="preserve"> </w:t>
      </w:r>
      <w:r w:rsidRPr="000D19B7">
        <w:rPr>
          <w:rFonts w:ascii="Times New Roman" w:hAnsi="Times New Roman"/>
          <w:sz w:val="36"/>
          <w:szCs w:val="36"/>
        </w:rPr>
        <w:t>педагогічним</w:t>
      </w:r>
      <w:r w:rsidRPr="000D19B7">
        <w:rPr>
          <w:rFonts w:ascii="Bauhaus 93" w:hAnsi="Bauhaus 93"/>
          <w:sz w:val="36"/>
          <w:szCs w:val="36"/>
        </w:rPr>
        <w:t xml:space="preserve"> </w:t>
      </w:r>
      <w:r w:rsidRPr="000D19B7">
        <w:rPr>
          <w:rFonts w:ascii="Times New Roman" w:hAnsi="Times New Roman"/>
          <w:sz w:val="36"/>
          <w:szCs w:val="36"/>
        </w:rPr>
        <w:t>колективом</w:t>
      </w:r>
      <w:r w:rsidRPr="000D19B7">
        <w:rPr>
          <w:rFonts w:ascii="Bauhaus 93" w:hAnsi="Bauhaus 93"/>
          <w:sz w:val="36"/>
          <w:szCs w:val="36"/>
        </w:rPr>
        <w:t xml:space="preserve"> </w:t>
      </w:r>
      <w:r w:rsidRPr="000D19B7">
        <w:rPr>
          <w:rFonts w:ascii="Times New Roman" w:hAnsi="Times New Roman"/>
          <w:sz w:val="36"/>
          <w:szCs w:val="36"/>
        </w:rPr>
        <w:t>та</w:t>
      </w:r>
      <w:r w:rsidRPr="000D19B7">
        <w:rPr>
          <w:rFonts w:ascii="Bauhaus 93" w:hAnsi="Bauhaus 93"/>
          <w:sz w:val="36"/>
          <w:szCs w:val="36"/>
        </w:rPr>
        <w:t xml:space="preserve"> </w:t>
      </w:r>
      <w:r w:rsidRPr="000D19B7">
        <w:rPr>
          <w:rFonts w:ascii="Times New Roman" w:hAnsi="Times New Roman"/>
          <w:sz w:val="36"/>
          <w:szCs w:val="36"/>
        </w:rPr>
        <w:t>громадськістю</w:t>
      </w:r>
    </w:p>
    <w:p w:rsidR="00270222" w:rsidRPr="000D19B7" w:rsidRDefault="00270222" w:rsidP="00191AA9">
      <w:pPr>
        <w:pStyle w:val="a6"/>
        <w:jc w:val="center"/>
        <w:rPr>
          <w:rFonts w:ascii="Bauhaus 93" w:hAnsi="Bauhaus 93"/>
          <w:sz w:val="36"/>
          <w:szCs w:val="36"/>
        </w:rPr>
      </w:pPr>
      <w:r w:rsidRPr="000D19B7">
        <w:rPr>
          <w:rFonts w:ascii="Times New Roman" w:hAnsi="Times New Roman"/>
          <w:sz w:val="36"/>
          <w:szCs w:val="36"/>
        </w:rPr>
        <w:t>за</w:t>
      </w:r>
      <w:r w:rsidR="005E7542" w:rsidRPr="000D19B7">
        <w:rPr>
          <w:rFonts w:ascii="Bauhaus 93" w:hAnsi="Bauhaus 93"/>
          <w:sz w:val="36"/>
          <w:szCs w:val="36"/>
        </w:rPr>
        <w:t xml:space="preserve"> 201</w:t>
      </w:r>
      <w:r w:rsidR="005E7542" w:rsidRPr="000D19B7">
        <w:rPr>
          <w:rFonts w:asciiTheme="minorHAnsi" w:hAnsiTheme="minorHAnsi"/>
          <w:sz w:val="36"/>
          <w:szCs w:val="36"/>
          <w:lang w:val="ru-RU"/>
        </w:rPr>
        <w:t>8</w:t>
      </w:r>
      <w:r w:rsidR="005E7542" w:rsidRPr="000D19B7">
        <w:rPr>
          <w:rFonts w:ascii="Bauhaus 93" w:hAnsi="Bauhaus 93"/>
          <w:sz w:val="36"/>
          <w:szCs w:val="36"/>
        </w:rPr>
        <w:t>/201</w:t>
      </w:r>
      <w:r w:rsidR="005E7542" w:rsidRPr="000D19B7">
        <w:rPr>
          <w:rFonts w:asciiTheme="minorHAnsi" w:hAnsiTheme="minorHAnsi"/>
          <w:sz w:val="36"/>
          <w:szCs w:val="36"/>
          <w:lang w:val="ru-RU"/>
        </w:rPr>
        <w:t>9</w:t>
      </w:r>
      <w:r w:rsidRPr="000D19B7">
        <w:rPr>
          <w:rFonts w:ascii="Bauhaus 93" w:hAnsi="Bauhaus 93"/>
          <w:sz w:val="36"/>
          <w:szCs w:val="36"/>
        </w:rPr>
        <w:t xml:space="preserve"> </w:t>
      </w:r>
      <w:r w:rsidRPr="000D19B7">
        <w:rPr>
          <w:rFonts w:ascii="Times New Roman" w:hAnsi="Times New Roman"/>
          <w:sz w:val="36"/>
          <w:szCs w:val="36"/>
        </w:rPr>
        <w:t>навчальний</w:t>
      </w:r>
      <w:r w:rsidRPr="000D19B7">
        <w:rPr>
          <w:rFonts w:ascii="Bauhaus 93" w:hAnsi="Bauhaus 93"/>
          <w:sz w:val="36"/>
          <w:szCs w:val="36"/>
        </w:rPr>
        <w:t xml:space="preserve"> </w:t>
      </w:r>
      <w:r w:rsidRPr="000D19B7">
        <w:rPr>
          <w:rFonts w:ascii="Times New Roman" w:hAnsi="Times New Roman"/>
          <w:sz w:val="36"/>
          <w:szCs w:val="36"/>
        </w:rPr>
        <w:t>рік</w:t>
      </w:r>
    </w:p>
    <w:p w:rsidR="00270222" w:rsidRPr="000D19B7" w:rsidRDefault="00270222" w:rsidP="00191AA9">
      <w:pPr>
        <w:pStyle w:val="a6"/>
        <w:jc w:val="center"/>
        <w:rPr>
          <w:rFonts w:ascii="Monotype Corsiva" w:hAnsi="Monotype Corsiva"/>
          <w:sz w:val="36"/>
          <w:szCs w:val="36"/>
        </w:rPr>
      </w:pPr>
    </w:p>
    <w:p w:rsidR="00270222" w:rsidRPr="00886BEB" w:rsidRDefault="00270222" w:rsidP="00191AA9">
      <w:pPr>
        <w:pStyle w:val="a6"/>
        <w:jc w:val="center"/>
        <w:rPr>
          <w:rFonts w:ascii="Times New Roman" w:hAnsi="Times New Roman"/>
          <w:sz w:val="28"/>
          <w:szCs w:val="28"/>
        </w:rPr>
      </w:pPr>
      <w:r w:rsidRPr="00886BEB">
        <w:rPr>
          <w:rFonts w:ascii="Times New Roman" w:hAnsi="Times New Roman"/>
          <w:sz w:val="28"/>
          <w:szCs w:val="28"/>
        </w:rPr>
        <w:t>с. П</w:t>
      </w:r>
      <w:r>
        <w:rPr>
          <w:rFonts w:ascii="Times New Roman" w:hAnsi="Times New Roman"/>
          <w:sz w:val="28"/>
          <w:szCs w:val="28"/>
        </w:rPr>
        <w:t>отоки</w:t>
      </w:r>
    </w:p>
    <w:p w:rsidR="00270222" w:rsidRPr="00886BEB" w:rsidRDefault="005E7542" w:rsidP="00191AA9">
      <w:pPr>
        <w:pStyle w:val="a6"/>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ru-RU"/>
        </w:rPr>
        <w:t>4</w:t>
      </w:r>
      <w:r>
        <w:rPr>
          <w:rFonts w:ascii="Times New Roman" w:hAnsi="Times New Roman"/>
          <w:sz w:val="28"/>
          <w:szCs w:val="28"/>
        </w:rPr>
        <w:t>.06.201</w:t>
      </w:r>
      <w:r>
        <w:rPr>
          <w:rFonts w:ascii="Times New Roman" w:hAnsi="Times New Roman"/>
          <w:sz w:val="28"/>
          <w:szCs w:val="28"/>
          <w:lang w:val="ru-RU"/>
        </w:rPr>
        <w:t>9</w:t>
      </w:r>
      <w:r w:rsidR="00270222" w:rsidRPr="00886BEB">
        <w:rPr>
          <w:rFonts w:ascii="Times New Roman" w:hAnsi="Times New Roman"/>
          <w:sz w:val="28"/>
          <w:szCs w:val="28"/>
        </w:rPr>
        <w:t xml:space="preserve"> р.</w:t>
      </w:r>
    </w:p>
    <w:p w:rsidR="00270222" w:rsidRPr="00886BEB" w:rsidRDefault="00270222" w:rsidP="00191AA9">
      <w:pPr>
        <w:pStyle w:val="a6"/>
        <w:jc w:val="center"/>
        <w:rPr>
          <w:rFonts w:ascii="Times New Roman" w:hAnsi="Times New Roman"/>
          <w:sz w:val="28"/>
          <w:szCs w:val="28"/>
        </w:rPr>
      </w:pPr>
    </w:p>
    <w:p w:rsidR="00270222" w:rsidRDefault="00270222" w:rsidP="00191AA9">
      <w:pPr>
        <w:pStyle w:val="a6"/>
        <w:ind w:firstLine="708"/>
        <w:jc w:val="both"/>
        <w:rPr>
          <w:rFonts w:ascii="Times New Roman" w:hAnsi="Times New Roman"/>
          <w:sz w:val="24"/>
        </w:rPr>
      </w:pPr>
      <w:r>
        <w:rPr>
          <w:rFonts w:ascii="Times New Roman" w:hAnsi="Times New Roman"/>
          <w:sz w:val="24"/>
        </w:rPr>
        <w:t>Шановні присутні! Закінчився навчальний рік і тому ми зібралися сьогодні, щоб зробити певні підсумки роботи колективу школи, оцінити діяльність д</w:t>
      </w:r>
      <w:r w:rsidR="005E7542">
        <w:rPr>
          <w:rFonts w:ascii="Times New Roman" w:hAnsi="Times New Roman"/>
          <w:sz w:val="24"/>
        </w:rPr>
        <w:t>иректора на посаді протягом 201</w:t>
      </w:r>
      <w:r w:rsidR="005E7542" w:rsidRPr="005E7542">
        <w:rPr>
          <w:rFonts w:ascii="Times New Roman" w:hAnsi="Times New Roman"/>
          <w:sz w:val="24"/>
        </w:rPr>
        <w:t>8</w:t>
      </w:r>
      <w:r w:rsidR="005E7542">
        <w:rPr>
          <w:rFonts w:ascii="Times New Roman" w:hAnsi="Times New Roman"/>
          <w:sz w:val="24"/>
        </w:rPr>
        <w:t>/201</w:t>
      </w:r>
      <w:r w:rsidR="005E7542" w:rsidRPr="005E7542">
        <w:rPr>
          <w:rFonts w:ascii="Times New Roman" w:hAnsi="Times New Roman"/>
          <w:sz w:val="24"/>
        </w:rPr>
        <w:t>9</w:t>
      </w:r>
      <w:r>
        <w:rPr>
          <w:rFonts w:ascii="Times New Roman" w:hAnsi="Times New Roman"/>
          <w:sz w:val="24"/>
        </w:rPr>
        <w:t xml:space="preserve"> навчального року.</w:t>
      </w:r>
    </w:p>
    <w:p w:rsidR="00270222" w:rsidRDefault="00270222" w:rsidP="00191AA9">
      <w:pPr>
        <w:pStyle w:val="a6"/>
        <w:ind w:firstLine="708"/>
        <w:jc w:val="both"/>
        <w:rPr>
          <w:rFonts w:ascii="Times New Roman" w:hAnsi="Times New Roman"/>
          <w:sz w:val="24"/>
        </w:rPr>
      </w:pPr>
      <w:r>
        <w:rPr>
          <w:rFonts w:ascii="Times New Roman" w:hAnsi="Times New Roman"/>
          <w:sz w:val="24"/>
        </w:rPr>
        <w:t>На цих загальних зборах ми керуємося Положен</w:t>
      </w:r>
      <w:r>
        <w:rPr>
          <w:rFonts w:ascii="Times New Roman" w:hAnsi="Times New Roman"/>
          <w:sz w:val="24"/>
        </w:rPr>
        <w:softHyphen/>
        <w:t>ням про порядок звітування директора Потоцької ЗОШ І - II ступенів перед трудовим колективом, представниками громадського самоврядування школи щодо своєї діяльності на посаді протягом навчаль</w:t>
      </w:r>
      <w:r>
        <w:rPr>
          <w:rFonts w:ascii="Times New Roman" w:hAnsi="Times New Roman"/>
          <w:sz w:val="24"/>
        </w:rPr>
        <w:softHyphen/>
        <w:t>ного року.</w:t>
      </w:r>
    </w:p>
    <w:p w:rsidR="00270222" w:rsidRDefault="00270222" w:rsidP="00191AA9">
      <w:pPr>
        <w:pStyle w:val="a6"/>
        <w:ind w:firstLine="708"/>
        <w:jc w:val="both"/>
        <w:rPr>
          <w:rFonts w:ascii="Times New Roman" w:hAnsi="Times New Roman"/>
          <w:sz w:val="24"/>
        </w:rPr>
      </w:pPr>
      <w:r>
        <w:rPr>
          <w:rFonts w:ascii="Times New Roman" w:hAnsi="Times New Roman"/>
          <w:sz w:val="24"/>
        </w:rPr>
        <w:t>Як директор школи у своїй діяльності протягом звітного періоду я керувалася Статутом школи, Прави</w:t>
      </w:r>
      <w:r>
        <w:rPr>
          <w:rFonts w:ascii="Times New Roman" w:hAnsi="Times New Roman"/>
          <w:sz w:val="24"/>
        </w:rPr>
        <w:softHyphen/>
        <w:t>лами внутрішнього трудового розпорядку, посадовими обов'язками директора школи, законодавством Украї</w:t>
      </w:r>
      <w:r>
        <w:rPr>
          <w:rFonts w:ascii="Times New Roman" w:hAnsi="Times New Roman"/>
          <w:sz w:val="24"/>
        </w:rPr>
        <w:softHyphen/>
        <w:t>ни, іншими нормативними актами, що регламентують роботу керівника загальноосвітнього навчального закладу.</w:t>
      </w:r>
    </w:p>
    <w:p w:rsidR="00270222" w:rsidRDefault="00270222" w:rsidP="00191AA9">
      <w:pPr>
        <w:pStyle w:val="a6"/>
        <w:ind w:firstLine="708"/>
        <w:jc w:val="both"/>
        <w:rPr>
          <w:rFonts w:ascii="Times New Roman" w:hAnsi="Times New Roman"/>
          <w:sz w:val="24"/>
        </w:rPr>
      </w:pPr>
    </w:p>
    <w:p w:rsidR="00270222" w:rsidRPr="005E7542" w:rsidRDefault="00270222" w:rsidP="00191AA9">
      <w:pPr>
        <w:pStyle w:val="a6"/>
        <w:ind w:firstLine="708"/>
        <w:jc w:val="both"/>
        <w:rPr>
          <w:rFonts w:ascii="Times New Roman" w:hAnsi="Times New Roman"/>
          <w:b/>
          <w:sz w:val="28"/>
          <w:lang w:val="ru-RU"/>
        </w:rPr>
      </w:pPr>
      <w:r>
        <w:rPr>
          <w:rFonts w:ascii="Times New Roman" w:hAnsi="Times New Roman"/>
          <w:b/>
          <w:sz w:val="28"/>
        </w:rPr>
        <w:t>І</w:t>
      </w:r>
      <w:r w:rsidR="005E7542">
        <w:rPr>
          <w:rFonts w:ascii="Times New Roman" w:hAnsi="Times New Roman"/>
          <w:b/>
          <w:sz w:val="28"/>
        </w:rPr>
        <w:t>. Загальна інформація про школу</w:t>
      </w:r>
    </w:p>
    <w:p w:rsidR="00270222" w:rsidRDefault="00270222" w:rsidP="00191AA9">
      <w:pPr>
        <w:pStyle w:val="a6"/>
        <w:ind w:firstLine="708"/>
        <w:jc w:val="both"/>
        <w:rPr>
          <w:rFonts w:ascii="Times New Roman" w:hAnsi="Times New Roman"/>
          <w:sz w:val="24"/>
        </w:rPr>
      </w:pPr>
      <w:r>
        <w:rPr>
          <w:rFonts w:ascii="Times New Roman" w:hAnsi="Times New Roman"/>
          <w:sz w:val="24"/>
        </w:rPr>
        <w:t>Потоцька загальноосвітня школа І—II сту</w:t>
      </w:r>
      <w:r>
        <w:rPr>
          <w:rFonts w:ascii="Times New Roman" w:hAnsi="Times New Roman"/>
          <w:sz w:val="24"/>
        </w:rPr>
        <w:softHyphen/>
        <w:t>пенів є колективною власністю  Жмеринської  районної ради Вінницької області. Управління та фінансування зді</w:t>
      </w:r>
      <w:r w:rsidR="005E7542">
        <w:rPr>
          <w:rFonts w:ascii="Times New Roman" w:hAnsi="Times New Roman"/>
          <w:sz w:val="24"/>
        </w:rPr>
        <w:t xml:space="preserve">йснюється відділом освіти </w:t>
      </w:r>
      <w:r w:rsidR="005E7542" w:rsidRPr="005E7542">
        <w:rPr>
          <w:rFonts w:ascii="Times New Roman" w:hAnsi="Times New Roman"/>
          <w:sz w:val="24"/>
        </w:rPr>
        <w:t>Жмерин</w:t>
      </w:r>
      <w:r>
        <w:rPr>
          <w:rFonts w:ascii="Times New Roman" w:hAnsi="Times New Roman"/>
          <w:sz w:val="24"/>
        </w:rPr>
        <w:t>ської РДА,  якому делеговані відповідні повноваження.</w:t>
      </w:r>
    </w:p>
    <w:p w:rsidR="00270222" w:rsidRDefault="00270222" w:rsidP="00191AA9">
      <w:pPr>
        <w:pStyle w:val="a6"/>
        <w:ind w:firstLine="708"/>
        <w:jc w:val="both"/>
        <w:rPr>
          <w:rFonts w:ascii="Times New Roman" w:hAnsi="Times New Roman"/>
          <w:sz w:val="24"/>
        </w:rPr>
      </w:pPr>
      <w:r>
        <w:rPr>
          <w:rFonts w:ascii="Times New Roman" w:hAnsi="Times New Roman"/>
          <w:sz w:val="24"/>
        </w:rPr>
        <w:t>Будівля школи прийнята в експлуат</w:t>
      </w:r>
      <w:r w:rsidR="005E7542">
        <w:rPr>
          <w:rFonts w:ascii="Times New Roman" w:hAnsi="Times New Roman"/>
          <w:sz w:val="24"/>
        </w:rPr>
        <w:t>ацію в грудні 1907 р., тобто 11</w:t>
      </w:r>
      <w:r w:rsidR="005E7542">
        <w:rPr>
          <w:rFonts w:ascii="Times New Roman" w:hAnsi="Times New Roman"/>
          <w:sz w:val="24"/>
          <w:lang w:val="ru-RU"/>
        </w:rPr>
        <w:t>2</w:t>
      </w:r>
      <w:r>
        <w:rPr>
          <w:rFonts w:ascii="Times New Roman" w:hAnsi="Times New Roman"/>
          <w:sz w:val="24"/>
        </w:rPr>
        <w:t xml:space="preserve"> років тому, земельна ділянка, яка належить школі, має площу майже </w:t>
      </w:r>
      <w:smartTag w:uri="urn:schemas-microsoft-com:office:smarttags" w:element="metricconverter">
        <w:smartTagPr>
          <w:attr w:name="ProductID" w:val="2,00 га"/>
        </w:smartTagPr>
        <w:r>
          <w:rPr>
            <w:rFonts w:ascii="Times New Roman" w:hAnsi="Times New Roman"/>
            <w:sz w:val="24"/>
          </w:rPr>
          <w:t>2,00 га</w:t>
        </w:r>
      </w:smartTag>
      <w:r>
        <w:rPr>
          <w:rFonts w:ascii="Times New Roman" w:hAnsi="Times New Roman"/>
          <w:sz w:val="24"/>
        </w:rPr>
        <w:t>.</w:t>
      </w:r>
    </w:p>
    <w:p w:rsidR="00270222" w:rsidRDefault="00270222" w:rsidP="00191AA9">
      <w:pPr>
        <w:pStyle w:val="a6"/>
        <w:ind w:firstLine="708"/>
        <w:rPr>
          <w:rFonts w:ascii="Times New Roman" w:hAnsi="Times New Roman"/>
          <w:sz w:val="24"/>
        </w:rPr>
      </w:pPr>
      <w:r>
        <w:rPr>
          <w:rFonts w:ascii="Times New Roman" w:hAnsi="Times New Roman"/>
          <w:sz w:val="24"/>
        </w:rPr>
        <w:t xml:space="preserve">Навчальний заклад працює в І зміну, навчальний тиждень – п’ятиденний. </w:t>
      </w:r>
    </w:p>
    <w:p w:rsidR="00270222" w:rsidRDefault="00270222" w:rsidP="00191AA9">
      <w:pPr>
        <w:pStyle w:val="a6"/>
        <w:ind w:firstLine="708"/>
        <w:jc w:val="both"/>
        <w:rPr>
          <w:rFonts w:ascii="Times New Roman" w:hAnsi="Times New Roman"/>
          <w:b/>
          <w:sz w:val="28"/>
          <w:lang w:val="ru-RU"/>
        </w:rPr>
      </w:pPr>
      <w:r>
        <w:rPr>
          <w:rFonts w:ascii="Times New Roman" w:hAnsi="Times New Roman"/>
          <w:b/>
          <w:sz w:val="28"/>
        </w:rPr>
        <w:t xml:space="preserve">Виконання ст.53 Конституції України, ст.35 Закону України «Про освіту», </w:t>
      </w:r>
      <w:r>
        <w:rPr>
          <w:rFonts w:ascii="Times New Roman" w:hAnsi="Times New Roman"/>
          <w:b/>
          <w:bCs/>
          <w:sz w:val="28"/>
        </w:rPr>
        <w:t xml:space="preserve">ст.6 </w:t>
      </w:r>
      <w:r>
        <w:rPr>
          <w:rFonts w:ascii="Times New Roman" w:hAnsi="Times New Roman"/>
          <w:b/>
          <w:sz w:val="28"/>
        </w:rPr>
        <w:t>Закону України «Про загальну середню освіту»</w:t>
      </w:r>
    </w:p>
    <w:p w:rsidR="00270222" w:rsidRDefault="00270222" w:rsidP="00191AA9">
      <w:pPr>
        <w:pStyle w:val="a6"/>
        <w:ind w:firstLine="708"/>
        <w:jc w:val="both"/>
        <w:rPr>
          <w:rFonts w:ascii="Times New Roman" w:hAnsi="Times New Roman"/>
          <w:sz w:val="24"/>
        </w:rPr>
      </w:pPr>
      <w:r>
        <w:rPr>
          <w:rFonts w:ascii="Times New Roman" w:hAnsi="Times New Roman"/>
          <w:sz w:val="24"/>
        </w:rPr>
        <w:t>На виконання статті 35 Закону України  «Про  освіту», статті 6 ЗУ «Про загальну середню освіту», статті 19 ЗУ «Про охорону дитинства», постанови Кабінету Міністрів України від 12.04.2000 року №646 «Про затвердження Інструкції з обліку дітей і підлітків шкільного віку», наказу Держкомстату України від 06.11.2007 року №406 «Про затвердження форми державного статистичного спостереження №77-РВЕ «Звіт про кількість дітей шкільного віку» було організовано роботу щодо охоплення навчанням дітей шкільного віку, які  проживають у мікрорайоні закладу. Усі діти охоплені навчанням.</w:t>
      </w:r>
    </w:p>
    <w:p w:rsidR="00270222" w:rsidRDefault="005E7542" w:rsidP="00886BEB">
      <w:pPr>
        <w:pStyle w:val="a6"/>
        <w:ind w:firstLine="708"/>
        <w:jc w:val="both"/>
        <w:rPr>
          <w:rFonts w:ascii="Times New Roman" w:hAnsi="Times New Roman"/>
          <w:sz w:val="24"/>
        </w:rPr>
      </w:pPr>
      <w:r>
        <w:rPr>
          <w:rFonts w:ascii="Times New Roman" w:hAnsi="Times New Roman"/>
          <w:sz w:val="24"/>
        </w:rPr>
        <w:t>Випускники 9 класу минулого 201</w:t>
      </w:r>
      <w:r>
        <w:rPr>
          <w:rFonts w:ascii="Times New Roman" w:hAnsi="Times New Roman"/>
          <w:sz w:val="24"/>
          <w:lang w:val="ru-RU"/>
        </w:rPr>
        <w:t>7</w:t>
      </w:r>
      <w:r>
        <w:rPr>
          <w:rFonts w:ascii="Times New Roman" w:hAnsi="Times New Roman"/>
          <w:sz w:val="24"/>
        </w:rPr>
        <w:t>/201</w:t>
      </w:r>
      <w:r>
        <w:rPr>
          <w:rFonts w:ascii="Times New Roman" w:hAnsi="Times New Roman"/>
          <w:sz w:val="24"/>
          <w:lang w:val="ru-RU"/>
        </w:rPr>
        <w:t>8</w:t>
      </w:r>
      <w:r w:rsidR="00270222">
        <w:rPr>
          <w:rFonts w:ascii="Times New Roman" w:hAnsi="Times New Roman"/>
          <w:sz w:val="24"/>
        </w:rPr>
        <w:t xml:space="preserve"> навчального року працевлаштовані про що свідчить результат наведеної нижче таблиці:</w:t>
      </w:r>
    </w:p>
    <w:p w:rsidR="00270222" w:rsidRDefault="00270222" w:rsidP="00191AA9">
      <w:pPr>
        <w:pStyle w:val="a6"/>
        <w:jc w:val="both"/>
        <w:rPr>
          <w:rFonts w:ascii="Times New Roman" w:hAnsi="Times New Roman"/>
          <w:sz w:val="28"/>
        </w:rPr>
      </w:pPr>
    </w:p>
    <w:p w:rsidR="00270222" w:rsidRDefault="00270222" w:rsidP="00191AA9">
      <w:pPr>
        <w:pStyle w:val="a6"/>
        <w:jc w:val="center"/>
        <w:rPr>
          <w:rFonts w:ascii="Times New Roman" w:hAnsi="Times New Roman"/>
          <w:i/>
          <w:sz w:val="28"/>
        </w:rPr>
      </w:pPr>
      <w:r>
        <w:rPr>
          <w:rFonts w:ascii="Times New Roman" w:hAnsi="Times New Roman"/>
          <w:i/>
          <w:sz w:val="28"/>
        </w:rPr>
        <w:t>Отримання базової загальної освіти випускниками 9-х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1585"/>
        <w:gridCol w:w="1599"/>
        <w:gridCol w:w="1750"/>
        <w:gridCol w:w="1396"/>
        <w:gridCol w:w="1340"/>
        <w:gridCol w:w="1484"/>
      </w:tblGrid>
      <w:tr w:rsidR="00270222" w:rsidTr="00886BEB">
        <w:trPr>
          <w:trHeight w:val="330"/>
        </w:trPr>
        <w:tc>
          <w:tcPr>
            <w:tcW w:w="1125" w:type="dxa"/>
            <w:vMerge w:val="restart"/>
          </w:tcPr>
          <w:p w:rsidR="00270222" w:rsidRDefault="00270222">
            <w:pPr>
              <w:pStyle w:val="a6"/>
              <w:jc w:val="center"/>
              <w:rPr>
                <w:rFonts w:ascii="Times New Roman" w:hAnsi="Times New Roman"/>
                <w:b/>
                <w:sz w:val="24"/>
              </w:rPr>
            </w:pPr>
            <w:r>
              <w:rPr>
                <w:rFonts w:ascii="Times New Roman" w:hAnsi="Times New Roman"/>
                <w:b/>
                <w:sz w:val="24"/>
              </w:rPr>
              <w:t>№ з/п</w:t>
            </w:r>
          </w:p>
        </w:tc>
        <w:tc>
          <w:tcPr>
            <w:tcW w:w="1585" w:type="dxa"/>
            <w:vMerge w:val="restart"/>
          </w:tcPr>
          <w:p w:rsidR="00270222" w:rsidRDefault="00270222">
            <w:pPr>
              <w:pStyle w:val="a6"/>
              <w:jc w:val="center"/>
              <w:rPr>
                <w:rFonts w:ascii="Times New Roman" w:hAnsi="Times New Roman"/>
                <w:b/>
                <w:sz w:val="24"/>
              </w:rPr>
            </w:pPr>
            <w:r>
              <w:rPr>
                <w:rFonts w:ascii="Times New Roman" w:hAnsi="Times New Roman"/>
                <w:b/>
                <w:sz w:val="24"/>
              </w:rPr>
              <w:t>Навчальний рік</w:t>
            </w:r>
          </w:p>
        </w:tc>
        <w:tc>
          <w:tcPr>
            <w:tcW w:w="1599" w:type="dxa"/>
            <w:vMerge w:val="restart"/>
          </w:tcPr>
          <w:p w:rsidR="00270222" w:rsidRDefault="00270222">
            <w:pPr>
              <w:pStyle w:val="a6"/>
              <w:jc w:val="center"/>
              <w:rPr>
                <w:rFonts w:ascii="Times New Roman" w:hAnsi="Times New Roman"/>
                <w:b/>
                <w:sz w:val="24"/>
              </w:rPr>
            </w:pPr>
            <w:r>
              <w:rPr>
                <w:rFonts w:ascii="Times New Roman" w:hAnsi="Times New Roman"/>
                <w:b/>
                <w:sz w:val="24"/>
              </w:rPr>
              <w:t>Усього випускників</w:t>
            </w:r>
          </w:p>
        </w:tc>
        <w:tc>
          <w:tcPr>
            <w:tcW w:w="5970" w:type="dxa"/>
            <w:gridSpan w:val="4"/>
          </w:tcPr>
          <w:p w:rsidR="00270222" w:rsidRDefault="00270222">
            <w:pPr>
              <w:pStyle w:val="a6"/>
              <w:jc w:val="center"/>
              <w:rPr>
                <w:rFonts w:ascii="Times New Roman" w:hAnsi="Times New Roman"/>
                <w:b/>
                <w:sz w:val="24"/>
              </w:rPr>
            </w:pPr>
            <w:r>
              <w:rPr>
                <w:rFonts w:ascii="Times New Roman" w:hAnsi="Times New Roman"/>
                <w:b/>
                <w:sz w:val="24"/>
              </w:rPr>
              <w:t>Кількість випускників 9-х класів, які</w:t>
            </w:r>
          </w:p>
        </w:tc>
      </w:tr>
      <w:tr w:rsidR="00270222" w:rsidRPr="00191AA9" w:rsidTr="00886BEB">
        <w:trPr>
          <w:trHeight w:val="495"/>
        </w:trPr>
        <w:tc>
          <w:tcPr>
            <w:tcW w:w="0" w:type="auto"/>
            <w:vMerge/>
            <w:vAlign w:val="center"/>
          </w:tcPr>
          <w:p w:rsidR="00270222" w:rsidRDefault="00270222">
            <w:pPr>
              <w:spacing w:after="0" w:line="240" w:lineRule="auto"/>
              <w:rPr>
                <w:rFonts w:ascii="Times New Roman" w:hAnsi="Times New Roman"/>
                <w:b/>
                <w:sz w:val="24"/>
              </w:rPr>
            </w:pPr>
          </w:p>
        </w:tc>
        <w:tc>
          <w:tcPr>
            <w:tcW w:w="0" w:type="auto"/>
            <w:vMerge/>
            <w:vAlign w:val="center"/>
          </w:tcPr>
          <w:p w:rsidR="00270222" w:rsidRDefault="00270222">
            <w:pPr>
              <w:spacing w:after="0" w:line="240" w:lineRule="auto"/>
              <w:rPr>
                <w:rFonts w:ascii="Times New Roman" w:hAnsi="Times New Roman"/>
                <w:b/>
                <w:sz w:val="24"/>
              </w:rPr>
            </w:pPr>
          </w:p>
        </w:tc>
        <w:tc>
          <w:tcPr>
            <w:tcW w:w="0" w:type="auto"/>
            <w:vMerge/>
            <w:vAlign w:val="center"/>
          </w:tcPr>
          <w:p w:rsidR="00270222" w:rsidRDefault="00270222">
            <w:pPr>
              <w:spacing w:after="0" w:line="240" w:lineRule="auto"/>
              <w:rPr>
                <w:rFonts w:ascii="Times New Roman" w:hAnsi="Times New Roman"/>
                <w:b/>
                <w:sz w:val="24"/>
              </w:rPr>
            </w:pPr>
          </w:p>
        </w:tc>
        <w:tc>
          <w:tcPr>
            <w:tcW w:w="1750" w:type="dxa"/>
          </w:tcPr>
          <w:p w:rsidR="00270222" w:rsidRDefault="00270222">
            <w:pPr>
              <w:pStyle w:val="a6"/>
              <w:jc w:val="center"/>
              <w:rPr>
                <w:rFonts w:ascii="Times New Roman" w:hAnsi="Times New Roman"/>
                <w:b/>
                <w:sz w:val="24"/>
              </w:rPr>
            </w:pPr>
            <w:r>
              <w:rPr>
                <w:rFonts w:ascii="Times New Roman" w:hAnsi="Times New Roman"/>
                <w:b/>
                <w:sz w:val="24"/>
              </w:rPr>
              <w:t>Продовжують навчання в ЗНЗ</w:t>
            </w:r>
          </w:p>
        </w:tc>
        <w:tc>
          <w:tcPr>
            <w:tcW w:w="1396" w:type="dxa"/>
          </w:tcPr>
          <w:p w:rsidR="00270222" w:rsidRDefault="00270222">
            <w:pPr>
              <w:pStyle w:val="a6"/>
              <w:jc w:val="center"/>
              <w:rPr>
                <w:rFonts w:ascii="Times New Roman" w:hAnsi="Times New Roman"/>
                <w:b/>
                <w:sz w:val="24"/>
              </w:rPr>
            </w:pPr>
            <w:r>
              <w:rPr>
                <w:rFonts w:ascii="Times New Roman" w:hAnsi="Times New Roman"/>
                <w:b/>
                <w:sz w:val="24"/>
              </w:rPr>
              <w:t>В інших школах, ліцеях</w:t>
            </w:r>
          </w:p>
        </w:tc>
        <w:tc>
          <w:tcPr>
            <w:tcW w:w="1340" w:type="dxa"/>
          </w:tcPr>
          <w:p w:rsidR="00270222" w:rsidRDefault="00270222">
            <w:pPr>
              <w:pStyle w:val="a6"/>
              <w:jc w:val="center"/>
              <w:rPr>
                <w:rFonts w:ascii="Times New Roman" w:hAnsi="Times New Roman"/>
                <w:b/>
                <w:sz w:val="24"/>
              </w:rPr>
            </w:pPr>
            <w:r>
              <w:rPr>
                <w:rFonts w:ascii="Times New Roman" w:hAnsi="Times New Roman"/>
                <w:b/>
                <w:sz w:val="24"/>
              </w:rPr>
              <w:t>ПТНЗ</w:t>
            </w:r>
          </w:p>
        </w:tc>
        <w:tc>
          <w:tcPr>
            <w:tcW w:w="1484" w:type="dxa"/>
          </w:tcPr>
          <w:p w:rsidR="00270222" w:rsidRDefault="00270222">
            <w:pPr>
              <w:pStyle w:val="a6"/>
              <w:jc w:val="center"/>
              <w:rPr>
                <w:rFonts w:ascii="Times New Roman" w:hAnsi="Times New Roman"/>
                <w:b/>
                <w:sz w:val="24"/>
              </w:rPr>
            </w:pPr>
            <w:r>
              <w:rPr>
                <w:rFonts w:ascii="Times New Roman" w:hAnsi="Times New Roman"/>
                <w:b/>
                <w:sz w:val="24"/>
              </w:rPr>
              <w:t xml:space="preserve">ВНЗ </w:t>
            </w:r>
          </w:p>
          <w:p w:rsidR="00270222" w:rsidRDefault="00270222">
            <w:pPr>
              <w:pStyle w:val="a6"/>
              <w:jc w:val="center"/>
              <w:rPr>
                <w:rFonts w:ascii="Times New Roman" w:hAnsi="Times New Roman"/>
                <w:b/>
                <w:sz w:val="24"/>
              </w:rPr>
            </w:pPr>
            <w:r>
              <w:rPr>
                <w:rFonts w:ascii="Times New Roman" w:hAnsi="Times New Roman"/>
                <w:b/>
                <w:sz w:val="24"/>
              </w:rPr>
              <w:t>І – ІІ рівня акредитації</w:t>
            </w:r>
          </w:p>
        </w:tc>
      </w:tr>
      <w:tr w:rsidR="00270222" w:rsidTr="00886BEB">
        <w:tc>
          <w:tcPr>
            <w:tcW w:w="1125" w:type="dxa"/>
          </w:tcPr>
          <w:p w:rsidR="00270222" w:rsidRDefault="00270222">
            <w:pPr>
              <w:pStyle w:val="a6"/>
              <w:jc w:val="center"/>
              <w:rPr>
                <w:rFonts w:ascii="Times New Roman" w:hAnsi="Times New Roman"/>
                <w:sz w:val="24"/>
              </w:rPr>
            </w:pPr>
            <w:r>
              <w:rPr>
                <w:rFonts w:ascii="Times New Roman" w:hAnsi="Times New Roman"/>
                <w:sz w:val="24"/>
              </w:rPr>
              <w:t>1</w:t>
            </w:r>
          </w:p>
        </w:tc>
        <w:tc>
          <w:tcPr>
            <w:tcW w:w="1585" w:type="dxa"/>
          </w:tcPr>
          <w:p w:rsidR="00270222" w:rsidRDefault="00270222">
            <w:pPr>
              <w:pStyle w:val="a6"/>
              <w:jc w:val="center"/>
              <w:rPr>
                <w:rFonts w:ascii="Times New Roman" w:hAnsi="Times New Roman"/>
                <w:sz w:val="24"/>
              </w:rPr>
            </w:pPr>
            <w:r>
              <w:rPr>
                <w:rFonts w:ascii="Times New Roman" w:hAnsi="Times New Roman"/>
                <w:sz w:val="24"/>
              </w:rPr>
              <w:t>2015/2016</w:t>
            </w:r>
          </w:p>
        </w:tc>
        <w:tc>
          <w:tcPr>
            <w:tcW w:w="1599" w:type="dxa"/>
          </w:tcPr>
          <w:p w:rsidR="00270222" w:rsidRDefault="00270222">
            <w:pPr>
              <w:pStyle w:val="a6"/>
              <w:jc w:val="center"/>
              <w:rPr>
                <w:rFonts w:ascii="Times New Roman" w:hAnsi="Times New Roman"/>
                <w:sz w:val="24"/>
              </w:rPr>
            </w:pPr>
            <w:r>
              <w:rPr>
                <w:rFonts w:ascii="Times New Roman" w:hAnsi="Times New Roman"/>
                <w:sz w:val="24"/>
              </w:rPr>
              <w:t>1</w:t>
            </w:r>
          </w:p>
        </w:tc>
        <w:tc>
          <w:tcPr>
            <w:tcW w:w="1750" w:type="dxa"/>
          </w:tcPr>
          <w:p w:rsidR="00270222" w:rsidRDefault="00270222">
            <w:pPr>
              <w:pStyle w:val="a6"/>
              <w:jc w:val="center"/>
              <w:rPr>
                <w:rFonts w:ascii="Times New Roman" w:hAnsi="Times New Roman"/>
                <w:sz w:val="24"/>
              </w:rPr>
            </w:pPr>
            <w:r>
              <w:rPr>
                <w:rFonts w:ascii="Times New Roman" w:hAnsi="Times New Roman"/>
                <w:sz w:val="24"/>
              </w:rPr>
              <w:t>-</w:t>
            </w:r>
          </w:p>
        </w:tc>
        <w:tc>
          <w:tcPr>
            <w:tcW w:w="1396" w:type="dxa"/>
          </w:tcPr>
          <w:p w:rsidR="00270222" w:rsidRDefault="00270222">
            <w:pPr>
              <w:pStyle w:val="a6"/>
              <w:jc w:val="center"/>
              <w:rPr>
                <w:rFonts w:ascii="Times New Roman" w:hAnsi="Times New Roman"/>
                <w:sz w:val="24"/>
              </w:rPr>
            </w:pPr>
            <w:r>
              <w:rPr>
                <w:rFonts w:ascii="Times New Roman" w:hAnsi="Times New Roman"/>
                <w:sz w:val="24"/>
              </w:rPr>
              <w:t>-</w:t>
            </w:r>
          </w:p>
        </w:tc>
        <w:tc>
          <w:tcPr>
            <w:tcW w:w="1340" w:type="dxa"/>
          </w:tcPr>
          <w:p w:rsidR="00270222" w:rsidRDefault="00270222">
            <w:pPr>
              <w:pStyle w:val="a6"/>
              <w:jc w:val="center"/>
              <w:rPr>
                <w:rFonts w:ascii="Times New Roman" w:hAnsi="Times New Roman"/>
                <w:sz w:val="24"/>
              </w:rPr>
            </w:pPr>
            <w:r>
              <w:rPr>
                <w:rFonts w:ascii="Times New Roman" w:hAnsi="Times New Roman"/>
                <w:sz w:val="24"/>
              </w:rPr>
              <w:t>1</w:t>
            </w:r>
          </w:p>
        </w:tc>
        <w:tc>
          <w:tcPr>
            <w:tcW w:w="1484" w:type="dxa"/>
          </w:tcPr>
          <w:p w:rsidR="00270222" w:rsidRDefault="00270222">
            <w:pPr>
              <w:pStyle w:val="a6"/>
              <w:jc w:val="center"/>
              <w:rPr>
                <w:rFonts w:ascii="Times New Roman" w:hAnsi="Times New Roman"/>
                <w:sz w:val="24"/>
              </w:rPr>
            </w:pPr>
            <w:r>
              <w:rPr>
                <w:rFonts w:ascii="Times New Roman" w:hAnsi="Times New Roman"/>
                <w:sz w:val="24"/>
              </w:rPr>
              <w:t>-</w:t>
            </w:r>
          </w:p>
        </w:tc>
      </w:tr>
      <w:tr w:rsidR="00270222" w:rsidTr="00886BEB">
        <w:tc>
          <w:tcPr>
            <w:tcW w:w="1125" w:type="dxa"/>
          </w:tcPr>
          <w:p w:rsidR="00270222" w:rsidRDefault="00270222">
            <w:pPr>
              <w:pStyle w:val="a6"/>
              <w:jc w:val="center"/>
              <w:rPr>
                <w:rFonts w:ascii="Times New Roman" w:hAnsi="Times New Roman"/>
                <w:sz w:val="24"/>
              </w:rPr>
            </w:pPr>
            <w:r>
              <w:rPr>
                <w:rFonts w:ascii="Times New Roman" w:hAnsi="Times New Roman"/>
                <w:sz w:val="24"/>
              </w:rPr>
              <w:t>2</w:t>
            </w:r>
          </w:p>
        </w:tc>
        <w:tc>
          <w:tcPr>
            <w:tcW w:w="1585" w:type="dxa"/>
          </w:tcPr>
          <w:p w:rsidR="00270222" w:rsidRDefault="00270222">
            <w:pPr>
              <w:pStyle w:val="a6"/>
              <w:jc w:val="center"/>
              <w:rPr>
                <w:rFonts w:ascii="Times New Roman" w:hAnsi="Times New Roman"/>
                <w:sz w:val="24"/>
              </w:rPr>
            </w:pPr>
            <w:r>
              <w:rPr>
                <w:rFonts w:ascii="Times New Roman" w:hAnsi="Times New Roman"/>
                <w:sz w:val="24"/>
              </w:rPr>
              <w:t>2016/2017</w:t>
            </w:r>
          </w:p>
        </w:tc>
        <w:tc>
          <w:tcPr>
            <w:tcW w:w="1599" w:type="dxa"/>
          </w:tcPr>
          <w:p w:rsidR="00270222" w:rsidRDefault="00270222">
            <w:pPr>
              <w:pStyle w:val="a6"/>
              <w:jc w:val="center"/>
              <w:rPr>
                <w:rFonts w:ascii="Times New Roman" w:hAnsi="Times New Roman"/>
                <w:sz w:val="24"/>
              </w:rPr>
            </w:pPr>
            <w:r>
              <w:rPr>
                <w:rFonts w:ascii="Times New Roman" w:hAnsi="Times New Roman"/>
                <w:sz w:val="24"/>
              </w:rPr>
              <w:t>5</w:t>
            </w:r>
          </w:p>
        </w:tc>
        <w:tc>
          <w:tcPr>
            <w:tcW w:w="1750" w:type="dxa"/>
          </w:tcPr>
          <w:p w:rsidR="00270222" w:rsidRDefault="00270222">
            <w:pPr>
              <w:pStyle w:val="a6"/>
              <w:jc w:val="center"/>
              <w:rPr>
                <w:rFonts w:ascii="Times New Roman" w:hAnsi="Times New Roman"/>
                <w:sz w:val="24"/>
              </w:rPr>
            </w:pPr>
            <w:r>
              <w:rPr>
                <w:rFonts w:ascii="Times New Roman" w:hAnsi="Times New Roman"/>
                <w:sz w:val="24"/>
              </w:rPr>
              <w:t>-</w:t>
            </w:r>
          </w:p>
        </w:tc>
        <w:tc>
          <w:tcPr>
            <w:tcW w:w="1396" w:type="dxa"/>
          </w:tcPr>
          <w:p w:rsidR="00270222" w:rsidRDefault="00270222">
            <w:pPr>
              <w:pStyle w:val="a6"/>
              <w:jc w:val="center"/>
              <w:rPr>
                <w:rFonts w:ascii="Times New Roman" w:hAnsi="Times New Roman"/>
                <w:sz w:val="24"/>
              </w:rPr>
            </w:pPr>
            <w:r>
              <w:rPr>
                <w:rFonts w:ascii="Times New Roman" w:hAnsi="Times New Roman"/>
                <w:sz w:val="24"/>
              </w:rPr>
              <w:t>3</w:t>
            </w:r>
          </w:p>
        </w:tc>
        <w:tc>
          <w:tcPr>
            <w:tcW w:w="1340" w:type="dxa"/>
          </w:tcPr>
          <w:p w:rsidR="00270222" w:rsidRDefault="00270222">
            <w:pPr>
              <w:pStyle w:val="a6"/>
              <w:jc w:val="center"/>
              <w:rPr>
                <w:rFonts w:ascii="Times New Roman" w:hAnsi="Times New Roman"/>
                <w:sz w:val="24"/>
              </w:rPr>
            </w:pPr>
            <w:r>
              <w:rPr>
                <w:rFonts w:ascii="Times New Roman" w:hAnsi="Times New Roman"/>
                <w:sz w:val="24"/>
              </w:rPr>
              <w:t>2</w:t>
            </w:r>
          </w:p>
        </w:tc>
        <w:tc>
          <w:tcPr>
            <w:tcW w:w="1484" w:type="dxa"/>
          </w:tcPr>
          <w:p w:rsidR="00270222" w:rsidRDefault="00270222">
            <w:pPr>
              <w:pStyle w:val="a6"/>
              <w:jc w:val="center"/>
              <w:rPr>
                <w:rFonts w:ascii="Times New Roman" w:hAnsi="Times New Roman"/>
                <w:sz w:val="24"/>
              </w:rPr>
            </w:pPr>
            <w:r>
              <w:rPr>
                <w:rFonts w:ascii="Times New Roman" w:hAnsi="Times New Roman"/>
                <w:sz w:val="24"/>
              </w:rPr>
              <w:t>-</w:t>
            </w:r>
          </w:p>
        </w:tc>
      </w:tr>
      <w:tr w:rsidR="005E7542" w:rsidTr="00886BEB">
        <w:tc>
          <w:tcPr>
            <w:tcW w:w="1125" w:type="dxa"/>
          </w:tcPr>
          <w:p w:rsidR="005E7542" w:rsidRPr="005E7542" w:rsidRDefault="005E7542">
            <w:pPr>
              <w:pStyle w:val="a6"/>
              <w:jc w:val="center"/>
              <w:rPr>
                <w:rFonts w:ascii="Times New Roman" w:hAnsi="Times New Roman"/>
                <w:sz w:val="24"/>
                <w:lang w:val="ru-RU"/>
              </w:rPr>
            </w:pPr>
            <w:r>
              <w:rPr>
                <w:rFonts w:ascii="Times New Roman" w:hAnsi="Times New Roman"/>
                <w:sz w:val="24"/>
                <w:lang w:val="ru-RU"/>
              </w:rPr>
              <w:t>3</w:t>
            </w:r>
          </w:p>
        </w:tc>
        <w:tc>
          <w:tcPr>
            <w:tcW w:w="1585" w:type="dxa"/>
          </w:tcPr>
          <w:p w:rsidR="005E7542" w:rsidRPr="005E7542" w:rsidRDefault="005E7542">
            <w:pPr>
              <w:pStyle w:val="a6"/>
              <w:jc w:val="center"/>
              <w:rPr>
                <w:rFonts w:ascii="Times New Roman" w:hAnsi="Times New Roman"/>
                <w:sz w:val="24"/>
                <w:lang w:val="ru-RU"/>
              </w:rPr>
            </w:pPr>
            <w:r>
              <w:rPr>
                <w:rFonts w:ascii="Times New Roman" w:hAnsi="Times New Roman"/>
                <w:sz w:val="24"/>
                <w:lang w:val="ru-RU"/>
              </w:rPr>
              <w:t>2017/2018</w:t>
            </w:r>
          </w:p>
        </w:tc>
        <w:tc>
          <w:tcPr>
            <w:tcW w:w="1599" w:type="dxa"/>
          </w:tcPr>
          <w:p w:rsidR="005E7542" w:rsidRPr="005E7542" w:rsidRDefault="005E7542">
            <w:pPr>
              <w:pStyle w:val="a6"/>
              <w:jc w:val="center"/>
              <w:rPr>
                <w:rFonts w:ascii="Times New Roman" w:hAnsi="Times New Roman"/>
                <w:sz w:val="24"/>
                <w:lang w:val="ru-RU"/>
              </w:rPr>
            </w:pPr>
            <w:r>
              <w:rPr>
                <w:rFonts w:ascii="Times New Roman" w:hAnsi="Times New Roman"/>
                <w:sz w:val="24"/>
                <w:lang w:val="ru-RU"/>
              </w:rPr>
              <w:t>5</w:t>
            </w:r>
          </w:p>
        </w:tc>
        <w:tc>
          <w:tcPr>
            <w:tcW w:w="1750" w:type="dxa"/>
          </w:tcPr>
          <w:p w:rsidR="005E7542" w:rsidRPr="005E7542" w:rsidRDefault="005E7542">
            <w:pPr>
              <w:pStyle w:val="a6"/>
              <w:jc w:val="center"/>
              <w:rPr>
                <w:rFonts w:ascii="Times New Roman" w:hAnsi="Times New Roman"/>
                <w:sz w:val="24"/>
                <w:lang w:val="ru-RU"/>
              </w:rPr>
            </w:pPr>
            <w:r>
              <w:rPr>
                <w:rFonts w:ascii="Times New Roman" w:hAnsi="Times New Roman"/>
                <w:sz w:val="24"/>
                <w:lang w:val="ru-RU"/>
              </w:rPr>
              <w:t>-</w:t>
            </w:r>
          </w:p>
        </w:tc>
        <w:tc>
          <w:tcPr>
            <w:tcW w:w="1396" w:type="dxa"/>
          </w:tcPr>
          <w:p w:rsidR="005E7542" w:rsidRPr="005E7542" w:rsidRDefault="005E7542">
            <w:pPr>
              <w:pStyle w:val="a6"/>
              <w:jc w:val="center"/>
              <w:rPr>
                <w:rFonts w:ascii="Times New Roman" w:hAnsi="Times New Roman"/>
                <w:sz w:val="24"/>
                <w:lang w:val="ru-RU"/>
              </w:rPr>
            </w:pPr>
            <w:r>
              <w:rPr>
                <w:rFonts w:ascii="Times New Roman" w:hAnsi="Times New Roman"/>
                <w:sz w:val="24"/>
                <w:lang w:val="ru-RU"/>
              </w:rPr>
              <w:t>3</w:t>
            </w:r>
          </w:p>
        </w:tc>
        <w:tc>
          <w:tcPr>
            <w:tcW w:w="1340" w:type="dxa"/>
          </w:tcPr>
          <w:p w:rsidR="005E7542" w:rsidRPr="005E7542" w:rsidRDefault="005E7542">
            <w:pPr>
              <w:pStyle w:val="a6"/>
              <w:jc w:val="center"/>
              <w:rPr>
                <w:rFonts w:ascii="Times New Roman" w:hAnsi="Times New Roman"/>
                <w:sz w:val="24"/>
                <w:lang w:val="ru-RU"/>
              </w:rPr>
            </w:pPr>
            <w:r>
              <w:rPr>
                <w:rFonts w:ascii="Times New Roman" w:hAnsi="Times New Roman"/>
                <w:sz w:val="24"/>
                <w:lang w:val="ru-RU"/>
              </w:rPr>
              <w:t>2</w:t>
            </w:r>
          </w:p>
        </w:tc>
        <w:tc>
          <w:tcPr>
            <w:tcW w:w="1484" w:type="dxa"/>
          </w:tcPr>
          <w:p w:rsidR="005E7542" w:rsidRPr="005E7542" w:rsidRDefault="005E7542">
            <w:pPr>
              <w:pStyle w:val="a6"/>
              <w:jc w:val="center"/>
              <w:rPr>
                <w:rFonts w:ascii="Times New Roman" w:hAnsi="Times New Roman"/>
                <w:sz w:val="24"/>
                <w:lang w:val="ru-RU"/>
              </w:rPr>
            </w:pPr>
            <w:r>
              <w:rPr>
                <w:rFonts w:ascii="Times New Roman" w:hAnsi="Times New Roman"/>
                <w:sz w:val="24"/>
                <w:lang w:val="ru-RU"/>
              </w:rPr>
              <w:t>-</w:t>
            </w:r>
          </w:p>
        </w:tc>
      </w:tr>
    </w:tbl>
    <w:p w:rsidR="00270222" w:rsidRDefault="00270222" w:rsidP="00191AA9">
      <w:pPr>
        <w:pStyle w:val="a6"/>
        <w:jc w:val="both"/>
        <w:rPr>
          <w:rFonts w:ascii="Times New Roman" w:hAnsi="Times New Roman"/>
          <w:b/>
          <w:sz w:val="28"/>
        </w:rPr>
      </w:pPr>
    </w:p>
    <w:p w:rsidR="00270222" w:rsidRDefault="00270222" w:rsidP="00191AA9">
      <w:pPr>
        <w:pStyle w:val="a6"/>
        <w:jc w:val="both"/>
        <w:rPr>
          <w:rFonts w:ascii="Times New Roman" w:hAnsi="Times New Roman"/>
          <w:b/>
          <w:sz w:val="28"/>
        </w:rPr>
      </w:pPr>
    </w:p>
    <w:p w:rsidR="00270222" w:rsidRDefault="00270222" w:rsidP="00191AA9">
      <w:pPr>
        <w:pStyle w:val="a6"/>
        <w:jc w:val="both"/>
        <w:rPr>
          <w:rFonts w:ascii="Times New Roman" w:hAnsi="Times New Roman"/>
          <w:b/>
          <w:bCs/>
          <w:sz w:val="28"/>
        </w:rPr>
      </w:pPr>
      <w:r>
        <w:rPr>
          <w:rFonts w:ascii="Times New Roman" w:hAnsi="Times New Roman"/>
          <w:b/>
          <w:sz w:val="28"/>
        </w:rPr>
        <w:lastRenderedPageBreak/>
        <w:t xml:space="preserve">ІІ. </w:t>
      </w:r>
      <w:r w:rsidR="00E5039A">
        <w:rPr>
          <w:rFonts w:ascii="Times New Roman" w:hAnsi="Times New Roman"/>
          <w:b/>
          <w:bCs/>
          <w:sz w:val="28"/>
        </w:rPr>
        <w:t>Стан і розвиток шкільної мережі</w:t>
      </w:r>
    </w:p>
    <w:p w:rsidR="00270222" w:rsidRDefault="00270222" w:rsidP="00191AA9">
      <w:pPr>
        <w:pStyle w:val="a6"/>
        <w:jc w:val="both"/>
        <w:rPr>
          <w:rFonts w:ascii="Times New Roman" w:hAnsi="Times New Roman"/>
          <w:b/>
          <w:sz w:val="28"/>
        </w:rPr>
      </w:pPr>
    </w:p>
    <w:p w:rsidR="00270222" w:rsidRDefault="005E7542" w:rsidP="00191AA9">
      <w:pPr>
        <w:pStyle w:val="a6"/>
        <w:ind w:firstLine="708"/>
        <w:jc w:val="both"/>
        <w:rPr>
          <w:rFonts w:ascii="Times New Roman" w:hAnsi="Times New Roman"/>
          <w:sz w:val="24"/>
        </w:rPr>
      </w:pPr>
      <w:r>
        <w:rPr>
          <w:rFonts w:ascii="Times New Roman" w:hAnsi="Times New Roman"/>
          <w:sz w:val="24"/>
        </w:rPr>
        <w:t>У 201</w:t>
      </w:r>
      <w:r>
        <w:rPr>
          <w:rFonts w:ascii="Times New Roman" w:hAnsi="Times New Roman"/>
          <w:sz w:val="24"/>
          <w:lang w:val="ru-RU"/>
        </w:rPr>
        <w:t>8</w:t>
      </w:r>
      <w:r>
        <w:rPr>
          <w:rFonts w:ascii="Times New Roman" w:hAnsi="Times New Roman"/>
          <w:sz w:val="24"/>
        </w:rPr>
        <w:t>/201</w:t>
      </w:r>
      <w:r>
        <w:rPr>
          <w:rFonts w:ascii="Times New Roman" w:hAnsi="Times New Roman"/>
          <w:sz w:val="24"/>
          <w:lang w:val="ru-RU"/>
        </w:rPr>
        <w:t>9</w:t>
      </w:r>
      <w:r w:rsidR="00270222">
        <w:rPr>
          <w:rFonts w:ascii="Times New Roman" w:hAnsi="Times New Roman"/>
          <w:sz w:val="24"/>
        </w:rPr>
        <w:t xml:space="preserve"> на</w:t>
      </w:r>
      <w:r>
        <w:rPr>
          <w:rFonts w:ascii="Times New Roman" w:hAnsi="Times New Roman"/>
          <w:sz w:val="24"/>
        </w:rPr>
        <w:t>вчальному році в школі працювал</w:t>
      </w:r>
      <w:r>
        <w:rPr>
          <w:rFonts w:ascii="Times New Roman" w:hAnsi="Times New Roman"/>
          <w:sz w:val="24"/>
          <w:lang w:val="ru-RU"/>
        </w:rPr>
        <w:t>о</w:t>
      </w:r>
      <w:r>
        <w:rPr>
          <w:rFonts w:ascii="Times New Roman" w:hAnsi="Times New Roman"/>
          <w:sz w:val="24"/>
        </w:rPr>
        <w:t xml:space="preserve"> 1</w:t>
      </w:r>
      <w:r w:rsidR="00EA2B73">
        <w:rPr>
          <w:rFonts w:ascii="Times New Roman" w:hAnsi="Times New Roman"/>
          <w:sz w:val="24"/>
          <w:lang w:val="ru-RU"/>
        </w:rPr>
        <w:t>5</w:t>
      </w:r>
      <w:r w:rsidR="00270222">
        <w:rPr>
          <w:rFonts w:ascii="Times New Roman" w:hAnsi="Times New Roman"/>
          <w:sz w:val="24"/>
        </w:rPr>
        <w:t xml:space="preserve"> педагогічних працівників і 4 працівників із числа обслуговуючого персоналу</w:t>
      </w:r>
      <w:r>
        <w:rPr>
          <w:rFonts w:ascii="Times New Roman" w:hAnsi="Times New Roman"/>
          <w:sz w:val="24"/>
        </w:rPr>
        <w:t xml:space="preserve">. Навчання завершили 42 учні у </w:t>
      </w:r>
      <w:r>
        <w:rPr>
          <w:rFonts w:ascii="Times New Roman" w:hAnsi="Times New Roman"/>
          <w:sz w:val="24"/>
          <w:lang w:val="ru-RU"/>
        </w:rPr>
        <w:t>7</w:t>
      </w:r>
      <w:r w:rsidR="00270222">
        <w:rPr>
          <w:rFonts w:ascii="Times New Roman" w:hAnsi="Times New Roman"/>
          <w:sz w:val="24"/>
        </w:rPr>
        <w:t xml:space="preserve"> класах: </w:t>
      </w:r>
    </w:p>
    <w:p w:rsidR="00270222" w:rsidRDefault="005E7542" w:rsidP="00191AA9">
      <w:pPr>
        <w:pStyle w:val="a6"/>
        <w:numPr>
          <w:ilvl w:val="0"/>
          <w:numId w:val="1"/>
        </w:numPr>
        <w:jc w:val="both"/>
        <w:rPr>
          <w:rFonts w:ascii="Times New Roman" w:hAnsi="Times New Roman"/>
          <w:sz w:val="24"/>
        </w:rPr>
      </w:pPr>
      <w:r>
        <w:rPr>
          <w:rFonts w:ascii="Times New Roman" w:hAnsi="Times New Roman"/>
          <w:sz w:val="24"/>
        </w:rPr>
        <w:t>1-</w:t>
      </w:r>
      <w:r>
        <w:rPr>
          <w:rFonts w:ascii="Times New Roman" w:hAnsi="Times New Roman"/>
          <w:sz w:val="24"/>
          <w:lang w:val="ru-RU"/>
        </w:rPr>
        <w:t>4</w:t>
      </w:r>
      <w:r w:rsidR="000D19B7">
        <w:rPr>
          <w:rFonts w:ascii="Times New Roman" w:hAnsi="Times New Roman"/>
          <w:sz w:val="24"/>
        </w:rPr>
        <w:t>-х –  класів (26</w:t>
      </w:r>
      <w:r w:rsidR="00270222">
        <w:rPr>
          <w:rFonts w:ascii="Times New Roman" w:hAnsi="Times New Roman"/>
          <w:sz w:val="24"/>
        </w:rPr>
        <w:t xml:space="preserve"> учнів);</w:t>
      </w:r>
    </w:p>
    <w:p w:rsidR="00270222" w:rsidRDefault="005E7542" w:rsidP="00191AA9">
      <w:pPr>
        <w:pStyle w:val="a6"/>
        <w:numPr>
          <w:ilvl w:val="0"/>
          <w:numId w:val="1"/>
        </w:numPr>
        <w:jc w:val="both"/>
        <w:rPr>
          <w:rFonts w:ascii="Times New Roman" w:hAnsi="Times New Roman"/>
          <w:sz w:val="24"/>
        </w:rPr>
      </w:pPr>
      <w:r>
        <w:rPr>
          <w:rFonts w:ascii="Times New Roman" w:hAnsi="Times New Roman"/>
          <w:sz w:val="24"/>
          <w:lang w:val="ru-RU"/>
        </w:rPr>
        <w:t>6</w:t>
      </w:r>
      <w:r w:rsidR="000D19B7">
        <w:rPr>
          <w:rFonts w:ascii="Times New Roman" w:hAnsi="Times New Roman"/>
          <w:sz w:val="24"/>
        </w:rPr>
        <w:t>-9-х –  класів</w:t>
      </w:r>
      <w:proofErr w:type="gramStart"/>
      <w:r w:rsidR="000D19B7">
        <w:rPr>
          <w:rFonts w:ascii="Times New Roman" w:hAnsi="Times New Roman"/>
          <w:sz w:val="24"/>
        </w:rPr>
        <w:t xml:space="preserve">( </w:t>
      </w:r>
      <w:proofErr w:type="gramEnd"/>
      <w:r w:rsidR="000D19B7">
        <w:rPr>
          <w:rFonts w:ascii="Times New Roman" w:hAnsi="Times New Roman"/>
          <w:sz w:val="24"/>
        </w:rPr>
        <w:t>17 учні).</w:t>
      </w:r>
    </w:p>
    <w:p w:rsidR="00270222" w:rsidRDefault="00270222" w:rsidP="00191AA9">
      <w:pPr>
        <w:pStyle w:val="a6"/>
        <w:ind w:firstLine="708"/>
        <w:jc w:val="both"/>
        <w:rPr>
          <w:rFonts w:ascii="Times New Roman" w:hAnsi="Times New Roman"/>
          <w:sz w:val="24"/>
        </w:rPr>
      </w:pPr>
      <w:r>
        <w:rPr>
          <w:rFonts w:ascii="Times New Roman" w:hAnsi="Times New Roman"/>
          <w:sz w:val="24"/>
        </w:rPr>
        <w:t>Мова навчання – українська. Середня н</w:t>
      </w:r>
      <w:r w:rsidR="000D19B7">
        <w:rPr>
          <w:rFonts w:ascii="Times New Roman" w:hAnsi="Times New Roman"/>
          <w:sz w:val="24"/>
        </w:rPr>
        <w:t>аповнюваність класів становила 6</w:t>
      </w:r>
      <w:r w:rsidR="000346E1">
        <w:rPr>
          <w:rFonts w:ascii="Times New Roman" w:hAnsi="Times New Roman"/>
          <w:sz w:val="24"/>
        </w:rPr>
        <w:t xml:space="preserve"> учнів. Минулого року в новій українській школі розпочали своє навчання  8 першокласниів. На превеликий жаль цього року, швидше за все, 1 клас не набереться. </w:t>
      </w:r>
    </w:p>
    <w:p w:rsidR="00270222" w:rsidRDefault="00270222" w:rsidP="00191AA9">
      <w:pPr>
        <w:pStyle w:val="a6"/>
        <w:ind w:firstLine="708"/>
        <w:jc w:val="both"/>
        <w:rPr>
          <w:rFonts w:ascii="Times New Roman" w:hAnsi="Times New Roman"/>
          <w:sz w:val="28"/>
        </w:rPr>
      </w:pPr>
    </w:p>
    <w:p w:rsidR="00270222" w:rsidRDefault="00E5039A" w:rsidP="00191AA9">
      <w:pPr>
        <w:pStyle w:val="a6"/>
        <w:jc w:val="both"/>
        <w:rPr>
          <w:rFonts w:ascii="Times New Roman" w:hAnsi="Times New Roman"/>
          <w:b/>
          <w:sz w:val="28"/>
        </w:rPr>
      </w:pPr>
      <w:r>
        <w:rPr>
          <w:rFonts w:ascii="Times New Roman" w:hAnsi="Times New Roman"/>
          <w:b/>
          <w:sz w:val="28"/>
        </w:rPr>
        <w:t>ІІІ. Кадрове забезпечення</w:t>
      </w:r>
    </w:p>
    <w:p w:rsidR="00270222" w:rsidRDefault="00270222" w:rsidP="00191AA9">
      <w:pPr>
        <w:pStyle w:val="a6"/>
        <w:jc w:val="both"/>
        <w:rPr>
          <w:rFonts w:ascii="Times New Roman" w:hAnsi="Times New Roman"/>
          <w:b/>
          <w:sz w:val="28"/>
          <w:lang w:val="ru-RU"/>
        </w:rPr>
      </w:pPr>
    </w:p>
    <w:p w:rsidR="00270222" w:rsidRPr="000D19B7" w:rsidRDefault="002B58FB" w:rsidP="002B58FB">
      <w:pPr>
        <w:pStyle w:val="a6"/>
        <w:jc w:val="both"/>
        <w:rPr>
          <w:rFonts w:ascii="Times New Roman" w:hAnsi="Times New Roman"/>
          <w:sz w:val="24"/>
          <w:lang w:val="ru-RU"/>
        </w:rPr>
      </w:pPr>
      <w:r>
        <w:rPr>
          <w:rFonts w:ascii="Times New Roman" w:hAnsi="Times New Roman"/>
          <w:b/>
          <w:sz w:val="24"/>
        </w:rPr>
        <w:t xml:space="preserve">       </w:t>
      </w:r>
      <w:r w:rsidR="000D19B7" w:rsidRPr="000D19B7">
        <w:rPr>
          <w:rFonts w:ascii="Times New Roman" w:hAnsi="Times New Roman"/>
          <w:sz w:val="24"/>
        </w:rPr>
        <w:t xml:space="preserve">Упродовж 2018/2019 н.р. </w:t>
      </w:r>
      <w:r w:rsidR="000D19B7">
        <w:rPr>
          <w:rFonts w:ascii="Times New Roman" w:hAnsi="Times New Roman"/>
          <w:sz w:val="24"/>
        </w:rPr>
        <w:t xml:space="preserve">в </w:t>
      </w:r>
      <w:r w:rsidR="00E25CA0">
        <w:rPr>
          <w:rFonts w:ascii="Times New Roman" w:hAnsi="Times New Roman"/>
          <w:sz w:val="24"/>
        </w:rPr>
        <w:t>навчальному закладі працювало 15</w:t>
      </w:r>
      <w:r w:rsidR="000D19B7">
        <w:rPr>
          <w:rFonts w:ascii="Times New Roman" w:hAnsi="Times New Roman"/>
          <w:sz w:val="24"/>
        </w:rPr>
        <w:t xml:space="preserve"> педагогів. </w:t>
      </w:r>
      <w:proofErr w:type="gramStart"/>
      <w:r w:rsidR="000D19B7">
        <w:rPr>
          <w:rFonts w:ascii="Times New Roman" w:hAnsi="Times New Roman"/>
          <w:sz w:val="24"/>
          <w:lang w:val="ru-RU"/>
        </w:rPr>
        <w:t>З</w:t>
      </w:r>
      <w:r w:rsidR="000D19B7" w:rsidRPr="000D19B7">
        <w:rPr>
          <w:rFonts w:ascii="Times New Roman" w:hAnsi="Times New Roman"/>
          <w:sz w:val="24"/>
          <w:lang w:val="ru-RU"/>
        </w:rPr>
        <w:t xml:space="preserve">а </w:t>
      </w:r>
      <w:proofErr w:type="spellStart"/>
      <w:r w:rsidR="000D19B7" w:rsidRPr="000D19B7">
        <w:rPr>
          <w:rFonts w:ascii="Times New Roman" w:hAnsi="Times New Roman"/>
          <w:sz w:val="24"/>
          <w:lang w:val="ru-RU"/>
        </w:rPr>
        <w:t>віков</w:t>
      </w:r>
      <w:r w:rsidR="00270222" w:rsidRPr="000D19B7">
        <w:rPr>
          <w:rFonts w:ascii="Times New Roman" w:hAnsi="Times New Roman"/>
          <w:sz w:val="24"/>
          <w:lang w:val="ru-RU"/>
        </w:rPr>
        <w:t>им</w:t>
      </w:r>
      <w:proofErr w:type="spellEnd"/>
      <w:r w:rsidR="00270222" w:rsidRPr="000D19B7">
        <w:rPr>
          <w:rFonts w:ascii="Times New Roman" w:hAnsi="Times New Roman"/>
          <w:sz w:val="24"/>
          <w:lang w:val="ru-RU"/>
        </w:rPr>
        <w:t xml:space="preserve"> складом </w:t>
      </w:r>
      <w:proofErr w:type="spellStart"/>
      <w:r w:rsidR="00270222" w:rsidRPr="000D19B7">
        <w:rPr>
          <w:rFonts w:ascii="Times New Roman" w:hAnsi="Times New Roman"/>
          <w:sz w:val="24"/>
          <w:lang w:val="ru-RU"/>
        </w:rPr>
        <w:t>педаго</w:t>
      </w:r>
      <w:r w:rsidR="000D19B7" w:rsidRPr="000D19B7">
        <w:rPr>
          <w:rFonts w:ascii="Times New Roman" w:hAnsi="Times New Roman"/>
          <w:sz w:val="24"/>
          <w:lang w:val="ru-RU"/>
        </w:rPr>
        <w:t>гічних</w:t>
      </w:r>
      <w:proofErr w:type="spellEnd"/>
      <w:r w:rsidR="000D19B7" w:rsidRPr="000D19B7">
        <w:rPr>
          <w:rFonts w:ascii="Times New Roman" w:hAnsi="Times New Roman"/>
          <w:sz w:val="24"/>
          <w:lang w:val="ru-RU"/>
        </w:rPr>
        <w:t xml:space="preserve"> </w:t>
      </w:r>
      <w:proofErr w:type="spellStart"/>
      <w:r w:rsidR="000D19B7" w:rsidRPr="000D19B7">
        <w:rPr>
          <w:rFonts w:ascii="Times New Roman" w:hAnsi="Times New Roman"/>
          <w:sz w:val="24"/>
          <w:lang w:val="ru-RU"/>
        </w:rPr>
        <w:t>працівників</w:t>
      </w:r>
      <w:proofErr w:type="spellEnd"/>
      <w:r w:rsidR="000D19B7" w:rsidRPr="000D19B7">
        <w:rPr>
          <w:rFonts w:ascii="Times New Roman" w:hAnsi="Times New Roman"/>
          <w:sz w:val="24"/>
          <w:lang w:val="ru-RU"/>
        </w:rPr>
        <w:t xml:space="preserve"> наша школа  є </w:t>
      </w:r>
      <w:proofErr w:type="spellStart"/>
      <w:r w:rsidR="000D19B7" w:rsidRPr="000D19B7">
        <w:rPr>
          <w:rFonts w:ascii="Times New Roman" w:hAnsi="Times New Roman"/>
          <w:sz w:val="24"/>
          <w:lang w:val="ru-RU"/>
        </w:rPr>
        <w:t>наймолодш</w:t>
      </w:r>
      <w:r w:rsidR="00270222" w:rsidRPr="000D19B7">
        <w:rPr>
          <w:rFonts w:ascii="Times New Roman" w:hAnsi="Times New Roman"/>
          <w:sz w:val="24"/>
          <w:lang w:val="ru-RU"/>
        </w:rPr>
        <w:t>ою</w:t>
      </w:r>
      <w:proofErr w:type="spellEnd"/>
      <w:r w:rsidR="00270222" w:rsidRPr="000D19B7">
        <w:rPr>
          <w:rFonts w:ascii="Times New Roman" w:hAnsi="Times New Roman"/>
          <w:sz w:val="24"/>
          <w:lang w:val="ru-RU"/>
        </w:rPr>
        <w:t xml:space="preserve"> в </w:t>
      </w:r>
      <w:proofErr w:type="spellStart"/>
      <w:r w:rsidR="00270222" w:rsidRPr="000D19B7">
        <w:rPr>
          <w:rFonts w:ascii="Times New Roman" w:hAnsi="Times New Roman"/>
          <w:sz w:val="24"/>
          <w:lang w:val="ru-RU"/>
        </w:rPr>
        <w:t>районі</w:t>
      </w:r>
      <w:proofErr w:type="spellEnd"/>
      <w:r w:rsidR="00270222" w:rsidRPr="000D19B7">
        <w:rPr>
          <w:rFonts w:ascii="Times New Roman" w:hAnsi="Times New Roman"/>
          <w:sz w:val="24"/>
          <w:lang w:val="ru-RU"/>
        </w:rPr>
        <w:t>.</w:t>
      </w:r>
      <w:proofErr w:type="gramEnd"/>
    </w:p>
    <w:p w:rsidR="00270222" w:rsidRDefault="000D19B7" w:rsidP="00191AA9">
      <w:pPr>
        <w:pStyle w:val="a6"/>
        <w:ind w:firstLine="708"/>
        <w:jc w:val="both"/>
        <w:rPr>
          <w:rFonts w:ascii="Times New Roman" w:hAnsi="Times New Roman"/>
          <w:sz w:val="24"/>
          <w:lang w:val="ru-RU"/>
        </w:rPr>
      </w:pPr>
      <w:proofErr w:type="spellStart"/>
      <w:r>
        <w:rPr>
          <w:rFonts w:ascii="Times New Roman" w:hAnsi="Times New Roman"/>
          <w:sz w:val="24"/>
          <w:lang w:val="ru-RU"/>
        </w:rPr>
        <w:t>Із</w:t>
      </w:r>
      <w:proofErr w:type="spellEnd"/>
      <w:r>
        <w:rPr>
          <w:rFonts w:ascii="Times New Roman" w:hAnsi="Times New Roman"/>
          <w:sz w:val="24"/>
          <w:lang w:val="ru-RU"/>
        </w:rPr>
        <w:t xml:space="preserve"> </w:t>
      </w:r>
      <w:proofErr w:type="spellStart"/>
      <w:r>
        <w:rPr>
          <w:rFonts w:ascii="Times New Roman" w:hAnsi="Times New Roman"/>
          <w:sz w:val="24"/>
          <w:lang w:val="ru-RU"/>
        </w:rPr>
        <w:t>вищою</w:t>
      </w:r>
      <w:proofErr w:type="spellEnd"/>
      <w:r>
        <w:rPr>
          <w:rFonts w:ascii="Times New Roman" w:hAnsi="Times New Roman"/>
          <w:sz w:val="24"/>
          <w:lang w:val="ru-RU"/>
        </w:rPr>
        <w:t xml:space="preserve"> </w:t>
      </w:r>
      <w:proofErr w:type="spellStart"/>
      <w:r>
        <w:rPr>
          <w:rFonts w:ascii="Times New Roman" w:hAnsi="Times New Roman"/>
          <w:sz w:val="24"/>
          <w:lang w:val="ru-RU"/>
        </w:rPr>
        <w:t>освітою</w:t>
      </w:r>
      <w:proofErr w:type="spellEnd"/>
      <w:r>
        <w:rPr>
          <w:rFonts w:ascii="Times New Roman" w:hAnsi="Times New Roman"/>
          <w:sz w:val="24"/>
          <w:lang w:val="ru-RU"/>
        </w:rPr>
        <w:t xml:space="preserve"> у </w:t>
      </w:r>
      <w:proofErr w:type="spellStart"/>
      <w:r>
        <w:rPr>
          <w:rFonts w:ascii="Times New Roman" w:hAnsi="Times New Roman"/>
          <w:sz w:val="24"/>
          <w:lang w:val="ru-RU"/>
        </w:rPr>
        <w:t>школі</w:t>
      </w:r>
      <w:proofErr w:type="spellEnd"/>
      <w:r>
        <w:rPr>
          <w:rFonts w:ascii="Times New Roman" w:hAnsi="Times New Roman"/>
          <w:sz w:val="24"/>
          <w:lang w:val="ru-RU"/>
        </w:rPr>
        <w:t xml:space="preserve"> </w:t>
      </w:r>
      <w:r w:rsidR="00270222">
        <w:rPr>
          <w:rFonts w:ascii="Times New Roman" w:hAnsi="Times New Roman"/>
          <w:bCs/>
          <w:iCs/>
          <w:sz w:val="24"/>
          <w:lang w:val="ru-RU"/>
        </w:rPr>
        <w:t xml:space="preserve"> </w:t>
      </w:r>
      <w:proofErr w:type="spellStart"/>
      <w:r w:rsidR="00270222">
        <w:rPr>
          <w:rFonts w:ascii="Times New Roman" w:hAnsi="Times New Roman"/>
          <w:bCs/>
          <w:iCs/>
          <w:sz w:val="24"/>
          <w:lang w:val="ru-RU"/>
        </w:rPr>
        <w:t>вчителів</w:t>
      </w:r>
      <w:proofErr w:type="spellEnd"/>
      <w:r>
        <w:rPr>
          <w:rFonts w:ascii="Times New Roman" w:hAnsi="Times New Roman"/>
          <w:bCs/>
          <w:iCs/>
          <w:sz w:val="24"/>
          <w:lang w:val="ru-RU"/>
        </w:rPr>
        <w:t xml:space="preserve"> </w:t>
      </w:r>
      <w:proofErr w:type="spellStart"/>
      <w:r>
        <w:rPr>
          <w:rFonts w:ascii="Times New Roman" w:hAnsi="Times New Roman"/>
          <w:bCs/>
          <w:iCs/>
          <w:sz w:val="24"/>
          <w:lang w:val="ru-RU"/>
        </w:rPr>
        <w:t>нема</w:t>
      </w:r>
      <w:proofErr w:type="gramStart"/>
      <w:r>
        <w:rPr>
          <w:rFonts w:ascii="Times New Roman" w:hAnsi="Times New Roman"/>
          <w:bCs/>
          <w:iCs/>
          <w:sz w:val="24"/>
          <w:lang w:val="ru-RU"/>
        </w:rPr>
        <w:t>є</w:t>
      </w:r>
      <w:proofErr w:type="spellEnd"/>
      <w:r w:rsidR="00270222">
        <w:rPr>
          <w:rFonts w:ascii="Times New Roman" w:hAnsi="Times New Roman"/>
          <w:sz w:val="24"/>
          <w:lang w:val="ru-RU"/>
        </w:rPr>
        <w:t>,</w:t>
      </w:r>
      <w:proofErr w:type="gramEnd"/>
      <w:r w:rsidR="00270222">
        <w:rPr>
          <w:rFonts w:ascii="Times New Roman" w:hAnsi="Times New Roman"/>
          <w:sz w:val="24"/>
          <w:lang w:val="ru-RU"/>
        </w:rPr>
        <w:t xml:space="preserve"> </w:t>
      </w:r>
      <w:proofErr w:type="spellStart"/>
      <w:r w:rsidR="00270222">
        <w:rPr>
          <w:rFonts w:ascii="Times New Roman" w:hAnsi="Times New Roman"/>
          <w:sz w:val="24"/>
          <w:lang w:val="ru-RU"/>
        </w:rPr>
        <w:t>середню</w:t>
      </w:r>
      <w:proofErr w:type="spellEnd"/>
      <w:r w:rsidR="00270222">
        <w:rPr>
          <w:rFonts w:ascii="Times New Roman" w:hAnsi="Times New Roman"/>
          <w:sz w:val="24"/>
          <w:lang w:val="ru-RU"/>
        </w:rPr>
        <w:t xml:space="preserve"> </w:t>
      </w:r>
      <w:proofErr w:type="spellStart"/>
      <w:r w:rsidR="00270222">
        <w:rPr>
          <w:rFonts w:ascii="Times New Roman" w:hAnsi="Times New Roman"/>
          <w:sz w:val="24"/>
          <w:lang w:val="ru-RU"/>
        </w:rPr>
        <w:t>спеціальну</w:t>
      </w:r>
      <w:proofErr w:type="spellEnd"/>
      <w:r w:rsidR="00270222">
        <w:rPr>
          <w:rFonts w:ascii="Times New Roman" w:hAnsi="Times New Roman"/>
          <w:sz w:val="24"/>
          <w:lang w:val="ru-RU"/>
        </w:rPr>
        <w:t xml:space="preserve"> </w:t>
      </w:r>
      <w:proofErr w:type="spellStart"/>
      <w:r w:rsidR="00270222">
        <w:rPr>
          <w:rFonts w:ascii="Times New Roman" w:hAnsi="Times New Roman"/>
          <w:sz w:val="24"/>
          <w:lang w:val="ru-RU"/>
        </w:rPr>
        <w:t>освіту</w:t>
      </w:r>
      <w:proofErr w:type="spellEnd"/>
      <w:r w:rsidR="00270222">
        <w:rPr>
          <w:rFonts w:ascii="Times New Roman" w:hAnsi="Times New Roman"/>
          <w:sz w:val="24"/>
          <w:lang w:val="ru-RU"/>
        </w:rPr>
        <w:t xml:space="preserve"> </w:t>
      </w:r>
      <w:proofErr w:type="spellStart"/>
      <w:r w:rsidR="00270222">
        <w:rPr>
          <w:rFonts w:ascii="Times New Roman" w:hAnsi="Times New Roman"/>
          <w:sz w:val="24"/>
          <w:lang w:val="ru-RU"/>
        </w:rPr>
        <w:t>мають</w:t>
      </w:r>
      <w:proofErr w:type="spellEnd"/>
      <w:r w:rsidR="00270222">
        <w:rPr>
          <w:rFonts w:ascii="Times New Roman" w:hAnsi="Times New Roman"/>
          <w:sz w:val="24"/>
          <w:lang w:val="ru-RU"/>
        </w:rPr>
        <w:t xml:space="preserve"> </w:t>
      </w:r>
      <w:r>
        <w:rPr>
          <w:rFonts w:ascii="Times New Roman" w:hAnsi="Times New Roman"/>
          <w:bCs/>
          <w:iCs/>
          <w:sz w:val="24"/>
          <w:lang w:val="ru-RU"/>
        </w:rPr>
        <w:t>3</w:t>
      </w:r>
      <w:r w:rsidR="00270222">
        <w:rPr>
          <w:rFonts w:ascii="Times New Roman" w:hAnsi="Times New Roman"/>
          <w:bCs/>
          <w:iCs/>
          <w:sz w:val="24"/>
          <w:lang w:val="ru-RU"/>
        </w:rPr>
        <w:t xml:space="preserve"> </w:t>
      </w:r>
      <w:proofErr w:type="spellStart"/>
      <w:r w:rsidR="00270222">
        <w:rPr>
          <w:rFonts w:ascii="Times New Roman" w:hAnsi="Times New Roman"/>
          <w:bCs/>
          <w:iCs/>
          <w:sz w:val="24"/>
          <w:lang w:val="ru-RU"/>
        </w:rPr>
        <w:t>вчителі</w:t>
      </w:r>
      <w:proofErr w:type="spellEnd"/>
      <w:r w:rsidR="00E25CA0">
        <w:rPr>
          <w:rFonts w:ascii="Times New Roman" w:hAnsi="Times New Roman"/>
          <w:bCs/>
          <w:iCs/>
          <w:sz w:val="24"/>
          <w:lang w:val="ru-RU"/>
        </w:rPr>
        <w:t>, 5</w:t>
      </w:r>
      <w:r>
        <w:rPr>
          <w:rFonts w:ascii="Times New Roman" w:hAnsi="Times New Roman"/>
          <w:bCs/>
          <w:iCs/>
          <w:sz w:val="24"/>
          <w:lang w:val="ru-RU"/>
        </w:rPr>
        <w:t xml:space="preserve"> </w:t>
      </w:r>
      <w:proofErr w:type="spellStart"/>
      <w:r>
        <w:rPr>
          <w:rFonts w:ascii="Times New Roman" w:hAnsi="Times New Roman"/>
          <w:bCs/>
          <w:iCs/>
          <w:sz w:val="24"/>
          <w:lang w:val="ru-RU"/>
        </w:rPr>
        <w:t>вчителів</w:t>
      </w:r>
      <w:proofErr w:type="spellEnd"/>
      <w:r>
        <w:rPr>
          <w:rFonts w:ascii="Times New Roman" w:hAnsi="Times New Roman"/>
          <w:bCs/>
          <w:iCs/>
          <w:sz w:val="24"/>
          <w:lang w:val="ru-RU"/>
        </w:rPr>
        <w:t xml:space="preserve"> </w:t>
      </w:r>
      <w:proofErr w:type="spellStart"/>
      <w:r>
        <w:rPr>
          <w:rFonts w:ascii="Times New Roman" w:hAnsi="Times New Roman"/>
          <w:bCs/>
          <w:iCs/>
          <w:sz w:val="24"/>
          <w:lang w:val="ru-RU"/>
        </w:rPr>
        <w:t>мають</w:t>
      </w:r>
      <w:proofErr w:type="spellEnd"/>
      <w:r>
        <w:rPr>
          <w:rFonts w:ascii="Times New Roman" w:hAnsi="Times New Roman"/>
          <w:bCs/>
          <w:iCs/>
          <w:sz w:val="24"/>
          <w:lang w:val="ru-RU"/>
        </w:rPr>
        <w:t xml:space="preserve"> І </w:t>
      </w:r>
      <w:proofErr w:type="spellStart"/>
      <w:r>
        <w:rPr>
          <w:rFonts w:ascii="Times New Roman" w:hAnsi="Times New Roman"/>
          <w:bCs/>
          <w:iCs/>
          <w:sz w:val="24"/>
          <w:lang w:val="ru-RU"/>
        </w:rPr>
        <w:t>кваліфі</w:t>
      </w:r>
      <w:r w:rsidR="00E25CA0">
        <w:rPr>
          <w:rFonts w:ascii="Times New Roman" w:hAnsi="Times New Roman"/>
          <w:bCs/>
          <w:iCs/>
          <w:sz w:val="24"/>
          <w:lang w:val="ru-RU"/>
        </w:rPr>
        <w:t>каційну</w:t>
      </w:r>
      <w:proofErr w:type="spellEnd"/>
      <w:r w:rsidR="00E25CA0">
        <w:rPr>
          <w:rFonts w:ascii="Times New Roman" w:hAnsi="Times New Roman"/>
          <w:bCs/>
          <w:iCs/>
          <w:sz w:val="24"/>
          <w:lang w:val="ru-RU"/>
        </w:rPr>
        <w:t xml:space="preserve"> </w:t>
      </w:r>
      <w:proofErr w:type="spellStart"/>
      <w:r w:rsidR="00E25CA0">
        <w:rPr>
          <w:rFonts w:ascii="Times New Roman" w:hAnsi="Times New Roman"/>
          <w:bCs/>
          <w:iCs/>
          <w:sz w:val="24"/>
          <w:lang w:val="ru-RU"/>
        </w:rPr>
        <w:t>категорію</w:t>
      </w:r>
      <w:proofErr w:type="spellEnd"/>
      <w:r w:rsidR="00E25CA0">
        <w:rPr>
          <w:rFonts w:ascii="Times New Roman" w:hAnsi="Times New Roman"/>
          <w:bCs/>
          <w:iCs/>
          <w:sz w:val="24"/>
          <w:lang w:val="ru-RU"/>
        </w:rPr>
        <w:t xml:space="preserve"> і 4</w:t>
      </w:r>
      <w:r>
        <w:rPr>
          <w:rFonts w:ascii="Times New Roman" w:hAnsi="Times New Roman"/>
          <w:bCs/>
          <w:iCs/>
          <w:sz w:val="24"/>
          <w:lang w:val="ru-RU"/>
        </w:rPr>
        <w:t xml:space="preserve"> </w:t>
      </w:r>
      <w:proofErr w:type="spellStart"/>
      <w:r>
        <w:rPr>
          <w:rFonts w:ascii="Times New Roman" w:hAnsi="Times New Roman"/>
          <w:bCs/>
          <w:iCs/>
          <w:sz w:val="24"/>
          <w:lang w:val="ru-RU"/>
        </w:rPr>
        <w:t>вчителів</w:t>
      </w:r>
      <w:proofErr w:type="spellEnd"/>
      <w:r>
        <w:rPr>
          <w:rFonts w:ascii="Times New Roman" w:hAnsi="Times New Roman"/>
          <w:bCs/>
          <w:iCs/>
          <w:sz w:val="24"/>
          <w:lang w:val="ru-RU"/>
        </w:rPr>
        <w:t xml:space="preserve"> ІІ </w:t>
      </w:r>
      <w:proofErr w:type="spellStart"/>
      <w:r>
        <w:rPr>
          <w:rFonts w:ascii="Times New Roman" w:hAnsi="Times New Roman"/>
          <w:bCs/>
          <w:iCs/>
          <w:sz w:val="24"/>
          <w:lang w:val="ru-RU"/>
        </w:rPr>
        <w:t>кваліфікаційну</w:t>
      </w:r>
      <w:proofErr w:type="spellEnd"/>
      <w:r>
        <w:rPr>
          <w:rFonts w:ascii="Times New Roman" w:hAnsi="Times New Roman"/>
          <w:bCs/>
          <w:iCs/>
          <w:sz w:val="24"/>
          <w:lang w:val="ru-RU"/>
        </w:rPr>
        <w:t xml:space="preserve"> </w:t>
      </w:r>
      <w:proofErr w:type="spellStart"/>
      <w:r>
        <w:rPr>
          <w:rFonts w:ascii="Times New Roman" w:hAnsi="Times New Roman"/>
          <w:bCs/>
          <w:iCs/>
          <w:sz w:val="24"/>
          <w:lang w:val="ru-RU"/>
        </w:rPr>
        <w:t>категорію</w:t>
      </w:r>
      <w:proofErr w:type="spellEnd"/>
      <w:r w:rsidR="00270222">
        <w:rPr>
          <w:rFonts w:ascii="Times New Roman" w:hAnsi="Times New Roman"/>
          <w:bCs/>
          <w:iCs/>
          <w:sz w:val="24"/>
          <w:lang w:val="ru-RU"/>
        </w:rPr>
        <w:t>.</w:t>
      </w:r>
      <w:r w:rsidR="00270222">
        <w:rPr>
          <w:rFonts w:ascii="Times New Roman" w:hAnsi="Times New Roman"/>
          <w:sz w:val="24"/>
          <w:lang w:val="ru-RU"/>
        </w:rPr>
        <w:t xml:space="preserve"> </w:t>
      </w:r>
      <w:proofErr w:type="spellStart"/>
      <w:r w:rsidR="00270222">
        <w:rPr>
          <w:rFonts w:ascii="Times New Roman" w:hAnsi="Times New Roman"/>
          <w:sz w:val="24"/>
          <w:lang w:val="ru-RU"/>
        </w:rPr>
        <w:t>Із</w:t>
      </w:r>
      <w:proofErr w:type="spellEnd"/>
      <w:r w:rsidR="00270222">
        <w:rPr>
          <w:rFonts w:ascii="Times New Roman" w:hAnsi="Times New Roman"/>
          <w:sz w:val="24"/>
          <w:lang w:val="ru-RU"/>
        </w:rPr>
        <w:t xml:space="preserve"> </w:t>
      </w:r>
      <w:proofErr w:type="spellStart"/>
      <w:r w:rsidR="00270222">
        <w:rPr>
          <w:rFonts w:ascii="Times New Roman" w:hAnsi="Times New Roman"/>
          <w:sz w:val="24"/>
          <w:lang w:val="ru-RU"/>
        </w:rPr>
        <w:t>заг</w:t>
      </w:r>
      <w:r w:rsidR="00E25CA0">
        <w:rPr>
          <w:rFonts w:ascii="Times New Roman" w:hAnsi="Times New Roman"/>
          <w:sz w:val="24"/>
          <w:lang w:val="ru-RU"/>
        </w:rPr>
        <w:t>альної</w:t>
      </w:r>
      <w:proofErr w:type="spellEnd"/>
      <w:r w:rsidR="00E25CA0">
        <w:rPr>
          <w:rFonts w:ascii="Times New Roman" w:hAnsi="Times New Roman"/>
          <w:sz w:val="24"/>
          <w:lang w:val="ru-RU"/>
        </w:rPr>
        <w:t xml:space="preserve"> </w:t>
      </w:r>
      <w:proofErr w:type="spellStart"/>
      <w:r w:rsidR="00E25CA0">
        <w:rPr>
          <w:rFonts w:ascii="Times New Roman" w:hAnsi="Times New Roman"/>
          <w:sz w:val="24"/>
          <w:lang w:val="ru-RU"/>
        </w:rPr>
        <w:t>кількості</w:t>
      </w:r>
      <w:proofErr w:type="spellEnd"/>
      <w:r w:rsidR="00E25CA0">
        <w:rPr>
          <w:rFonts w:ascii="Times New Roman" w:hAnsi="Times New Roman"/>
          <w:sz w:val="24"/>
          <w:lang w:val="ru-RU"/>
        </w:rPr>
        <w:t xml:space="preserve"> </w:t>
      </w:r>
      <w:proofErr w:type="spellStart"/>
      <w:r w:rsidR="00E25CA0">
        <w:rPr>
          <w:rFonts w:ascii="Times New Roman" w:hAnsi="Times New Roman"/>
          <w:sz w:val="24"/>
          <w:lang w:val="ru-RU"/>
        </w:rPr>
        <w:t>працівників</w:t>
      </w:r>
      <w:proofErr w:type="spellEnd"/>
      <w:r w:rsidR="00E25CA0">
        <w:rPr>
          <w:rFonts w:ascii="Times New Roman" w:hAnsi="Times New Roman"/>
          <w:sz w:val="24"/>
          <w:lang w:val="ru-RU"/>
        </w:rPr>
        <w:t xml:space="preserve"> – 5</w:t>
      </w:r>
      <w:r w:rsidR="00270222">
        <w:rPr>
          <w:rFonts w:ascii="Times New Roman" w:hAnsi="Times New Roman"/>
          <w:sz w:val="24"/>
          <w:lang w:val="ru-RU"/>
        </w:rPr>
        <w:t xml:space="preserve"> </w:t>
      </w:r>
      <w:proofErr w:type="spellStart"/>
      <w:r w:rsidR="00270222">
        <w:rPr>
          <w:rFonts w:ascii="Times New Roman" w:hAnsi="Times New Roman"/>
          <w:sz w:val="24"/>
          <w:lang w:val="ru-RU"/>
        </w:rPr>
        <w:t>працівники</w:t>
      </w:r>
      <w:proofErr w:type="spellEnd"/>
      <w:r w:rsidR="00270222">
        <w:rPr>
          <w:rFonts w:ascii="Times New Roman" w:hAnsi="Times New Roman"/>
          <w:sz w:val="24"/>
          <w:lang w:val="ru-RU"/>
        </w:rPr>
        <w:t xml:space="preserve"> </w:t>
      </w:r>
      <w:proofErr w:type="spellStart"/>
      <w:r w:rsidR="00270222">
        <w:rPr>
          <w:rFonts w:ascii="Times New Roman" w:hAnsi="Times New Roman"/>
          <w:sz w:val="24"/>
          <w:lang w:val="ru-RU"/>
        </w:rPr>
        <w:t>працюють</w:t>
      </w:r>
      <w:proofErr w:type="spellEnd"/>
      <w:r w:rsidR="00270222">
        <w:rPr>
          <w:rFonts w:ascii="Times New Roman" w:hAnsi="Times New Roman"/>
          <w:sz w:val="24"/>
          <w:lang w:val="ru-RU"/>
        </w:rPr>
        <w:t xml:space="preserve"> за </w:t>
      </w:r>
      <w:proofErr w:type="spellStart"/>
      <w:r w:rsidR="00270222">
        <w:rPr>
          <w:rFonts w:ascii="Times New Roman" w:hAnsi="Times New Roman"/>
          <w:sz w:val="24"/>
          <w:lang w:val="ru-RU"/>
        </w:rPr>
        <w:t>сумісництвом</w:t>
      </w:r>
      <w:proofErr w:type="spellEnd"/>
      <w:r w:rsidR="00270222">
        <w:rPr>
          <w:rFonts w:ascii="Times New Roman" w:hAnsi="Times New Roman"/>
          <w:sz w:val="24"/>
          <w:lang w:val="ru-RU"/>
        </w:rPr>
        <w:t xml:space="preserve">. </w:t>
      </w:r>
    </w:p>
    <w:p w:rsidR="00270222" w:rsidRDefault="00270222" w:rsidP="00191AA9">
      <w:pPr>
        <w:pStyle w:val="a6"/>
        <w:jc w:val="center"/>
        <w:rPr>
          <w:rFonts w:ascii="Times New Roman" w:hAnsi="Times New Roman"/>
          <w:sz w:val="28"/>
        </w:rPr>
      </w:pPr>
    </w:p>
    <w:p w:rsidR="00270222" w:rsidRDefault="00270222" w:rsidP="00191AA9">
      <w:pPr>
        <w:pStyle w:val="a6"/>
        <w:ind w:firstLine="708"/>
        <w:jc w:val="both"/>
        <w:rPr>
          <w:rFonts w:ascii="Times New Roman" w:hAnsi="Times New Roman"/>
          <w:sz w:val="24"/>
        </w:rPr>
      </w:pPr>
      <w:r>
        <w:rPr>
          <w:rFonts w:ascii="Times New Roman" w:hAnsi="Times New Roman"/>
          <w:sz w:val="24"/>
          <w:szCs w:val="24"/>
        </w:rPr>
        <w:t>Із</w:t>
      </w:r>
      <w:r>
        <w:rPr>
          <w:rFonts w:ascii="Times New Roman" w:hAnsi="Times New Roman"/>
          <w:sz w:val="24"/>
        </w:rPr>
        <w:t xml:space="preserve"> метою створення відповідної матеріально – технічної бази для забезпечення належного рівня викладання предметів, виявлення кращого досвіду  для підвищення рівня знань та практичних навичок учнів, сприяння творчим педагогічним пошукам у закладі поповнюється матеріально – технічна база.</w:t>
      </w:r>
      <w:r w:rsidR="00215CE7">
        <w:rPr>
          <w:rFonts w:ascii="Times New Roman" w:hAnsi="Times New Roman"/>
          <w:sz w:val="24"/>
        </w:rPr>
        <w:t xml:space="preserve"> Усім належним були забезпечені першокласники завдяки районному відділу освіти і класному керівнику Смельцер О.В..</w:t>
      </w:r>
    </w:p>
    <w:p w:rsidR="00270222" w:rsidRDefault="00270222" w:rsidP="00191AA9">
      <w:pPr>
        <w:pStyle w:val="a6"/>
        <w:jc w:val="both"/>
        <w:rPr>
          <w:rFonts w:ascii="Times New Roman" w:hAnsi="Times New Roman"/>
          <w:sz w:val="24"/>
        </w:rPr>
      </w:pPr>
      <w:r>
        <w:rPr>
          <w:rFonts w:ascii="Times New Roman" w:hAnsi="Times New Roman"/>
          <w:sz w:val="24"/>
        </w:rPr>
        <w:tab/>
        <w:t>Упрдовж року проводилися відкриті уроки для колег, батьків – це один із шляхів удосконалення педагогічної майстерності та творчої співпраці вчителів, учнів, батьків. Інший шлях – самоосвіта вчителя, його знайомство з новими технологіями навчання, тому для вчителів школи передплатили методичні газети та журнали України.</w:t>
      </w:r>
    </w:p>
    <w:p w:rsidR="00270222" w:rsidRDefault="00270222" w:rsidP="000D19B7">
      <w:pPr>
        <w:pStyle w:val="a6"/>
        <w:jc w:val="both"/>
        <w:rPr>
          <w:rFonts w:ascii="Times New Roman" w:hAnsi="Times New Roman"/>
          <w:b/>
          <w:bCs/>
          <w:sz w:val="28"/>
        </w:rPr>
      </w:pPr>
      <w:r>
        <w:rPr>
          <w:rFonts w:ascii="Times New Roman" w:hAnsi="Times New Roman"/>
          <w:sz w:val="24"/>
        </w:rPr>
        <w:tab/>
      </w:r>
      <w:r>
        <w:rPr>
          <w:rFonts w:ascii="Times New Roman" w:hAnsi="Times New Roman"/>
          <w:b/>
          <w:bCs/>
          <w:sz w:val="28"/>
        </w:rPr>
        <w:t xml:space="preserve"> </w:t>
      </w:r>
    </w:p>
    <w:p w:rsidR="00270222" w:rsidRDefault="00270222" w:rsidP="00191AA9">
      <w:pPr>
        <w:pStyle w:val="a6"/>
        <w:jc w:val="both"/>
        <w:rPr>
          <w:rFonts w:ascii="Times New Roman" w:hAnsi="Times New Roman"/>
          <w:b/>
          <w:bCs/>
          <w:sz w:val="28"/>
        </w:rPr>
      </w:pPr>
      <w:r>
        <w:rPr>
          <w:rFonts w:ascii="Times New Roman" w:hAnsi="Times New Roman"/>
          <w:b/>
          <w:bCs/>
          <w:sz w:val="28"/>
          <w:lang w:val="en-US"/>
        </w:rPr>
        <w:t>IV</w:t>
      </w:r>
      <w:r w:rsidR="00E5039A">
        <w:rPr>
          <w:rFonts w:ascii="Times New Roman" w:hAnsi="Times New Roman"/>
          <w:b/>
          <w:bCs/>
          <w:sz w:val="28"/>
        </w:rPr>
        <w:t>. Методична робота</w:t>
      </w:r>
    </w:p>
    <w:p w:rsidR="00270222" w:rsidRDefault="00270222" w:rsidP="00191AA9">
      <w:pPr>
        <w:pStyle w:val="a6"/>
        <w:jc w:val="both"/>
        <w:rPr>
          <w:rFonts w:ascii="Times New Roman" w:hAnsi="Times New Roman"/>
          <w:b/>
          <w:bCs/>
          <w:sz w:val="28"/>
        </w:rPr>
      </w:pPr>
    </w:p>
    <w:p w:rsidR="00270222" w:rsidRDefault="000346E1" w:rsidP="00191AA9">
      <w:pPr>
        <w:pStyle w:val="a6"/>
        <w:ind w:firstLine="708"/>
        <w:jc w:val="both"/>
        <w:rPr>
          <w:rFonts w:ascii="Times New Roman" w:hAnsi="Times New Roman"/>
          <w:sz w:val="24"/>
          <w:szCs w:val="28"/>
        </w:rPr>
      </w:pPr>
      <w:r>
        <w:rPr>
          <w:rFonts w:ascii="Times New Roman" w:hAnsi="Times New Roman"/>
          <w:sz w:val="24"/>
          <w:szCs w:val="28"/>
        </w:rPr>
        <w:t>Адміністрація Потоц</w:t>
      </w:r>
      <w:r w:rsidR="00270222">
        <w:rPr>
          <w:rFonts w:ascii="Times New Roman" w:hAnsi="Times New Roman"/>
          <w:sz w:val="24"/>
          <w:szCs w:val="28"/>
        </w:rPr>
        <w:t>ької загальноосвітньої школи І – ІІ ступенів глибоко усвідомлює завдання активізації методичної роботи в школі в світлі державної політики</w:t>
      </w:r>
      <w:r>
        <w:rPr>
          <w:rFonts w:ascii="Times New Roman" w:hAnsi="Times New Roman"/>
          <w:sz w:val="24"/>
          <w:szCs w:val="28"/>
        </w:rPr>
        <w:t>, реформ</w:t>
      </w:r>
      <w:r w:rsidR="00270222">
        <w:rPr>
          <w:rFonts w:ascii="Times New Roman" w:hAnsi="Times New Roman"/>
          <w:sz w:val="24"/>
          <w:szCs w:val="28"/>
        </w:rPr>
        <w:t xml:space="preserve"> в галузі освіти. Вона підкреслює, що це напрямок роботи, який без значних матеріальних затрат, цілком покладається на них, що підвищення майстерності учителя починається в школі. Методична робота в школі будується відповідно до чинних вимог як багатогранний і творчий процес, що складається з комплексу систематичної, цілеспрямованої колективної, групової та індивідуальної діяльності учителів, спрямована на активізацію педагогічних міні-досліджень і покращення якості методичних розробок; на підвищення рівня навчально-виховного в школі.</w:t>
      </w:r>
    </w:p>
    <w:p w:rsidR="00270222" w:rsidRDefault="00270222" w:rsidP="00191AA9">
      <w:pPr>
        <w:pStyle w:val="a6"/>
        <w:ind w:firstLine="708"/>
        <w:jc w:val="both"/>
        <w:rPr>
          <w:rFonts w:ascii="Times New Roman" w:hAnsi="Times New Roman"/>
          <w:sz w:val="24"/>
          <w:szCs w:val="28"/>
        </w:rPr>
      </w:pPr>
      <w:r>
        <w:rPr>
          <w:rFonts w:ascii="Times New Roman" w:hAnsi="Times New Roman"/>
          <w:sz w:val="24"/>
          <w:szCs w:val="28"/>
        </w:rPr>
        <w:t>Щорічно в школі видається наказ про організацію методичної роботи з педагогічними кадрами,</w:t>
      </w:r>
      <w:r w:rsidR="000346E1">
        <w:rPr>
          <w:rFonts w:ascii="Times New Roman" w:hAnsi="Times New Roman"/>
          <w:sz w:val="24"/>
          <w:szCs w:val="28"/>
        </w:rPr>
        <w:t xml:space="preserve"> про роботу з молодими вчителями,</w:t>
      </w:r>
      <w:r>
        <w:rPr>
          <w:rFonts w:ascii="Times New Roman" w:hAnsi="Times New Roman"/>
          <w:sz w:val="24"/>
          <w:szCs w:val="28"/>
        </w:rPr>
        <w:t xml:space="preserve"> що визначає науково – методичну проблему, над якою працюватиме школа, структуру організації методичної роботи.</w:t>
      </w:r>
    </w:p>
    <w:p w:rsidR="00270222" w:rsidRDefault="00270222" w:rsidP="00191AA9">
      <w:pPr>
        <w:pStyle w:val="a6"/>
        <w:ind w:firstLine="407"/>
        <w:jc w:val="both"/>
        <w:rPr>
          <w:rFonts w:ascii="Times New Roman" w:hAnsi="Times New Roman"/>
          <w:sz w:val="24"/>
          <w:szCs w:val="28"/>
        </w:rPr>
      </w:pPr>
      <w:r>
        <w:rPr>
          <w:rFonts w:ascii="Times New Roman" w:hAnsi="Times New Roman"/>
          <w:sz w:val="24"/>
          <w:szCs w:val="28"/>
        </w:rPr>
        <w:t xml:space="preserve">У цьому навчальному році школа продовжувала працювати над проблемою </w:t>
      </w:r>
      <w:r w:rsidR="000346E1">
        <w:rPr>
          <w:rFonts w:ascii="Times New Roman" w:hAnsi="Times New Roman"/>
          <w:b/>
          <w:i/>
          <w:sz w:val="24"/>
          <w:szCs w:val="28"/>
        </w:rPr>
        <w:t>«Підвищення результативності навчально-виховного процесу шляхом впровадження особистісно-орієнтованого навчання  нових форм і методів навчальної і виховної роботи</w:t>
      </w:r>
      <w:r>
        <w:rPr>
          <w:rFonts w:ascii="Times New Roman" w:hAnsi="Times New Roman"/>
          <w:b/>
          <w:i/>
          <w:sz w:val="24"/>
          <w:szCs w:val="28"/>
        </w:rPr>
        <w:t>».</w:t>
      </w:r>
    </w:p>
    <w:p w:rsidR="00270222" w:rsidRDefault="00270222" w:rsidP="00191AA9">
      <w:pPr>
        <w:pStyle w:val="a6"/>
        <w:ind w:firstLine="407"/>
        <w:jc w:val="both"/>
        <w:rPr>
          <w:rFonts w:ascii="Times New Roman" w:hAnsi="Times New Roman"/>
          <w:sz w:val="24"/>
          <w:szCs w:val="24"/>
        </w:rPr>
      </w:pPr>
      <w:r>
        <w:rPr>
          <w:rFonts w:ascii="Times New Roman" w:hAnsi="Times New Roman"/>
          <w:sz w:val="24"/>
          <w:szCs w:val="24"/>
        </w:rPr>
        <w:t>Нау</w:t>
      </w:r>
      <w:r w:rsidR="000E3FEF">
        <w:rPr>
          <w:rFonts w:ascii="Times New Roman" w:hAnsi="Times New Roman"/>
          <w:sz w:val="24"/>
          <w:szCs w:val="24"/>
        </w:rPr>
        <w:t xml:space="preserve">ково – методична робота в </w:t>
      </w:r>
      <w:proofErr w:type="spellStart"/>
      <w:r w:rsidR="000E3FEF">
        <w:rPr>
          <w:rFonts w:ascii="Times New Roman" w:hAnsi="Times New Roman"/>
          <w:sz w:val="24"/>
          <w:szCs w:val="24"/>
          <w:lang w:val="ru-RU"/>
        </w:rPr>
        <w:t>Потоц</w:t>
      </w:r>
      <w:proofErr w:type="spellEnd"/>
      <w:r>
        <w:rPr>
          <w:rFonts w:ascii="Times New Roman" w:hAnsi="Times New Roman"/>
          <w:sz w:val="24"/>
          <w:szCs w:val="24"/>
        </w:rPr>
        <w:t>ькій загальноосвітній школі І – ІІ ступенів  представлена такими компонентами:</w:t>
      </w:r>
    </w:p>
    <w:p w:rsidR="00270222" w:rsidRDefault="00270222" w:rsidP="00191AA9">
      <w:pPr>
        <w:pStyle w:val="a6"/>
        <w:numPr>
          <w:ilvl w:val="0"/>
          <w:numId w:val="6"/>
        </w:numPr>
        <w:jc w:val="both"/>
        <w:rPr>
          <w:rFonts w:ascii="Times New Roman" w:hAnsi="Times New Roman"/>
          <w:sz w:val="24"/>
          <w:szCs w:val="24"/>
        </w:rPr>
      </w:pPr>
      <w:r>
        <w:rPr>
          <w:rFonts w:ascii="Times New Roman" w:hAnsi="Times New Roman"/>
          <w:sz w:val="24"/>
          <w:szCs w:val="24"/>
        </w:rPr>
        <w:t>методичні та педагогічні ради;</w:t>
      </w:r>
    </w:p>
    <w:p w:rsidR="00270222" w:rsidRDefault="00270222" w:rsidP="00191AA9">
      <w:pPr>
        <w:pStyle w:val="a6"/>
        <w:numPr>
          <w:ilvl w:val="0"/>
          <w:numId w:val="6"/>
        </w:numPr>
        <w:jc w:val="both"/>
        <w:rPr>
          <w:rFonts w:ascii="Times New Roman" w:hAnsi="Times New Roman"/>
          <w:sz w:val="24"/>
          <w:szCs w:val="24"/>
        </w:rPr>
      </w:pPr>
      <w:r>
        <w:rPr>
          <w:rFonts w:ascii="Times New Roman" w:hAnsi="Times New Roman"/>
          <w:sz w:val="24"/>
          <w:szCs w:val="24"/>
        </w:rPr>
        <w:t>предметні методичні об’єднання;</w:t>
      </w:r>
    </w:p>
    <w:p w:rsidR="00270222" w:rsidRDefault="00270222" w:rsidP="00191AA9">
      <w:pPr>
        <w:pStyle w:val="a6"/>
        <w:numPr>
          <w:ilvl w:val="0"/>
          <w:numId w:val="6"/>
        </w:numPr>
        <w:jc w:val="both"/>
        <w:rPr>
          <w:rFonts w:ascii="Times New Roman" w:hAnsi="Times New Roman"/>
          <w:sz w:val="24"/>
          <w:szCs w:val="24"/>
        </w:rPr>
      </w:pPr>
      <w:r>
        <w:rPr>
          <w:rFonts w:ascii="Times New Roman" w:hAnsi="Times New Roman"/>
          <w:sz w:val="24"/>
          <w:szCs w:val="24"/>
        </w:rPr>
        <w:t>самоосвіта;</w:t>
      </w:r>
    </w:p>
    <w:p w:rsidR="00270222" w:rsidRDefault="00270222" w:rsidP="00191AA9">
      <w:pPr>
        <w:pStyle w:val="a6"/>
        <w:numPr>
          <w:ilvl w:val="0"/>
          <w:numId w:val="6"/>
        </w:numPr>
        <w:jc w:val="both"/>
        <w:rPr>
          <w:rFonts w:ascii="Times New Roman" w:hAnsi="Times New Roman"/>
          <w:sz w:val="24"/>
          <w:szCs w:val="24"/>
        </w:rPr>
      </w:pPr>
      <w:r>
        <w:rPr>
          <w:rFonts w:ascii="Times New Roman" w:hAnsi="Times New Roman"/>
          <w:sz w:val="24"/>
          <w:szCs w:val="24"/>
        </w:rPr>
        <w:t>продукти самоосвітньої діяльності.</w:t>
      </w:r>
    </w:p>
    <w:p w:rsidR="00270222" w:rsidRDefault="00270222" w:rsidP="00191AA9">
      <w:pPr>
        <w:pStyle w:val="a6"/>
        <w:ind w:firstLine="407"/>
        <w:jc w:val="both"/>
        <w:rPr>
          <w:rFonts w:ascii="Times New Roman" w:hAnsi="Times New Roman"/>
          <w:sz w:val="24"/>
          <w:szCs w:val="24"/>
        </w:rPr>
      </w:pPr>
      <w:r>
        <w:rPr>
          <w:rFonts w:ascii="Times New Roman" w:hAnsi="Times New Roman"/>
          <w:sz w:val="24"/>
          <w:szCs w:val="24"/>
        </w:rPr>
        <w:t>У 2016/2017 навчальному році методична робота в школі здійснювалася відповідно до нормативних документів.</w:t>
      </w:r>
    </w:p>
    <w:p w:rsidR="00270222" w:rsidRDefault="00270222" w:rsidP="00191AA9">
      <w:pPr>
        <w:pStyle w:val="a6"/>
        <w:ind w:firstLine="407"/>
        <w:jc w:val="both"/>
        <w:rPr>
          <w:rFonts w:ascii="Times New Roman" w:hAnsi="Times New Roman"/>
          <w:sz w:val="24"/>
          <w:szCs w:val="24"/>
        </w:rPr>
      </w:pPr>
      <w:r>
        <w:rPr>
          <w:rFonts w:ascii="Times New Roman" w:hAnsi="Times New Roman"/>
          <w:sz w:val="24"/>
          <w:szCs w:val="24"/>
        </w:rPr>
        <w:t xml:space="preserve">Робота педагогічного колективу була спрямована на продовження реалізації науково – методичної проблеми </w:t>
      </w:r>
      <w:r>
        <w:rPr>
          <w:rFonts w:ascii="Times New Roman" w:hAnsi="Times New Roman"/>
          <w:b/>
          <w:i/>
          <w:sz w:val="24"/>
          <w:szCs w:val="24"/>
        </w:rPr>
        <w:t xml:space="preserve">«Упровадження компетентнісного підходу до навчання та виховання учнів» </w:t>
      </w:r>
      <w:r>
        <w:rPr>
          <w:rFonts w:ascii="Times New Roman" w:hAnsi="Times New Roman"/>
          <w:sz w:val="24"/>
          <w:szCs w:val="24"/>
        </w:rPr>
        <w:t>та виконання роботи, спрямованої на досягнення мети проблеми.</w:t>
      </w:r>
    </w:p>
    <w:p w:rsidR="00270222" w:rsidRDefault="00270222" w:rsidP="00E5039A">
      <w:pPr>
        <w:pStyle w:val="a6"/>
        <w:ind w:firstLine="407"/>
        <w:jc w:val="both"/>
        <w:rPr>
          <w:rFonts w:ascii="Times New Roman" w:hAnsi="Times New Roman"/>
        </w:rPr>
      </w:pPr>
      <w:r>
        <w:rPr>
          <w:rFonts w:ascii="Times New Roman" w:hAnsi="Times New Roman"/>
          <w:sz w:val="24"/>
        </w:rPr>
        <w:lastRenderedPageBreak/>
        <w:t>У закладі діє налагоджена система роботи – це методичні об’єднання вчителів.</w:t>
      </w:r>
      <w:r w:rsidR="00E5039A">
        <w:rPr>
          <w:rFonts w:ascii="Times New Roman" w:hAnsi="Times New Roman"/>
        </w:rPr>
        <w:t xml:space="preserve"> </w:t>
      </w:r>
    </w:p>
    <w:p w:rsidR="00270222" w:rsidRDefault="00270222" w:rsidP="00191AA9">
      <w:pPr>
        <w:pStyle w:val="a6"/>
        <w:ind w:firstLine="426"/>
        <w:jc w:val="both"/>
        <w:rPr>
          <w:rFonts w:ascii="Times New Roman" w:hAnsi="Times New Roman"/>
          <w:sz w:val="24"/>
        </w:rPr>
      </w:pPr>
      <w:r>
        <w:rPr>
          <w:rFonts w:ascii="Times New Roman" w:hAnsi="Times New Roman"/>
          <w:sz w:val="24"/>
        </w:rPr>
        <w:t>У навчальному закладі використовуються такі педагогічні технології:</w:t>
      </w:r>
    </w:p>
    <w:p w:rsidR="00270222" w:rsidRDefault="00270222" w:rsidP="00191AA9">
      <w:pPr>
        <w:pStyle w:val="a6"/>
        <w:numPr>
          <w:ilvl w:val="0"/>
          <w:numId w:val="7"/>
        </w:numPr>
        <w:ind w:left="426" w:firstLine="0"/>
        <w:jc w:val="both"/>
        <w:rPr>
          <w:rFonts w:ascii="Times New Roman" w:hAnsi="Times New Roman"/>
          <w:sz w:val="24"/>
        </w:rPr>
      </w:pPr>
      <w:r>
        <w:rPr>
          <w:rFonts w:ascii="Times New Roman" w:hAnsi="Times New Roman"/>
          <w:sz w:val="24"/>
        </w:rPr>
        <w:t>діяльність педагогічного колективу з розвитку творчих та інтелектуальних здібностей учнів;</w:t>
      </w:r>
    </w:p>
    <w:p w:rsidR="00270222" w:rsidRDefault="00270222" w:rsidP="00191AA9">
      <w:pPr>
        <w:pStyle w:val="a6"/>
        <w:numPr>
          <w:ilvl w:val="0"/>
          <w:numId w:val="7"/>
        </w:numPr>
        <w:ind w:left="426" w:firstLine="0"/>
        <w:jc w:val="both"/>
        <w:rPr>
          <w:rFonts w:ascii="Times New Roman" w:hAnsi="Times New Roman"/>
          <w:sz w:val="24"/>
        </w:rPr>
      </w:pPr>
      <w:r>
        <w:rPr>
          <w:rFonts w:ascii="Times New Roman" w:hAnsi="Times New Roman"/>
          <w:sz w:val="24"/>
        </w:rPr>
        <w:t>самоосвітня діяльність вчителя.</w:t>
      </w:r>
    </w:p>
    <w:p w:rsidR="00270222" w:rsidRDefault="00270222" w:rsidP="00191AA9">
      <w:pPr>
        <w:pStyle w:val="a6"/>
        <w:jc w:val="both"/>
        <w:rPr>
          <w:rFonts w:ascii="Times New Roman" w:hAnsi="Times New Roman"/>
          <w:sz w:val="24"/>
        </w:rPr>
      </w:pPr>
      <w:r>
        <w:rPr>
          <w:rFonts w:ascii="Times New Roman" w:hAnsi="Times New Roman"/>
          <w:sz w:val="24"/>
        </w:rPr>
        <w:t>Охоплено напрямки:</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методичні проблеми;</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відвідування учнями школи;</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організація харчування учнів у закладі;</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питання з безпеки життєдіяльності;</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навчальна компетентність учнів і професійний рівень компетентності вчителя;</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стан викладання навчальних предметів і рівень навчальних досягнень учнів;</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сумісна праця сім</w:t>
      </w:r>
      <w:r>
        <w:rPr>
          <w:rFonts w:ascii="Times New Roman" w:hAnsi="Times New Roman"/>
          <w:sz w:val="24"/>
          <w:lang w:val="ru-RU"/>
        </w:rPr>
        <w:t>’</w:t>
      </w:r>
      <w:r>
        <w:rPr>
          <w:rFonts w:ascii="Times New Roman" w:hAnsi="Times New Roman"/>
          <w:sz w:val="24"/>
        </w:rPr>
        <w:t>ї та школи у вихованні підростаючого покоління;</w:t>
      </w:r>
    </w:p>
    <w:p w:rsidR="00270222" w:rsidRDefault="00270222" w:rsidP="00191AA9">
      <w:pPr>
        <w:pStyle w:val="a6"/>
        <w:numPr>
          <w:ilvl w:val="0"/>
          <w:numId w:val="8"/>
        </w:numPr>
        <w:ind w:left="426" w:firstLine="0"/>
        <w:jc w:val="both"/>
        <w:rPr>
          <w:rFonts w:ascii="Times New Roman" w:hAnsi="Times New Roman"/>
          <w:sz w:val="24"/>
        </w:rPr>
      </w:pPr>
      <w:r>
        <w:rPr>
          <w:rFonts w:ascii="Times New Roman" w:hAnsi="Times New Roman"/>
          <w:sz w:val="24"/>
        </w:rPr>
        <w:t>питання переведення учнів до наступних класів та випуску учнів зі школи.</w:t>
      </w:r>
    </w:p>
    <w:p w:rsidR="00270222" w:rsidRDefault="00270222" w:rsidP="00191AA9">
      <w:pPr>
        <w:ind w:firstLine="708"/>
        <w:jc w:val="both"/>
        <w:rPr>
          <w:rFonts w:ascii="Times New Roman" w:hAnsi="Times New Roman"/>
          <w:sz w:val="24"/>
        </w:rPr>
      </w:pPr>
      <w:r>
        <w:rPr>
          <w:rFonts w:ascii="Times New Roman" w:hAnsi="Times New Roman"/>
          <w:sz w:val="24"/>
        </w:rPr>
        <w:t>Традиційним у школі стали предметні тижні до яких учні разом з учителями готуються ґрунтовно і заздалегідь. Згідно з річним планом роботи протягом</w:t>
      </w:r>
      <w:r w:rsidR="000346E1">
        <w:rPr>
          <w:rFonts w:ascii="Times New Roman" w:hAnsi="Times New Roman"/>
          <w:sz w:val="24"/>
        </w:rPr>
        <w:t xml:space="preserve"> року проведено предметні тижні.</w:t>
      </w:r>
    </w:p>
    <w:p w:rsidR="00270222" w:rsidRDefault="00270222" w:rsidP="00191AA9">
      <w:pPr>
        <w:pStyle w:val="a6"/>
        <w:ind w:firstLine="708"/>
        <w:jc w:val="both"/>
        <w:rPr>
          <w:rFonts w:ascii="Times New Roman" w:hAnsi="Times New Roman"/>
          <w:sz w:val="24"/>
        </w:rPr>
      </w:pPr>
      <w:r>
        <w:rPr>
          <w:rFonts w:ascii="Times New Roman" w:hAnsi="Times New Roman"/>
          <w:sz w:val="24"/>
        </w:rPr>
        <w:t>Кожен тиждень був проведений на належному рівні. Складений план проведення тижня, розроблено заходи, написано звіт по тижню. Матеріали Тижні</w:t>
      </w:r>
      <w:r w:rsidR="00E25CA0">
        <w:rPr>
          <w:rFonts w:ascii="Times New Roman" w:hAnsi="Times New Roman"/>
          <w:sz w:val="24"/>
        </w:rPr>
        <w:t>в зібрано і буде виданий підсумковий наказ</w:t>
      </w:r>
      <w:r>
        <w:rPr>
          <w:rFonts w:ascii="Times New Roman" w:hAnsi="Times New Roman"/>
          <w:sz w:val="24"/>
        </w:rPr>
        <w:t>.</w:t>
      </w:r>
    </w:p>
    <w:p w:rsidR="00270222" w:rsidRDefault="00270222" w:rsidP="00191AA9">
      <w:pPr>
        <w:pStyle w:val="a6"/>
        <w:ind w:firstLine="708"/>
        <w:jc w:val="both"/>
        <w:rPr>
          <w:rFonts w:ascii="Times New Roman" w:hAnsi="Times New Roman"/>
          <w:sz w:val="24"/>
        </w:rPr>
      </w:pPr>
      <w:r>
        <w:rPr>
          <w:rFonts w:ascii="Times New Roman" w:hAnsi="Times New Roman"/>
          <w:sz w:val="24"/>
        </w:rPr>
        <w:t>Із метою стимуляції активної творчої праці учнів у процесі навчання, спортивної діяльності, пошуку обдарованих та талановитих учнів та створення умов для їх подальшого творчого зростання, розвиваючи професійну компетентність, набуття нових знань та навичок, оволодіння новими напрямками діяльності, виховання громадянина,  який всебічно розвинутий.</w:t>
      </w:r>
    </w:p>
    <w:p w:rsidR="00270222" w:rsidRDefault="00270222" w:rsidP="00191AA9">
      <w:pPr>
        <w:pStyle w:val="a6"/>
        <w:jc w:val="both"/>
        <w:rPr>
          <w:rFonts w:ascii="Times New Roman" w:hAnsi="Times New Roman"/>
          <w:b/>
          <w:bCs/>
          <w:sz w:val="28"/>
        </w:rPr>
      </w:pPr>
    </w:p>
    <w:p w:rsidR="00270222" w:rsidRDefault="00270222" w:rsidP="00191AA9">
      <w:pPr>
        <w:pStyle w:val="a6"/>
        <w:ind w:firstLine="708"/>
        <w:rPr>
          <w:rFonts w:ascii="Times New Roman" w:hAnsi="Times New Roman"/>
          <w:b/>
          <w:sz w:val="28"/>
        </w:rPr>
      </w:pPr>
      <w:r>
        <w:rPr>
          <w:rFonts w:ascii="Times New Roman" w:hAnsi="Times New Roman"/>
          <w:b/>
          <w:sz w:val="28"/>
          <w:lang w:val="en-US"/>
        </w:rPr>
        <w:t>V</w:t>
      </w:r>
      <w:r w:rsidR="00E25CA0">
        <w:rPr>
          <w:rFonts w:ascii="Times New Roman" w:hAnsi="Times New Roman"/>
          <w:b/>
          <w:sz w:val="28"/>
        </w:rPr>
        <w:t>. Навчальна діяльність учнів</w:t>
      </w:r>
    </w:p>
    <w:p w:rsidR="00270222" w:rsidRDefault="00270222" w:rsidP="00191AA9">
      <w:pPr>
        <w:pStyle w:val="a6"/>
        <w:ind w:firstLine="708"/>
        <w:rPr>
          <w:rFonts w:ascii="Times New Roman" w:hAnsi="Times New Roman"/>
          <w:b/>
          <w:sz w:val="28"/>
        </w:rPr>
      </w:pPr>
    </w:p>
    <w:p w:rsidR="00270222" w:rsidRDefault="00E25CA0" w:rsidP="00191AA9">
      <w:pPr>
        <w:pStyle w:val="a6"/>
        <w:ind w:firstLine="708"/>
        <w:jc w:val="both"/>
        <w:rPr>
          <w:rFonts w:ascii="Times New Roman" w:hAnsi="Times New Roman"/>
          <w:sz w:val="24"/>
        </w:rPr>
      </w:pPr>
      <w:r>
        <w:rPr>
          <w:rFonts w:ascii="Times New Roman" w:hAnsi="Times New Roman"/>
          <w:sz w:val="24"/>
        </w:rPr>
        <w:t>Упродовж 2018/2019</w:t>
      </w:r>
      <w:r w:rsidR="00270222">
        <w:rPr>
          <w:rFonts w:ascii="Times New Roman" w:hAnsi="Times New Roman"/>
          <w:sz w:val="24"/>
        </w:rPr>
        <w:t xml:space="preserve"> навчального року робота педколективу була спрямована на упровадження компетентнісного підходу до навчання та виховання учнів.</w:t>
      </w:r>
    </w:p>
    <w:p w:rsidR="00270222" w:rsidRDefault="00270222" w:rsidP="00191AA9">
      <w:pPr>
        <w:pStyle w:val="a6"/>
        <w:ind w:firstLine="708"/>
        <w:jc w:val="both"/>
        <w:rPr>
          <w:rFonts w:ascii="Times New Roman" w:hAnsi="Times New Roman"/>
          <w:sz w:val="24"/>
        </w:rPr>
      </w:pPr>
      <w:r>
        <w:rPr>
          <w:rFonts w:ascii="Times New Roman" w:hAnsi="Times New Roman"/>
          <w:sz w:val="24"/>
        </w:rPr>
        <w:t xml:space="preserve">Велика увага у школі приділяється включенню всіх дітей у навчально-виховний </w:t>
      </w:r>
      <w:r w:rsidR="00E25CA0">
        <w:rPr>
          <w:rFonts w:ascii="Times New Roman" w:hAnsi="Times New Roman"/>
          <w:sz w:val="24"/>
        </w:rPr>
        <w:t>процес. Станом на 1 вересня 2018</w:t>
      </w:r>
      <w:r>
        <w:rPr>
          <w:rFonts w:ascii="Times New Roman" w:hAnsi="Times New Roman"/>
          <w:sz w:val="24"/>
        </w:rPr>
        <w:t xml:space="preserve"> р. до 1-го класу були залучені всі</w:t>
      </w:r>
      <w:r w:rsidR="00E25CA0">
        <w:rPr>
          <w:rFonts w:ascii="Times New Roman" w:hAnsi="Times New Roman"/>
          <w:sz w:val="24"/>
        </w:rPr>
        <w:t xml:space="preserve"> діти, яким виповнилося 6 років і мали відповідні медичні довідки.  У</w:t>
      </w:r>
      <w:r>
        <w:rPr>
          <w:rFonts w:ascii="Times New Roman" w:hAnsi="Times New Roman"/>
          <w:sz w:val="24"/>
        </w:rPr>
        <w:t xml:space="preserve">чні, які навчалася за екстернатною формою у закладі були відсутні.  </w:t>
      </w:r>
    </w:p>
    <w:p w:rsidR="00270222" w:rsidRDefault="00270222" w:rsidP="00191AA9">
      <w:pPr>
        <w:pStyle w:val="a6"/>
        <w:ind w:firstLine="708"/>
        <w:jc w:val="both"/>
        <w:rPr>
          <w:rFonts w:ascii="Times New Roman" w:hAnsi="Times New Roman"/>
          <w:sz w:val="24"/>
        </w:rPr>
      </w:pPr>
      <w:r>
        <w:rPr>
          <w:rFonts w:ascii="Times New Roman" w:hAnsi="Times New Roman"/>
          <w:sz w:val="24"/>
        </w:rPr>
        <w:t>Учні на</w:t>
      </w:r>
      <w:r w:rsidR="00E25CA0">
        <w:rPr>
          <w:rFonts w:ascii="Times New Roman" w:hAnsi="Times New Roman"/>
          <w:sz w:val="24"/>
        </w:rPr>
        <w:t>шої школи є традиційно  учасниками районних і обласних конкурсів</w:t>
      </w:r>
      <w:r>
        <w:rPr>
          <w:rFonts w:ascii="Times New Roman" w:hAnsi="Times New Roman"/>
          <w:sz w:val="24"/>
        </w:rPr>
        <w:t xml:space="preserve">. </w:t>
      </w:r>
    </w:p>
    <w:p w:rsidR="00E25CA0" w:rsidRPr="002C0B04" w:rsidRDefault="00E25CA0" w:rsidP="00E25CA0">
      <w:pPr>
        <w:pStyle w:val="a6"/>
        <w:ind w:firstLine="708"/>
        <w:jc w:val="both"/>
        <w:rPr>
          <w:rFonts w:ascii="Times New Roman" w:hAnsi="Times New Roman"/>
          <w:sz w:val="24"/>
          <w:szCs w:val="24"/>
        </w:rPr>
      </w:pPr>
      <w:r w:rsidRPr="002C0B04">
        <w:rPr>
          <w:rFonts w:ascii="Times New Roman" w:hAnsi="Times New Roman"/>
          <w:sz w:val="24"/>
          <w:szCs w:val="24"/>
        </w:rPr>
        <w:t xml:space="preserve">Всього в ІІ етапі предметних олімпіад взяло участь 7 учнів, що становить 33 % від загальної кількості учнів 6-9 класів. </w:t>
      </w:r>
    </w:p>
    <w:p w:rsidR="00E25CA0" w:rsidRPr="002C0B04" w:rsidRDefault="00E25CA0" w:rsidP="00E25CA0">
      <w:pPr>
        <w:pStyle w:val="a6"/>
        <w:ind w:firstLine="708"/>
        <w:jc w:val="both"/>
        <w:rPr>
          <w:rFonts w:ascii="Times New Roman" w:hAnsi="Times New Roman"/>
          <w:sz w:val="24"/>
          <w:szCs w:val="24"/>
        </w:rPr>
      </w:pPr>
      <w:r w:rsidRPr="002C0B04">
        <w:rPr>
          <w:rFonts w:ascii="Times New Roman" w:hAnsi="Times New Roman"/>
          <w:sz w:val="24"/>
          <w:szCs w:val="24"/>
        </w:rPr>
        <w:t>Учні школи посіли відповідні місця:</w:t>
      </w:r>
    </w:p>
    <w:p w:rsidR="00E25CA0" w:rsidRPr="002C0B04" w:rsidRDefault="00E25CA0" w:rsidP="00E25CA0">
      <w:pPr>
        <w:pStyle w:val="a6"/>
        <w:jc w:val="both"/>
        <w:rPr>
          <w:rFonts w:ascii="Times New Roman" w:hAnsi="Times New Roman"/>
          <w:sz w:val="24"/>
          <w:szCs w:val="24"/>
        </w:rPr>
      </w:pPr>
    </w:p>
    <w:tbl>
      <w:tblPr>
        <w:tblW w:w="95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445"/>
        <w:gridCol w:w="2521"/>
        <w:gridCol w:w="884"/>
        <w:gridCol w:w="922"/>
        <w:gridCol w:w="2145"/>
      </w:tblGrid>
      <w:tr w:rsidR="00E25CA0" w:rsidTr="00340ACC">
        <w:tc>
          <w:tcPr>
            <w:tcW w:w="640"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b/>
                <w:sz w:val="26"/>
                <w:szCs w:val="24"/>
              </w:rPr>
            </w:pPr>
            <w:r>
              <w:rPr>
                <w:rFonts w:ascii="Times New Roman" w:hAnsi="Times New Roman"/>
                <w:b/>
                <w:sz w:val="26"/>
                <w:szCs w:val="24"/>
              </w:rPr>
              <w:t>№</w:t>
            </w:r>
          </w:p>
          <w:p w:rsidR="00E25CA0" w:rsidRDefault="00E25CA0" w:rsidP="00340ACC">
            <w:pPr>
              <w:pStyle w:val="a6"/>
              <w:jc w:val="center"/>
              <w:rPr>
                <w:rFonts w:ascii="Times New Roman" w:hAnsi="Times New Roman"/>
                <w:b/>
                <w:sz w:val="26"/>
                <w:szCs w:val="24"/>
              </w:rPr>
            </w:pPr>
            <w:r>
              <w:rPr>
                <w:rFonts w:ascii="Times New Roman" w:hAnsi="Times New Roman"/>
                <w:b/>
                <w:sz w:val="26"/>
                <w:szCs w:val="24"/>
              </w:rPr>
              <w:t>з/п</w:t>
            </w:r>
          </w:p>
        </w:tc>
        <w:tc>
          <w:tcPr>
            <w:tcW w:w="2445"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b/>
                <w:sz w:val="26"/>
                <w:szCs w:val="24"/>
              </w:rPr>
            </w:pPr>
            <w:r>
              <w:rPr>
                <w:rFonts w:ascii="Times New Roman" w:hAnsi="Times New Roman"/>
                <w:b/>
                <w:sz w:val="26"/>
                <w:szCs w:val="24"/>
              </w:rPr>
              <w:t>Предмет</w:t>
            </w:r>
          </w:p>
        </w:tc>
        <w:tc>
          <w:tcPr>
            <w:tcW w:w="2521"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b/>
                <w:sz w:val="26"/>
                <w:szCs w:val="24"/>
              </w:rPr>
            </w:pPr>
            <w:r>
              <w:rPr>
                <w:rFonts w:ascii="Times New Roman" w:hAnsi="Times New Roman"/>
                <w:b/>
                <w:sz w:val="26"/>
                <w:szCs w:val="24"/>
              </w:rPr>
              <w:t>ПІБ учня</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b/>
                <w:sz w:val="26"/>
                <w:szCs w:val="24"/>
              </w:rPr>
            </w:pPr>
            <w:r>
              <w:rPr>
                <w:rFonts w:ascii="Times New Roman" w:hAnsi="Times New Roman"/>
                <w:b/>
                <w:sz w:val="26"/>
                <w:szCs w:val="24"/>
              </w:rPr>
              <w:t>Клас</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b/>
                <w:sz w:val="26"/>
                <w:szCs w:val="24"/>
              </w:rPr>
            </w:pPr>
            <w:r>
              <w:rPr>
                <w:rFonts w:ascii="Times New Roman" w:hAnsi="Times New Roman"/>
                <w:b/>
                <w:sz w:val="26"/>
                <w:szCs w:val="24"/>
              </w:rPr>
              <w:t>Місце</w:t>
            </w:r>
          </w:p>
        </w:tc>
        <w:tc>
          <w:tcPr>
            <w:tcW w:w="2145"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center"/>
              <w:rPr>
                <w:rFonts w:ascii="Times New Roman" w:hAnsi="Times New Roman"/>
                <w:b/>
                <w:sz w:val="26"/>
                <w:szCs w:val="24"/>
              </w:rPr>
            </w:pPr>
            <w:r>
              <w:rPr>
                <w:rFonts w:ascii="Times New Roman" w:hAnsi="Times New Roman"/>
                <w:b/>
                <w:sz w:val="26"/>
                <w:szCs w:val="24"/>
              </w:rPr>
              <w:t>ПІБ вчителя</w:t>
            </w:r>
          </w:p>
        </w:tc>
      </w:tr>
      <w:tr w:rsidR="00E25CA0" w:rsidTr="00340ACC">
        <w:tc>
          <w:tcPr>
            <w:tcW w:w="640" w:type="dxa"/>
            <w:tcBorders>
              <w:top w:val="single" w:sz="4" w:space="0" w:color="auto"/>
              <w:left w:val="single" w:sz="4" w:space="0" w:color="auto"/>
              <w:right w:val="single" w:sz="4" w:space="0" w:color="auto"/>
            </w:tcBorders>
            <w:vAlign w:val="center"/>
          </w:tcPr>
          <w:p w:rsidR="00E25CA0" w:rsidRPr="00CC7194" w:rsidRDefault="00E25CA0" w:rsidP="00E25CA0">
            <w:pPr>
              <w:pStyle w:val="a6"/>
              <w:numPr>
                <w:ilvl w:val="0"/>
                <w:numId w:val="21"/>
              </w:numPr>
              <w:jc w:val="center"/>
              <w:rPr>
                <w:rFonts w:ascii="Times New Roman" w:hAnsi="Times New Roman"/>
                <w:sz w:val="26"/>
                <w:szCs w:val="24"/>
              </w:rPr>
            </w:pPr>
          </w:p>
        </w:tc>
        <w:tc>
          <w:tcPr>
            <w:tcW w:w="2445" w:type="dxa"/>
            <w:tcBorders>
              <w:top w:val="single" w:sz="4" w:space="0" w:color="auto"/>
              <w:left w:val="single" w:sz="4" w:space="0" w:color="auto"/>
              <w:right w:val="single" w:sz="4" w:space="0" w:color="auto"/>
            </w:tcBorders>
            <w:vAlign w:val="center"/>
          </w:tcPr>
          <w:p w:rsidR="00E25CA0" w:rsidRPr="00CC7194" w:rsidRDefault="00E25CA0" w:rsidP="00340ACC">
            <w:pPr>
              <w:pStyle w:val="a6"/>
              <w:rPr>
                <w:rFonts w:ascii="Times New Roman" w:hAnsi="Times New Roman"/>
                <w:sz w:val="26"/>
                <w:szCs w:val="24"/>
              </w:rPr>
            </w:pPr>
            <w:r w:rsidRPr="00CC7194">
              <w:rPr>
                <w:rFonts w:ascii="Times New Roman" w:hAnsi="Times New Roman"/>
                <w:sz w:val="26"/>
                <w:szCs w:val="24"/>
              </w:rPr>
              <w:t>І</w:t>
            </w:r>
            <w:r>
              <w:rPr>
                <w:rFonts w:ascii="Times New Roman" w:hAnsi="Times New Roman"/>
                <w:sz w:val="26"/>
                <w:szCs w:val="24"/>
              </w:rPr>
              <w:t>КТ</w:t>
            </w:r>
          </w:p>
        </w:tc>
        <w:tc>
          <w:tcPr>
            <w:tcW w:w="2521" w:type="dxa"/>
            <w:tcBorders>
              <w:top w:val="single" w:sz="4" w:space="0" w:color="auto"/>
              <w:left w:val="single" w:sz="4" w:space="0" w:color="auto"/>
              <w:bottom w:val="single" w:sz="4" w:space="0" w:color="auto"/>
              <w:right w:val="single" w:sz="4" w:space="0" w:color="auto"/>
            </w:tcBorders>
            <w:vAlign w:val="center"/>
          </w:tcPr>
          <w:p w:rsidR="00E25CA0" w:rsidRPr="00E25CA0" w:rsidRDefault="00E25CA0" w:rsidP="00340ACC">
            <w:pPr>
              <w:pStyle w:val="a6"/>
              <w:rPr>
                <w:rFonts w:ascii="Times New Roman" w:hAnsi="Times New Roman"/>
                <w:sz w:val="26"/>
                <w:szCs w:val="24"/>
              </w:rPr>
            </w:pPr>
            <w:r w:rsidRPr="00E25CA0">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Pr="00CC7194" w:rsidRDefault="00E25CA0" w:rsidP="00340ACC">
            <w:pPr>
              <w:pStyle w:val="a6"/>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Pr="00CC7194" w:rsidRDefault="00E25CA0" w:rsidP="00340ACC">
            <w:pPr>
              <w:pStyle w:val="a6"/>
              <w:jc w:val="center"/>
              <w:rPr>
                <w:rFonts w:ascii="Times New Roman" w:hAnsi="Times New Roman"/>
                <w:sz w:val="26"/>
                <w:szCs w:val="24"/>
              </w:rPr>
            </w:pPr>
            <w:r>
              <w:rPr>
                <w:rFonts w:ascii="Times New Roman" w:hAnsi="Times New Roman"/>
                <w:sz w:val="26"/>
                <w:szCs w:val="24"/>
              </w:rPr>
              <w:t>25/28</w:t>
            </w:r>
          </w:p>
        </w:tc>
        <w:tc>
          <w:tcPr>
            <w:tcW w:w="2145" w:type="dxa"/>
            <w:tcBorders>
              <w:top w:val="single" w:sz="4" w:space="0" w:color="auto"/>
              <w:left w:val="single" w:sz="4" w:space="0" w:color="auto"/>
              <w:right w:val="single" w:sz="4" w:space="0" w:color="auto"/>
            </w:tcBorders>
          </w:tcPr>
          <w:p w:rsidR="00E25CA0" w:rsidRPr="00CC7194" w:rsidRDefault="00E25CA0" w:rsidP="00340ACC">
            <w:pPr>
              <w:pStyle w:val="a6"/>
              <w:jc w:val="center"/>
              <w:rPr>
                <w:rFonts w:ascii="Times New Roman" w:hAnsi="Times New Roman"/>
                <w:sz w:val="26"/>
                <w:szCs w:val="24"/>
              </w:rPr>
            </w:pPr>
            <w:r>
              <w:rPr>
                <w:rFonts w:ascii="Times New Roman" w:hAnsi="Times New Roman"/>
                <w:sz w:val="26"/>
                <w:szCs w:val="24"/>
              </w:rPr>
              <w:t>Мазур А.В.</w:t>
            </w:r>
          </w:p>
        </w:tc>
      </w:tr>
      <w:tr w:rsidR="00E25CA0" w:rsidTr="00340ACC">
        <w:tc>
          <w:tcPr>
            <w:tcW w:w="9557" w:type="dxa"/>
            <w:gridSpan w:val="6"/>
            <w:tcBorders>
              <w:left w:val="single" w:sz="4" w:space="0" w:color="auto"/>
              <w:bottom w:val="single" w:sz="4" w:space="0" w:color="auto"/>
              <w:right w:val="single" w:sz="4" w:space="0" w:color="auto"/>
            </w:tcBorders>
            <w:vAlign w:val="center"/>
          </w:tcPr>
          <w:p w:rsidR="00E25CA0" w:rsidRPr="00E25CA0" w:rsidRDefault="00E25CA0" w:rsidP="00340ACC">
            <w:pPr>
              <w:pStyle w:val="a6"/>
              <w:jc w:val="center"/>
              <w:rPr>
                <w:rFonts w:ascii="Times New Roman" w:hAnsi="Times New Roman"/>
                <w:sz w:val="26"/>
                <w:szCs w:val="24"/>
              </w:rPr>
            </w:pPr>
          </w:p>
        </w:tc>
      </w:tr>
      <w:tr w:rsidR="00E25CA0" w:rsidTr="00340ACC">
        <w:tc>
          <w:tcPr>
            <w:tcW w:w="640" w:type="dxa"/>
            <w:vMerge w:val="restart"/>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Математика</w:t>
            </w:r>
          </w:p>
        </w:tc>
        <w:tc>
          <w:tcPr>
            <w:tcW w:w="2521" w:type="dxa"/>
            <w:tcBorders>
              <w:top w:val="single" w:sz="4" w:space="0" w:color="auto"/>
              <w:left w:val="single" w:sz="4" w:space="0" w:color="auto"/>
              <w:bottom w:val="single" w:sz="4" w:space="0" w:color="auto"/>
              <w:right w:val="single" w:sz="4" w:space="0" w:color="auto"/>
            </w:tcBorders>
            <w:vAlign w:val="center"/>
          </w:tcPr>
          <w:p w:rsidR="00E25CA0" w:rsidRPr="00E25CA0" w:rsidRDefault="00E25CA0" w:rsidP="00340ACC">
            <w:pPr>
              <w:pStyle w:val="a7"/>
              <w:ind w:left="0"/>
              <w:rPr>
                <w:rFonts w:ascii="Times New Roman" w:hAnsi="Times New Roman"/>
                <w:sz w:val="26"/>
                <w:szCs w:val="24"/>
              </w:rPr>
            </w:pPr>
            <w:r w:rsidRPr="00E25CA0">
              <w:rPr>
                <w:rFonts w:ascii="Times New Roman" w:hAnsi="Times New Roman"/>
                <w:sz w:val="26"/>
                <w:szCs w:val="24"/>
              </w:rPr>
              <w:t>Тарновський А.</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spacing w:before="100" w:beforeAutospacing="1" w:after="100" w:afterAutospacing="1"/>
              <w:contextualSpacing/>
              <w:jc w:val="center"/>
              <w:rPr>
                <w:sz w:val="26"/>
              </w:rPr>
            </w:pPr>
            <w:r>
              <w:rPr>
                <w:sz w:val="26"/>
              </w:rPr>
              <w:t>6</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msonormalcxsplast"/>
              <w:contextualSpacing/>
              <w:jc w:val="center"/>
              <w:rPr>
                <w:sz w:val="26"/>
                <w:lang w:val="uk-UA"/>
              </w:rPr>
            </w:pPr>
            <w:r>
              <w:rPr>
                <w:sz w:val="26"/>
                <w:lang w:val="uk-UA"/>
              </w:rPr>
              <w:t>17/27</w:t>
            </w:r>
          </w:p>
        </w:tc>
        <w:tc>
          <w:tcPr>
            <w:tcW w:w="2145" w:type="dxa"/>
            <w:vMerge w:val="restart"/>
            <w:tcBorders>
              <w:top w:val="single" w:sz="4" w:space="0" w:color="auto"/>
              <w:left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Мазур А.В.</w:t>
            </w:r>
          </w:p>
        </w:tc>
      </w:tr>
      <w:tr w:rsidR="00E25CA0" w:rsidTr="00340ACC">
        <w:tc>
          <w:tcPr>
            <w:tcW w:w="640" w:type="dxa"/>
            <w:vMerge/>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p>
        </w:tc>
        <w:tc>
          <w:tcPr>
            <w:tcW w:w="2521" w:type="dxa"/>
            <w:tcBorders>
              <w:top w:val="single" w:sz="4" w:space="0" w:color="auto"/>
              <w:left w:val="single" w:sz="4" w:space="0" w:color="auto"/>
              <w:bottom w:val="single" w:sz="4" w:space="0" w:color="auto"/>
              <w:right w:val="single" w:sz="4" w:space="0" w:color="auto"/>
            </w:tcBorders>
            <w:vAlign w:val="center"/>
          </w:tcPr>
          <w:p w:rsidR="00E25CA0" w:rsidRPr="00E25CA0" w:rsidRDefault="00E25CA0" w:rsidP="00340ACC">
            <w:pPr>
              <w:pStyle w:val="a7"/>
              <w:ind w:left="0"/>
              <w:rPr>
                <w:rFonts w:ascii="Times New Roman" w:hAnsi="Times New Roman"/>
                <w:sz w:val="26"/>
                <w:szCs w:val="24"/>
              </w:rPr>
            </w:pPr>
            <w:r w:rsidRPr="00E25CA0">
              <w:rPr>
                <w:rFonts w:ascii="Times New Roman" w:hAnsi="Times New Roman"/>
                <w:sz w:val="26"/>
                <w:szCs w:val="24"/>
              </w:rPr>
              <w:t>Посух В.</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spacing w:before="100" w:beforeAutospacing="1" w:after="100" w:afterAutospacing="1"/>
              <w:contextualSpacing/>
              <w:jc w:val="center"/>
              <w:rPr>
                <w:sz w:val="26"/>
              </w:rPr>
            </w:pPr>
            <w:r>
              <w:rPr>
                <w:sz w:val="26"/>
              </w:rPr>
              <w:t>7</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msonormalcxsplast"/>
              <w:contextualSpacing/>
              <w:jc w:val="center"/>
              <w:rPr>
                <w:sz w:val="26"/>
                <w:lang w:val="uk-UA"/>
              </w:rPr>
            </w:pPr>
            <w:r>
              <w:rPr>
                <w:sz w:val="26"/>
                <w:lang w:val="uk-UA"/>
              </w:rPr>
              <w:t>25/27</w:t>
            </w:r>
          </w:p>
        </w:tc>
        <w:tc>
          <w:tcPr>
            <w:tcW w:w="2145" w:type="dxa"/>
            <w:vMerge/>
            <w:tcBorders>
              <w:left w:val="single" w:sz="4" w:space="0" w:color="auto"/>
              <w:right w:val="single" w:sz="4" w:space="0" w:color="auto"/>
            </w:tcBorders>
          </w:tcPr>
          <w:p w:rsidR="00E25CA0" w:rsidRDefault="00E25CA0" w:rsidP="00340ACC">
            <w:pPr>
              <w:pStyle w:val="a6"/>
              <w:rPr>
                <w:rFonts w:ascii="Times New Roman" w:hAnsi="Times New Roman"/>
                <w:sz w:val="26"/>
                <w:szCs w:val="24"/>
              </w:rPr>
            </w:pP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vAlign w:val="center"/>
          </w:tcPr>
          <w:p w:rsidR="00E25CA0" w:rsidRPr="00E25CA0" w:rsidRDefault="00E25CA0" w:rsidP="00340ACC">
            <w:pPr>
              <w:pStyle w:val="a7"/>
              <w:ind w:left="0"/>
              <w:rPr>
                <w:rFonts w:ascii="Times New Roman" w:hAnsi="Times New Roman"/>
                <w:sz w:val="26"/>
                <w:szCs w:val="24"/>
              </w:rPr>
            </w:pPr>
            <w:r w:rsidRPr="00E25CA0">
              <w:rPr>
                <w:rFonts w:ascii="Times New Roman" w:hAnsi="Times New Roman"/>
                <w:sz w:val="26"/>
                <w:szCs w:val="24"/>
              </w:rPr>
              <w:t>Муравйов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spacing w:before="100" w:beforeAutospacing="1" w:after="100" w:afterAutospacing="1"/>
              <w:contextualSpacing/>
              <w:jc w:val="center"/>
              <w:rPr>
                <w:sz w:val="26"/>
              </w:rPr>
            </w:pPr>
            <w:r>
              <w:rPr>
                <w:sz w:val="26"/>
              </w:rPr>
              <w:t>8</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msonormalcxspmiddle"/>
              <w:contextualSpacing/>
              <w:jc w:val="center"/>
              <w:rPr>
                <w:sz w:val="26"/>
                <w:lang w:val="uk-UA"/>
              </w:rPr>
            </w:pPr>
            <w:r>
              <w:rPr>
                <w:sz w:val="26"/>
                <w:lang w:val="uk-UA"/>
              </w:rPr>
              <w:t>19/26</w:t>
            </w:r>
          </w:p>
        </w:tc>
        <w:tc>
          <w:tcPr>
            <w:tcW w:w="0" w:type="auto"/>
            <w:vMerge/>
            <w:tcBorders>
              <w:left w:val="single" w:sz="4" w:space="0" w:color="auto"/>
              <w:right w:val="single" w:sz="4" w:space="0" w:color="auto"/>
            </w:tcBorders>
            <w:vAlign w:val="center"/>
          </w:tcPr>
          <w:p w:rsidR="00E25CA0" w:rsidRDefault="00E25CA0" w:rsidP="00340ACC">
            <w:pPr>
              <w:pStyle w:val="a6"/>
              <w:rPr>
                <w:sz w:val="26"/>
                <w:szCs w:val="24"/>
              </w:rPr>
            </w:pP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vAlign w:val="center"/>
          </w:tcPr>
          <w:p w:rsidR="00E25CA0" w:rsidRPr="00E25CA0" w:rsidRDefault="00E25CA0" w:rsidP="00340ACC">
            <w:pPr>
              <w:pStyle w:val="a7"/>
              <w:ind w:left="0"/>
              <w:rPr>
                <w:rFonts w:ascii="Times New Roman" w:hAnsi="Times New Roman"/>
                <w:sz w:val="26"/>
                <w:szCs w:val="24"/>
              </w:rPr>
            </w:pPr>
            <w:r w:rsidRPr="00E25CA0">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spacing w:before="100" w:beforeAutospacing="1" w:after="100" w:afterAutospacing="1"/>
              <w:contextualSpacing/>
              <w:jc w:val="center"/>
              <w:rPr>
                <w:sz w:val="26"/>
              </w:rPr>
            </w:pPr>
            <w:r>
              <w:rPr>
                <w:sz w:val="26"/>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msonormalcxsplast"/>
              <w:contextualSpacing/>
              <w:jc w:val="center"/>
              <w:rPr>
                <w:sz w:val="26"/>
                <w:lang w:val="uk-UA"/>
              </w:rPr>
            </w:pPr>
            <w:r>
              <w:rPr>
                <w:sz w:val="26"/>
                <w:lang w:val="uk-UA"/>
              </w:rPr>
              <w:t>18-21/28</w:t>
            </w:r>
          </w:p>
        </w:tc>
        <w:tc>
          <w:tcPr>
            <w:tcW w:w="2145" w:type="dxa"/>
            <w:vMerge/>
            <w:tcBorders>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Pr="00383404" w:rsidRDefault="00E25CA0" w:rsidP="00340ACC">
            <w:pPr>
              <w:pStyle w:val="a6"/>
              <w:jc w:val="center"/>
              <w:rPr>
                <w:rFonts w:ascii="Times New Roman" w:hAnsi="Times New Roman"/>
                <w:b/>
                <w:i/>
                <w:sz w:val="26"/>
                <w:szCs w:val="24"/>
              </w:rPr>
            </w:pPr>
          </w:p>
        </w:tc>
      </w:tr>
      <w:tr w:rsidR="00E25CA0" w:rsidTr="00340ACC">
        <w:tc>
          <w:tcPr>
            <w:tcW w:w="640" w:type="dxa"/>
            <w:vMerge w:val="restart"/>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Українська мова і література</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Посух В.</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7</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27/27</w:t>
            </w:r>
          </w:p>
        </w:tc>
        <w:tc>
          <w:tcPr>
            <w:tcW w:w="21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Купцова О.О.</w:t>
            </w: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Муравйов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8</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25/26</w:t>
            </w: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27/28</w:t>
            </w:r>
          </w:p>
        </w:tc>
        <w:tc>
          <w:tcPr>
            <w:tcW w:w="2145"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Default="00E25CA0" w:rsidP="00340ACC">
            <w:pPr>
              <w:jc w:val="center"/>
              <w:rPr>
                <w:rFonts w:eastAsia="Calibri"/>
                <w:sz w:val="26"/>
                <w:lang w:eastAsia="en-US"/>
              </w:rPr>
            </w:pPr>
          </w:p>
        </w:tc>
      </w:tr>
      <w:tr w:rsidR="00E25CA0" w:rsidTr="00340ACC">
        <w:tc>
          <w:tcPr>
            <w:tcW w:w="640" w:type="dxa"/>
            <w:vMerge w:val="restart"/>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Фізика</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Муравйов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8</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13/25</w:t>
            </w:r>
          </w:p>
        </w:tc>
        <w:tc>
          <w:tcPr>
            <w:tcW w:w="21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Красняк А.М.</w:t>
            </w: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Дишкантюк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24/28</w:t>
            </w: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Default="00E25CA0" w:rsidP="00340ACC">
            <w:pPr>
              <w:jc w:val="center"/>
              <w:rPr>
                <w:rFonts w:eastAsia="Calibri"/>
                <w:sz w:val="26"/>
                <w:lang w:eastAsia="en-US"/>
              </w:rPr>
            </w:pPr>
          </w:p>
        </w:tc>
      </w:tr>
      <w:tr w:rsidR="00E25CA0" w:rsidTr="00340ACC">
        <w:tc>
          <w:tcPr>
            <w:tcW w:w="640" w:type="dxa"/>
            <w:vMerge w:val="restart"/>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Історія</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Муравйов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8</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22/26</w:t>
            </w:r>
          </w:p>
        </w:tc>
        <w:tc>
          <w:tcPr>
            <w:tcW w:w="21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Поворознюк А.В.</w:t>
            </w: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Гураль О.</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22/28</w:t>
            </w: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Default="00E25CA0" w:rsidP="00340ACC">
            <w:pPr>
              <w:jc w:val="center"/>
              <w:rPr>
                <w:rFonts w:eastAsia="Calibri"/>
                <w:sz w:val="26"/>
                <w:lang w:eastAsia="en-US"/>
              </w:rPr>
            </w:pPr>
          </w:p>
        </w:tc>
      </w:tr>
      <w:tr w:rsidR="00E25CA0" w:rsidTr="00340ACC">
        <w:tc>
          <w:tcPr>
            <w:tcW w:w="640" w:type="dxa"/>
            <w:vMerge w:val="restart"/>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Біологія</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Муравйов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8</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22/26</w:t>
            </w:r>
          </w:p>
        </w:tc>
        <w:tc>
          <w:tcPr>
            <w:tcW w:w="21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Якименко О.П.</w:t>
            </w: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16/27</w:t>
            </w: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Default="00E25CA0" w:rsidP="00340ACC">
            <w:pPr>
              <w:jc w:val="center"/>
              <w:rPr>
                <w:rFonts w:eastAsia="Calibri"/>
                <w:sz w:val="26"/>
                <w:lang w:eastAsia="en-US"/>
              </w:rPr>
            </w:pPr>
          </w:p>
        </w:tc>
      </w:tr>
      <w:tr w:rsidR="00E25CA0" w:rsidTr="00340ACC">
        <w:tc>
          <w:tcPr>
            <w:tcW w:w="640" w:type="dxa"/>
            <w:vMerge w:val="restart"/>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Географія</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Муравйов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8</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26/26</w:t>
            </w:r>
          </w:p>
        </w:tc>
        <w:tc>
          <w:tcPr>
            <w:tcW w:w="21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Дема О.І.</w:t>
            </w: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spacing w:line="276" w:lineRule="auto"/>
              <w:jc w:val="both"/>
              <w:rPr>
                <w:rFonts w:ascii="Times New Roman" w:hAnsi="Times New Roman"/>
                <w:sz w:val="26"/>
                <w:szCs w:val="24"/>
              </w:rPr>
            </w:pPr>
            <w:r>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spacing w:line="276" w:lineRule="auto"/>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27/28</w:t>
            </w: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Default="00E25CA0" w:rsidP="00340ACC">
            <w:pPr>
              <w:jc w:val="center"/>
              <w:rPr>
                <w:rFonts w:eastAsia="Calibri"/>
                <w:sz w:val="26"/>
                <w:lang w:eastAsia="en-US"/>
              </w:rPr>
            </w:pPr>
          </w:p>
        </w:tc>
      </w:tr>
      <w:tr w:rsidR="00E25CA0" w:rsidTr="00340ACC">
        <w:tc>
          <w:tcPr>
            <w:tcW w:w="640" w:type="dxa"/>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 xml:space="preserve">Англійська мова </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16-19/28</w:t>
            </w:r>
          </w:p>
        </w:tc>
        <w:tc>
          <w:tcPr>
            <w:tcW w:w="2145"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Фалінська К.В.</w:t>
            </w: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Default="00E25CA0" w:rsidP="00340ACC">
            <w:pPr>
              <w:jc w:val="center"/>
              <w:rPr>
                <w:rFonts w:eastAsia="Calibri"/>
                <w:sz w:val="26"/>
                <w:lang w:eastAsia="en-US"/>
              </w:rPr>
            </w:pPr>
          </w:p>
        </w:tc>
      </w:tr>
      <w:tr w:rsidR="00E25CA0" w:rsidTr="00340ACC">
        <w:tc>
          <w:tcPr>
            <w:tcW w:w="640" w:type="dxa"/>
            <w:vMerge w:val="restart"/>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Хімія</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Муравйов Є.</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8</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22/26</w:t>
            </w:r>
          </w:p>
        </w:tc>
        <w:tc>
          <w:tcPr>
            <w:tcW w:w="2145" w:type="dxa"/>
            <w:vMerge w:val="restart"/>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Якименко О.П.</w:t>
            </w:r>
          </w:p>
        </w:tc>
      </w:tr>
      <w:tr w:rsidR="00E25CA0" w:rsidTr="00340ACC">
        <w:tc>
          <w:tcPr>
            <w:tcW w:w="640" w:type="dxa"/>
            <w:vMerge/>
            <w:tcBorders>
              <w:top w:val="single" w:sz="4" w:space="0" w:color="auto"/>
              <w:left w:val="single" w:sz="4" w:space="0" w:color="auto"/>
              <w:bottom w:val="single" w:sz="4" w:space="0" w:color="auto"/>
              <w:right w:val="single" w:sz="4" w:space="0" w:color="auto"/>
            </w:tcBorders>
            <w:vAlign w:val="center"/>
          </w:tcPr>
          <w:p w:rsidR="00E25CA0" w:rsidRDefault="00E25CA0" w:rsidP="00E25CA0">
            <w:pPr>
              <w:numPr>
                <w:ilvl w:val="0"/>
                <w:numId w:val="21"/>
              </w:numPr>
              <w:spacing w:after="0" w:line="240" w:lineRule="auto"/>
              <w:rPr>
                <w:rFonts w:eastAsia="Calibri"/>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27/28</w:t>
            </w:r>
          </w:p>
        </w:tc>
        <w:tc>
          <w:tcPr>
            <w:tcW w:w="0" w:type="auto"/>
            <w:vMerge/>
            <w:tcBorders>
              <w:top w:val="single" w:sz="4" w:space="0" w:color="auto"/>
              <w:left w:val="single" w:sz="4" w:space="0" w:color="auto"/>
              <w:bottom w:val="single" w:sz="4" w:space="0" w:color="auto"/>
              <w:right w:val="single" w:sz="4" w:space="0" w:color="auto"/>
            </w:tcBorders>
            <w:vAlign w:val="center"/>
          </w:tcPr>
          <w:p w:rsidR="00E25CA0" w:rsidRDefault="00E25CA0" w:rsidP="00340ACC">
            <w:pPr>
              <w:rPr>
                <w:rFonts w:eastAsia="Calibri"/>
                <w:sz w:val="26"/>
                <w:lang w:eastAsia="en-US"/>
              </w:rPr>
            </w:pPr>
          </w:p>
        </w:tc>
      </w:tr>
      <w:tr w:rsidR="00E25CA0" w:rsidTr="00340ACC">
        <w:tc>
          <w:tcPr>
            <w:tcW w:w="9557" w:type="dxa"/>
            <w:gridSpan w:val="6"/>
            <w:tcBorders>
              <w:top w:val="single" w:sz="4" w:space="0" w:color="auto"/>
              <w:left w:val="single" w:sz="4" w:space="0" w:color="auto"/>
              <w:bottom w:val="single" w:sz="4" w:space="0" w:color="auto"/>
              <w:right w:val="single" w:sz="4" w:space="0" w:color="auto"/>
            </w:tcBorders>
            <w:vAlign w:val="center"/>
          </w:tcPr>
          <w:p w:rsidR="00E25CA0" w:rsidRDefault="00E25CA0" w:rsidP="00340ACC">
            <w:pPr>
              <w:jc w:val="center"/>
              <w:rPr>
                <w:rFonts w:eastAsia="Calibri"/>
                <w:sz w:val="26"/>
                <w:lang w:eastAsia="en-US"/>
              </w:rPr>
            </w:pPr>
          </w:p>
        </w:tc>
      </w:tr>
      <w:tr w:rsidR="00E25CA0" w:rsidTr="00340ACC">
        <w:tc>
          <w:tcPr>
            <w:tcW w:w="640" w:type="dxa"/>
            <w:tcBorders>
              <w:top w:val="single" w:sz="4" w:space="0" w:color="auto"/>
              <w:left w:val="single" w:sz="4" w:space="0" w:color="auto"/>
              <w:bottom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Російська мова</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23/28</w:t>
            </w:r>
          </w:p>
        </w:tc>
        <w:tc>
          <w:tcPr>
            <w:tcW w:w="2145"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Костюк О.Д.</w:t>
            </w:r>
          </w:p>
        </w:tc>
      </w:tr>
      <w:tr w:rsidR="00E25CA0" w:rsidTr="00340ACC">
        <w:tc>
          <w:tcPr>
            <w:tcW w:w="640" w:type="dxa"/>
            <w:tcBorders>
              <w:top w:val="single" w:sz="4" w:space="0" w:color="auto"/>
              <w:left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tcBorders>
              <w:top w:val="single" w:sz="4" w:space="0" w:color="auto"/>
              <w:left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Трудове навчання</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Саволюк А.</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19-20/28</w:t>
            </w:r>
          </w:p>
        </w:tc>
        <w:tc>
          <w:tcPr>
            <w:tcW w:w="2145"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Красняк А.М.</w:t>
            </w:r>
          </w:p>
        </w:tc>
      </w:tr>
      <w:tr w:rsidR="00E25CA0" w:rsidTr="00340ACC">
        <w:tc>
          <w:tcPr>
            <w:tcW w:w="9557" w:type="dxa"/>
            <w:gridSpan w:val="6"/>
            <w:tcBorders>
              <w:left w:val="single" w:sz="4" w:space="0" w:color="auto"/>
              <w:right w:val="single" w:sz="4" w:space="0" w:color="auto"/>
            </w:tcBorders>
          </w:tcPr>
          <w:p w:rsidR="00E25CA0" w:rsidRDefault="00E25CA0" w:rsidP="00340ACC">
            <w:pPr>
              <w:pStyle w:val="a6"/>
              <w:jc w:val="center"/>
              <w:rPr>
                <w:rFonts w:ascii="Times New Roman" w:hAnsi="Times New Roman"/>
                <w:sz w:val="26"/>
                <w:szCs w:val="24"/>
              </w:rPr>
            </w:pPr>
          </w:p>
        </w:tc>
      </w:tr>
      <w:tr w:rsidR="00E25CA0" w:rsidTr="00340ACC">
        <w:tc>
          <w:tcPr>
            <w:tcW w:w="640" w:type="dxa"/>
            <w:tcBorders>
              <w:left w:val="single" w:sz="4" w:space="0" w:color="auto"/>
              <w:right w:val="single" w:sz="4" w:space="0" w:color="auto"/>
            </w:tcBorders>
          </w:tcPr>
          <w:p w:rsidR="00E25CA0" w:rsidRDefault="00E25CA0" w:rsidP="00E25CA0">
            <w:pPr>
              <w:pStyle w:val="a6"/>
              <w:numPr>
                <w:ilvl w:val="0"/>
                <w:numId w:val="21"/>
              </w:numPr>
              <w:jc w:val="both"/>
              <w:rPr>
                <w:rFonts w:ascii="Times New Roman" w:hAnsi="Times New Roman"/>
                <w:sz w:val="26"/>
                <w:szCs w:val="24"/>
              </w:rPr>
            </w:pPr>
          </w:p>
        </w:tc>
        <w:tc>
          <w:tcPr>
            <w:tcW w:w="2445" w:type="dxa"/>
            <w:tcBorders>
              <w:left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Правознавство</w:t>
            </w:r>
          </w:p>
        </w:tc>
        <w:tc>
          <w:tcPr>
            <w:tcW w:w="2521" w:type="dxa"/>
            <w:tcBorders>
              <w:top w:val="single" w:sz="4" w:space="0" w:color="auto"/>
              <w:left w:val="single" w:sz="4" w:space="0" w:color="auto"/>
              <w:bottom w:val="single" w:sz="4" w:space="0" w:color="auto"/>
              <w:right w:val="single" w:sz="4" w:space="0" w:color="auto"/>
            </w:tcBorders>
          </w:tcPr>
          <w:p w:rsidR="00E25CA0" w:rsidRDefault="00E25CA0" w:rsidP="00340ACC">
            <w:pPr>
              <w:pStyle w:val="a6"/>
              <w:jc w:val="both"/>
              <w:rPr>
                <w:rFonts w:ascii="Times New Roman" w:hAnsi="Times New Roman"/>
                <w:sz w:val="26"/>
                <w:szCs w:val="24"/>
              </w:rPr>
            </w:pPr>
            <w:r>
              <w:rPr>
                <w:rFonts w:ascii="Times New Roman" w:hAnsi="Times New Roman"/>
                <w:sz w:val="26"/>
                <w:szCs w:val="24"/>
              </w:rPr>
              <w:t>Затонський П.</w:t>
            </w:r>
          </w:p>
        </w:tc>
        <w:tc>
          <w:tcPr>
            <w:tcW w:w="884"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9</w:t>
            </w:r>
          </w:p>
        </w:tc>
        <w:tc>
          <w:tcPr>
            <w:tcW w:w="922" w:type="dxa"/>
            <w:tcBorders>
              <w:top w:val="single" w:sz="4" w:space="0" w:color="auto"/>
              <w:left w:val="single" w:sz="4" w:space="0" w:color="auto"/>
              <w:bottom w:val="single" w:sz="4" w:space="0" w:color="auto"/>
              <w:right w:val="single" w:sz="4" w:space="0" w:color="auto"/>
            </w:tcBorders>
            <w:vAlign w:val="center"/>
          </w:tcPr>
          <w:p w:rsidR="00E25CA0" w:rsidRDefault="00E25CA0" w:rsidP="00340ACC">
            <w:pPr>
              <w:pStyle w:val="a6"/>
              <w:jc w:val="center"/>
              <w:rPr>
                <w:rFonts w:ascii="Times New Roman" w:hAnsi="Times New Roman"/>
                <w:sz w:val="26"/>
                <w:szCs w:val="24"/>
              </w:rPr>
            </w:pPr>
            <w:r>
              <w:rPr>
                <w:rFonts w:ascii="Times New Roman" w:hAnsi="Times New Roman"/>
                <w:sz w:val="26"/>
                <w:szCs w:val="24"/>
              </w:rPr>
              <w:t>19/28</w:t>
            </w:r>
          </w:p>
        </w:tc>
        <w:tc>
          <w:tcPr>
            <w:tcW w:w="2145" w:type="dxa"/>
            <w:tcBorders>
              <w:top w:val="single" w:sz="4" w:space="0" w:color="auto"/>
              <w:left w:val="single" w:sz="4" w:space="0" w:color="auto"/>
              <w:right w:val="single" w:sz="4" w:space="0" w:color="auto"/>
            </w:tcBorders>
          </w:tcPr>
          <w:p w:rsidR="00E25CA0" w:rsidRDefault="00E25CA0" w:rsidP="00340ACC">
            <w:pPr>
              <w:pStyle w:val="a6"/>
              <w:rPr>
                <w:rFonts w:ascii="Times New Roman" w:hAnsi="Times New Roman"/>
                <w:sz w:val="26"/>
                <w:szCs w:val="24"/>
              </w:rPr>
            </w:pPr>
            <w:r>
              <w:rPr>
                <w:rFonts w:ascii="Times New Roman" w:hAnsi="Times New Roman"/>
                <w:sz w:val="26"/>
                <w:szCs w:val="24"/>
              </w:rPr>
              <w:t>Поворознюк А.В.</w:t>
            </w:r>
          </w:p>
        </w:tc>
      </w:tr>
      <w:tr w:rsidR="00E25CA0" w:rsidTr="00340ACC">
        <w:tc>
          <w:tcPr>
            <w:tcW w:w="9557" w:type="dxa"/>
            <w:gridSpan w:val="6"/>
            <w:tcBorders>
              <w:left w:val="single" w:sz="4" w:space="0" w:color="auto"/>
              <w:bottom w:val="single" w:sz="4" w:space="0" w:color="auto"/>
              <w:right w:val="single" w:sz="4" w:space="0" w:color="auto"/>
            </w:tcBorders>
          </w:tcPr>
          <w:p w:rsidR="00E25CA0" w:rsidRDefault="00E25CA0" w:rsidP="00340ACC">
            <w:pPr>
              <w:pStyle w:val="a6"/>
              <w:jc w:val="center"/>
              <w:rPr>
                <w:rFonts w:ascii="Times New Roman" w:hAnsi="Times New Roman"/>
                <w:sz w:val="26"/>
                <w:szCs w:val="24"/>
              </w:rPr>
            </w:pPr>
          </w:p>
        </w:tc>
      </w:tr>
    </w:tbl>
    <w:p w:rsidR="00E25CA0" w:rsidRDefault="00E25CA0" w:rsidP="00E25CA0">
      <w:pPr>
        <w:pStyle w:val="a6"/>
        <w:ind w:firstLine="708"/>
        <w:jc w:val="both"/>
        <w:rPr>
          <w:rFonts w:ascii="Times New Roman" w:hAnsi="Times New Roman"/>
          <w:sz w:val="28"/>
          <w:szCs w:val="28"/>
        </w:rPr>
      </w:pPr>
    </w:p>
    <w:p w:rsidR="00E25CA0" w:rsidRDefault="002C0B04" w:rsidP="00191AA9">
      <w:pPr>
        <w:pStyle w:val="a6"/>
        <w:ind w:firstLine="708"/>
        <w:jc w:val="both"/>
        <w:rPr>
          <w:rFonts w:ascii="Times New Roman" w:hAnsi="Times New Roman"/>
          <w:sz w:val="24"/>
        </w:rPr>
      </w:pPr>
      <w:r>
        <w:rPr>
          <w:rFonts w:ascii="Times New Roman" w:hAnsi="Times New Roman"/>
          <w:sz w:val="24"/>
        </w:rPr>
        <w:t>Результати не гірші ніж позаминулого року, але в рейтингу шкіл району ми посіли останнє місце разом із Рівською школою.</w:t>
      </w:r>
    </w:p>
    <w:p w:rsidR="00270222" w:rsidRPr="00EA2B73" w:rsidRDefault="00270222" w:rsidP="002C0B04">
      <w:pPr>
        <w:tabs>
          <w:tab w:val="left" w:pos="975"/>
        </w:tabs>
        <w:ind w:left="-142"/>
        <w:rPr>
          <w:rFonts w:ascii="Times New Roman" w:hAnsi="Times New Roman"/>
          <w:sz w:val="24"/>
          <w:szCs w:val="24"/>
        </w:rPr>
      </w:pPr>
      <w:r w:rsidRPr="00EA2B73">
        <w:rPr>
          <w:rFonts w:ascii="Times New Roman" w:hAnsi="Times New Roman"/>
          <w:sz w:val="24"/>
          <w:szCs w:val="24"/>
        </w:rPr>
        <w:t xml:space="preserve">          В мовознавчому конкур</w:t>
      </w:r>
      <w:r w:rsidR="008F5B3B" w:rsidRPr="00EA2B73">
        <w:rPr>
          <w:rFonts w:ascii="Times New Roman" w:hAnsi="Times New Roman"/>
          <w:sz w:val="24"/>
          <w:szCs w:val="24"/>
        </w:rPr>
        <w:t>сі ім. П. Яцика наша школа четверти</w:t>
      </w:r>
      <w:r w:rsidRPr="00EA2B73">
        <w:rPr>
          <w:rFonts w:ascii="Times New Roman" w:hAnsi="Times New Roman"/>
          <w:sz w:val="24"/>
          <w:szCs w:val="24"/>
        </w:rPr>
        <w:t>й рік поспіль посідає останні місця. В цьому навчальному році чест</w:t>
      </w:r>
      <w:r w:rsidR="008F5B3B" w:rsidRPr="00EA2B73">
        <w:rPr>
          <w:rFonts w:ascii="Times New Roman" w:hAnsi="Times New Roman"/>
          <w:sz w:val="24"/>
          <w:szCs w:val="24"/>
        </w:rPr>
        <w:t>ь школи захищали Стриженко Д. – 4 клас, Муравйов М. – 6 клас і Посух В</w:t>
      </w:r>
      <w:r w:rsidRPr="00EA2B73">
        <w:rPr>
          <w:rFonts w:ascii="Times New Roman" w:hAnsi="Times New Roman"/>
          <w:sz w:val="24"/>
          <w:szCs w:val="24"/>
        </w:rPr>
        <w:t>. –</w:t>
      </w:r>
      <w:r w:rsidR="008F5B3B" w:rsidRPr="00EA2B73">
        <w:rPr>
          <w:rFonts w:ascii="Times New Roman" w:hAnsi="Times New Roman"/>
          <w:sz w:val="24"/>
          <w:szCs w:val="24"/>
        </w:rPr>
        <w:t>7клас (вчителі Забаштанська С.Ю. і</w:t>
      </w:r>
      <w:r w:rsidRPr="00EA2B73">
        <w:rPr>
          <w:rFonts w:ascii="Times New Roman" w:hAnsi="Times New Roman"/>
          <w:sz w:val="24"/>
          <w:szCs w:val="24"/>
        </w:rPr>
        <w:t xml:space="preserve"> Купцова О.О.). </w:t>
      </w:r>
      <w:r w:rsidR="008F5B3B" w:rsidRPr="00EA2B73">
        <w:rPr>
          <w:rFonts w:ascii="Times New Roman" w:hAnsi="Times New Roman"/>
          <w:sz w:val="24"/>
          <w:szCs w:val="24"/>
        </w:rPr>
        <w:t xml:space="preserve">Якщо Стриженко Дан посів 19 місце, Муравйов М. – останнє місце, то Посух В. зовсім не поїхав. </w:t>
      </w:r>
      <w:r w:rsidRPr="00EA2B73">
        <w:rPr>
          <w:rFonts w:ascii="Times New Roman" w:hAnsi="Times New Roman"/>
          <w:sz w:val="24"/>
          <w:szCs w:val="24"/>
        </w:rPr>
        <w:t xml:space="preserve">Щорічно районний відділ освіти проводить серед кращих учнів </w:t>
      </w:r>
      <w:r w:rsidR="00EA2B73" w:rsidRPr="00EA2B73">
        <w:rPr>
          <w:rFonts w:ascii="Times New Roman" w:hAnsi="Times New Roman"/>
          <w:sz w:val="24"/>
          <w:szCs w:val="24"/>
          <w:lang w:val="ru-RU"/>
        </w:rPr>
        <w:t xml:space="preserve">9 </w:t>
      </w:r>
      <w:proofErr w:type="spellStart"/>
      <w:r w:rsidR="00EA2B73" w:rsidRPr="00EA2B73">
        <w:rPr>
          <w:rFonts w:ascii="Times New Roman" w:hAnsi="Times New Roman"/>
          <w:sz w:val="24"/>
          <w:szCs w:val="24"/>
          <w:lang w:val="ru-RU"/>
        </w:rPr>
        <w:t>класів</w:t>
      </w:r>
      <w:proofErr w:type="spellEnd"/>
      <w:r w:rsidR="00EA2B73" w:rsidRPr="00EA2B73">
        <w:rPr>
          <w:rFonts w:ascii="Times New Roman" w:hAnsi="Times New Roman"/>
          <w:sz w:val="24"/>
          <w:szCs w:val="24"/>
          <w:lang w:val="ru-RU"/>
        </w:rPr>
        <w:t xml:space="preserve"> </w:t>
      </w:r>
      <w:r w:rsidRPr="00EA2B73">
        <w:rPr>
          <w:rFonts w:ascii="Times New Roman" w:hAnsi="Times New Roman"/>
          <w:sz w:val="24"/>
          <w:szCs w:val="24"/>
        </w:rPr>
        <w:t xml:space="preserve"> контрольні ви</w:t>
      </w:r>
      <w:r w:rsidR="00EA2B73" w:rsidRPr="00EA2B73">
        <w:rPr>
          <w:rFonts w:ascii="Times New Roman" w:hAnsi="Times New Roman"/>
          <w:sz w:val="24"/>
          <w:szCs w:val="24"/>
        </w:rPr>
        <w:t>пробовування</w:t>
      </w:r>
      <w:r w:rsidR="008F5B3B" w:rsidRPr="00EA2B73">
        <w:rPr>
          <w:rFonts w:ascii="Times New Roman" w:hAnsi="Times New Roman"/>
          <w:sz w:val="24"/>
          <w:szCs w:val="24"/>
        </w:rPr>
        <w:t>. В квітні місяці з математики</w:t>
      </w:r>
      <w:r w:rsidR="001E53A1" w:rsidRPr="00EA2B73">
        <w:rPr>
          <w:rFonts w:ascii="Times New Roman" w:hAnsi="Times New Roman"/>
          <w:sz w:val="24"/>
          <w:szCs w:val="24"/>
        </w:rPr>
        <w:t xml:space="preserve"> (вч. Мазур А.В.)</w:t>
      </w:r>
      <w:r w:rsidRPr="00EA2B73">
        <w:rPr>
          <w:rFonts w:ascii="Times New Roman" w:hAnsi="Times New Roman"/>
          <w:sz w:val="24"/>
          <w:szCs w:val="24"/>
        </w:rPr>
        <w:t>, української мови та літера</w:t>
      </w:r>
      <w:r w:rsidR="008F5B3B" w:rsidRPr="00EA2B73">
        <w:rPr>
          <w:rFonts w:ascii="Times New Roman" w:hAnsi="Times New Roman"/>
          <w:sz w:val="24"/>
          <w:szCs w:val="24"/>
        </w:rPr>
        <w:t>тури</w:t>
      </w:r>
      <w:r w:rsidR="001E53A1" w:rsidRPr="00EA2B73">
        <w:rPr>
          <w:rFonts w:ascii="Times New Roman" w:hAnsi="Times New Roman"/>
          <w:sz w:val="24"/>
          <w:szCs w:val="24"/>
        </w:rPr>
        <w:t xml:space="preserve"> (Купцова О.О.)</w:t>
      </w:r>
      <w:r w:rsidR="008F5B3B" w:rsidRPr="00EA2B73">
        <w:rPr>
          <w:rFonts w:ascii="Times New Roman" w:hAnsi="Times New Roman"/>
          <w:sz w:val="24"/>
          <w:szCs w:val="24"/>
        </w:rPr>
        <w:t xml:space="preserve"> участь приймав Затонський П., і зайняв останні місця з обох предметів. </w:t>
      </w:r>
      <w:r w:rsidRPr="00EA2B73">
        <w:rPr>
          <w:rFonts w:ascii="Times New Roman" w:hAnsi="Times New Roman"/>
          <w:sz w:val="24"/>
          <w:szCs w:val="24"/>
        </w:rPr>
        <w:t xml:space="preserve"> </w:t>
      </w:r>
      <w:r w:rsidR="00215CE7" w:rsidRPr="00EA2B73">
        <w:rPr>
          <w:rFonts w:ascii="Times New Roman" w:hAnsi="Times New Roman"/>
          <w:sz w:val="24"/>
          <w:szCs w:val="24"/>
        </w:rPr>
        <w:t>Найк</w:t>
      </w:r>
      <w:r w:rsidRPr="00EA2B73">
        <w:rPr>
          <w:rFonts w:ascii="Times New Roman" w:hAnsi="Times New Roman"/>
          <w:sz w:val="24"/>
          <w:szCs w:val="24"/>
        </w:rPr>
        <w:t>ращі результати у конку</w:t>
      </w:r>
      <w:r w:rsidR="008F5B3B" w:rsidRPr="00EA2B73">
        <w:rPr>
          <w:rFonts w:ascii="Times New Roman" w:hAnsi="Times New Roman"/>
          <w:sz w:val="24"/>
          <w:szCs w:val="24"/>
        </w:rPr>
        <w:t>рсі «Всезнайко», в якому приймали</w:t>
      </w:r>
      <w:r w:rsidRPr="00EA2B73">
        <w:rPr>
          <w:rFonts w:ascii="Times New Roman" w:hAnsi="Times New Roman"/>
          <w:sz w:val="24"/>
          <w:szCs w:val="24"/>
        </w:rPr>
        <w:t xml:space="preserve"> участь учень 3 класу </w:t>
      </w:r>
      <w:r w:rsidR="008F5B3B" w:rsidRPr="00EA2B73">
        <w:rPr>
          <w:rFonts w:ascii="Times New Roman" w:hAnsi="Times New Roman"/>
          <w:sz w:val="24"/>
          <w:szCs w:val="24"/>
        </w:rPr>
        <w:t xml:space="preserve">Третяк Лев та учень 4 класу Стриженко Д.. З 32 учасників Лев  посів </w:t>
      </w:r>
      <w:r w:rsidR="00EA2B73" w:rsidRPr="00EA2B73">
        <w:rPr>
          <w:rFonts w:ascii="Times New Roman" w:hAnsi="Times New Roman"/>
          <w:sz w:val="24"/>
          <w:szCs w:val="24"/>
        </w:rPr>
        <w:t>7 місце,</w:t>
      </w:r>
      <w:r w:rsidRPr="00EA2B73">
        <w:rPr>
          <w:rFonts w:ascii="Times New Roman" w:hAnsi="Times New Roman"/>
          <w:sz w:val="24"/>
          <w:szCs w:val="24"/>
        </w:rPr>
        <w:t xml:space="preserve"> </w:t>
      </w:r>
      <w:r w:rsidR="008F5B3B" w:rsidRPr="00EA2B73">
        <w:rPr>
          <w:rFonts w:ascii="Times New Roman" w:hAnsi="Times New Roman"/>
          <w:sz w:val="24"/>
          <w:szCs w:val="24"/>
        </w:rPr>
        <w:t>а Дан – 16 місце.</w:t>
      </w:r>
      <w:r w:rsidRPr="00EA2B73">
        <w:rPr>
          <w:rFonts w:ascii="Times New Roman" w:hAnsi="Times New Roman"/>
          <w:sz w:val="24"/>
          <w:szCs w:val="24"/>
        </w:rPr>
        <w:t xml:space="preserve"> Районним відділом освіти проводився мон</w:t>
      </w:r>
      <w:r w:rsidR="008F5B3B" w:rsidRPr="00EA2B73">
        <w:rPr>
          <w:rFonts w:ascii="Times New Roman" w:hAnsi="Times New Roman"/>
          <w:sz w:val="24"/>
          <w:szCs w:val="24"/>
        </w:rPr>
        <w:t>іторинг знань учнів з української мови</w:t>
      </w:r>
      <w:r w:rsidRPr="00EA2B73">
        <w:rPr>
          <w:rFonts w:ascii="Times New Roman" w:hAnsi="Times New Roman"/>
          <w:sz w:val="24"/>
          <w:szCs w:val="24"/>
        </w:rPr>
        <w:t xml:space="preserve"> в 3 </w:t>
      </w:r>
      <w:r w:rsidR="008F5B3B" w:rsidRPr="00EA2B73">
        <w:rPr>
          <w:rFonts w:ascii="Times New Roman" w:hAnsi="Times New Roman"/>
          <w:sz w:val="24"/>
          <w:szCs w:val="24"/>
        </w:rPr>
        <w:t>та 6 класах,  математики в 7 класі та географії  в</w:t>
      </w:r>
      <w:r w:rsidRPr="00EA2B73">
        <w:rPr>
          <w:rFonts w:ascii="Times New Roman" w:hAnsi="Times New Roman"/>
          <w:sz w:val="24"/>
          <w:szCs w:val="24"/>
        </w:rPr>
        <w:t xml:space="preserve"> 8 класі. Всі учні підтвердили свої оцінки.</w:t>
      </w:r>
    </w:p>
    <w:p w:rsidR="002C0B04" w:rsidRPr="000C4CB8" w:rsidRDefault="002C0B04" w:rsidP="004D4531">
      <w:pPr>
        <w:tabs>
          <w:tab w:val="left" w:pos="975"/>
        </w:tabs>
        <w:ind w:left="-142"/>
        <w:jc w:val="both"/>
        <w:rPr>
          <w:rFonts w:ascii="Times New Roman" w:hAnsi="Times New Roman"/>
          <w:sz w:val="24"/>
          <w:szCs w:val="24"/>
        </w:rPr>
      </w:pPr>
      <w:r>
        <w:rPr>
          <w:rFonts w:ascii="Times New Roman" w:hAnsi="Times New Roman"/>
          <w:sz w:val="24"/>
          <w:szCs w:val="24"/>
        </w:rPr>
        <w:t>Також учні та вчителі нашої школи приймали участь у обласних і всеукраїнських  конкурсах: «Кенгуру» (вч. Мазур</w:t>
      </w:r>
      <w:r w:rsidR="000C4CB8">
        <w:rPr>
          <w:rFonts w:ascii="Times New Roman" w:hAnsi="Times New Roman"/>
          <w:sz w:val="24"/>
          <w:szCs w:val="24"/>
        </w:rPr>
        <w:t xml:space="preserve"> А.В.</w:t>
      </w:r>
      <w:r>
        <w:rPr>
          <w:rFonts w:ascii="Times New Roman" w:hAnsi="Times New Roman"/>
          <w:sz w:val="24"/>
          <w:szCs w:val="24"/>
        </w:rPr>
        <w:t>)</w:t>
      </w:r>
      <w:r w:rsidR="000C4CB8">
        <w:rPr>
          <w:rFonts w:ascii="Times New Roman" w:hAnsi="Times New Roman"/>
          <w:sz w:val="24"/>
          <w:szCs w:val="24"/>
        </w:rPr>
        <w:t>, «Левеня» (вч. Красняк А.М.), «Золота спадщина Поділля» (вч. Купцова О.О.), «</w:t>
      </w:r>
      <w:r w:rsidR="000C4CB8" w:rsidRPr="000C4CB8">
        <w:rPr>
          <w:rFonts w:ascii="Times New Roman" w:hAnsi="Times New Roman"/>
          <w:bCs/>
          <w:spacing w:val="-2"/>
          <w:sz w:val="24"/>
          <w:szCs w:val="24"/>
          <w:lang w:val="en-US"/>
        </w:rPr>
        <w:t>Spelling</w:t>
      </w:r>
      <w:r w:rsidR="000C4CB8" w:rsidRPr="000C4CB8">
        <w:rPr>
          <w:rFonts w:ascii="Times New Roman" w:hAnsi="Times New Roman"/>
          <w:bCs/>
          <w:spacing w:val="-2"/>
          <w:sz w:val="24"/>
          <w:szCs w:val="24"/>
        </w:rPr>
        <w:t xml:space="preserve"> </w:t>
      </w:r>
      <w:r w:rsidR="000C4CB8" w:rsidRPr="000C4CB8">
        <w:rPr>
          <w:rFonts w:ascii="Times New Roman" w:hAnsi="Times New Roman"/>
          <w:bCs/>
          <w:spacing w:val="-2"/>
          <w:sz w:val="24"/>
          <w:szCs w:val="24"/>
          <w:lang w:val="en-US"/>
        </w:rPr>
        <w:t>Bee</w:t>
      </w:r>
      <w:r w:rsidR="000C4CB8">
        <w:rPr>
          <w:rFonts w:ascii="Times New Roman" w:hAnsi="Times New Roman"/>
          <w:bCs/>
          <w:spacing w:val="-2"/>
          <w:sz w:val="24"/>
          <w:szCs w:val="24"/>
        </w:rPr>
        <w:t>» (вч. Фалінська К.В.), а також в екологічному конкурсі (вч. Смельцер О.В., Костюк О.Д.).</w:t>
      </w:r>
      <w:r w:rsidRPr="000C4CB8">
        <w:rPr>
          <w:rFonts w:ascii="Times New Roman" w:hAnsi="Times New Roman"/>
          <w:sz w:val="24"/>
          <w:szCs w:val="24"/>
        </w:rPr>
        <w:t xml:space="preserve"> </w:t>
      </w:r>
      <w:r w:rsidR="00270222" w:rsidRPr="000C4CB8">
        <w:rPr>
          <w:rFonts w:ascii="Times New Roman" w:hAnsi="Times New Roman"/>
          <w:sz w:val="24"/>
          <w:szCs w:val="24"/>
        </w:rPr>
        <w:t xml:space="preserve">    </w:t>
      </w:r>
    </w:p>
    <w:p w:rsidR="00270222" w:rsidRDefault="00270222" w:rsidP="004D4531">
      <w:pPr>
        <w:tabs>
          <w:tab w:val="left" w:pos="975"/>
        </w:tabs>
        <w:ind w:left="-142"/>
        <w:jc w:val="both"/>
        <w:rPr>
          <w:rFonts w:ascii="Times New Roman" w:hAnsi="Times New Roman"/>
          <w:sz w:val="24"/>
          <w:szCs w:val="24"/>
        </w:rPr>
      </w:pPr>
      <w:r>
        <w:rPr>
          <w:rFonts w:ascii="Times New Roman" w:hAnsi="Times New Roman"/>
          <w:sz w:val="24"/>
          <w:szCs w:val="24"/>
        </w:rPr>
        <w:t xml:space="preserve">Так як в школі немає </w:t>
      </w:r>
      <w:r w:rsidR="000C4CB8">
        <w:rPr>
          <w:rFonts w:ascii="Times New Roman" w:hAnsi="Times New Roman"/>
          <w:sz w:val="24"/>
          <w:szCs w:val="24"/>
        </w:rPr>
        <w:t xml:space="preserve">серед </w:t>
      </w:r>
      <w:r>
        <w:rPr>
          <w:rFonts w:ascii="Times New Roman" w:hAnsi="Times New Roman"/>
          <w:sz w:val="24"/>
          <w:szCs w:val="24"/>
        </w:rPr>
        <w:t>учнів</w:t>
      </w:r>
      <w:r w:rsidR="000C4CB8">
        <w:rPr>
          <w:rFonts w:ascii="Times New Roman" w:hAnsi="Times New Roman"/>
          <w:sz w:val="24"/>
          <w:szCs w:val="24"/>
        </w:rPr>
        <w:t xml:space="preserve"> 6-9 класів </w:t>
      </w:r>
      <w:r>
        <w:rPr>
          <w:rFonts w:ascii="Times New Roman" w:hAnsi="Times New Roman"/>
          <w:sz w:val="24"/>
          <w:szCs w:val="24"/>
        </w:rPr>
        <w:t xml:space="preserve"> з високим рівнем навчання, наш колектив радіє кожному учневі, що має достатній рівень. Якісний показник знань школярів щороку змінюється:</w:t>
      </w:r>
    </w:p>
    <w:p w:rsidR="00270222" w:rsidRDefault="00270222" w:rsidP="00941780">
      <w:pPr>
        <w:pStyle w:val="a7"/>
        <w:numPr>
          <w:ilvl w:val="0"/>
          <w:numId w:val="19"/>
        </w:numPr>
        <w:tabs>
          <w:tab w:val="left" w:pos="975"/>
        </w:tabs>
        <w:jc w:val="both"/>
        <w:rPr>
          <w:rFonts w:ascii="Times New Roman" w:hAnsi="Times New Roman"/>
          <w:sz w:val="24"/>
          <w:szCs w:val="24"/>
        </w:rPr>
      </w:pPr>
      <w:r>
        <w:rPr>
          <w:rFonts w:ascii="Times New Roman" w:hAnsi="Times New Roman"/>
          <w:sz w:val="24"/>
          <w:szCs w:val="24"/>
        </w:rPr>
        <w:t>2015-2016 н.р. – 2 учнів (Дишкантюк Є, Дишкантюк О.),</w:t>
      </w:r>
    </w:p>
    <w:p w:rsidR="00270222" w:rsidRDefault="00270222" w:rsidP="00941780">
      <w:pPr>
        <w:pStyle w:val="a7"/>
        <w:numPr>
          <w:ilvl w:val="0"/>
          <w:numId w:val="19"/>
        </w:numPr>
        <w:tabs>
          <w:tab w:val="left" w:pos="975"/>
        </w:tabs>
        <w:jc w:val="both"/>
        <w:rPr>
          <w:rFonts w:ascii="Times New Roman" w:hAnsi="Times New Roman"/>
          <w:sz w:val="24"/>
          <w:szCs w:val="24"/>
        </w:rPr>
      </w:pPr>
      <w:r>
        <w:rPr>
          <w:rFonts w:ascii="Times New Roman" w:hAnsi="Times New Roman"/>
          <w:sz w:val="24"/>
          <w:szCs w:val="24"/>
        </w:rPr>
        <w:lastRenderedPageBreak/>
        <w:t>2016-2017 н.р. – 2 учнів (Муравйов М., Муравйов Є.),</w:t>
      </w:r>
    </w:p>
    <w:p w:rsidR="00270222" w:rsidRDefault="00270222" w:rsidP="00941780">
      <w:pPr>
        <w:pStyle w:val="a7"/>
        <w:numPr>
          <w:ilvl w:val="0"/>
          <w:numId w:val="19"/>
        </w:numPr>
        <w:tabs>
          <w:tab w:val="left" w:pos="975"/>
        </w:tabs>
        <w:jc w:val="both"/>
        <w:rPr>
          <w:rFonts w:ascii="Times New Roman" w:hAnsi="Times New Roman"/>
          <w:sz w:val="24"/>
          <w:szCs w:val="24"/>
        </w:rPr>
      </w:pPr>
      <w:r>
        <w:rPr>
          <w:rFonts w:ascii="Times New Roman" w:hAnsi="Times New Roman"/>
          <w:sz w:val="24"/>
          <w:szCs w:val="24"/>
        </w:rPr>
        <w:t>2017-2018 н.р. – 4 учнів (Дишкантюк О., З</w:t>
      </w:r>
      <w:r w:rsidR="000C4CB8">
        <w:rPr>
          <w:rFonts w:ascii="Times New Roman" w:hAnsi="Times New Roman"/>
          <w:sz w:val="24"/>
          <w:szCs w:val="24"/>
        </w:rPr>
        <w:t>аєць О., Ющак Н., Стриженко Д.),</w:t>
      </w:r>
    </w:p>
    <w:p w:rsidR="000C4CB8" w:rsidRPr="00941780" w:rsidRDefault="000C4CB8" w:rsidP="000C4CB8">
      <w:pPr>
        <w:pStyle w:val="a7"/>
        <w:numPr>
          <w:ilvl w:val="0"/>
          <w:numId w:val="19"/>
        </w:numPr>
        <w:tabs>
          <w:tab w:val="left" w:pos="975"/>
        </w:tabs>
        <w:jc w:val="both"/>
        <w:rPr>
          <w:rFonts w:ascii="Times New Roman" w:hAnsi="Times New Roman"/>
          <w:sz w:val="24"/>
          <w:szCs w:val="24"/>
        </w:rPr>
      </w:pPr>
      <w:r>
        <w:rPr>
          <w:rFonts w:ascii="Times New Roman" w:hAnsi="Times New Roman"/>
          <w:sz w:val="24"/>
          <w:szCs w:val="24"/>
        </w:rPr>
        <w:t>2018-2019 н.р. – 4 учнів (Затонський П., Калаур І., Третяк Л., Стриженко Д.).</w:t>
      </w:r>
    </w:p>
    <w:p w:rsidR="002C0B04" w:rsidRDefault="002C0B04" w:rsidP="002C0B04">
      <w:pPr>
        <w:pStyle w:val="a6"/>
        <w:ind w:firstLine="708"/>
        <w:jc w:val="both"/>
        <w:rPr>
          <w:rFonts w:ascii="Times New Roman" w:hAnsi="Times New Roman"/>
          <w:sz w:val="28"/>
        </w:rPr>
      </w:pPr>
      <w:r>
        <w:rPr>
          <w:rFonts w:ascii="Times New Roman" w:hAnsi="Times New Roman"/>
          <w:sz w:val="24"/>
        </w:rPr>
        <w:t>Навчальні досягнення учнів стимулюються г</w:t>
      </w:r>
      <w:r w:rsidR="000C4CB8">
        <w:rPr>
          <w:rFonts w:ascii="Times New Roman" w:hAnsi="Times New Roman"/>
          <w:sz w:val="24"/>
        </w:rPr>
        <w:t>рамотами, похвальними листами,</w:t>
      </w:r>
      <w:r>
        <w:rPr>
          <w:rFonts w:ascii="Times New Roman" w:hAnsi="Times New Roman"/>
          <w:sz w:val="24"/>
        </w:rPr>
        <w:t xml:space="preserve"> свідоцтвами з відзнакою</w:t>
      </w:r>
      <w:r w:rsidR="000C4CB8">
        <w:rPr>
          <w:rFonts w:ascii="Times New Roman" w:hAnsi="Times New Roman"/>
          <w:sz w:val="24"/>
        </w:rPr>
        <w:t>, а також матеріально</w:t>
      </w:r>
      <w:r>
        <w:rPr>
          <w:rFonts w:ascii="Times New Roman" w:hAnsi="Times New Roman"/>
          <w:sz w:val="28"/>
        </w:rPr>
        <w:t>.</w:t>
      </w:r>
    </w:p>
    <w:p w:rsidR="002C0B04" w:rsidRDefault="002C0B04" w:rsidP="002C0B04">
      <w:pPr>
        <w:pStyle w:val="a6"/>
        <w:keepNext/>
        <w:ind w:left="-142" w:firstLine="708"/>
        <w:rPr>
          <w:rFonts w:ascii="Times New Roman" w:hAnsi="Times New Roman"/>
          <w:sz w:val="24"/>
        </w:rPr>
      </w:pPr>
    </w:p>
    <w:p w:rsidR="00270222" w:rsidRPr="003E56CF" w:rsidRDefault="00270222" w:rsidP="004D4531">
      <w:pPr>
        <w:tabs>
          <w:tab w:val="left" w:pos="975"/>
        </w:tabs>
        <w:ind w:left="-142"/>
        <w:rPr>
          <w:rFonts w:ascii="Times New Roman" w:hAnsi="Times New Roman"/>
          <w:sz w:val="28"/>
        </w:rPr>
      </w:pPr>
      <w:r w:rsidRPr="003E56CF">
        <w:rPr>
          <w:rFonts w:ascii="Times New Roman" w:hAnsi="Times New Roman"/>
          <w:sz w:val="28"/>
          <w:lang w:val="en-US"/>
        </w:rPr>
        <w:t>VI</w:t>
      </w:r>
      <w:r w:rsidRPr="003E56CF">
        <w:rPr>
          <w:rFonts w:ascii="Times New Roman" w:hAnsi="Times New Roman"/>
          <w:sz w:val="28"/>
        </w:rPr>
        <w:t>.</w:t>
      </w:r>
      <w:r>
        <w:rPr>
          <w:rFonts w:ascii="Times New Roman" w:hAnsi="Times New Roman"/>
          <w:sz w:val="28"/>
        </w:rPr>
        <w:t xml:space="preserve"> Виховна та позакласна робота</w:t>
      </w:r>
    </w:p>
    <w:p w:rsidR="00270222" w:rsidRDefault="00270222" w:rsidP="004D4531">
      <w:pPr>
        <w:pStyle w:val="a6"/>
        <w:ind w:left="-142"/>
        <w:jc w:val="both"/>
        <w:rPr>
          <w:rFonts w:ascii="Times New Roman" w:hAnsi="Times New Roman"/>
          <w:sz w:val="24"/>
        </w:rPr>
      </w:pPr>
      <w:r>
        <w:tab/>
      </w:r>
      <w:r>
        <w:rPr>
          <w:rFonts w:ascii="Times New Roman" w:hAnsi="Times New Roman"/>
          <w:sz w:val="24"/>
        </w:rPr>
        <w:t>Педагоги школи усвідомлюють, що соціальна адаптація учнів, розуміння ними своїх прав і свідомого виконання обов'язків у значній мірі залежить від     пра</w:t>
      </w:r>
      <w:r>
        <w:rPr>
          <w:rFonts w:ascii="Times New Roman" w:hAnsi="Times New Roman"/>
          <w:sz w:val="24"/>
        </w:rPr>
        <w:softHyphen/>
        <w:t>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w:t>
      </w:r>
      <w:r>
        <w:rPr>
          <w:rFonts w:ascii="Times New Roman" w:hAnsi="Times New Roman"/>
          <w:sz w:val="24"/>
        </w:rPr>
        <w:softHyphen/>
        <w:t>вихованню й самореалізації, спрямування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з такими напрямами:</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превентивне виховання;</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морально-етичне виховання;</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художньо-естетичне виховання;</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громадянсько-патріотичне виховання;</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трудове виховання;</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фізичне виховання і пропаганда здорового спо</w:t>
      </w:r>
      <w:r>
        <w:rPr>
          <w:rFonts w:ascii="Times New Roman" w:hAnsi="Times New Roman"/>
          <w:sz w:val="24"/>
        </w:rPr>
        <w:softHyphen/>
        <w:t>собу життя;</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економічне виховання;</w:t>
      </w:r>
    </w:p>
    <w:p w:rsidR="00270222" w:rsidRDefault="00270222" w:rsidP="004D4531">
      <w:pPr>
        <w:pStyle w:val="a6"/>
        <w:numPr>
          <w:ilvl w:val="0"/>
          <w:numId w:val="10"/>
        </w:numPr>
        <w:ind w:left="-142"/>
        <w:jc w:val="both"/>
        <w:rPr>
          <w:rFonts w:ascii="Times New Roman" w:hAnsi="Times New Roman"/>
          <w:sz w:val="24"/>
        </w:rPr>
      </w:pPr>
      <w:r>
        <w:rPr>
          <w:rFonts w:ascii="Times New Roman" w:hAnsi="Times New Roman"/>
          <w:sz w:val="24"/>
        </w:rPr>
        <w:t>екологічне виховання.</w:t>
      </w:r>
    </w:p>
    <w:p w:rsidR="00270222" w:rsidRDefault="00270222" w:rsidP="004D4531">
      <w:pPr>
        <w:pStyle w:val="a6"/>
        <w:ind w:left="-142" w:firstLine="360"/>
        <w:jc w:val="both"/>
        <w:rPr>
          <w:rFonts w:ascii="Times New Roman" w:hAnsi="Times New Roman"/>
          <w:sz w:val="24"/>
          <w:lang w:val="ru-RU"/>
        </w:rPr>
      </w:pPr>
    </w:p>
    <w:p w:rsidR="00270222" w:rsidRDefault="00270222" w:rsidP="004D4531">
      <w:pPr>
        <w:pStyle w:val="a6"/>
        <w:ind w:left="-142" w:firstLine="360"/>
        <w:jc w:val="both"/>
        <w:rPr>
          <w:rFonts w:ascii="Times New Roman" w:hAnsi="Times New Roman"/>
          <w:sz w:val="24"/>
          <w:lang w:val="ru-RU"/>
        </w:rPr>
      </w:pPr>
    </w:p>
    <w:p w:rsidR="00270222" w:rsidRDefault="00270222" w:rsidP="004D4531">
      <w:pPr>
        <w:pStyle w:val="a6"/>
        <w:ind w:left="-142" w:firstLine="360"/>
        <w:jc w:val="both"/>
        <w:rPr>
          <w:rFonts w:ascii="Times New Roman" w:hAnsi="Times New Roman"/>
          <w:sz w:val="24"/>
        </w:rPr>
      </w:pPr>
      <w:r>
        <w:rPr>
          <w:rFonts w:ascii="Times New Roman" w:hAnsi="Times New Roman"/>
          <w:sz w:val="24"/>
        </w:rPr>
        <w:t>Заклад постійно є учасником музичн</w:t>
      </w:r>
      <w:r w:rsidR="003B45BC">
        <w:rPr>
          <w:rFonts w:ascii="Times New Roman" w:hAnsi="Times New Roman"/>
          <w:sz w:val="24"/>
        </w:rPr>
        <w:t xml:space="preserve">ого конкурсу «Проліски надії». З кожним роком колектив школи показує кращі результати і всім доводить, що і в маленьких школах є таланти. </w:t>
      </w:r>
      <w:r w:rsidR="00FD7DAD">
        <w:rPr>
          <w:rFonts w:ascii="Times New Roman" w:hAnsi="Times New Roman"/>
          <w:sz w:val="24"/>
        </w:rPr>
        <w:t xml:space="preserve"> Цього  року Потоцька ЗОШ посіла 5</w:t>
      </w:r>
      <w:r>
        <w:rPr>
          <w:rFonts w:ascii="Times New Roman" w:hAnsi="Times New Roman"/>
          <w:sz w:val="24"/>
        </w:rPr>
        <w:t xml:space="preserve"> місце. </w:t>
      </w:r>
    </w:p>
    <w:p w:rsidR="00270222" w:rsidRDefault="00270222" w:rsidP="004D4531">
      <w:pPr>
        <w:pStyle w:val="a6"/>
        <w:ind w:left="-142"/>
        <w:rPr>
          <w:rFonts w:ascii="Times New Roman" w:hAnsi="Times New Roman"/>
          <w:b/>
          <w:sz w:val="24"/>
        </w:rPr>
      </w:pPr>
    </w:p>
    <w:p w:rsidR="00270222" w:rsidRDefault="00270222" w:rsidP="00CB586B">
      <w:pPr>
        <w:pStyle w:val="a6"/>
        <w:ind w:left="-142" w:firstLine="708"/>
        <w:jc w:val="both"/>
        <w:rPr>
          <w:rFonts w:ascii="Times New Roman" w:hAnsi="Times New Roman"/>
          <w:sz w:val="24"/>
        </w:rPr>
      </w:pPr>
      <w:r>
        <w:rPr>
          <w:rFonts w:ascii="Times New Roman" w:hAnsi="Times New Roman"/>
          <w:sz w:val="24"/>
        </w:rPr>
        <w:t xml:space="preserve">Учні школи разом із педагогом-організатором і класними керівниками організовують та проводять тематичні свята, де ними готуються сценарії, проводяться репетиції, підбираються актори. Така форма роботи ефективна: школярі вчаться організовувати свій час, спілкуватися з однолітками в різних ситуаціях, вирішувати проблеми разом з товаришами. Традиційно у школі проходять свята Дня учителя, новорічні свята, День Святого Валентина, свято 8 Березня, </w:t>
      </w:r>
      <w:r w:rsidR="00FD7DAD">
        <w:rPr>
          <w:rFonts w:ascii="Times New Roman" w:hAnsi="Times New Roman"/>
          <w:sz w:val="24"/>
        </w:rPr>
        <w:t xml:space="preserve">районне свято </w:t>
      </w:r>
      <w:r>
        <w:rPr>
          <w:rFonts w:ascii="Times New Roman" w:hAnsi="Times New Roman"/>
          <w:sz w:val="24"/>
        </w:rPr>
        <w:t>День матері та інші. До роботи залучаються учні з 1 по 9 клас, які працюють по мірі можливості виконуючи кожен свою роботу. На виховні заходи постійно запрошуються батьки та працівники сільської ради. Традиційними у школі є свята першого та останнього дзвоника, посвята в першокласники, прощання з букварем, пісенні вернісажі, свято закоханих, гумору, години пам’ят</w:t>
      </w:r>
      <w:r w:rsidR="00B60FA0">
        <w:rPr>
          <w:rFonts w:ascii="Times New Roman" w:hAnsi="Times New Roman"/>
          <w:sz w:val="24"/>
        </w:rPr>
        <w:t>і жертв голодомору, вшанування загиблих</w:t>
      </w:r>
      <w:r>
        <w:rPr>
          <w:rFonts w:ascii="Times New Roman" w:hAnsi="Times New Roman"/>
          <w:sz w:val="24"/>
        </w:rPr>
        <w:t>.</w:t>
      </w:r>
    </w:p>
    <w:p w:rsidR="00270222" w:rsidRDefault="00270222" w:rsidP="004D4531">
      <w:pPr>
        <w:pStyle w:val="a6"/>
        <w:ind w:left="-142" w:firstLine="708"/>
        <w:jc w:val="both"/>
        <w:rPr>
          <w:rFonts w:ascii="Times New Roman" w:hAnsi="Times New Roman"/>
          <w:sz w:val="24"/>
        </w:rPr>
      </w:pPr>
      <w:r>
        <w:rPr>
          <w:rFonts w:ascii="Times New Roman" w:hAnsi="Times New Roman"/>
          <w:sz w:val="24"/>
        </w:rPr>
        <w:t>Основним завданням, яке стоїть перед педагогічним колективом є любов до свого народу, його історії, культурних та історичних цінностей, та формування почуття патріотизму. Цьому сприяють такі форми роботи з учнями як: акції, конкурсні програми, виховні години, бесіди, анкетування учнів, батьків, тематичні лінійки. Діє в школі учнівське самоврядування. Періодично члени учкому з педагогом-організатором проводять планові перевірки:</w:t>
      </w:r>
    </w:p>
    <w:p w:rsidR="00270222" w:rsidRDefault="00270222" w:rsidP="00431EE9">
      <w:pPr>
        <w:pStyle w:val="a6"/>
        <w:numPr>
          <w:ilvl w:val="0"/>
          <w:numId w:val="19"/>
        </w:numPr>
        <w:jc w:val="both"/>
        <w:rPr>
          <w:rFonts w:ascii="Times New Roman" w:hAnsi="Times New Roman"/>
          <w:sz w:val="24"/>
        </w:rPr>
      </w:pPr>
      <w:r>
        <w:rPr>
          <w:rFonts w:ascii="Times New Roman" w:hAnsi="Times New Roman"/>
          <w:sz w:val="24"/>
        </w:rPr>
        <w:t>чистота класів;</w:t>
      </w:r>
    </w:p>
    <w:p w:rsidR="00270222" w:rsidRDefault="00270222" w:rsidP="00431EE9">
      <w:pPr>
        <w:pStyle w:val="a6"/>
        <w:numPr>
          <w:ilvl w:val="0"/>
          <w:numId w:val="19"/>
        </w:numPr>
        <w:jc w:val="both"/>
        <w:rPr>
          <w:rFonts w:ascii="Times New Roman" w:hAnsi="Times New Roman"/>
          <w:sz w:val="24"/>
        </w:rPr>
      </w:pPr>
      <w:r>
        <w:rPr>
          <w:rFonts w:ascii="Times New Roman" w:hAnsi="Times New Roman"/>
          <w:sz w:val="24"/>
        </w:rPr>
        <w:t>бережне ставлення до підручників;</w:t>
      </w:r>
    </w:p>
    <w:p w:rsidR="00270222" w:rsidRDefault="00270222" w:rsidP="00431EE9">
      <w:pPr>
        <w:pStyle w:val="a6"/>
        <w:numPr>
          <w:ilvl w:val="0"/>
          <w:numId w:val="19"/>
        </w:numPr>
        <w:jc w:val="both"/>
        <w:rPr>
          <w:rFonts w:ascii="Times New Roman" w:hAnsi="Times New Roman"/>
          <w:sz w:val="24"/>
        </w:rPr>
      </w:pPr>
      <w:r>
        <w:rPr>
          <w:rFonts w:ascii="Times New Roman" w:hAnsi="Times New Roman"/>
          <w:sz w:val="24"/>
        </w:rPr>
        <w:t>озеленення класів та ін.</w:t>
      </w:r>
    </w:p>
    <w:p w:rsidR="00270222" w:rsidRDefault="00270222" w:rsidP="00431EE9">
      <w:pPr>
        <w:pStyle w:val="a6"/>
        <w:ind w:left="218"/>
        <w:jc w:val="both"/>
        <w:rPr>
          <w:rFonts w:ascii="Times New Roman" w:hAnsi="Times New Roman"/>
          <w:sz w:val="24"/>
        </w:rPr>
      </w:pPr>
      <w:r>
        <w:rPr>
          <w:rFonts w:ascii="Times New Roman" w:hAnsi="Times New Roman"/>
          <w:sz w:val="24"/>
        </w:rPr>
        <w:t>Районним відділом освіти для голів учкому</w:t>
      </w:r>
      <w:r w:rsidR="00FA5E8E">
        <w:rPr>
          <w:rFonts w:ascii="Times New Roman" w:hAnsi="Times New Roman"/>
          <w:sz w:val="24"/>
        </w:rPr>
        <w:t xml:space="preserve"> та педагогів-організатором</w:t>
      </w:r>
      <w:r>
        <w:rPr>
          <w:rFonts w:ascii="Times New Roman" w:hAnsi="Times New Roman"/>
          <w:sz w:val="24"/>
        </w:rPr>
        <w:t xml:space="preserve"> проводять цікаві туристичні та оздоровчі заходи</w:t>
      </w:r>
      <w:r w:rsidR="00FA5E8E">
        <w:rPr>
          <w:rFonts w:ascii="Times New Roman" w:hAnsi="Times New Roman"/>
          <w:sz w:val="24"/>
        </w:rPr>
        <w:t xml:space="preserve"> (Шаргородський район)</w:t>
      </w:r>
      <w:r>
        <w:rPr>
          <w:rFonts w:ascii="Times New Roman" w:hAnsi="Times New Roman"/>
          <w:sz w:val="24"/>
        </w:rPr>
        <w:t xml:space="preserve">. </w:t>
      </w:r>
    </w:p>
    <w:p w:rsidR="00270222" w:rsidRDefault="00270222" w:rsidP="004D4531">
      <w:pPr>
        <w:pStyle w:val="a6"/>
        <w:ind w:left="-142"/>
        <w:jc w:val="both"/>
        <w:rPr>
          <w:rFonts w:ascii="Times New Roman" w:hAnsi="Times New Roman"/>
          <w:sz w:val="24"/>
        </w:rPr>
      </w:pPr>
      <w:r>
        <w:rPr>
          <w:rFonts w:ascii="Times New Roman" w:hAnsi="Times New Roman"/>
          <w:sz w:val="24"/>
        </w:rPr>
        <w:tab/>
        <w:t>Педагогічний колектив дбає про виховання в учнів почуття громадянської та національної гідності, самосвідомості, патріотизму.</w:t>
      </w:r>
    </w:p>
    <w:p w:rsidR="00270222" w:rsidRDefault="00FA5E8E" w:rsidP="004D4531">
      <w:pPr>
        <w:pStyle w:val="a6"/>
        <w:ind w:left="-142" w:firstLine="708"/>
        <w:jc w:val="both"/>
        <w:rPr>
          <w:rFonts w:ascii="Times New Roman" w:hAnsi="Times New Roman"/>
        </w:rPr>
      </w:pPr>
      <w:r>
        <w:rPr>
          <w:rFonts w:ascii="Times New Roman" w:hAnsi="Times New Roman"/>
        </w:rPr>
        <w:t xml:space="preserve">На превеликий жаль цього року з певних </w:t>
      </w:r>
      <w:r w:rsidR="007532C2">
        <w:rPr>
          <w:rFonts w:ascii="Times New Roman" w:hAnsi="Times New Roman"/>
        </w:rPr>
        <w:t xml:space="preserve"> причин не проводилась районна Спартакіада.</w:t>
      </w:r>
    </w:p>
    <w:p w:rsidR="00270222" w:rsidRDefault="00270222" w:rsidP="004D4531">
      <w:pPr>
        <w:pStyle w:val="a6"/>
        <w:ind w:left="-142"/>
        <w:jc w:val="both"/>
        <w:rPr>
          <w:rFonts w:ascii="Times New Roman" w:hAnsi="Times New Roman"/>
          <w:sz w:val="24"/>
        </w:rPr>
      </w:pPr>
      <w:r>
        <w:rPr>
          <w:rFonts w:ascii="Times New Roman" w:hAnsi="Times New Roman"/>
          <w:sz w:val="24"/>
        </w:rPr>
        <w:tab/>
      </w:r>
    </w:p>
    <w:p w:rsidR="00270222" w:rsidRDefault="00270222" w:rsidP="00973586">
      <w:pPr>
        <w:pStyle w:val="a6"/>
        <w:ind w:left="-142" w:firstLine="708"/>
        <w:jc w:val="both"/>
        <w:rPr>
          <w:rFonts w:ascii="Times New Roman" w:hAnsi="Times New Roman"/>
          <w:b/>
          <w:sz w:val="28"/>
        </w:rPr>
      </w:pPr>
      <w:r>
        <w:rPr>
          <w:rFonts w:ascii="Times New Roman" w:hAnsi="Times New Roman"/>
          <w:sz w:val="24"/>
        </w:rPr>
        <w:t>Два попередні роки наша школа була за крок від призового місця в загальній Спартакіаді школярів, посівши 4 місця.</w:t>
      </w:r>
      <w:r w:rsidR="007532C2">
        <w:rPr>
          <w:rFonts w:ascii="Times New Roman" w:hAnsi="Times New Roman"/>
          <w:sz w:val="24"/>
        </w:rPr>
        <w:t xml:space="preserve"> Минулого року спортсмени нашої</w:t>
      </w:r>
      <w:r>
        <w:rPr>
          <w:rFonts w:ascii="Times New Roman" w:hAnsi="Times New Roman"/>
          <w:sz w:val="24"/>
        </w:rPr>
        <w:t xml:space="preserve"> </w:t>
      </w:r>
      <w:r w:rsidR="007532C2">
        <w:rPr>
          <w:rFonts w:ascii="Times New Roman" w:hAnsi="Times New Roman"/>
          <w:sz w:val="24"/>
        </w:rPr>
        <w:t xml:space="preserve">школи вибороли ІІ місце. </w:t>
      </w:r>
      <w:r w:rsidR="00966294">
        <w:rPr>
          <w:rFonts w:ascii="Times New Roman" w:hAnsi="Times New Roman"/>
          <w:sz w:val="24"/>
        </w:rPr>
        <w:t xml:space="preserve">Це говорить про </w:t>
      </w:r>
      <w:r>
        <w:rPr>
          <w:rFonts w:ascii="Times New Roman" w:hAnsi="Times New Roman"/>
          <w:sz w:val="24"/>
        </w:rPr>
        <w:t xml:space="preserve"> фізичні задатки наших учнів.</w:t>
      </w:r>
    </w:p>
    <w:p w:rsidR="00270222" w:rsidRDefault="00270222" w:rsidP="004D4531">
      <w:pPr>
        <w:shd w:val="clear" w:color="auto" w:fill="FFFFFF"/>
        <w:autoSpaceDE w:val="0"/>
        <w:autoSpaceDN w:val="0"/>
        <w:adjustRightInd w:val="0"/>
        <w:spacing w:after="0" w:line="240" w:lineRule="auto"/>
        <w:ind w:left="-142"/>
        <w:jc w:val="both"/>
        <w:rPr>
          <w:rFonts w:ascii="Times New Roman" w:hAnsi="Times New Roman"/>
          <w:b/>
          <w:sz w:val="28"/>
        </w:rPr>
      </w:pPr>
    </w:p>
    <w:p w:rsidR="00270222" w:rsidRPr="0038326C" w:rsidRDefault="00270222" w:rsidP="004D4531">
      <w:pPr>
        <w:shd w:val="clear" w:color="auto" w:fill="FFFFFF"/>
        <w:autoSpaceDE w:val="0"/>
        <w:autoSpaceDN w:val="0"/>
        <w:adjustRightInd w:val="0"/>
        <w:spacing w:after="0" w:line="240" w:lineRule="auto"/>
        <w:ind w:left="-142"/>
        <w:jc w:val="both"/>
        <w:rPr>
          <w:rFonts w:ascii="Times New Roman" w:hAnsi="Times New Roman"/>
          <w:sz w:val="28"/>
          <w:lang w:val="ru-RU"/>
        </w:rPr>
      </w:pPr>
      <w:r w:rsidRPr="0038326C">
        <w:rPr>
          <w:rFonts w:ascii="Times New Roman" w:hAnsi="Times New Roman"/>
          <w:sz w:val="28"/>
          <w:lang w:val="en-US"/>
        </w:rPr>
        <w:lastRenderedPageBreak/>
        <w:t>VII</w:t>
      </w:r>
      <w:r>
        <w:rPr>
          <w:rFonts w:ascii="Times New Roman" w:hAnsi="Times New Roman"/>
          <w:sz w:val="28"/>
          <w:lang w:val="ru-RU"/>
        </w:rPr>
        <w:t xml:space="preserve">. </w:t>
      </w:r>
      <w:proofErr w:type="spellStart"/>
      <w:r>
        <w:rPr>
          <w:rFonts w:ascii="Times New Roman" w:hAnsi="Times New Roman"/>
          <w:sz w:val="28"/>
          <w:lang w:val="ru-RU"/>
        </w:rPr>
        <w:t>Правовиховна</w:t>
      </w:r>
      <w:proofErr w:type="spellEnd"/>
      <w:r>
        <w:rPr>
          <w:rFonts w:ascii="Times New Roman" w:hAnsi="Times New Roman"/>
          <w:sz w:val="28"/>
          <w:lang w:val="ru-RU"/>
        </w:rPr>
        <w:t xml:space="preserve">  робота</w:t>
      </w:r>
    </w:p>
    <w:p w:rsidR="00270222" w:rsidRDefault="00270222" w:rsidP="004D4531">
      <w:pPr>
        <w:shd w:val="clear" w:color="auto" w:fill="FFFFFF"/>
        <w:autoSpaceDE w:val="0"/>
        <w:autoSpaceDN w:val="0"/>
        <w:adjustRightInd w:val="0"/>
        <w:spacing w:after="0" w:line="240" w:lineRule="auto"/>
        <w:ind w:left="-142" w:firstLine="708"/>
        <w:jc w:val="both"/>
        <w:rPr>
          <w:rFonts w:ascii="Times New Roman" w:hAnsi="Times New Roman"/>
          <w:sz w:val="32"/>
          <w:szCs w:val="24"/>
          <w:lang w:val="ru-RU" w:eastAsia="en-US"/>
        </w:rPr>
      </w:pPr>
      <w:r>
        <w:rPr>
          <w:rFonts w:ascii="Times New Roman" w:hAnsi="Times New Roman"/>
          <w:color w:val="000000"/>
          <w:sz w:val="24"/>
          <w:szCs w:val="21"/>
          <w:lang w:eastAsia="en-US"/>
        </w:rPr>
        <w:t>У навчальному закладі з учнями організовано такі форми правового навчання і виховання:</w:t>
      </w:r>
    </w:p>
    <w:p w:rsidR="00270222" w:rsidRDefault="00270222" w:rsidP="004D4531">
      <w:pPr>
        <w:shd w:val="clear" w:color="auto" w:fill="FFFFFF"/>
        <w:autoSpaceDE w:val="0"/>
        <w:autoSpaceDN w:val="0"/>
        <w:adjustRightInd w:val="0"/>
        <w:spacing w:after="0" w:line="240" w:lineRule="auto"/>
        <w:ind w:left="-142"/>
        <w:jc w:val="both"/>
        <w:rPr>
          <w:rFonts w:ascii="Times New Roman" w:hAnsi="Times New Roman"/>
          <w:sz w:val="32"/>
          <w:szCs w:val="24"/>
          <w:lang w:val="ru-RU" w:eastAsia="en-US"/>
        </w:rPr>
      </w:pPr>
      <w:r>
        <w:rPr>
          <w:rFonts w:ascii="Times New Roman" w:hAnsi="Times New Roman"/>
          <w:color w:val="000000"/>
          <w:sz w:val="24"/>
          <w:szCs w:val="21"/>
          <w:lang w:eastAsia="en-US"/>
        </w:rPr>
        <w:t>•  тематичні загальношкільні лінійки та класні години;</w:t>
      </w:r>
    </w:p>
    <w:p w:rsidR="00270222" w:rsidRDefault="00270222" w:rsidP="004D4531">
      <w:pPr>
        <w:shd w:val="clear" w:color="auto" w:fill="FFFFFF"/>
        <w:autoSpaceDE w:val="0"/>
        <w:autoSpaceDN w:val="0"/>
        <w:adjustRightInd w:val="0"/>
        <w:spacing w:after="0" w:line="240" w:lineRule="auto"/>
        <w:ind w:left="-142"/>
        <w:jc w:val="both"/>
        <w:rPr>
          <w:rFonts w:ascii="Times New Roman" w:hAnsi="Times New Roman"/>
          <w:sz w:val="32"/>
          <w:szCs w:val="24"/>
          <w:lang w:val="ru-RU" w:eastAsia="en-US"/>
        </w:rPr>
      </w:pPr>
      <w:r>
        <w:rPr>
          <w:rFonts w:ascii="Times New Roman" w:hAnsi="Times New Roman"/>
          <w:color w:val="000000"/>
          <w:sz w:val="24"/>
          <w:szCs w:val="21"/>
          <w:lang w:eastAsia="en-US"/>
        </w:rPr>
        <w:t>•  лекції, бесіди на правову тематику;</w:t>
      </w:r>
    </w:p>
    <w:p w:rsidR="00270222" w:rsidRDefault="00270222" w:rsidP="004D4531">
      <w:pPr>
        <w:shd w:val="clear" w:color="auto" w:fill="FFFFFF"/>
        <w:autoSpaceDE w:val="0"/>
        <w:autoSpaceDN w:val="0"/>
        <w:adjustRightInd w:val="0"/>
        <w:spacing w:after="0" w:line="240" w:lineRule="auto"/>
        <w:ind w:left="-142"/>
        <w:jc w:val="both"/>
        <w:rPr>
          <w:rFonts w:ascii="Times New Roman" w:hAnsi="Times New Roman"/>
          <w:sz w:val="32"/>
          <w:szCs w:val="24"/>
          <w:lang w:val="ru-RU" w:eastAsia="en-US"/>
        </w:rPr>
      </w:pPr>
      <w:r>
        <w:rPr>
          <w:rFonts w:ascii="Times New Roman" w:hAnsi="Times New Roman"/>
          <w:color w:val="000000"/>
          <w:sz w:val="24"/>
          <w:szCs w:val="21"/>
          <w:lang w:eastAsia="en-US"/>
        </w:rPr>
        <w:t>•  анкетування;</w:t>
      </w:r>
    </w:p>
    <w:p w:rsidR="00270222" w:rsidRDefault="00270222" w:rsidP="004D4531">
      <w:pPr>
        <w:shd w:val="clear" w:color="auto" w:fill="FFFFFF"/>
        <w:autoSpaceDE w:val="0"/>
        <w:autoSpaceDN w:val="0"/>
        <w:adjustRightInd w:val="0"/>
        <w:spacing w:after="0" w:line="240" w:lineRule="auto"/>
        <w:ind w:left="-142"/>
        <w:jc w:val="both"/>
        <w:rPr>
          <w:rFonts w:ascii="Times New Roman" w:hAnsi="Times New Roman"/>
          <w:sz w:val="32"/>
          <w:szCs w:val="24"/>
          <w:lang w:val="ru-RU" w:eastAsia="en-US"/>
        </w:rPr>
      </w:pPr>
      <w:r>
        <w:rPr>
          <w:rFonts w:ascii="Times New Roman" w:hAnsi="Times New Roman"/>
          <w:color w:val="000000"/>
          <w:sz w:val="24"/>
          <w:szCs w:val="21"/>
          <w:lang w:eastAsia="en-US"/>
        </w:rPr>
        <w:t>•  зустрічі з працівниками правоохоронних органів;</w:t>
      </w:r>
    </w:p>
    <w:p w:rsidR="00270222" w:rsidRDefault="00270222" w:rsidP="004D4531">
      <w:pPr>
        <w:shd w:val="clear" w:color="auto" w:fill="FFFFFF"/>
        <w:autoSpaceDE w:val="0"/>
        <w:autoSpaceDN w:val="0"/>
        <w:adjustRightInd w:val="0"/>
        <w:spacing w:after="0" w:line="240" w:lineRule="auto"/>
        <w:ind w:left="-142"/>
        <w:jc w:val="both"/>
        <w:rPr>
          <w:rFonts w:ascii="Times New Roman" w:hAnsi="Times New Roman"/>
          <w:sz w:val="32"/>
          <w:szCs w:val="24"/>
          <w:lang w:val="ru-RU" w:eastAsia="en-US"/>
        </w:rPr>
      </w:pPr>
      <w:r>
        <w:rPr>
          <w:rFonts w:ascii="Times New Roman" w:hAnsi="Times New Roman"/>
          <w:bCs/>
          <w:color w:val="000000"/>
          <w:sz w:val="24"/>
          <w:szCs w:val="21"/>
          <w:lang w:eastAsia="en-US"/>
        </w:rPr>
        <w:t>•</w:t>
      </w:r>
      <w:r>
        <w:rPr>
          <w:rFonts w:ascii="Times New Roman" w:hAnsi="Times New Roman"/>
          <w:color w:val="000000"/>
          <w:sz w:val="24"/>
          <w:szCs w:val="21"/>
          <w:lang w:eastAsia="en-US"/>
        </w:rPr>
        <w:t xml:space="preserve">  </w:t>
      </w:r>
      <w:r>
        <w:rPr>
          <w:rFonts w:ascii="Times New Roman" w:hAnsi="Times New Roman"/>
          <w:bCs/>
          <w:color w:val="000000"/>
          <w:sz w:val="24"/>
          <w:szCs w:val="21"/>
          <w:lang w:eastAsia="en-US"/>
        </w:rPr>
        <w:t>уроки і тижні правознавства.</w:t>
      </w:r>
    </w:p>
    <w:p w:rsidR="00270222" w:rsidRDefault="00270222" w:rsidP="004D4531">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1"/>
          <w:lang w:eastAsia="en-US"/>
        </w:rPr>
      </w:pPr>
      <w:proofErr w:type="spellStart"/>
      <w:r>
        <w:rPr>
          <w:rFonts w:ascii="Times New Roman" w:hAnsi="Times New Roman"/>
          <w:color w:val="000000"/>
          <w:sz w:val="24"/>
          <w:szCs w:val="21"/>
          <w:lang w:val="ru-RU" w:eastAsia="en-US"/>
        </w:rPr>
        <w:t>Класні</w:t>
      </w:r>
      <w:proofErr w:type="spellEnd"/>
      <w:r>
        <w:rPr>
          <w:rFonts w:ascii="Times New Roman" w:hAnsi="Times New Roman"/>
          <w:color w:val="000000"/>
          <w:sz w:val="24"/>
          <w:szCs w:val="21"/>
          <w:lang w:val="ru-RU" w:eastAsia="en-US"/>
        </w:rPr>
        <w:t xml:space="preserve"> </w:t>
      </w:r>
      <w:proofErr w:type="spellStart"/>
      <w:r>
        <w:rPr>
          <w:rFonts w:ascii="Times New Roman" w:hAnsi="Times New Roman"/>
          <w:color w:val="000000"/>
          <w:sz w:val="24"/>
          <w:szCs w:val="21"/>
          <w:lang w:val="ru-RU" w:eastAsia="en-US"/>
        </w:rPr>
        <w:t>керівники</w:t>
      </w:r>
      <w:proofErr w:type="spellEnd"/>
      <w:r w:rsidR="00966294">
        <w:rPr>
          <w:rFonts w:ascii="Times New Roman" w:hAnsi="Times New Roman"/>
          <w:color w:val="000000"/>
          <w:sz w:val="24"/>
          <w:szCs w:val="21"/>
          <w:lang w:eastAsia="en-US"/>
        </w:rPr>
        <w:t xml:space="preserve"> постійно проводять</w:t>
      </w:r>
      <w:r>
        <w:rPr>
          <w:rFonts w:ascii="Times New Roman" w:hAnsi="Times New Roman"/>
          <w:color w:val="000000"/>
          <w:sz w:val="24"/>
          <w:szCs w:val="21"/>
          <w:lang w:eastAsia="en-US"/>
        </w:rPr>
        <w:t xml:space="preserve"> бесіди з учнями, що потрапили в складні життєві умови.</w:t>
      </w:r>
    </w:p>
    <w:p w:rsidR="00270222" w:rsidRDefault="00270222" w:rsidP="004D4531">
      <w:pPr>
        <w:shd w:val="clear" w:color="auto" w:fill="FFFFFF"/>
        <w:autoSpaceDE w:val="0"/>
        <w:autoSpaceDN w:val="0"/>
        <w:adjustRightInd w:val="0"/>
        <w:spacing w:after="0" w:line="240" w:lineRule="auto"/>
        <w:ind w:left="-142" w:firstLine="708"/>
        <w:jc w:val="both"/>
        <w:rPr>
          <w:rFonts w:ascii="Times New Roman" w:hAnsi="Times New Roman"/>
          <w:sz w:val="32"/>
          <w:szCs w:val="24"/>
          <w:lang w:val="ru-RU" w:eastAsia="en-US"/>
        </w:rPr>
      </w:pPr>
      <w:r>
        <w:rPr>
          <w:rFonts w:ascii="Times New Roman" w:hAnsi="Times New Roman"/>
          <w:color w:val="000000"/>
          <w:sz w:val="24"/>
          <w:szCs w:val="21"/>
          <w:lang w:eastAsia="en-US"/>
        </w:rPr>
        <w:t>В цьо</w:t>
      </w:r>
      <w:r w:rsidR="00966294">
        <w:rPr>
          <w:rFonts w:ascii="Times New Roman" w:hAnsi="Times New Roman"/>
          <w:color w:val="000000"/>
          <w:sz w:val="24"/>
          <w:szCs w:val="21"/>
          <w:lang w:eastAsia="en-US"/>
        </w:rPr>
        <w:t>му навчальному році жоден учень школи не стояв на</w:t>
      </w:r>
      <w:r>
        <w:rPr>
          <w:rFonts w:ascii="Times New Roman" w:hAnsi="Times New Roman"/>
          <w:color w:val="000000"/>
          <w:sz w:val="24"/>
          <w:szCs w:val="21"/>
          <w:lang w:eastAsia="en-US"/>
        </w:rPr>
        <w:t xml:space="preserve"> обліку правопо</w:t>
      </w:r>
      <w:r w:rsidR="00966294">
        <w:rPr>
          <w:rFonts w:ascii="Times New Roman" w:hAnsi="Times New Roman"/>
          <w:color w:val="000000"/>
          <w:sz w:val="24"/>
          <w:szCs w:val="21"/>
          <w:lang w:eastAsia="en-US"/>
        </w:rPr>
        <w:t xml:space="preserve">рушників, також не було проблем </w:t>
      </w:r>
      <w:r>
        <w:rPr>
          <w:rFonts w:ascii="Times New Roman" w:hAnsi="Times New Roman"/>
          <w:color w:val="000000"/>
          <w:sz w:val="24"/>
          <w:szCs w:val="21"/>
          <w:lang w:eastAsia="en-US"/>
        </w:rPr>
        <w:t xml:space="preserve"> з правоохоронними органами.</w:t>
      </w:r>
    </w:p>
    <w:p w:rsidR="00270222" w:rsidRPr="007F365D" w:rsidRDefault="00270222" w:rsidP="004D4531">
      <w:pPr>
        <w:tabs>
          <w:tab w:val="left" w:pos="975"/>
        </w:tabs>
        <w:ind w:left="-142"/>
        <w:jc w:val="both"/>
        <w:rPr>
          <w:rFonts w:ascii="Times New Roman" w:hAnsi="Times New Roman"/>
          <w:sz w:val="28"/>
          <w:lang w:val="ru-RU"/>
        </w:rPr>
      </w:pPr>
      <w:proofErr w:type="gramStart"/>
      <w:r w:rsidRPr="007F365D">
        <w:rPr>
          <w:rFonts w:ascii="Times New Roman" w:hAnsi="Times New Roman"/>
          <w:sz w:val="28"/>
          <w:lang w:val="en-US"/>
        </w:rPr>
        <w:t>VII</w:t>
      </w:r>
      <w:r w:rsidRPr="007F365D">
        <w:rPr>
          <w:rFonts w:ascii="Times New Roman" w:hAnsi="Times New Roman"/>
          <w:sz w:val="28"/>
        </w:rPr>
        <w:t>І</w:t>
      </w:r>
      <w:r>
        <w:rPr>
          <w:rFonts w:ascii="Times New Roman" w:hAnsi="Times New Roman"/>
          <w:sz w:val="28"/>
          <w:lang w:val="ru-RU"/>
        </w:rPr>
        <w:t>.</w:t>
      </w:r>
      <w:proofErr w:type="gramEnd"/>
      <w:r>
        <w:rPr>
          <w:rFonts w:ascii="Times New Roman" w:hAnsi="Times New Roman"/>
          <w:sz w:val="28"/>
          <w:lang w:val="ru-RU"/>
        </w:rPr>
        <w:t xml:space="preserve"> </w:t>
      </w:r>
      <w:proofErr w:type="spellStart"/>
      <w:r>
        <w:rPr>
          <w:rFonts w:ascii="Times New Roman" w:hAnsi="Times New Roman"/>
          <w:sz w:val="28"/>
          <w:lang w:val="ru-RU"/>
        </w:rPr>
        <w:t>Соціальний</w:t>
      </w:r>
      <w:proofErr w:type="spellEnd"/>
      <w:r>
        <w:rPr>
          <w:rFonts w:ascii="Times New Roman" w:hAnsi="Times New Roman"/>
          <w:sz w:val="28"/>
          <w:lang w:val="ru-RU"/>
        </w:rPr>
        <w:t xml:space="preserve"> </w:t>
      </w:r>
      <w:proofErr w:type="spellStart"/>
      <w:r>
        <w:rPr>
          <w:rFonts w:ascii="Times New Roman" w:hAnsi="Times New Roman"/>
          <w:sz w:val="28"/>
          <w:lang w:val="ru-RU"/>
        </w:rPr>
        <w:t>захист</w:t>
      </w:r>
      <w:proofErr w:type="spellEnd"/>
    </w:p>
    <w:p w:rsidR="00270222" w:rsidRDefault="00270222" w:rsidP="004D4531">
      <w:pPr>
        <w:tabs>
          <w:tab w:val="left" w:pos="975"/>
        </w:tabs>
        <w:ind w:left="-142"/>
        <w:jc w:val="both"/>
        <w:rPr>
          <w:rFonts w:ascii="Times New Roman" w:hAnsi="Times New Roman"/>
          <w:sz w:val="24"/>
          <w:szCs w:val="24"/>
          <w:lang w:val="ru-RU" w:eastAsia="en-US"/>
        </w:rPr>
      </w:pPr>
      <w:r>
        <w:rPr>
          <w:rFonts w:ascii="Times New Roman" w:hAnsi="Times New Roman"/>
          <w:b/>
          <w:sz w:val="28"/>
          <w:lang w:val="ru-RU"/>
        </w:rPr>
        <w:tab/>
      </w:r>
      <w:r>
        <w:rPr>
          <w:rFonts w:ascii="Times New Roman" w:hAnsi="Times New Roman"/>
          <w:color w:val="000000"/>
          <w:sz w:val="24"/>
          <w:szCs w:val="24"/>
          <w:lang w:eastAsia="en-US"/>
        </w:rPr>
        <w:t>Соціальна підтримка дітей пільгових категорій, які навчаються в школі, проводиться згідно з чинним законодавством. На початок навчального року були</w:t>
      </w:r>
      <w:r>
        <w:rPr>
          <w:rFonts w:ascii="Times New Roman" w:hAnsi="Times New Roman"/>
          <w:sz w:val="24"/>
          <w:szCs w:val="24"/>
          <w:lang w:val="ru-RU" w:eastAsia="en-US"/>
        </w:rPr>
        <w:t xml:space="preserve"> </w:t>
      </w:r>
      <w:r>
        <w:rPr>
          <w:rFonts w:ascii="Times New Roman" w:hAnsi="Times New Roman"/>
          <w:bCs/>
          <w:color w:val="000000"/>
          <w:sz w:val="24"/>
          <w:szCs w:val="24"/>
          <w:lang w:eastAsia="en-US"/>
        </w:rPr>
        <w:t xml:space="preserve">підготовлені списки </w:t>
      </w:r>
      <w:r>
        <w:rPr>
          <w:rFonts w:ascii="Times New Roman" w:hAnsi="Times New Roman"/>
          <w:color w:val="000000"/>
          <w:sz w:val="24"/>
          <w:szCs w:val="24"/>
          <w:lang w:eastAsia="en-US"/>
        </w:rPr>
        <w:t xml:space="preserve">учнів пільгових категорій. </w:t>
      </w:r>
      <w:r>
        <w:rPr>
          <w:rFonts w:ascii="Times New Roman" w:hAnsi="Times New Roman"/>
          <w:bCs/>
          <w:color w:val="000000"/>
          <w:sz w:val="24"/>
          <w:szCs w:val="24"/>
          <w:lang w:eastAsia="en-US"/>
        </w:rPr>
        <w:t>Кіль</w:t>
      </w:r>
      <w:r>
        <w:rPr>
          <w:rFonts w:ascii="Times New Roman" w:hAnsi="Times New Roman"/>
          <w:bCs/>
          <w:color w:val="000000"/>
          <w:sz w:val="24"/>
          <w:szCs w:val="24"/>
          <w:lang w:eastAsia="en-US"/>
        </w:rPr>
        <w:softHyphen/>
        <w:t xml:space="preserve">кість дітей </w:t>
      </w:r>
      <w:r>
        <w:rPr>
          <w:rFonts w:ascii="Times New Roman" w:hAnsi="Times New Roman"/>
          <w:color w:val="000000"/>
          <w:sz w:val="24"/>
          <w:szCs w:val="24"/>
          <w:lang w:eastAsia="en-US"/>
        </w:rPr>
        <w:t xml:space="preserve">у </w:t>
      </w:r>
      <w:r>
        <w:rPr>
          <w:rFonts w:ascii="Times New Roman" w:hAnsi="Times New Roman"/>
          <w:bCs/>
          <w:color w:val="000000"/>
          <w:sz w:val="24"/>
          <w:szCs w:val="24"/>
          <w:lang w:eastAsia="en-US"/>
        </w:rPr>
        <w:t xml:space="preserve">них </w:t>
      </w:r>
      <w:r>
        <w:rPr>
          <w:rFonts w:ascii="Times New Roman" w:hAnsi="Times New Roman"/>
          <w:color w:val="000000"/>
          <w:sz w:val="24"/>
          <w:szCs w:val="24"/>
          <w:lang w:eastAsia="en-US"/>
        </w:rPr>
        <w:t>становить:</w:t>
      </w:r>
    </w:p>
    <w:p w:rsidR="00270222" w:rsidRDefault="00966294" w:rsidP="004D4531">
      <w:pPr>
        <w:pStyle w:val="a7"/>
        <w:numPr>
          <w:ilvl w:val="0"/>
          <w:numId w:val="11"/>
        </w:numPr>
        <w:shd w:val="clear" w:color="auto" w:fill="FFFFFF"/>
        <w:autoSpaceDE w:val="0"/>
        <w:autoSpaceDN w:val="0"/>
        <w:adjustRightInd w:val="0"/>
        <w:spacing w:after="0" w:line="240" w:lineRule="auto"/>
        <w:ind w:left="-142"/>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діти із багатодітних сімей – 14</w:t>
      </w:r>
      <w:r w:rsidR="00DD3145">
        <w:rPr>
          <w:rFonts w:ascii="Times New Roman" w:hAnsi="Times New Roman"/>
          <w:bCs/>
          <w:color w:val="000000"/>
          <w:sz w:val="24"/>
          <w:szCs w:val="24"/>
          <w:lang w:eastAsia="en-US"/>
        </w:rPr>
        <w:t>,</w:t>
      </w:r>
    </w:p>
    <w:p w:rsidR="00270222" w:rsidRDefault="00270222" w:rsidP="004D4531">
      <w:pPr>
        <w:pStyle w:val="a7"/>
        <w:numPr>
          <w:ilvl w:val="0"/>
          <w:numId w:val="11"/>
        </w:numPr>
        <w:shd w:val="clear" w:color="auto" w:fill="FFFFFF"/>
        <w:autoSpaceDE w:val="0"/>
        <w:autoSpaceDN w:val="0"/>
        <w:adjustRightInd w:val="0"/>
        <w:spacing w:after="0" w:line="240" w:lineRule="auto"/>
        <w:ind w:left="-142"/>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діти, чиї батьки воювали в АТО – 2</w:t>
      </w:r>
      <w:r w:rsidR="00DD3145">
        <w:rPr>
          <w:rFonts w:ascii="Times New Roman" w:hAnsi="Times New Roman"/>
          <w:bCs/>
          <w:color w:val="000000"/>
          <w:sz w:val="24"/>
          <w:szCs w:val="24"/>
          <w:lang w:eastAsia="en-US"/>
        </w:rPr>
        <w:t>,</w:t>
      </w:r>
    </w:p>
    <w:p w:rsidR="00270222" w:rsidRDefault="00270222" w:rsidP="004D4531">
      <w:pPr>
        <w:pStyle w:val="a7"/>
        <w:numPr>
          <w:ilvl w:val="0"/>
          <w:numId w:val="11"/>
        </w:numPr>
        <w:ind w:left="-142"/>
        <w:jc w:val="both"/>
        <w:rPr>
          <w:rFonts w:ascii="Times New Roman" w:hAnsi="Times New Roman"/>
          <w:sz w:val="24"/>
          <w:szCs w:val="24"/>
        </w:rPr>
      </w:pPr>
      <w:r>
        <w:rPr>
          <w:rFonts w:ascii="Times New Roman" w:hAnsi="Times New Roman"/>
          <w:sz w:val="24"/>
          <w:szCs w:val="24"/>
        </w:rPr>
        <w:t>діти із малозабезпечених сімей – 5</w:t>
      </w:r>
      <w:r w:rsidR="00DD3145">
        <w:rPr>
          <w:rFonts w:ascii="Times New Roman" w:hAnsi="Times New Roman"/>
          <w:sz w:val="24"/>
          <w:szCs w:val="24"/>
        </w:rPr>
        <w:t>,</w:t>
      </w:r>
    </w:p>
    <w:p w:rsidR="00270222" w:rsidRDefault="00270222" w:rsidP="004D4531">
      <w:pPr>
        <w:pStyle w:val="a7"/>
        <w:numPr>
          <w:ilvl w:val="0"/>
          <w:numId w:val="11"/>
        </w:numPr>
        <w:ind w:left="-142"/>
        <w:jc w:val="both"/>
        <w:rPr>
          <w:rFonts w:ascii="Times New Roman" w:hAnsi="Times New Roman"/>
          <w:sz w:val="24"/>
          <w:szCs w:val="24"/>
        </w:rPr>
      </w:pPr>
      <w:r>
        <w:rPr>
          <w:rFonts w:ascii="Times New Roman" w:hAnsi="Times New Roman"/>
          <w:sz w:val="24"/>
          <w:szCs w:val="24"/>
        </w:rPr>
        <w:t>діти – інваліди – 1</w:t>
      </w:r>
    </w:p>
    <w:p w:rsidR="00270222" w:rsidRDefault="00270222" w:rsidP="004D4531">
      <w:pPr>
        <w:shd w:val="clear" w:color="auto" w:fill="FFFFFF"/>
        <w:autoSpaceDE w:val="0"/>
        <w:autoSpaceDN w:val="0"/>
        <w:adjustRightInd w:val="0"/>
        <w:spacing w:after="0" w:line="240" w:lineRule="auto"/>
        <w:ind w:left="-142"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Ці діти постійно перебувають у центрі уваги ад</w:t>
      </w:r>
      <w:r>
        <w:rPr>
          <w:rFonts w:ascii="Times New Roman" w:hAnsi="Times New Roman"/>
          <w:color w:val="000000"/>
          <w:sz w:val="24"/>
          <w:szCs w:val="24"/>
          <w:lang w:eastAsia="en-US"/>
        </w:rPr>
        <w:softHyphen/>
        <w:t>міністрації школи та районн</w:t>
      </w:r>
      <w:r w:rsidR="00966294">
        <w:rPr>
          <w:rFonts w:ascii="Times New Roman" w:hAnsi="Times New Roman"/>
          <w:color w:val="000000"/>
          <w:sz w:val="24"/>
          <w:szCs w:val="24"/>
          <w:lang w:eastAsia="en-US"/>
        </w:rPr>
        <w:t>ого відділу освіти.  Четверти</w:t>
      </w:r>
      <w:r>
        <w:rPr>
          <w:rFonts w:ascii="Times New Roman" w:hAnsi="Times New Roman"/>
          <w:color w:val="000000"/>
          <w:sz w:val="24"/>
          <w:szCs w:val="24"/>
          <w:lang w:eastAsia="en-US"/>
        </w:rPr>
        <w:t xml:space="preserve">й рік поспіль орендарі роблять для наших дітей солодкі Новорічні </w:t>
      </w:r>
      <w:r w:rsidR="00966294">
        <w:rPr>
          <w:rFonts w:ascii="Times New Roman" w:hAnsi="Times New Roman"/>
          <w:color w:val="000000"/>
          <w:sz w:val="24"/>
          <w:szCs w:val="24"/>
          <w:lang w:eastAsia="en-US"/>
        </w:rPr>
        <w:t>та Різдвя</w:t>
      </w:r>
      <w:r w:rsidR="00EA2B73">
        <w:rPr>
          <w:rFonts w:ascii="Times New Roman" w:hAnsi="Times New Roman"/>
          <w:color w:val="000000"/>
          <w:sz w:val="24"/>
          <w:szCs w:val="24"/>
          <w:lang w:eastAsia="en-US"/>
        </w:rPr>
        <w:t>ні свята. Всі учні отримали по 2</w:t>
      </w:r>
      <w:r w:rsidR="000E3FEF">
        <w:rPr>
          <w:rFonts w:ascii="Times New Roman" w:hAnsi="Times New Roman"/>
          <w:color w:val="000000"/>
          <w:sz w:val="24"/>
          <w:szCs w:val="24"/>
          <w:lang w:eastAsia="en-US"/>
        </w:rPr>
        <w:t xml:space="preserve"> подарунки</w:t>
      </w:r>
      <w:r w:rsidR="000E3FEF" w:rsidRPr="000E3FEF">
        <w:rPr>
          <w:rFonts w:ascii="Times New Roman" w:hAnsi="Times New Roman"/>
          <w:color w:val="000000"/>
          <w:sz w:val="24"/>
          <w:szCs w:val="24"/>
          <w:lang w:eastAsia="en-US"/>
        </w:rPr>
        <w:t>, а учн</w:t>
      </w:r>
      <w:r w:rsidR="000E3FEF">
        <w:rPr>
          <w:rFonts w:ascii="Times New Roman" w:hAnsi="Times New Roman"/>
          <w:color w:val="000000"/>
          <w:sz w:val="24"/>
          <w:szCs w:val="24"/>
          <w:lang w:eastAsia="en-US"/>
        </w:rPr>
        <w:t xml:space="preserve">ів початкових класів «привітав» ще </w:t>
      </w:r>
      <w:r>
        <w:rPr>
          <w:rFonts w:ascii="Times New Roman" w:hAnsi="Times New Roman"/>
          <w:color w:val="000000"/>
          <w:sz w:val="24"/>
          <w:szCs w:val="24"/>
          <w:lang w:eastAsia="en-US"/>
        </w:rPr>
        <w:t xml:space="preserve"> </w:t>
      </w:r>
      <w:r w:rsidR="000E3FEF">
        <w:rPr>
          <w:rFonts w:ascii="Times New Roman" w:hAnsi="Times New Roman"/>
          <w:color w:val="000000"/>
          <w:sz w:val="24"/>
          <w:szCs w:val="24"/>
          <w:lang w:eastAsia="en-US"/>
        </w:rPr>
        <w:t xml:space="preserve">й голова Жмеринської РДА Легеза О.В.. </w:t>
      </w:r>
      <w:r w:rsidR="00DD3145">
        <w:rPr>
          <w:rFonts w:ascii="Times New Roman" w:hAnsi="Times New Roman"/>
          <w:color w:val="000000"/>
          <w:sz w:val="24"/>
          <w:szCs w:val="24"/>
          <w:lang w:eastAsia="en-US"/>
        </w:rPr>
        <w:t>Також за бюджетні кошти учні 1-4</w:t>
      </w:r>
      <w:r>
        <w:rPr>
          <w:rFonts w:ascii="Times New Roman" w:hAnsi="Times New Roman"/>
          <w:color w:val="000000"/>
          <w:sz w:val="24"/>
          <w:szCs w:val="24"/>
          <w:lang w:eastAsia="en-US"/>
        </w:rPr>
        <w:t xml:space="preserve"> класів, а також Муравйов М. і Муравйов Є. щоденно отримували безкоштовне гаряче харчування в шкільній їдальн</w:t>
      </w:r>
      <w:r w:rsidR="00DD3145">
        <w:rPr>
          <w:rFonts w:ascii="Times New Roman" w:hAnsi="Times New Roman"/>
          <w:color w:val="000000"/>
          <w:sz w:val="24"/>
          <w:szCs w:val="24"/>
          <w:lang w:eastAsia="en-US"/>
        </w:rPr>
        <w:t xml:space="preserve">і. </w:t>
      </w:r>
    </w:p>
    <w:p w:rsidR="00270222" w:rsidRDefault="00270222" w:rsidP="004D4531">
      <w:pPr>
        <w:shd w:val="clear" w:color="auto" w:fill="FFFFFF"/>
        <w:autoSpaceDE w:val="0"/>
        <w:autoSpaceDN w:val="0"/>
        <w:adjustRightInd w:val="0"/>
        <w:spacing w:after="0" w:line="240" w:lineRule="auto"/>
        <w:ind w:left="-142" w:firstLine="708"/>
        <w:jc w:val="both"/>
        <w:rPr>
          <w:rFonts w:ascii="Times New Roman" w:hAnsi="Times New Roman"/>
          <w:sz w:val="24"/>
          <w:szCs w:val="24"/>
          <w:lang w:eastAsia="en-US"/>
        </w:rPr>
      </w:pPr>
    </w:p>
    <w:p w:rsidR="00270222" w:rsidRPr="007F365D" w:rsidRDefault="00270222" w:rsidP="004D4531">
      <w:pPr>
        <w:shd w:val="clear" w:color="auto" w:fill="FFFFFF"/>
        <w:autoSpaceDE w:val="0"/>
        <w:autoSpaceDN w:val="0"/>
        <w:adjustRightInd w:val="0"/>
        <w:spacing w:after="0" w:line="240" w:lineRule="auto"/>
        <w:ind w:left="-142"/>
        <w:jc w:val="both"/>
        <w:rPr>
          <w:rFonts w:ascii="Times New Roman" w:hAnsi="Times New Roman"/>
          <w:color w:val="000000"/>
          <w:sz w:val="28"/>
          <w:szCs w:val="28"/>
          <w:lang w:eastAsia="en-US"/>
        </w:rPr>
      </w:pPr>
      <w:r w:rsidRPr="007F365D">
        <w:rPr>
          <w:rFonts w:ascii="Times New Roman" w:hAnsi="Times New Roman"/>
          <w:bCs/>
          <w:color w:val="000000"/>
          <w:sz w:val="28"/>
          <w:szCs w:val="28"/>
          <w:lang w:val="en-US" w:eastAsia="en-US"/>
        </w:rPr>
        <w:t>IX</w:t>
      </w:r>
      <w:r w:rsidRPr="000D69CC">
        <w:rPr>
          <w:rFonts w:ascii="Times New Roman" w:hAnsi="Times New Roman"/>
          <w:bCs/>
          <w:color w:val="000000"/>
          <w:sz w:val="28"/>
          <w:szCs w:val="28"/>
          <w:lang w:eastAsia="en-US"/>
        </w:rPr>
        <w:t xml:space="preserve">. </w:t>
      </w:r>
      <w:r w:rsidRPr="007F365D">
        <w:rPr>
          <w:rFonts w:ascii="Times New Roman" w:hAnsi="Times New Roman"/>
          <w:color w:val="000000"/>
          <w:sz w:val="28"/>
          <w:szCs w:val="28"/>
          <w:lang w:eastAsia="en-US"/>
        </w:rPr>
        <w:t>Профорієнтаційна робота</w:t>
      </w:r>
    </w:p>
    <w:p w:rsidR="00270222" w:rsidRDefault="00270222" w:rsidP="004D4531">
      <w:pPr>
        <w:pStyle w:val="a6"/>
        <w:ind w:left="-142" w:firstLine="708"/>
        <w:jc w:val="both"/>
        <w:rPr>
          <w:rFonts w:ascii="Times New Roman" w:hAnsi="Times New Roman"/>
          <w:sz w:val="24"/>
          <w:lang w:eastAsia="en-US"/>
        </w:rPr>
      </w:pPr>
      <w:r w:rsidRPr="007F365D">
        <w:rPr>
          <w:rFonts w:ascii="Times New Roman" w:hAnsi="Times New Roman"/>
          <w:sz w:val="24"/>
          <w:lang w:eastAsia="en-US"/>
        </w:rPr>
        <w:t>Професійна підготовка молоді починається</w:t>
      </w:r>
      <w:r>
        <w:rPr>
          <w:rFonts w:ascii="Times New Roman" w:hAnsi="Times New Roman"/>
          <w:sz w:val="24"/>
          <w:lang w:eastAsia="en-US"/>
        </w:rPr>
        <w:t xml:space="preserve"> ще в шкільні роки. Завдання школи — підготувати підростаюче покоління до свідомого вибору профе</w:t>
      </w:r>
      <w:r>
        <w:rPr>
          <w:rFonts w:ascii="Times New Roman" w:hAnsi="Times New Roman"/>
          <w:sz w:val="24"/>
          <w:lang w:eastAsia="en-US"/>
        </w:rPr>
        <w:softHyphen/>
        <w:t>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сприяють позакласні виховні заходи.</w:t>
      </w:r>
    </w:p>
    <w:p w:rsidR="00270222" w:rsidRDefault="00270222" w:rsidP="004D4531">
      <w:pPr>
        <w:pStyle w:val="a6"/>
        <w:ind w:left="-142"/>
        <w:jc w:val="both"/>
        <w:rPr>
          <w:rFonts w:ascii="Times New Roman" w:hAnsi="Times New Roman"/>
          <w:sz w:val="24"/>
          <w:lang w:eastAsia="en-US"/>
        </w:rPr>
      </w:pPr>
      <w:r>
        <w:rPr>
          <w:rFonts w:ascii="Times New Roman" w:hAnsi="Times New Roman"/>
          <w:sz w:val="24"/>
          <w:lang w:eastAsia="en-US"/>
        </w:rPr>
        <w:t xml:space="preserve">           На превеликий жаль жоден учень за минулі три роки не виявив бажання здобути вищу освіту. Більшість наших випусників обиреє Браїлівський ліцей або Жмеринське ЗПТУ. Але ми надіємось, що завдяки реформам МОН України</w:t>
      </w:r>
      <w:r w:rsidR="00DD3145">
        <w:rPr>
          <w:rFonts w:ascii="Times New Roman" w:hAnsi="Times New Roman"/>
          <w:sz w:val="24"/>
          <w:lang w:eastAsia="en-US"/>
        </w:rPr>
        <w:t xml:space="preserve"> – ЗНО -</w:t>
      </w:r>
      <w:r>
        <w:rPr>
          <w:rFonts w:ascii="Times New Roman" w:hAnsi="Times New Roman"/>
          <w:sz w:val="24"/>
          <w:lang w:eastAsia="en-US"/>
        </w:rPr>
        <w:t xml:space="preserve"> батьки будуть змушені прид</w:t>
      </w:r>
      <w:r w:rsidR="00DD3145">
        <w:rPr>
          <w:rFonts w:ascii="Times New Roman" w:hAnsi="Times New Roman"/>
          <w:sz w:val="24"/>
          <w:lang w:eastAsia="en-US"/>
        </w:rPr>
        <w:t>іляти більше уваги своїм дітям</w:t>
      </w:r>
      <w:r>
        <w:rPr>
          <w:rFonts w:ascii="Times New Roman" w:hAnsi="Times New Roman"/>
          <w:sz w:val="24"/>
          <w:lang w:eastAsia="en-US"/>
        </w:rPr>
        <w:t>.</w:t>
      </w:r>
    </w:p>
    <w:p w:rsidR="00270222" w:rsidRDefault="00270222" w:rsidP="004D4531">
      <w:pPr>
        <w:pStyle w:val="a6"/>
        <w:ind w:left="-142"/>
        <w:jc w:val="both"/>
        <w:rPr>
          <w:rFonts w:ascii="Times New Roman" w:hAnsi="Times New Roman"/>
          <w:sz w:val="28"/>
          <w:szCs w:val="28"/>
          <w:lang w:eastAsia="en-US"/>
        </w:rPr>
      </w:pPr>
    </w:p>
    <w:p w:rsidR="00270222" w:rsidRPr="007F365D" w:rsidRDefault="00270222" w:rsidP="004D4531">
      <w:pPr>
        <w:pStyle w:val="a6"/>
        <w:ind w:left="-142"/>
        <w:jc w:val="both"/>
        <w:rPr>
          <w:rFonts w:ascii="Times New Roman" w:hAnsi="Times New Roman"/>
          <w:sz w:val="28"/>
          <w:szCs w:val="28"/>
          <w:lang w:eastAsia="en-US"/>
        </w:rPr>
      </w:pPr>
      <w:r w:rsidRPr="007F365D">
        <w:rPr>
          <w:rFonts w:ascii="Times New Roman" w:hAnsi="Times New Roman"/>
          <w:sz w:val="28"/>
          <w:szCs w:val="28"/>
          <w:lang w:val="en-US" w:eastAsia="en-US"/>
        </w:rPr>
        <w:t>X</w:t>
      </w:r>
      <w:r w:rsidRPr="00512237">
        <w:rPr>
          <w:rFonts w:ascii="Times New Roman" w:hAnsi="Times New Roman"/>
          <w:sz w:val="28"/>
          <w:szCs w:val="28"/>
          <w:lang w:eastAsia="en-US"/>
        </w:rPr>
        <w:t xml:space="preserve">. </w:t>
      </w:r>
      <w:r w:rsidRPr="007F365D">
        <w:rPr>
          <w:rFonts w:ascii="Times New Roman" w:hAnsi="Times New Roman"/>
          <w:sz w:val="28"/>
          <w:szCs w:val="28"/>
          <w:lang w:eastAsia="en-US"/>
        </w:rPr>
        <w:t>Фіна</w:t>
      </w:r>
      <w:r>
        <w:rPr>
          <w:rFonts w:ascii="Times New Roman" w:hAnsi="Times New Roman"/>
          <w:sz w:val="28"/>
          <w:szCs w:val="28"/>
          <w:lang w:eastAsia="en-US"/>
        </w:rPr>
        <w:t>нсово – господарська діяльність</w:t>
      </w:r>
    </w:p>
    <w:p w:rsidR="00270222" w:rsidRPr="001E53A1" w:rsidRDefault="00270222" w:rsidP="00D94B13">
      <w:pPr>
        <w:pStyle w:val="a6"/>
        <w:ind w:left="-142"/>
        <w:jc w:val="both"/>
        <w:rPr>
          <w:rFonts w:ascii="Times New Roman" w:hAnsi="Times New Roman"/>
          <w:sz w:val="24"/>
          <w:szCs w:val="28"/>
          <w:lang w:eastAsia="en-US"/>
        </w:rPr>
      </w:pPr>
      <w:r>
        <w:rPr>
          <w:rFonts w:ascii="Times New Roman" w:hAnsi="Times New Roman"/>
          <w:b/>
          <w:sz w:val="28"/>
          <w:szCs w:val="28"/>
          <w:lang w:eastAsia="en-US"/>
        </w:rPr>
        <w:tab/>
      </w:r>
      <w:r w:rsidR="00DD3145" w:rsidRPr="00DD3145">
        <w:rPr>
          <w:rFonts w:ascii="Times New Roman" w:hAnsi="Times New Roman"/>
          <w:sz w:val="24"/>
          <w:szCs w:val="24"/>
          <w:lang w:eastAsia="en-US"/>
        </w:rPr>
        <w:t>Два</w:t>
      </w:r>
      <w:r w:rsidR="00DD3145">
        <w:rPr>
          <w:rFonts w:ascii="Times New Roman" w:hAnsi="Times New Roman"/>
          <w:sz w:val="24"/>
          <w:szCs w:val="28"/>
          <w:lang w:eastAsia="en-US"/>
        </w:rPr>
        <w:t xml:space="preserve"> останні роки Потоцька ЗОШ  за наслідками готовності закдаду до навчального року посідає ІІІ місця. Хочу подякувати дапутатам сільської ради, а особливо голові сільської ради Коломійцю П.І., який постійно переймається проблемами школи, а їх, проблем, вистачає. З вуст очільників району неодноразово звучало, що школа буде до тих пір, поки є діти і сільська рада буде частково допомагати фінансово. </w:t>
      </w:r>
      <w:r w:rsidR="00FE0454">
        <w:rPr>
          <w:rFonts w:ascii="Times New Roman" w:hAnsi="Times New Roman"/>
          <w:sz w:val="24"/>
          <w:szCs w:val="28"/>
          <w:lang w:eastAsia="en-US"/>
        </w:rPr>
        <w:t>Другий рік поспіль</w:t>
      </w:r>
      <w:r>
        <w:rPr>
          <w:rFonts w:ascii="Times New Roman" w:hAnsi="Times New Roman"/>
          <w:sz w:val="24"/>
          <w:szCs w:val="28"/>
          <w:lang w:eastAsia="en-US"/>
        </w:rPr>
        <w:t xml:space="preserve"> депутатським корпусом Потоцької сільської ради </w:t>
      </w:r>
      <w:r w:rsidR="00FE0454">
        <w:rPr>
          <w:rFonts w:ascii="Times New Roman" w:hAnsi="Times New Roman"/>
          <w:sz w:val="24"/>
          <w:szCs w:val="28"/>
          <w:lang w:eastAsia="en-US"/>
        </w:rPr>
        <w:t xml:space="preserve">виділяються </w:t>
      </w:r>
      <w:r>
        <w:rPr>
          <w:rFonts w:ascii="Times New Roman" w:hAnsi="Times New Roman"/>
          <w:sz w:val="24"/>
          <w:szCs w:val="28"/>
          <w:lang w:eastAsia="en-US"/>
        </w:rPr>
        <w:t>бюд</w:t>
      </w:r>
      <w:r w:rsidR="00DD3145">
        <w:rPr>
          <w:rFonts w:ascii="Times New Roman" w:hAnsi="Times New Roman"/>
          <w:sz w:val="24"/>
          <w:szCs w:val="28"/>
          <w:lang w:eastAsia="en-US"/>
        </w:rPr>
        <w:t xml:space="preserve">жетні кошти </w:t>
      </w:r>
      <w:r w:rsidR="00FE0454">
        <w:rPr>
          <w:rFonts w:ascii="Times New Roman" w:hAnsi="Times New Roman"/>
          <w:sz w:val="24"/>
          <w:szCs w:val="28"/>
          <w:lang w:eastAsia="en-US"/>
        </w:rPr>
        <w:t>на доїзд учнів,  харчування учнів 1-4 класів, електроносії., 6 т. відсіву.  На початку 2018 – 2019</w:t>
      </w:r>
      <w:r>
        <w:rPr>
          <w:rFonts w:ascii="Times New Roman" w:hAnsi="Times New Roman"/>
          <w:sz w:val="24"/>
          <w:szCs w:val="28"/>
          <w:lang w:eastAsia="en-US"/>
        </w:rPr>
        <w:t xml:space="preserve"> року ТОВ «ОДЕМО» було передано 100 кг цукро в їдальню. Хочу подякувати також </w:t>
      </w:r>
      <w:r w:rsidR="001E53A1">
        <w:rPr>
          <w:rFonts w:ascii="Times New Roman" w:hAnsi="Times New Roman"/>
          <w:sz w:val="24"/>
          <w:szCs w:val="28"/>
          <w:lang w:eastAsia="en-US"/>
        </w:rPr>
        <w:t xml:space="preserve">районному депутату Гаврилюку В.В. </w:t>
      </w:r>
      <w:r>
        <w:rPr>
          <w:rFonts w:ascii="Times New Roman" w:hAnsi="Times New Roman"/>
          <w:sz w:val="24"/>
          <w:szCs w:val="28"/>
          <w:lang w:eastAsia="en-US"/>
        </w:rPr>
        <w:t xml:space="preserve">і заступнику </w:t>
      </w:r>
      <w:r w:rsidR="001E53A1">
        <w:rPr>
          <w:rFonts w:ascii="Times New Roman" w:hAnsi="Times New Roman"/>
          <w:sz w:val="24"/>
          <w:szCs w:val="28"/>
          <w:lang w:eastAsia="en-US"/>
        </w:rPr>
        <w:t xml:space="preserve">начальника </w:t>
      </w:r>
      <w:r>
        <w:rPr>
          <w:rFonts w:ascii="Times New Roman" w:hAnsi="Times New Roman"/>
          <w:sz w:val="24"/>
          <w:szCs w:val="28"/>
          <w:lang w:eastAsia="en-US"/>
        </w:rPr>
        <w:t xml:space="preserve">Жмеринського АТП Олександру Васильвичу за надані </w:t>
      </w:r>
      <w:r w:rsidR="00FE0454">
        <w:rPr>
          <w:rFonts w:ascii="Times New Roman" w:hAnsi="Times New Roman"/>
          <w:sz w:val="24"/>
          <w:szCs w:val="28"/>
          <w:lang w:eastAsia="en-US"/>
        </w:rPr>
        <w:t xml:space="preserve">безкоштовні </w:t>
      </w:r>
      <w:r>
        <w:rPr>
          <w:rFonts w:ascii="Times New Roman" w:hAnsi="Times New Roman"/>
          <w:sz w:val="24"/>
          <w:szCs w:val="28"/>
          <w:lang w:eastAsia="en-US"/>
        </w:rPr>
        <w:t>транспо</w:t>
      </w:r>
      <w:r w:rsidR="00FE0454">
        <w:rPr>
          <w:rFonts w:ascii="Times New Roman" w:hAnsi="Times New Roman"/>
          <w:sz w:val="24"/>
          <w:szCs w:val="28"/>
          <w:lang w:eastAsia="en-US"/>
        </w:rPr>
        <w:t xml:space="preserve">ртні послуги учням </w:t>
      </w:r>
      <w:r w:rsidR="001E53A1">
        <w:rPr>
          <w:rFonts w:ascii="Times New Roman" w:hAnsi="Times New Roman"/>
          <w:sz w:val="24"/>
          <w:szCs w:val="28"/>
          <w:lang w:eastAsia="en-US"/>
        </w:rPr>
        <w:t xml:space="preserve">для проїзду </w:t>
      </w:r>
      <w:r w:rsidR="00FE0454">
        <w:rPr>
          <w:rFonts w:ascii="Times New Roman" w:hAnsi="Times New Roman"/>
          <w:sz w:val="24"/>
          <w:szCs w:val="28"/>
          <w:lang w:eastAsia="en-US"/>
        </w:rPr>
        <w:t>на творчі</w:t>
      </w:r>
      <w:r>
        <w:rPr>
          <w:rFonts w:ascii="Times New Roman" w:hAnsi="Times New Roman"/>
          <w:sz w:val="24"/>
          <w:szCs w:val="28"/>
          <w:lang w:eastAsia="en-US"/>
        </w:rPr>
        <w:t xml:space="preserve"> конкурс</w:t>
      </w:r>
      <w:r w:rsidR="00FE0454">
        <w:rPr>
          <w:rFonts w:ascii="Times New Roman" w:hAnsi="Times New Roman"/>
          <w:sz w:val="24"/>
          <w:szCs w:val="28"/>
          <w:lang w:eastAsia="en-US"/>
        </w:rPr>
        <w:t>и.</w:t>
      </w:r>
      <w:r>
        <w:rPr>
          <w:rFonts w:ascii="Times New Roman" w:hAnsi="Times New Roman"/>
          <w:sz w:val="24"/>
          <w:szCs w:val="28"/>
          <w:lang w:eastAsia="en-US"/>
        </w:rPr>
        <w:t xml:space="preserve"> Ми також власними силами намагаємось заробити кошти – це збирання врожаю у шкільному садку</w:t>
      </w:r>
      <w:r w:rsidR="001E53A1">
        <w:rPr>
          <w:rFonts w:ascii="Times New Roman" w:hAnsi="Times New Roman"/>
          <w:b/>
          <w:sz w:val="24"/>
          <w:szCs w:val="28"/>
          <w:lang w:eastAsia="en-US"/>
        </w:rPr>
        <w:t xml:space="preserve">. </w:t>
      </w:r>
      <w:r w:rsidR="001E53A1" w:rsidRPr="001E53A1">
        <w:rPr>
          <w:rFonts w:ascii="Times New Roman" w:hAnsi="Times New Roman"/>
          <w:sz w:val="24"/>
          <w:szCs w:val="28"/>
          <w:lang w:eastAsia="en-US"/>
        </w:rPr>
        <w:t>Влітку  техпрацівниками було заготовлено помідори, огірки, кабчки, сушню. Яблук було зібрано 800 грн., горіхів – 1900 грн., загальна сума – 2700</w:t>
      </w:r>
      <w:r w:rsidRPr="001E53A1">
        <w:rPr>
          <w:rFonts w:ascii="Times New Roman" w:hAnsi="Times New Roman"/>
          <w:sz w:val="24"/>
          <w:szCs w:val="28"/>
          <w:lang w:eastAsia="en-US"/>
        </w:rPr>
        <w:t xml:space="preserve"> грн. Проте протягом року ці кошти були п</w:t>
      </w:r>
      <w:r w:rsidR="001E53A1" w:rsidRPr="001E53A1">
        <w:rPr>
          <w:rFonts w:ascii="Times New Roman" w:hAnsi="Times New Roman"/>
          <w:sz w:val="24"/>
          <w:szCs w:val="28"/>
          <w:lang w:eastAsia="en-US"/>
        </w:rPr>
        <w:t>отрачені на бойлер на кухню, водяний насос в котельню</w:t>
      </w:r>
      <w:r w:rsidRPr="001E53A1">
        <w:rPr>
          <w:rFonts w:ascii="Times New Roman" w:hAnsi="Times New Roman"/>
          <w:sz w:val="24"/>
          <w:szCs w:val="28"/>
          <w:lang w:eastAsia="en-US"/>
        </w:rPr>
        <w:t>, матер</w:t>
      </w:r>
      <w:r w:rsidR="001E53A1" w:rsidRPr="001E53A1">
        <w:rPr>
          <w:rFonts w:ascii="Times New Roman" w:hAnsi="Times New Roman"/>
          <w:sz w:val="24"/>
          <w:szCs w:val="28"/>
          <w:lang w:eastAsia="en-US"/>
        </w:rPr>
        <w:t>іальне заохочення для учнів – 550 грн., а також</w:t>
      </w:r>
      <w:r w:rsidRPr="001E53A1">
        <w:rPr>
          <w:rFonts w:ascii="Times New Roman" w:hAnsi="Times New Roman"/>
          <w:sz w:val="24"/>
          <w:szCs w:val="28"/>
          <w:lang w:eastAsia="en-US"/>
        </w:rPr>
        <w:t xml:space="preserve"> на господарсь</w:t>
      </w:r>
      <w:r w:rsidR="001E53A1" w:rsidRPr="001E53A1">
        <w:rPr>
          <w:rFonts w:ascii="Times New Roman" w:hAnsi="Times New Roman"/>
          <w:sz w:val="24"/>
          <w:szCs w:val="28"/>
          <w:lang w:eastAsia="en-US"/>
        </w:rPr>
        <w:t>кі і будівельні матеріали на суму 4.298 грн</w:t>
      </w:r>
      <w:r w:rsidRPr="001E53A1">
        <w:rPr>
          <w:rFonts w:ascii="Times New Roman" w:hAnsi="Times New Roman"/>
          <w:sz w:val="24"/>
          <w:szCs w:val="28"/>
          <w:lang w:eastAsia="en-US"/>
        </w:rPr>
        <w:t>.</w:t>
      </w:r>
    </w:p>
    <w:p w:rsidR="00270222" w:rsidRDefault="00270222" w:rsidP="004D4531">
      <w:pPr>
        <w:pStyle w:val="a6"/>
        <w:ind w:left="-142" w:firstLine="708"/>
        <w:jc w:val="both"/>
        <w:rPr>
          <w:rFonts w:ascii="Times New Roman" w:hAnsi="Times New Roman"/>
          <w:sz w:val="24"/>
          <w:szCs w:val="28"/>
          <w:lang w:eastAsia="en-US"/>
        </w:rPr>
      </w:pPr>
    </w:p>
    <w:p w:rsidR="00270222" w:rsidRDefault="00270222" w:rsidP="004D4531">
      <w:pPr>
        <w:pStyle w:val="a6"/>
        <w:ind w:left="-142" w:firstLine="708"/>
        <w:jc w:val="both"/>
        <w:rPr>
          <w:rFonts w:ascii="Times New Roman" w:hAnsi="Times New Roman"/>
          <w:sz w:val="24"/>
          <w:szCs w:val="28"/>
          <w:lang w:eastAsia="en-US"/>
        </w:rPr>
      </w:pPr>
      <w:r>
        <w:rPr>
          <w:rFonts w:ascii="Times New Roman" w:hAnsi="Times New Roman"/>
          <w:sz w:val="24"/>
          <w:szCs w:val="28"/>
          <w:lang w:eastAsia="en-US"/>
        </w:rPr>
        <w:t>Також навчальний заклад приймав допомогу від  батьків у вигляді ремонтних робіт.</w:t>
      </w:r>
    </w:p>
    <w:p w:rsidR="00270222" w:rsidRDefault="00FE0454" w:rsidP="004D4531">
      <w:pPr>
        <w:pStyle w:val="a6"/>
        <w:ind w:left="-142"/>
        <w:jc w:val="both"/>
        <w:rPr>
          <w:rFonts w:ascii="Times New Roman" w:hAnsi="Times New Roman"/>
          <w:sz w:val="24"/>
          <w:szCs w:val="28"/>
          <w:lang w:eastAsia="en-US"/>
        </w:rPr>
      </w:pPr>
      <w:r>
        <w:rPr>
          <w:rFonts w:ascii="Times New Roman" w:hAnsi="Times New Roman"/>
          <w:sz w:val="24"/>
          <w:szCs w:val="28"/>
          <w:lang w:eastAsia="en-US"/>
        </w:rPr>
        <w:t>Упродовж 2018/2019</w:t>
      </w:r>
      <w:r w:rsidR="00270222">
        <w:rPr>
          <w:rFonts w:ascii="Times New Roman" w:hAnsi="Times New Roman"/>
          <w:sz w:val="24"/>
          <w:szCs w:val="28"/>
          <w:lang w:eastAsia="en-US"/>
        </w:rPr>
        <w:t xml:space="preserve"> навчальному році у школі відсутня заборгованість по виплаті заробітної плати для педпрацівників. Здійснена своєчасна виплата відпускних, матеріальна допомога на оздоровлення. Технічний персонал отримуює зарплату на два тижні пізніше. </w:t>
      </w:r>
    </w:p>
    <w:p w:rsidR="00270222" w:rsidRDefault="00270222" w:rsidP="004D4531">
      <w:pPr>
        <w:pStyle w:val="a6"/>
        <w:ind w:left="-142"/>
        <w:jc w:val="both"/>
        <w:rPr>
          <w:rFonts w:ascii="Times New Roman" w:hAnsi="Times New Roman"/>
          <w:sz w:val="24"/>
          <w:szCs w:val="28"/>
          <w:lang w:eastAsia="en-US"/>
        </w:rPr>
      </w:pPr>
      <w:r>
        <w:rPr>
          <w:rFonts w:ascii="Times New Roman" w:hAnsi="Times New Roman"/>
          <w:sz w:val="24"/>
          <w:szCs w:val="28"/>
          <w:lang w:eastAsia="en-US"/>
        </w:rPr>
        <w:lastRenderedPageBreak/>
        <w:tab/>
        <w:t>Д</w:t>
      </w:r>
      <w:r w:rsidR="00FE0454">
        <w:rPr>
          <w:rFonts w:ascii="Times New Roman" w:hAnsi="Times New Roman"/>
          <w:sz w:val="24"/>
          <w:szCs w:val="28"/>
          <w:lang w:eastAsia="en-US"/>
        </w:rPr>
        <w:t>ля успішного початку нового 2019/2020</w:t>
      </w:r>
      <w:r>
        <w:rPr>
          <w:rFonts w:ascii="Times New Roman" w:hAnsi="Times New Roman"/>
          <w:sz w:val="24"/>
          <w:szCs w:val="28"/>
          <w:lang w:eastAsia="en-US"/>
        </w:rPr>
        <w:t xml:space="preserve"> навчального року необхідно провести такі ремонтні роботи окрім поточного ремонту:</w:t>
      </w:r>
    </w:p>
    <w:p w:rsidR="00270222" w:rsidRDefault="00270222" w:rsidP="004D4531">
      <w:pPr>
        <w:pStyle w:val="a6"/>
        <w:numPr>
          <w:ilvl w:val="0"/>
          <w:numId w:val="16"/>
        </w:numPr>
        <w:ind w:left="-142"/>
        <w:jc w:val="both"/>
        <w:rPr>
          <w:rFonts w:ascii="Times New Roman" w:hAnsi="Times New Roman"/>
          <w:sz w:val="24"/>
          <w:szCs w:val="28"/>
          <w:lang w:eastAsia="en-US"/>
        </w:rPr>
      </w:pPr>
      <w:r>
        <w:rPr>
          <w:rFonts w:ascii="Times New Roman" w:hAnsi="Times New Roman"/>
          <w:sz w:val="24"/>
          <w:szCs w:val="28"/>
          <w:lang w:eastAsia="en-US"/>
        </w:rPr>
        <w:t>підбити піддашки;</w:t>
      </w:r>
    </w:p>
    <w:p w:rsidR="00270222" w:rsidRDefault="00270222" w:rsidP="004D4531">
      <w:pPr>
        <w:pStyle w:val="a6"/>
        <w:numPr>
          <w:ilvl w:val="0"/>
          <w:numId w:val="16"/>
        </w:numPr>
        <w:ind w:left="-142"/>
        <w:jc w:val="both"/>
        <w:rPr>
          <w:rFonts w:ascii="Times New Roman" w:hAnsi="Times New Roman"/>
          <w:sz w:val="24"/>
          <w:szCs w:val="28"/>
          <w:lang w:eastAsia="en-US"/>
        </w:rPr>
      </w:pPr>
      <w:r>
        <w:rPr>
          <w:rFonts w:ascii="Times New Roman" w:hAnsi="Times New Roman"/>
          <w:sz w:val="24"/>
          <w:szCs w:val="28"/>
          <w:lang w:eastAsia="en-US"/>
        </w:rPr>
        <w:t>зробити косметичний ремонт в котельні</w:t>
      </w:r>
      <w:r w:rsidR="00FE0454">
        <w:rPr>
          <w:rFonts w:ascii="Times New Roman" w:hAnsi="Times New Roman"/>
          <w:sz w:val="24"/>
          <w:szCs w:val="28"/>
          <w:lang w:eastAsia="en-US"/>
        </w:rPr>
        <w:t xml:space="preserve"> та зацементувати підлогу</w:t>
      </w:r>
      <w:r>
        <w:rPr>
          <w:rFonts w:ascii="Times New Roman" w:hAnsi="Times New Roman"/>
          <w:sz w:val="24"/>
          <w:szCs w:val="28"/>
          <w:lang w:eastAsia="en-US"/>
        </w:rPr>
        <w:t xml:space="preserve">; </w:t>
      </w:r>
    </w:p>
    <w:p w:rsidR="00270222" w:rsidRDefault="00270222" w:rsidP="004D4531">
      <w:pPr>
        <w:pStyle w:val="a6"/>
        <w:numPr>
          <w:ilvl w:val="0"/>
          <w:numId w:val="16"/>
        </w:numPr>
        <w:ind w:left="-142"/>
        <w:jc w:val="both"/>
        <w:rPr>
          <w:rFonts w:ascii="Times New Roman" w:hAnsi="Times New Roman"/>
          <w:sz w:val="24"/>
          <w:szCs w:val="28"/>
          <w:lang w:eastAsia="en-US"/>
        </w:rPr>
      </w:pPr>
      <w:r>
        <w:rPr>
          <w:rFonts w:ascii="Times New Roman" w:hAnsi="Times New Roman"/>
          <w:sz w:val="24"/>
          <w:szCs w:val="28"/>
          <w:lang w:eastAsia="en-US"/>
        </w:rPr>
        <w:t>частково перекрити дах приміщення школи по боках;</w:t>
      </w:r>
    </w:p>
    <w:p w:rsidR="00270222" w:rsidRDefault="00270222" w:rsidP="004D4531">
      <w:pPr>
        <w:pStyle w:val="a6"/>
        <w:numPr>
          <w:ilvl w:val="0"/>
          <w:numId w:val="16"/>
        </w:numPr>
        <w:ind w:left="-142"/>
        <w:jc w:val="both"/>
        <w:rPr>
          <w:rFonts w:ascii="Times New Roman" w:hAnsi="Times New Roman"/>
          <w:sz w:val="24"/>
          <w:szCs w:val="28"/>
          <w:lang w:eastAsia="en-US"/>
        </w:rPr>
      </w:pPr>
      <w:r>
        <w:rPr>
          <w:rFonts w:ascii="Times New Roman" w:hAnsi="Times New Roman"/>
          <w:sz w:val="24"/>
          <w:szCs w:val="28"/>
          <w:lang w:eastAsia="en-US"/>
        </w:rPr>
        <w:t>провести освітлення в кімнату для харчування;</w:t>
      </w:r>
    </w:p>
    <w:p w:rsidR="00270222" w:rsidRDefault="00270222" w:rsidP="004D4531">
      <w:pPr>
        <w:pStyle w:val="a6"/>
        <w:numPr>
          <w:ilvl w:val="0"/>
          <w:numId w:val="16"/>
        </w:numPr>
        <w:ind w:left="-142"/>
        <w:jc w:val="both"/>
        <w:rPr>
          <w:rFonts w:ascii="Times New Roman" w:hAnsi="Times New Roman"/>
          <w:sz w:val="24"/>
          <w:szCs w:val="28"/>
          <w:lang w:eastAsia="en-US"/>
        </w:rPr>
      </w:pPr>
      <w:r>
        <w:rPr>
          <w:rFonts w:ascii="Times New Roman" w:hAnsi="Times New Roman"/>
          <w:sz w:val="24"/>
          <w:szCs w:val="28"/>
          <w:lang w:eastAsia="en-US"/>
        </w:rPr>
        <w:t>промивка системи опалення та придбання потужнішого насосу для циркуляції води у системі опалення;</w:t>
      </w:r>
    </w:p>
    <w:p w:rsidR="00FE0454" w:rsidRDefault="00FE0454" w:rsidP="004D4531">
      <w:pPr>
        <w:pStyle w:val="a6"/>
        <w:numPr>
          <w:ilvl w:val="0"/>
          <w:numId w:val="16"/>
        </w:numPr>
        <w:ind w:left="-142"/>
        <w:jc w:val="both"/>
        <w:rPr>
          <w:rFonts w:ascii="Times New Roman" w:hAnsi="Times New Roman"/>
          <w:sz w:val="24"/>
          <w:szCs w:val="28"/>
          <w:lang w:eastAsia="en-US"/>
        </w:rPr>
      </w:pPr>
      <w:r>
        <w:rPr>
          <w:rFonts w:ascii="Times New Roman" w:hAnsi="Times New Roman"/>
          <w:sz w:val="24"/>
          <w:szCs w:val="28"/>
          <w:lang w:eastAsia="en-US"/>
        </w:rPr>
        <w:t>замінити стелю в кабінеті географії;</w:t>
      </w:r>
    </w:p>
    <w:p w:rsidR="00270222" w:rsidRDefault="00EA2B73" w:rsidP="004D4531">
      <w:pPr>
        <w:pStyle w:val="a6"/>
        <w:numPr>
          <w:ilvl w:val="0"/>
          <w:numId w:val="16"/>
        </w:numPr>
        <w:ind w:left="-142"/>
        <w:jc w:val="both"/>
        <w:rPr>
          <w:rFonts w:ascii="Times New Roman" w:hAnsi="Times New Roman"/>
          <w:sz w:val="24"/>
          <w:szCs w:val="28"/>
          <w:lang w:eastAsia="en-US"/>
        </w:rPr>
      </w:pPr>
      <w:r>
        <w:rPr>
          <w:rFonts w:ascii="Times New Roman" w:hAnsi="Times New Roman"/>
          <w:sz w:val="24"/>
          <w:szCs w:val="28"/>
          <w:lang w:eastAsia="en-US"/>
        </w:rPr>
        <w:t xml:space="preserve">заміна </w:t>
      </w:r>
      <w:r w:rsidR="00270222">
        <w:rPr>
          <w:rFonts w:ascii="Times New Roman" w:hAnsi="Times New Roman"/>
          <w:sz w:val="24"/>
          <w:szCs w:val="28"/>
          <w:lang w:eastAsia="en-US"/>
        </w:rPr>
        <w:t>підлоги у спортивному залі.</w:t>
      </w:r>
    </w:p>
    <w:p w:rsidR="00270222" w:rsidRDefault="00270222" w:rsidP="00962564">
      <w:pPr>
        <w:pStyle w:val="a6"/>
        <w:ind w:left="-142"/>
        <w:jc w:val="both"/>
        <w:rPr>
          <w:rFonts w:ascii="Times New Roman" w:hAnsi="Times New Roman"/>
          <w:sz w:val="24"/>
          <w:szCs w:val="28"/>
          <w:lang w:eastAsia="en-US"/>
        </w:rPr>
      </w:pPr>
    </w:p>
    <w:p w:rsidR="00270222" w:rsidRPr="007F365D" w:rsidRDefault="00270222" w:rsidP="004D4531">
      <w:pPr>
        <w:pStyle w:val="a6"/>
        <w:ind w:left="-142"/>
        <w:jc w:val="both"/>
        <w:rPr>
          <w:rFonts w:ascii="Times New Roman" w:hAnsi="Times New Roman"/>
          <w:sz w:val="28"/>
          <w:szCs w:val="28"/>
          <w:lang w:eastAsia="en-US"/>
        </w:rPr>
      </w:pPr>
      <w:r w:rsidRPr="007F365D">
        <w:rPr>
          <w:rFonts w:ascii="Times New Roman" w:hAnsi="Times New Roman"/>
          <w:sz w:val="28"/>
          <w:szCs w:val="28"/>
          <w:lang w:eastAsia="en-US"/>
        </w:rPr>
        <w:t>ХІ. Охоп</w:t>
      </w:r>
      <w:r>
        <w:rPr>
          <w:rFonts w:ascii="Times New Roman" w:hAnsi="Times New Roman"/>
          <w:sz w:val="28"/>
          <w:szCs w:val="28"/>
          <w:lang w:eastAsia="en-US"/>
        </w:rPr>
        <w:t>лення учнів гарячим харчуванням</w:t>
      </w:r>
    </w:p>
    <w:p w:rsidR="00270222" w:rsidRDefault="00D60424" w:rsidP="004D4531">
      <w:pPr>
        <w:pStyle w:val="a6"/>
        <w:ind w:left="-142"/>
        <w:jc w:val="both"/>
        <w:rPr>
          <w:rFonts w:ascii="Times New Roman" w:hAnsi="Times New Roman"/>
          <w:sz w:val="24"/>
          <w:szCs w:val="24"/>
          <w:lang w:eastAsia="en-US"/>
        </w:rPr>
      </w:pPr>
      <w:r>
        <w:rPr>
          <w:rFonts w:ascii="Times New Roman" w:hAnsi="Times New Roman"/>
          <w:sz w:val="24"/>
          <w:szCs w:val="24"/>
          <w:lang w:eastAsia="en-US"/>
        </w:rPr>
        <w:tab/>
        <w:t>У 2018/2019</w:t>
      </w:r>
      <w:r w:rsidR="00270222">
        <w:rPr>
          <w:rFonts w:ascii="Times New Roman" w:hAnsi="Times New Roman"/>
          <w:sz w:val="24"/>
          <w:szCs w:val="24"/>
          <w:lang w:eastAsia="en-US"/>
        </w:rPr>
        <w:t xml:space="preserve">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тощо).</w:t>
      </w:r>
    </w:p>
    <w:p w:rsidR="00270222" w:rsidRDefault="00270222" w:rsidP="004D4531">
      <w:pPr>
        <w:pStyle w:val="a6"/>
        <w:ind w:left="-142"/>
        <w:jc w:val="both"/>
        <w:rPr>
          <w:rFonts w:ascii="Times New Roman" w:hAnsi="Times New Roman"/>
          <w:sz w:val="24"/>
          <w:szCs w:val="24"/>
          <w:lang w:eastAsia="en-US"/>
        </w:rPr>
      </w:pPr>
      <w:r>
        <w:rPr>
          <w:rFonts w:ascii="Times New Roman" w:hAnsi="Times New Roman"/>
          <w:sz w:val="24"/>
          <w:szCs w:val="24"/>
          <w:lang w:eastAsia="en-US"/>
        </w:rPr>
        <w:tab/>
        <w:t>Проводився облік учнів, які отримували безкоштовне гаряче харчування, а також гаряче харчування за кошти батьків. Гарячим харчув</w:t>
      </w:r>
      <w:r w:rsidR="00D60424">
        <w:rPr>
          <w:rFonts w:ascii="Times New Roman" w:hAnsi="Times New Roman"/>
          <w:sz w:val="24"/>
          <w:szCs w:val="24"/>
          <w:lang w:eastAsia="en-US"/>
        </w:rPr>
        <w:t>анням було охоплено 26 учнів 1-4 класів. Із учнів 6</w:t>
      </w:r>
      <w:r>
        <w:rPr>
          <w:rFonts w:ascii="Times New Roman" w:hAnsi="Times New Roman"/>
          <w:sz w:val="24"/>
          <w:szCs w:val="24"/>
          <w:lang w:eastAsia="en-US"/>
        </w:rPr>
        <w:t xml:space="preserve"> – 9 класів харчувалася різна кількість учнів, 2 дітей пільгових категорії. Таким чином, до гарячого харчування у школі було</w:t>
      </w:r>
      <w:r w:rsidR="00D60424">
        <w:rPr>
          <w:rFonts w:ascii="Times New Roman" w:hAnsi="Times New Roman"/>
          <w:sz w:val="24"/>
          <w:szCs w:val="24"/>
          <w:lang w:eastAsia="en-US"/>
        </w:rPr>
        <w:t xml:space="preserve"> залучено близько 80</w:t>
      </w:r>
      <w:r>
        <w:rPr>
          <w:rFonts w:ascii="Times New Roman" w:hAnsi="Times New Roman"/>
          <w:sz w:val="24"/>
          <w:szCs w:val="24"/>
          <w:lang w:eastAsia="en-US"/>
        </w:rPr>
        <w:t xml:space="preserve"> % від загальної кількості учнів школи.</w:t>
      </w:r>
    </w:p>
    <w:p w:rsidR="00270222" w:rsidRDefault="00270222" w:rsidP="004D4531">
      <w:pPr>
        <w:pStyle w:val="a6"/>
        <w:ind w:left="-142"/>
        <w:jc w:val="both"/>
        <w:rPr>
          <w:rFonts w:ascii="Times New Roman" w:hAnsi="Times New Roman"/>
          <w:sz w:val="24"/>
          <w:szCs w:val="24"/>
          <w:lang w:eastAsia="en-US"/>
        </w:rPr>
      </w:pPr>
      <w:r>
        <w:rPr>
          <w:rFonts w:ascii="Times New Roman" w:hAnsi="Times New Roman"/>
          <w:sz w:val="24"/>
          <w:szCs w:val="24"/>
          <w:lang w:eastAsia="en-US"/>
        </w:rPr>
        <w:tab/>
        <w:t>Безкоштовне гаряче харчування учнів здійснювалося тільки в робочі дні. Вартіст 5.50 грн.</w:t>
      </w:r>
      <w:r w:rsidR="00D60424">
        <w:rPr>
          <w:rFonts w:ascii="Times New Roman" w:hAnsi="Times New Roman"/>
          <w:sz w:val="24"/>
          <w:szCs w:val="24"/>
          <w:lang w:eastAsia="en-US"/>
        </w:rPr>
        <w:t>, з ІІ семестру – 7.50 грн.</w:t>
      </w:r>
      <w:r>
        <w:rPr>
          <w:rFonts w:ascii="Times New Roman" w:hAnsi="Times New Roman"/>
          <w:sz w:val="24"/>
          <w:szCs w:val="24"/>
          <w:lang w:eastAsia="en-US"/>
        </w:rPr>
        <w:t xml:space="preserve"> </w:t>
      </w:r>
    </w:p>
    <w:p w:rsidR="00270222" w:rsidRDefault="00270222" w:rsidP="004D4531">
      <w:pPr>
        <w:pStyle w:val="a6"/>
        <w:ind w:left="-142"/>
        <w:jc w:val="both"/>
        <w:rPr>
          <w:rFonts w:ascii="Times New Roman" w:hAnsi="Times New Roman"/>
          <w:sz w:val="24"/>
          <w:szCs w:val="24"/>
          <w:lang w:eastAsia="en-US"/>
        </w:rPr>
      </w:pPr>
      <w:r>
        <w:rPr>
          <w:rFonts w:ascii="Times New Roman" w:hAnsi="Times New Roman"/>
          <w:sz w:val="24"/>
          <w:szCs w:val="24"/>
          <w:lang w:eastAsia="en-US"/>
        </w:rPr>
        <w:tab/>
        <w:t>Постійно здійснювався бракераж сирої та готової продукції, результати заносилися до журналів бракеражу  кухарем Муравйовою Г.А</w:t>
      </w:r>
      <w:r w:rsidR="00D60424">
        <w:rPr>
          <w:rFonts w:ascii="Times New Roman" w:hAnsi="Times New Roman"/>
          <w:sz w:val="24"/>
          <w:szCs w:val="24"/>
          <w:lang w:eastAsia="en-US"/>
        </w:rPr>
        <w:t xml:space="preserve">., Гречук В.П. </w:t>
      </w:r>
      <w:r>
        <w:rPr>
          <w:rFonts w:ascii="Times New Roman" w:hAnsi="Times New Roman"/>
          <w:sz w:val="24"/>
          <w:szCs w:val="24"/>
          <w:lang w:eastAsia="en-US"/>
        </w:rPr>
        <w:t xml:space="preserve"> і комірником  Чопик О.А..</w:t>
      </w:r>
    </w:p>
    <w:p w:rsidR="00270222" w:rsidRDefault="00270222" w:rsidP="004D4531">
      <w:pPr>
        <w:pStyle w:val="a6"/>
        <w:ind w:left="-142" w:firstLine="708"/>
        <w:jc w:val="both"/>
        <w:rPr>
          <w:rFonts w:ascii="Times New Roman" w:hAnsi="Times New Roman"/>
          <w:sz w:val="24"/>
          <w:szCs w:val="24"/>
          <w:lang w:eastAsia="en-US"/>
        </w:rPr>
      </w:pPr>
      <w:r>
        <w:rPr>
          <w:rFonts w:ascii="Times New Roman" w:hAnsi="Times New Roman"/>
          <w:sz w:val="24"/>
          <w:szCs w:val="24"/>
          <w:lang w:eastAsia="en-US"/>
        </w:rPr>
        <w:t>Постійно опрацьовувалась та надавалась інформація щодо кількості дітей, які одержують харчування. Регулярно здійснювалося складання щоденного меню на підставі примірного двотижневого меню – розкладки  затверджуваного директором школи. Бракеражною комісією щоденно знімались проби приготування страв.</w:t>
      </w:r>
    </w:p>
    <w:p w:rsidR="00270222" w:rsidRDefault="00270222" w:rsidP="004D4531">
      <w:pPr>
        <w:pStyle w:val="a6"/>
        <w:ind w:left="-142" w:firstLine="708"/>
        <w:jc w:val="both"/>
        <w:rPr>
          <w:rFonts w:ascii="Times New Roman" w:hAnsi="Times New Roman"/>
          <w:sz w:val="24"/>
          <w:szCs w:val="24"/>
          <w:lang w:eastAsia="en-US"/>
        </w:rPr>
      </w:pPr>
      <w:r>
        <w:rPr>
          <w:rFonts w:ascii="Times New Roman" w:hAnsi="Times New Roman"/>
          <w:sz w:val="24"/>
          <w:szCs w:val="24"/>
          <w:lang w:eastAsia="en-US"/>
        </w:rPr>
        <w:t xml:space="preserve">Із представників ради школи та батьківського комітету було створено групу контролю за оглядом гарячого харчування, яка здійснювала свою діяльність упродовж навчального року. </w:t>
      </w:r>
    </w:p>
    <w:p w:rsidR="00270222" w:rsidRPr="00F0426A" w:rsidRDefault="00F0426A" w:rsidP="004D4531">
      <w:pPr>
        <w:pStyle w:val="a6"/>
        <w:ind w:left="-142"/>
        <w:jc w:val="both"/>
        <w:rPr>
          <w:rFonts w:ascii="Times New Roman" w:hAnsi="Times New Roman"/>
          <w:sz w:val="24"/>
          <w:szCs w:val="24"/>
          <w:lang w:eastAsia="en-US"/>
        </w:rPr>
      </w:pPr>
      <w:r>
        <w:rPr>
          <w:rFonts w:ascii="Times New Roman" w:hAnsi="Times New Roman"/>
          <w:sz w:val="28"/>
          <w:szCs w:val="28"/>
          <w:lang w:eastAsia="en-US"/>
        </w:rPr>
        <w:t xml:space="preserve">         </w:t>
      </w:r>
      <w:r w:rsidRPr="00F0426A">
        <w:rPr>
          <w:rFonts w:ascii="Times New Roman" w:hAnsi="Times New Roman"/>
          <w:sz w:val="24"/>
          <w:szCs w:val="24"/>
          <w:lang w:eastAsia="en-US"/>
        </w:rPr>
        <w:t>З квітня місяця</w:t>
      </w:r>
      <w:r>
        <w:rPr>
          <w:rFonts w:ascii="Times New Roman" w:hAnsi="Times New Roman"/>
          <w:sz w:val="24"/>
          <w:szCs w:val="24"/>
          <w:lang w:eastAsia="en-US"/>
        </w:rPr>
        <w:t>, дякуючи спонсорам, всі учні нашої школи харчувалися в їдальні.</w:t>
      </w:r>
    </w:p>
    <w:p w:rsidR="00270222" w:rsidRPr="007F365D" w:rsidRDefault="00270222" w:rsidP="004D4531">
      <w:pPr>
        <w:pStyle w:val="a6"/>
        <w:ind w:left="-142"/>
        <w:jc w:val="both"/>
        <w:rPr>
          <w:rFonts w:ascii="Times New Roman" w:hAnsi="Times New Roman"/>
          <w:sz w:val="28"/>
          <w:szCs w:val="28"/>
          <w:lang w:eastAsia="en-US"/>
        </w:rPr>
      </w:pPr>
      <w:r>
        <w:rPr>
          <w:rFonts w:ascii="Times New Roman" w:hAnsi="Times New Roman"/>
          <w:sz w:val="28"/>
          <w:szCs w:val="28"/>
          <w:lang w:eastAsia="en-US"/>
        </w:rPr>
        <w:t>ХІІ. Охорона праці</w:t>
      </w:r>
    </w:p>
    <w:p w:rsidR="00270222" w:rsidRDefault="00270222" w:rsidP="004D4531">
      <w:pPr>
        <w:pStyle w:val="a6"/>
        <w:ind w:left="-142"/>
        <w:jc w:val="both"/>
        <w:rPr>
          <w:rFonts w:ascii="Times New Roman" w:hAnsi="Times New Roman"/>
          <w:b/>
          <w:sz w:val="28"/>
          <w:szCs w:val="28"/>
          <w:lang w:eastAsia="en-US"/>
        </w:rPr>
      </w:pPr>
      <w:r>
        <w:rPr>
          <w:rFonts w:ascii="Times New Roman" w:hAnsi="Times New Roman"/>
          <w:b/>
          <w:sz w:val="28"/>
          <w:szCs w:val="28"/>
          <w:lang w:eastAsia="en-US"/>
        </w:rPr>
        <w:tab/>
      </w:r>
      <w:r>
        <w:rPr>
          <w:rFonts w:ascii="Times New Roman" w:hAnsi="Times New Roman"/>
          <w:sz w:val="24"/>
          <w:szCs w:val="24"/>
          <w:lang w:eastAsia="en-US"/>
        </w:rPr>
        <w:t xml:space="preserve">Із метою створення безпечних умов роботи та охорони праці було здійснено: перевірку електричного обладнання та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 – виховного процесу в кабінеті інформатики, хімії, спортивному залі. Своєчасно проводилися вступні та первинні інструктажі на робочому місці співробітників навчального закладу. Проведена атестація робочих місць щодо відповідності вимог техніки безпеки, забезпечувалося дотримання санітарно – гігієнічного режиму. </w:t>
      </w:r>
    </w:p>
    <w:p w:rsidR="00270222" w:rsidRPr="007F365D" w:rsidRDefault="00270222" w:rsidP="004D4531">
      <w:pPr>
        <w:pStyle w:val="a6"/>
        <w:ind w:left="-142"/>
        <w:jc w:val="both"/>
        <w:rPr>
          <w:rFonts w:ascii="Times New Roman" w:hAnsi="Times New Roman"/>
          <w:sz w:val="28"/>
          <w:szCs w:val="28"/>
          <w:lang w:eastAsia="en-US"/>
        </w:rPr>
      </w:pPr>
      <w:r w:rsidRPr="007F365D">
        <w:rPr>
          <w:rFonts w:ascii="Times New Roman" w:hAnsi="Times New Roman"/>
          <w:sz w:val="28"/>
          <w:szCs w:val="28"/>
          <w:lang w:eastAsia="en-US"/>
        </w:rPr>
        <w:t>ХІІІ. Безпека життєдіяльності та з</w:t>
      </w:r>
      <w:r>
        <w:rPr>
          <w:rFonts w:ascii="Times New Roman" w:hAnsi="Times New Roman"/>
          <w:sz w:val="28"/>
          <w:szCs w:val="28"/>
          <w:lang w:eastAsia="en-US"/>
        </w:rPr>
        <w:t>апобігання дитячого травматизму</w:t>
      </w:r>
    </w:p>
    <w:p w:rsidR="00270222" w:rsidRDefault="00270222" w:rsidP="004D4531">
      <w:pPr>
        <w:pStyle w:val="a6"/>
        <w:ind w:left="-142"/>
        <w:jc w:val="both"/>
        <w:rPr>
          <w:rFonts w:ascii="Times New Roman" w:hAnsi="Times New Roman"/>
          <w:sz w:val="24"/>
          <w:szCs w:val="24"/>
          <w:lang w:eastAsia="en-US"/>
        </w:rPr>
      </w:pPr>
      <w:r>
        <w:rPr>
          <w:rFonts w:ascii="Times New Roman" w:hAnsi="Times New Roman"/>
          <w:b/>
          <w:sz w:val="28"/>
          <w:szCs w:val="28"/>
          <w:lang w:eastAsia="en-US"/>
        </w:rPr>
        <w:tab/>
      </w:r>
      <w:r>
        <w:rPr>
          <w:rFonts w:ascii="Times New Roman" w:hAnsi="Times New Roman"/>
          <w:sz w:val="24"/>
          <w:szCs w:val="24"/>
          <w:lang w:eastAsia="en-US"/>
        </w:rPr>
        <w:t>Із учнями школи перед та після канікул проводились цільові інструктажі та фіксувались у журналах реєстрації інструктажів з безпеки життєдіяльності, закріплені за кожним класним керівником, учителем – предметником та в кожному кабінеті та спортзалі.</w:t>
      </w:r>
    </w:p>
    <w:p w:rsidR="00270222" w:rsidRDefault="00270222" w:rsidP="004D4531">
      <w:pPr>
        <w:pStyle w:val="a6"/>
        <w:ind w:left="-142"/>
        <w:jc w:val="both"/>
        <w:rPr>
          <w:rFonts w:ascii="Times New Roman" w:hAnsi="Times New Roman"/>
          <w:sz w:val="24"/>
          <w:szCs w:val="24"/>
          <w:lang w:eastAsia="en-US"/>
        </w:rPr>
      </w:pPr>
      <w:r>
        <w:rPr>
          <w:rFonts w:ascii="Times New Roman" w:hAnsi="Times New Roman"/>
          <w:sz w:val="24"/>
          <w:szCs w:val="24"/>
          <w:lang w:eastAsia="en-US"/>
        </w:rPr>
        <w:tab/>
        <w:t>Перед осінніми, зимовими, весняними та літніми канікулами проводились єдині уроки з безпеки життєдіяльності учнів. На сторінках класного журналу «Бесіди з безпеки життєдіяльності» записувалися відповідні бесіди.</w:t>
      </w:r>
    </w:p>
    <w:p w:rsidR="00270222" w:rsidRDefault="00270222" w:rsidP="004D4531">
      <w:pPr>
        <w:pStyle w:val="a6"/>
        <w:ind w:left="-142" w:firstLine="708"/>
        <w:jc w:val="both"/>
        <w:rPr>
          <w:rFonts w:ascii="Times New Roman" w:hAnsi="Times New Roman"/>
          <w:sz w:val="24"/>
          <w:szCs w:val="24"/>
          <w:lang w:eastAsia="en-US"/>
        </w:rPr>
      </w:pPr>
      <w:r>
        <w:rPr>
          <w:rFonts w:ascii="Times New Roman" w:hAnsi="Times New Roman"/>
          <w:sz w:val="24"/>
          <w:szCs w:val="24"/>
          <w:lang w:eastAsia="en-US"/>
        </w:rPr>
        <w:t>Кожним учителем – предметником проводився інструктаж перед виконанням завдання лабораторної або практичної роботи, зміною видів на уроках праці, фізичної культури, які фіксувалися в класних журналах.</w:t>
      </w:r>
    </w:p>
    <w:p w:rsidR="00270222" w:rsidRDefault="00270222" w:rsidP="004D4531">
      <w:pPr>
        <w:pStyle w:val="a6"/>
        <w:ind w:left="-142" w:firstLine="708"/>
        <w:jc w:val="both"/>
        <w:rPr>
          <w:rFonts w:ascii="Times New Roman" w:hAnsi="Times New Roman"/>
          <w:sz w:val="24"/>
          <w:szCs w:val="24"/>
          <w:lang w:eastAsia="en-US"/>
        </w:rPr>
      </w:pPr>
      <w:r>
        <w:rPr>
          <w:rFonts w:ascii="Times New Roman" w:hAnsi="Times New Roman"/>
          <w:sz w:val="24"/>
          <w:szCs w:val="24"/>
          <w:lang w:eastAsia="en-US"/>
        </w:rPr>
        <w:t>Своєчасно проводилися інструктажі з дітьми перед виїздом за межі школи: змагання, олімпіади, конкурси, а також перед проведенням позакласних та позашкільних заходів.</w:t>
      </w:r>
    </w:p>
    <w:p w:rsidR="00270222" w:rsidRDefault="00270222" w:rsidP="00894A88">
      <w:pPr>
        <w:pStyle w:val="a6"/>
        <w:ind w:left="-142" w:firstLine="708"/>
        <w:jc w:val="both"/>
        <w:rPr>
          <w:rFonts w:ascii="Times New Roman" w:hAnsi="Times New Roman"/>
          <w:sz w:val="24"/>
          <w:szCs w:val="24"/>
          <w:lang w:eastAsia="en-US"/>
        </w:rPr>
      </w:pPr>
      <w:r>
        <w:rPr>
          <w:rFonts w:ascii="Times New Roman" w:hAnsi="Times New Roman"/>
          <w:sz w:val="24"/>
          <w:szCs w:val="24"/>
          <w:lang w:eastAsia="en-US"/>
        </w:rPr>
        <w:t xml:space="preserve">Класні керівники щотижня проводили профілактичні бесіди щодо запобігання дитячого травматизму. </w:t>
      </w:r>
    </w:p>
    <w:p w:rsidR="00F0426A" w:rsidRDefault="00F0426A" w:rsidP="00894A88">
      <w:pPr>
        <w:pStyle w:val="a6"/>
        <w:ind w:left="-142" w:firstLine="708"/>
        <w:jc w:val="both"/>
        <w:rPr>
          <w:rFonts w:ascii="Times New Roman" w:hAnsi="Times New Roman"/>
          <w:sz w:val="24"/>
          <w:szCs w:val="24"/>
          <w:lang w:eastAsia="en-US"/>
        </w:rPr>
      </w:pPr>
      <w:r>
        <w:rPr>
          <w:rFonts w:ascii="Times New Roman" w:hAnsi="Times New Roman"/>
          <w:sz w:val="24"/>
          <w:szCs w:val="24"/>
          <w:lang w:eastAsia="en-US"/>
        </w:rPr>
        <w:t>Отже, Потоцька школа має потенціал і може мати ще кращі результати, але при умові, що всі: вчителі, батьки та учні будуть іти до спільної мети. Дякую!</w:t>
      </w:r>
      <w:bookmarkStart w:id="0" w:name="_GoBack"/>
      <w:bookmarkEnd w:id="0"/>
    </w:p>
    <w:p w:rsidR="00270222" w:rsidRDefault="00270222" w:rsidP="004D4531">
      <w:pPr>
        <w:ind w:left="-142"/>
      </w:pPr>
    </w:p>
    <w:sectPr w:rsidR="00270222" w:rsidSect="004D4531">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12A"/>
    <w:multiLevelType w:val="hybridMultilevel"/>
    <w:tmpl w:val="8198150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95"/>
        </w:tabs>
        <w:ind w:left="1495"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F2791E"/>
    <w:multiLevelType w:val="hybridMultilevel"/>
    <w:tmpl w:val="AB00B87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A85D7C"/>
    <w:multiLevelType w:val="hybridMultilevel"/>
    <w:tmpl w:val="D804C4C8"/>
    <w:lvl w:ilvl="0" w:tplc="58AC42F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844000"/>
    <w:multiLevelType w:val="hybridMultilevel"/>
    <w:tmpl w:val="0CFC7D1A"/>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hint="default"/>
      </w:rPr>
    </w:lvl>
    <w:lvl w:ilvl="8" w:tplc="04190005">
      <w:start w:val="1"/>
      <w:numFmt w:val="bullet"/>
      <w:lvlText w:val=""/>
      <w:lvlJc w:val="left"/>
      <w:pPr>
        <w:ind w:left="7548" w:hanging="360"/>
      </w:pPr>
      <w:rPr>
        <w:rFonts w:ascii="Wingdings" w:hAnsi="Wingdings" w:hint="default"/>
      </w:rPr>
    </w:lvl>
  </w:abstractNum>
  <w:abstractNum w:abstractNumId="4">
    <w:nsid w:val="1C3F42D9"/>
    <w:multiLevelType w:val="hybridMultilevel"/>
    <w:tmpl w:val="726AA8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02792C"/>
    <w:multiLevelType w:val="hybridMultilevel"/>
    <w:tmpl w:val="BE485F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8A107E"/>
    <w:multiLevelType w:val="multilevel"/>
    <w:tmpl w:val="CECE56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CF71B3"/>
    <w:multiLevelType w:val="hybridMultilevel"/>
    <w:tmpl w:val="0C64C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1168C"/>
    <w:multiLevelType w:val="hybridMultilevel"/>
    <w:tmpl w:val="59405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B55F07"/>
    <w:multiLevelType w:val="hybridMultilevel"/>
    <w:tmpl w:val="CB9E20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6847960"/>
    <w:multiLevelType w:val="hybridMultilevel"/>
    <w:tmpl w:val="3392B8E6"/>
    <w:lvl w:ilvl="0" w:tplc="509CE74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53680268"/>
    <w:multiLevelType w:val="hybridMultilevel"/>
    <w:tmpl w:val="AB6E2C1E"/>
    <w:lvl w:ilvl="0" w:tplc="D0D4FFC4">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53BB7135"/>
    <w:multiLevelType w:val="hybridMultilevel"/>
    <w:tmpl w:val="98EC05F6"/>
    <w:lvl w:ilvl="0" w:tplc="04190009">
      <w:start w:val="1"/>
      <w:numFmt w:val="bullet"/>
      <w:lvlText w:val=""/>
      <w:lvlJc w:val="left"/>
      <w:pPr>
        <w:ind w:left="1127" w:hanging="360"/>
      </w:pPr>
      <w:rPr>
        <w:rFonts w:ascii="Wingdings" w:hAnsi="Wingdings" w:hint="default"/>
      </w:rPr>
    </w:lvl>
    <w:lvl w:ilvl="1" w:tplc="04190003">
      <w:start w:val="1"/>
      <w:numFmt w:val="bullet"/>
      <w:lvlText w:val="o"/>
      <w:lvlJc w:val="left"/>
      <w:pPr>
        <w:ind w:left="1847" w:hanging="360"/>
      </w:pPr>
      <w:rPr>
        <w:rFonts w:ascii="Courier New" w:hAnsi="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hint="default"/>
      </w:rPr>
    </w:lvl>
    <w:lvl w:ilvl="8" w:tplc="04190005">
      <w:start w:val="1"/>
      <w:numFmt w:val="bullet"/>
      <w:lvlText w:val=""/>
      <w:lvlJc w:val="left"/>
      <w:pPr>
        <w:ind w:left="6887" w:hanging="360"/>
      </w:pPr>
      <w:rPr>
        <w:rFonts w:ascii="Wingdings" w:hAnsi="Wingdings" w:hint="default"/>
      </w:rPr>
    </w:lvl>
  </w:abstractNum>
  <w:abstractNum w:abstractNumId="13">
    <w:nsid w:val="6B961F36"/>
    <w:multiLevelType w:val="hybridMultilevel"/>
    <w:tmpl w:val="D576A8C0"/>
    <w:lvl w:ilvl="0" w:tplc="5DA2700C">
      <w:numFmt w:val="bullet"/>
      <w:lvlText w:val="-"/>
      <w:lvlJc w:val="left"/>
      <w:pPr>
        <w:ind w:left="218" w:hanging="36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4">
    <w:nsid w:val="6C1355E9"/>
    <w:multiLevelType w:val="hybridMultilevel"/>
    <w:tmpl w:val="318646E4"/>
    <w:lvl w:ilvl="0" w:tplc="04190005">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hint="default"/>
      </w:rPr>
    </w:lvl>
    <w:lvl w:ilvl="8" w:tplc="04190005">
      <w:start w:val="1"/>
      <w:numFmt w:val="bullet"/>
      <w:lvlText w:val=""/>
      <w:lvlJc w:val="left"/>
      <w:pPr>
        <w:ind w:left="6527" w:hanging="360"/>
      </w:pPr>
      <w:rPr>
        <w:rFonts w:ascii="Wingdings" w:hAnsi="Wingdings" w:hint="default"/>
      </w:rPr>
    </w:lvl>
  </w:abstractNum>
  <w:abstractNum w:abstractNumId="15">
    <w:nsid w:val="7077532C"/>
    <w:multiLevelType w:val="hybridMultilevel"/>
    <w:tmpl w:val="1954339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7A133A"/>
    <w:multiLevelType w:val="hybridMultilevel"/>
    <w:tmpl w:val="B5540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A9D18DD"/>
    <w:multiLevelType w:val="hybridMultilevel"/>
    <w:tmpl w:val="0FFEFA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8624FB"/>
    <w:multiLevelType w:val="multilevel"/>
    <w:tmpl w:val="EF52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E5A60"/>
    <w:multiLevelType w:val="hybridMultilevel"/>
    <w:tmpl w:val="47DE99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1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12"/>
  </w:num>
  <w:num w:numId="8">
    <w:abstractNumId w:val="4"/>
  </w:num>
  <w:num w:numId="9">
    <w:abstractNumId w:val="5"/>
  </w:num>
  <w:num w:numId="10">
    <w:abstractNumId w:val="2"/>
  </w:num>
  <w:num w:numId="11">
    <w:abstractNumId w:val="1"/>
  </w:num>
  <w:num w:numId="12">
    <w:abstractNumId w:val="9"/>
  </w:num>
  <w:num w:numId="13">
    <w:abstractNumId w:val="17"/>
  </w:num>
  <w:num w:numId="14">
    <w:abstractNumId w:val="8"/>
  </w:num>
  <w:num w:numId="15">
    <w:abstractNumId w:val="16"/>
  </w:num>
  <w:num w:numId="16">
    <w:abstractNumId w:val="15"/>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AA9"/>
    <w:rsid w:val="000346E1"/>
    <w:rsid w:val="000C4CB8"/>
    <w:rsid w:val="000D19B7"/>
    <w:rsid w:val="000D69CC"/>
    <w:rsid w:val="000E3FEF"/>
    <w:rsid w:val="0017773F"/>
    <w:rsid w:val="00191AA9"/>
    <w:rsid w:val="001E53A1"/>
    <w:rsid w:val="00215CE7"/>
    <w:rsid w:val="00270222"/>
    <w:rsid w:val="00274356"/>
    <w:rsid w:val="002B58FB"/>
    <w:rsid w:val="002C0B04"/>
    <w:rsid w:val="003120BD"/>
    <w:rsid w:val="003376A6"/>
    <w:rsid w:val="00365022"/>
    <w:rsid w:val="0038326C"/>
    <w:rsid w:val="003B45BC"/>
    <w:rsid w:val="003E56CF"/>
    <w:rsid w:val="004030F5"/>
    <w:rsid w:val="00431EE9"/>
    <w:rsid w:val="00482282"/>
    <w:rsid w:val="004D4531"/>
    <w:rsid w:val="00512237"/>
    <w:rsid w:val="00520D99"/>
    <w:rsid w:val="005E7542"/>
    <w:rsid w:val="006A79B9"/>
    <w:rsid w:val="006E750C"/>
    <w:rsid w:val="00720C59"/>
    <w:rsid w:val="007532C2"/>
    <w:rsid w:val="007F365D"/>
    <w:rsid w:val="00886BEB"/>
    <w:rsid w:val="00894A88"/>
    <w:rsid w:val="008F5B3B"/>
    <w:rsid w:val="00912693"/>
    <w:rsid w:val="00922530"/>
    <w:rsid w:val="00941780"/>
    <w:rsid w:val="00962564"/>
    <w:rsid w:val="00966294"/>
    <w:rsid w:val="00973586"/>
    <w:rsid w:val="00A13E54"/>
    <w:rsid w:val="00B23845"/>
    <w:rsid w:val="00B60FA0"/>
    <w:rsid w:val="00CB586B"/>
    <w:rsid w:val="00CC193F"/>
    <w:rsid w:val="00D60424"/>
    <w:rsid w:val="00D94B13"/>
    <w:rsid w:val="00DC33E0"/>
    <w:rsid w:val="00DD3145"/>
    <w:rsid w:val="00E25CA0"/>
    <w:rsid w:val="00E5039A"/>
    <w:rsid w:val="00EA2B73"/>
    <w:rsid w:val="00F0426A"/>
    <w:rsid w:val="00FA5E8E"/>
    <w:rsid w:val="00FD7DAD"/>
    <w:rsid w:val="00FE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A9"/>
    <w:pPr>
      <w:spacing w:after="200" w:line="276" w:lineRule="auto"/>
    </w:pPr>
    <w:rPr>
      <w:rFonts w:eastAsia="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191AA9"/>
    <w:pPr>
      <w:spacing w:line="240" w:lineRule="auto"/>
    </w:pPr>
    <w:rPr>
      <w:b/>
      <w:bCs/>
      <w:color w:val="4F81BD"/>
      <w:sz w:val="18"/>
      <w:szCs w:val="18"/>
    </w:rPr>
  </w:style>
  <w:style w:type="paragraph" w:styleId="a4">
    <w:name w:val="Balloon Text"/>
    <w:basedOn w:val="a"/>
    <w:link w:val="a5"/>
    <w:uiPriority w:val="99"/>
    <w:semiHidden/>
    <w:rsid w:val="00191A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91AA9"/>
    <w:rPr>
      <w:rFonts w:ascii="Tahoma" w:hAnsi="Tahoma" w:cs="Tahoma"/>
      <w:sz w:val="16"/>
      <w:szCs w:val="16"/>
      <w:lang w:val="uk-UA" w:eastAsia="uk-UA"/>
    </w:rPr>
  </w:style>
  <w:style w:type="paragraph" w:styleId="a6">
    <w:name w:val="No Spacing"/>
    <w:qFormat/>
    <w:rsid w:val="00191AA9"/>
    <w:rPr>
      <w:rFonts w:eastAsia="Times New Roman"/>
      <w:lang w:val="uk-UA" w:eastAsia="uk-UA"/>
    </w:rPr>
  </w:style>
  <w:style w:type="paragraph" w:styleId="a7">
    <w:name w:val="List Paragraph"/>
    <w:basedOn w:val="a"/>
    <w:qFormat/>
    <w:rsid w:val="00191AA9"/>
    <w:pPr>
      <w:ind w:left="720"/>
      <w:contextualSpacing/>
    </w:pPr>
  </w:style>
  <w:style w:type="character" w:customStyle="1" w:styleId="apple-converted-space">
    <w:name w:val="apple-converted-space"/>
    <w:basedOn w:val="a0"/>
    <w:uiPriority w:val="99"/>
    <w:rsid w:val="00191AA9"/>
    <w:rPr>
      <w:rFonts w:cs="Times New Roman"/>
    </w:rPr>
  </w:style>
  <w:style w:type="table" w:styleId="a8">
    <w:name w:val="Table Grid"/>
    <w:basedOn w:val="a1"/>
    <w:uiPriority w:val="99"/>
    <w:rsid w:val="00191A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rsid w:val="00274356"/>
    <w:pPr>
      <w:spacing w:before="100" w:beforeAutospacing="1" w:after="100" w:afterAutospacing="1" w:line="240" w:lineRule="auto"/>
    </w:pPr>
    <w:rPr>
      <w:rFonts w:ascii="Times New Roman" w:hAnsi="Times New Roman"/>
      <w:sz w:val="24"/>
      <w:szCs w:val="24"/>
      <w:lang w:val="ru-RU" w:eastAsia="ru-RU"/>
    </w:rPr>
  </w:style>
  <w:style w:type="character" w:styleId="aa">
    <w:name w:val="Emphasis"/>
    <w:basedOn w:val="a0"/>
    <w:uiPriority w:val="99"/>
    <w:qFormat/>
    <w:rsid w:val="00274356"/>
    <w:rPr>
      <w:rFonts w:cs="Times New Roman"/>
      <w:i/>
      <w:iCs/>
    </w:rPr>
  </w:style>
  <w:style w:type="paragraph" w:customStyle="1" w:styleId="msonormalcxsplast">
    <w:name w:val="msonormalcxsplast"/>
    <w:basedOn w:val="a"/>
    <w:rsid w:val="00E25CA0"/>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
    <w:name w:val="msonormalcxspmiddle"/>
    <w:basedOn w:val="a"/>
    <w:rsid w:val="00E25CA0"/>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9106">
      <w:marLeft w:val="0"/>
      <w:marRight w:val="0"/>
      <w:marTop w:val="0"/>
      <w:marBottom w:val="0"/>
      <w:divBdr>
        <w:top w:val="none" w:sz="0" w:space="0" w:color="auto"/>
        <w:left w:val="none" w:sz="0" w:space="0" w:color="auto"/>
        <w:bottom w:val="none" w:sz="0" w:space="0" w:color="auto"/>
        <w:right w:val="none" w:sz="0" w:space="0" w:color="auto"/>
      </w:divBdr>
    </w:div>
    <w:div w:id="1648709107">
      <w:marLeft w:val="0"/>
      <w:marRight w:val="0"/>
      <w:marTop w:val="0"/>
      <w:marBottom w:val="0"/>
      <w:divBdr>
        <w:top w:val="none" w:sz="0" w:space="0" w:color="auto"/>
        <w:left w:val="none" w:sz="0" w:space="0" w:color="auto"/>
        <w:bottom w:val="none" w:sz="0" w:space="0" w:color="auto"/>
        <w:right w:val="none" w:sz="0" w:space="0" w:color="auto"/>
      </w:divBdr>
    </w:div>
    <w:div w:id="164870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3906-B901-4720-9721-4EFC0055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User</cp:lastModifiedBy>
  <cp:revision>19</cp:revision>
  <cp:lastPrinted>2019-06-06T04:05:00Z</cp:lastPrinted>
  <dcterms:created xsi:type="dcterms:W3CDTF">2018-06-04T18:27:00Z</dcterms:created>
  <dcterms:modified xsi:type="dcterms:W3CDTF">2019-06-06T04:06:00Z</dcterms:modified>
</cp:coreProperties>
</file>