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AE" w:rsidRPr="00AE12CD" w:rsidRDefault="007517AE" w:rsidP="007517AE">
      <w:pPr>
        <w:jc w:val="right"/>
        <w:rPr>
          <w:rFonts w:eastAsia="TimesNewRomanPSMT"/>
          <w:sz w:val="24"/>
          <w:szCs w:val="24"/>
        </w:rPr>
      </w:pPr>
      <w:r w:rsidRPr="00AE12CD">
        <w:rPr>
          <w:rFonts w:eastAsia="TimesNewRomanPSMT"/>
          <w:sz w:val="24"/>
          <w:szCs w:val="24"/>
        </w:rPr>
        <w:t>Додаток</w:t>
      </w:r>
      <w:r w:rsidRPr="00AE12CD">
        <w:rPr>
          <w:rFonts w:eastAsia="TimesNewRomanPSMT"/>
          <w:sz w:val="24"/>
          <w:szCs w:val="24"/>
          <w:lang w:val="uk-UA"/>
        </w:rPr>
        <w:t xml:space="preserve"> 1</w:t>
      </w:r>
      <w:r>
        <w:rPr>
          <w:rFonts w:eastAsia="TimesNewRomanPSMT"/>
          <w:sz w:val="24"/>
          <w:szCs w:val="24"/>
          <w:lang w:val="uk-UA"/>
        </w:rPr>
        <w:t>1</w:t>
      </w:r>
      <w:r w:rsidRPr="00AE12CD">
        <w:rPr>
          <w:rFonts w:eastAsia="TimesNewRomanPSMT"/>
          <w:sz w:val="24"/>
          <w:szCs w:val="24"/>
        </w:rPr>
        <w:t xml:space="preserve"> </w:t>
      </w:r>
    </w:p>
    <w:p w:rsidR="007517AE" w:rsidRPr="00AE12CD" w:rsidRDefault="007517AE" w:rsidP="007517AE">
      <w:pPr>
        <w:jc w:val="right"/>
        <w:rPr>
          <w:rFonts w:eastAsia="TimesNewRomanPSMT"/>
          <w:sz w:val="24"/>
          <w:szCs w:val="24"/>
          <w:lang w:val="uk-UA"/>
        </w:rPr>
      </w:pPr>
      <w:r w:rsidRPr="00AE12CD">
        <w:rPr>
          <w:rFonts w:eastAsia="TimesNewRomanPSMT"/>
          <w:sz w:val="24"/>
          <w:szCs w:val="24"/>
        </w:rPr>
        <w:t xml:space="preserve"> до рішення </w:t>
      </w:r>
      <w:r>
        <w:rPr>
          <w:rFonts w:eastAsia="TimesNewRomanPSMT"/>
          <w:sz w:val="24"/>
          <w:szCs w:val="24"/>
          <w:lang w:val="uk-UA"/>
        </w:rPr>
        <w:t>60</w:t>
      </w:r>
      <w:r w:rsidRPr="00AE12CD">
        <w:rPr>
          <w:rFonts w:eastAsia="TimesNewRomanPSMT"/>
          <w:sz w:val="24"/>
          <w:szCs w:val="24"/>
        </w:rPr>
        <w:t xml:space="preserve"> сесії</w:t>
      </w:r>
    </w:p>
    <w:p w:rsidR="007517AE" w:rsidRPr="00AE12CD" w:rsidRDefault="007517AE" w:rsidP="007517AE">
      <w:pPr>
        <w:jc w:val="right"/>
        <w:rPr>
          <w:rFonts w:eastAsia="TimesNewRomanPSMT"/>
          <w:sz w:val="24"/>
          <w:szCs w:val="24"/>
        </w:rPr>
      </w:pPr>
      <w:r w:rsidRPr="00AE12CD">
        <w:rPr>
          <w:rFonts w:eastAsia="TimesNewRomanPSMT"/>
          <w:sz w:val="24"/>
          <w:szCs w:val="24"/>
        </w:rPr>
        <w:t xml:space="preserve">                                                                                         міської ради </w:t>
      </w:r>
      <w:r w:rsidRPr="00AE12CD">
        <w:rPr>
          <w:rFonts w:eastAsia="TimesNewRomanPSMT"/>
          <w:sz w:val="24"/>
          <w:szCs w:val="24"/>
          <w:lang w:val="uk-UA"/>
        </w:rPr>
        <w:t>8</w:t>
      </w:r>
      <w:r w:rsidRPr="00AE12CD">
        <w:rPr>
          <w:rFonts w:eastAsia="TimesNewRomanPSMT"/>
          <w:sz w:val="24"/>
          <w:szCs w:val="24"/>
        </w:rPr>
        <w:t xml:space="preserve"> скликання</w:t>
      </w:r>
    </w:p>
    <w:p w:rsidR="007517AE" w:rsidRPr="00AE12CD" w:rsidRDefault="007517AE" w:rsidP="007517AE">
      <w:pPr>
        <w:jc w:val="right"/>
        <w:rPr>
          <w:rFonts w:eastAsia="TimesNewRomanPSMT"/>
          <w:sz w:val="24"/>
          <w:szCs w:val="24"/>
          <w:lang w:val="uk-UA"/>
        </w:rPr>
      </w:pPr>
      <w:r w:rsidRPr="00AE12CD">
        <w:rPr>
          <w:rFonts w:eastAsia="TimesNewRomanPSMT"/>
          <w:sz w:val="24"/>
          <w:szCs w:val="24"/>
        </w:rPr>
        <w:t xml:space="preserve">                                                                                від</w:t>
      </w:r>
      <w:r w:rsidRPr="00AE12CD">
        <w:rPr>
          <w:rFonts w:eastAsia="TimesNewRomanPSMT"/>
          <w:sz w:val="24"/>
          <w:szCs w:val="24"/>
          <w:lang w:val="uk-UA"/>
        </w:rPr>
        <w:t xml:space="preserve"> </w:t>
      </w:r>
      <w:r>
        <w:rPr>
          <w:rFonts w:eastAsia="TimesNewRomanPSMT"/>
          <w:sz w:val="24"/>
          <w:szCs w:val="24"/>
          <w:lang w:val="uk-UA"/>
        </w:rPr>
        <w:t>24</w:t>
      </w:r>
      <w:r w:rsidRPr="00AE12CD">
        <w:rPr>
          <w:rFonts w:eastAsia="TimesNewRomanPSMT"/>
          <w:sz w:val="24"/>
          <w:szCs w:val="24"/>
          <w:lang w:val="uk-UA"/>
        </w:rPr>
        <w:t>.</w:t>
      </w:r>
      <w:r>
        <w:rPr>
          <w:rFonts w:eastAsia="TimesNewRomanPSMT"/>
          <w:sz w:val="24"/>
          <w:szCs w:val="24"/>
          <w:lang w:val="uk-UA"/>
        </w:rPr>
        <w:t>05</w:t>
      </w:r>
      <w:r w:rsidRPr="00AE12CD">
        <w:rPr>
          <w:rFonts w:eastAsia="TimesNewRomanPSMT"/>
          <w:sz w:val="24"/>
          <w:szCs w:val="24"/>
          <w:lang w:val="uk-UA"/>
        </w:rPr>
        <w:t>.</w:t>
      </w:r>
      <w:r w:rsidRPr="00AE12CD">
        <w:rPr>
          <w:rFonts w:eastAsia="TimesNewRomanPSMT"/>
          <w:sz w:val="24"/>
          <w:szCs w:val="24"/>
        </w:rPr>
        <w:t>20</w:t>
      </w:r>
      <w:r w:rsidRPr="00AE12CD">
        <w:rPr>
          <w:rFonts w:eastAsia="TimesNewRomanPSMT"/>
          <w:sz w:val="24"/>
          <w:szCs w:val="24"/>
          <w:lang w:val="uk-UA"/>
        </w:rPr>
        <w:t>2</w:t>
      </w:r>
      <w:r>
        <w:rPr>
          <w:rFonts w:eastAsia="TimesNewRomanPSMT"/>
          <w:sz w:val="24"/>
          <w:szCs w:val="24"/>
          <w:lang w:val="uk-UA"/>
        </w:rPr>
        <w:t>4</w:t>
      </w:r>
      <w:r w:rsidRPr="00AE12CD">
        <w:rPr>
          <w:rFonts w:eastAsia="TimesNewRomanPSMT"/>
          <w:sz w:val="24"/>
          <w:szCs w:val="24"/>
        </w:rPr>
        <w:t xml:space="preserve"> р. №</w:t>
      </w:r>
      <w:r>
        <w:rPr>
          <w:rFonts w:eastAsia="TimesNewRomanPSMT"/>
          <w:sz w:val="24"/>
          <w:szCs w:val="24"/>
          <w:lang w:val="uk-UA"/>
        </w:rPr>
        <w:t>2641</w:t>
      </w:r>
    </w:p>
    <w:p w:rsidR="007517AE" w:rsidRPr="00AE12CD" w:rsidRDefault="007517AE" w:rsidP="007517AE">
      <w:pPr>
        <w:jc w:val="right"/>
        <w:rPr>
          <w:rFonts w:eastAsia="TimesNewRomanPSMT"/>
          <w:sz w:val="24"/>
          <w:szCs w:val="24"/>
          <w:lang w:val="uk-UA"/>
        </w:rPr>
      </w:pPr>
    </w:p>
    <w:p w:rsidR="007517AE" w:rsidRPr="00AE12CD" w:rsidRDefault="007517AE" w:rsidP="007517AE">
      <w:pPr>
        <w:jc w:val="right"/>
        <w:rPr>
          <w:rFonts w:eastAsia="TimesNewRomanPSMT"/>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rPr>
          <w:b/>
          <w:sz w:val="24"/>
          <w:szCs w:val="24"/>
          <w:lang w:val="uk-UA"/>
        </w:rPr>
      </w:pPr>
    </w:p>
    <w:p w:rsidR="007517AE" w:rsidRPr="00AE12CD" w:rsidRDefault="007517AE" w:rsidP="007517AE">
      <w:pPr>
        <w:tabs>
          <w:tab w:val="left" w:pos="1005"/>
          <w:tab w:val="left" w:pos="6090"/>
        </w:tabs>
        <w:jc w:val="center"/>
        <w:rPr>
          <w:b/>
          <w:sz w:val="24"/>
          <w:szCs w:val="24"/>
          <w:lang w:val="uk-UA"/>
        </w:rPr>
      </w:pPr>
    </w:p>
    <w:p w:rsidR="007517AE" w:rsidRPr="00AE12CD" w:rsidRDefault="007517AE" w:rsidP="007517AE">
      <w:pPr>
        <w:jc w:val="center"/>
        <w:rPr>
          <w:b/>
          <w:sz w:val="24"/>
          <w:szCs w:val="24"/>
          <w:lang w:val="uk-UA"/>
        </w:rPr>
      </w:pPr>
    </w:p>
    <w:p w:rsidR="007517AE" w:rsidRPr="00AE12CD" w:rsidRDefault="007517AE" w:rsidP="007517AE">
      <w:pPr>
        <w:jc w:val="center"/>
        <w:rPr>
          <w:b/>
          <w:sz w:val="24"/>
          <w:szCs w:val="24"/>
          <w:lang w:val="uk-UA"/>
        </w:rPr>
      </w:pPr>
    </w:p>
    <w:p w:rsidR="007517AE" w:rsidRPr="007517AE" w:rsidRDefault="007517AE" w:rsidP="007517AE">
      <w:pPr>
        <w:jc w:val="center"/>
        <w:rPr>
          <w:b/>
          <w:sz w:val="36"/>
          <w:szCs w:val="24"/>
          <w:lang w:val="uk-UA"/>
        </w:rPr>
      </w:pPr>
      <w:r w:rsidRPr="007517AE">
        <w:rPr>
          <w:b/>
          <w:sz w:val="36"/>
          <w:szCs w:val="24"/>
          <w:lang w:val="uk-UA"/>
        </w:rPr>
        <w:t>СТАТУТ</w:t>
      </w:r>
    </w:p>
    <w:p w:rsidR="007517AE" w:rsidRPr="007517AE" w:rsidRDefault="007517AE" w:rsidP="007517AE">
      <w:pPr>
        <w:jc w:val="center"/>
        <w:rPr>
          <w:b/>
          <w:sz w:val="36"/>
          <w:szCs w:val="24"/>
          <w:lang w:val="uk-UA"/>
        </w:rPr>
      </w:pPr>
      <w:r w:rsidRPr="007517AE">
        <w:rPr>
          <w:b/>
          <w:sz w:val="36"/>
          <w:szCs w:val="24"/>
          <w:lang w:val="uk-UA"/>
        </w:rPr>
        <w:t xml:space="preserve"> Порицького ліцею</w:t>
      </w:r>
    </w:p>
    <w:p w:rsidR="007517AE" w:rsidRPr="007517AE" w:rsidRDefault="007517AE" w:rsidP="007517AE">
      <w:pPr>
        <w:jc w:val="center"/>
        <w:rPr>
          <w:b/>
          <w:sz w:val="36"/>
          <w:szCs w:val="24"/>
          <w:lang w:val="uk-UA"/>
        </w:rPr>
      </w:pPr>
      <w:r w:rsidRPr="007517AE">
        <w:rPr>
          <w:b/>
          <w:sz w:val="36"/>
          <w:szCs w:val="24"/>
          <w:lang w:val="uk-UA"/>
        </w:rPr>
        <w:t>Хмільницької міської ради</w:t>
      </w:r>
    </w:p>
    <w:p w:rsidR="007517AE" w:rsidRPr="007517AE" w:rsidRDefault="007517AE" w:rsidP="007517AE">
      <w:pPr>
        <w:jc w:val="center"/>
        <w:rPr>
          <w:b/>
          <w:sz w:val="36"/>
          <w:szCs w:val="24"/>
          <w:lang w:val="uk-UA"/>
        </w:rPr>
      </w:pPr>
      <w:r w:rsidRPr="007517AE">
        <w:rPr>
          <w:b/>
          <w:sz w:val="36"/>
          <w:szCs w:val="24"/>
          <w:lang w:val="uk-UA"/>
        </w:rPr>
        <w:t>(нова редакція)</w:t>
      </w: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bookmarkStart w:id="0" w:name="_GoBack"/>
      <w:bookmarkEnd w:id="0"/>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r w:rsidRPr="00AE12CD">
        <w:rPr>
          <w:rStyle w:val="a4"/>
          <w:color w:val="000000"/>
          <w:sz w:val="24"/>
          <w:szCs w:val="24"/>
          <w:lang w:val="uk-UA"/>
        </w:rPr>
        <w:t xml:space="preserve">                                                             </w:t>
      </w: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ind w:left="360" w:firstLine="480"/>
        <w:jc w:val="center"/>
        <w:rPr>
          <w:rStyle w:val="a4"/>
          <w:color w:val="000000"/>
          <w:sz w:val="24"/>
          <w:szCs w:val="24"/>
          <w:lang w:val="uk-UA"/>
        </w:rPr>
      </w:pPr>
    </w:p>
    <w:p w:rsidR="007517AE" w:rsidRPr="00AE12CD" w:rsidRDefault="007517AE" w:rsidP="007517AE">
      <w:pPr>
        <w:rPr>
          <w:sz w:val="24"/>
          <w:szCs w:val="24"/>
          <w:lang w:val="uk-UA" w:eastAsia="uk-UA"/>
        </w:rPr>
      </w:pPr>
    </w:p>
    <w:p w:rsidR="007517AE" w:rsidRPr="00AE12CD" w:rsidRDefault="007517AE" w:rsidP="007517AE">
      <w:pPr>
        <w:rPr>
          <w:sz w:val="24"/>
          <w:szCs w:val="24"/>
          <w:lang w:val="uk-UA" w:eastAsia="uk-UA"/>
        </w:rPr>
      </w:pPr>
    </w:p>
    <w:p w:rsidR="007517AE" w:rsidRPr="00AE12CD" w:rsidRDefault="007517AE" w:rsidP="007517AE">
      <w:pPr>
        <w:rPr>
          <w:sz w:val="24"/>
          <w:szCs w:val="24"/>
          <w:lang w:val="uk-UA" w:eastAsia="uk-UA"/>
        </w:rPr>
      </w:pPr>
    </w:p>
    <w:p w:rsidR="007517AE" w:rsidRPr="00AE12CD" w:rsidRDefault="007517AE" w:rsidP="007517AE">
      <w:pPr>
        <w:rPr>
          <w:sz w:val="24"/>
          <w:szCs w:val="24"/>
          <w:lang w:val="uk-UA" w:eastAsia="uk-UA"/>
        </w:rPr>
      </w:pPr>
    </w:p>
    <w:p w:rsidR="007517AE" w:rsidRPr="00AE12CD" w:rsidRDefault="007517AE" w:rsidP="007517AE">
      <w:pPr>
        <w:rPr>
          <w:sz w:val="24"/>
          <w:szCs w:val="24"/>
          <w:lang w:val="uk-UA" w:eastAsia="uk-UA"/>
        </w:rPr>
      </w:pPr>
    </w:p>
    <w:p w:rsidR="007517AE" w:rsidRDefault="007517AE" w:rsidP="007517AE">
      <w:pPr>
        <w:rPr>
          <w:sz w:val="24"/>
          <w:szCs w:val="24"/>
          <w:lang w:val="uk-UA" w:eastAsia="uk-UA"/>
        </w:rPr>
      </w:pPr>
    </w:p>
    <w:p w:rsidR="007517AE" w:rsidRPr="00AE12CD" w:rsidRDefault="007517AE" w:rsidP="007517AE">
      <w:pPr>
        <w:rPr>
          <w:sz w:val="24"/>
          <w:szCs w:val="24"/>
          <w:lang w:val="uk-UA" w:eastAsia="uk-UA"/>
        </w:rPr>
      </w:pPr>
    </w:p>
    <w:p w:rsidR="007517AE" w:rsidRPr="00AE12CD" w:rsidRDefault="007517AE" w:rsidP="007517AE">
      <w:pPr>
        <w:rPr>
          <w:sz w:val="24"/>
          <w:szCs w:val="24"/>
          <w:lang w:val="uk-UA" w:eastAsia="uk-UA"/>
        </w:rPr>
      </w:pPr>
    </w:p>
    <w:p w:rsidR="007517AE" w:rsidRDefault="007517AE" w:rsidP="007517AE">
      <w:pPr>
        <w:jc w:val="center"/>
        <w:rPr>
          <w:b/>
          <w:sz w:val="24"/>
          <w:szCs w:val="24"/>
          <w:lang w:val="uk-UA" w:eastAsia="uk-UA"/>
        </w:rPr>
      </w:pPr>
      <w:r w:rsidRPr="00AE12CD">
        <w:rPr>
          <w:b/>
          <w:sz w:val="24"/>
          <w:szCs w:val="24"/>
          <w:lang w:val="uk-UA" w:eastAsia="uk-UA"/>
        </w:rPr>
        <w:t>м. Хмільник</w:t>
      </w:r>
    </w:p>
    <w:p w:rsidR="007517AE" w:rsidRDefault="007517AE" w:rsidP="007517AE">
      <w:pPr>
        <w:jc w:val="center"/>
        <w:rPr>
          <w:b/>
          <w:sz w:val="24"/>
          <w:szCs w:val="24"/>
          <w:lang w:val="uk-UA" w:eastAsia="uk-UA"/>
        </w:rPr>
      </w:pPr>
      <w:r>
        <w:rPr>
          <w:b/>
          <w:sz w:val="24"/>
          <w:szCs w:val="24"/>
          <w:lang w:val="uk-UA" w:eastAsia="uk-UA"/>
        </w:rPr>
        <w:t>2024 рік</w:t>
      </w:r>
    </w:p>
    <w:p w:rsidR="007517AE" w:rsidRPr="00332625" w:rsidRDefault="007517AE" w:rsidP="007517AE">
      <w:pPr>
        <w:jc w:val="center"/>
        <w:rPr>
          <w:b/>
          <w:sz w:val="24"/>
          <w:szCs w:val="24"/>
          <w:lang w:val="uk-UA" w:eastAsia="uk-UA"/>
        </w:rPr>
      </w:pPr>
    </w:p>
    <w:p w:rsidR="007517AE" w:rsidRPr="00AE12CD" w:rsidRDefault="007517AE" w:rsidP="007517AE">
      <w:pPr>
        <w:pStyle w:val="1"/>
        <w:numPr>
          <w:ilvl w:val="0"/>
          <w:numId w:val="1"/>
        </w:numPr>
        <w:rPr>
          <w:sz w:val="24"/>
          <w:szCs w:val="24"/>
        </w:rPr>
      </w:pPr>
      <w:r w:rsidRPr="00AE12CD">
        <w:rPr>
          <w:sz w:val="24"/>
          <w:szCs w:val="24"/>
        </w:rPr>
        <w:t>Загальні положення</w:t>
      </w:r>
    </w:p>
    <w:p w:rsidR="007517AE" w:rsidRPr="00AE12CD" w:rsidRDefault="007517AE" w:rsidP="007517AE">
      <w:pPr>
        <w:pStyle w:val="a3"/>
        <w:numPr>
          <w:ilvl w:val="1"/>
          <w:numId w:val="1"/>
        </w:numPr>
        <w:ind w:left="0" w:firstLine="0"/>
        <w:jc w:val="both"/>
        <w:rPr>
          <w:b/>
          <w:bCs/>
          <w:sz w:val="24"/>
          <w:szCs w:val="24"/>
          <w:lang w:val="uk-UA"/>
        </w:rPr>
      </w:pPr>
      <w:r w:rsidRPr="00AE12CD">
        <w:rPr>
          <w:sz w:val="24"/>
          <w:szCs w:val="24"/>
          <w:lang w:val="uk-UA"/>
        </w:rPr>
        <w:t xml:space="preserve">Повна назва – </w:t>
      </w:r>
      <w:r w:rsidRPr="00AE12CD">
        <w:rPr>
          <w:b/>
          <w:bCs/>
          <w:sz w:val="24"/>
          <w:szCs w:val="24"/>
          <w:lang w:val="uk-UA"/>
        </w:rPr>
        <w:t xml:space="preserve">Порицький ліцей Хмільницької міської ради </w:t>
      </w:r>
      <w:r w:rsidRPr="00AE12CD">
        <w:rPr>
          <w:sz w:val="24"/>
          <w:szCs w:val="24"/>
          <w:lang w:val="uk-UA"/>
        </w:rPr>
        <w:t>(далі – Заклад).</w:t>
      </w:r>
    </w:p>
    <w:p w:rsidR="007517AE" w:rsidRPr="00AE12CD" w:rsidRDefault="007517AE" w:rsidP="007517AE">
      <w:pPr>
        <w:pStyle w:val="a3"/>
        <w:numPr>
          <w:ilvl w:val="1"/>
          <w:numId w:val="1"/>
        </w:numPr>
        <w:ind w:left="0" w:firstLine="0"/>
        <w:jc w:val="both"/>
        <w:rPr>
          <w:b/>
          <w:bCs/>
          <w:sz w:val="24"/>
          <w:szCs w:val="24"/>
          <w:lang w:val="uk-UA"/>
        </w:rPr>
      </w:pPr>
      <w:r w:rsidRPr="00AE12CD">
        <w:rPr>
          <w:sz w:val="24"/>
          <w:szCs w:val="24"/>
          <w:lang w:val="uk-UA"/>
        </w:rPr>
        <w:t xml:space="preserve">Скорочена назва – </w:t>
      </w:r>
      <w:r w:rsidRPr="00AE12CD">
        <w:rPr>
          <w:b/>
          <w:sz w:val="24"/>
          <w:szCs w:val="24"/>
          <w:lang w:val="uk-UA"/>
        </w:rPr>
        <w:t>Порицький ліцей</w:t>
      </w:r>
      <w:r w:rsidRPr="00AE12CD">
        <w:rPr>
          <w:b/>
          <w:bCs/>
          <w:sz w:val="24"/>
          <w:szCs w:val="24"/>
          <w:lang w:val="uk-UA"/>
        </w:rPr>
        <w:t>.</w:t>
      </w:r>
    </w:p>
    <w:p w:rsidR="007517AE" w:rsidRPr="00AE12CD" w:rsidRDefault="007517AE" w:rsidP="007517AE">
      <w:pPr>
        <w:pStyle w:val="a3"/>
        <w:numPr>
          <w:ilvl w:val="1"/>
          <w:numId w:val="1"/>
        </w:numPr>
        <w:ind w:left="0" w:firstLine="0"/>
        <w:contextualSpacing w:val="0"/>
        <w:jc w:val="both"/>
        <w:rPr>
          <w:b/>
          <w:bCs/>
          <w:sz w:val="24"/>
          <w:szCs w:val="24"/>
          <w:lang w:val="uk-UA"/>
        </w:rPr>
      </w:pPr>
      <w:r w:rsidRPr="00AE12CD">
        <w:rPr>
          <w:sz w:val="24"/>
          <w:szCs w:val="24"/>
          <w:lang w:val="uk-UA"/>
        </w:rPr>
        <w:t>Юридична адреса закладу: 22066, Вінницька область, Хмільницький район, с. Порик, вул. Шкільна, 22</w:t>
      </w:r>
      <w:r>
        <w:rPr>
          <w:sz w:val="24"/>
          <w:szCs w:val="24"/>
          <w:lang w:val="uk-UA"/>
        </w:rPr>
        <w:t>А.</w:t>
      </w:r>
    </w:p>
    <w:p w:rsidR="007517AE" w:rsidRPr="00AE12CD" w:rsidRDefault="007517AE" w:rsidP="007517AE">
      <w:pPr>
        <w:pStyle w:val="a3"/>
        <w:numPr>
          <w:ilvl w:val="1"/>
          <w:numId w:val="1"/>
        </w:numPr>
        <w:ind w:left="0" w:firstLine="0"/>
        <w:contextualSpacing w:val="0"/>
        <w:jc w:val="both"/>
        <w:rPr>
          <w:b/>
          <w:bCs/>
          <w:sz w:val="24"/>
          <w:szCs w:val="24"/>
          <w:lang w:val="uk-UA"/>
        </w:rPr>
      </w:pPr>
      <w:r w:rsidRPr="00AE12CD">
        <w:rPr>
          <w:sz w:val="24"/>
          <w:szCs w:val="24"/>
          <w:lang w:val="uk-UA"/>
        </w:rPr>
        <w:t>Заклад знаходиться у комунальній власності Хмільницької міської територіальної громади, в особі Хмільницької міської рада Вінницької області (далі - Засновник). Уповноваженим ним органом є Управління освіти, молоді та спорту Хмільницької міської ради.</w:t>
      </w:r>
    </w:p>
    <w:p w:rsidR="007517AE" w:rsidRPr="00AE12CD" w:rsidRDefault="007517AE" w:rsidP="007517AE">
      <w:pPr>
        <w:pStyle w:val="11"/>
        <w:ind w:left="0"/>
        <w:jc w:val="both"/>
        <w:rPr>
          <w:lang w:val="uk-UA"/>
        </w:rPr>
      </w:pPr>
      <w:r w:rsidRPr="00AE12CD">
        <w:rPr>
          <w:lang w:val="uk-UA"/>
        </w:rPr>
        <w:t xml:space="preserve">1.5. Заклад є </w:t>
      </w:r>
      <w:r>
        <w:rPr>
          <w:lang w:val="uk-UA"/>
        </w:rPr>
        <w:t xml:space="preserve">бюджетною </w:t>
      </w:r>
      <w:r w:rsidRPr="00AE12CD">
        <w:rPr>
          <w:lang w:val="uk-UA"/>
        </w:rPr>
        <w:t xml:space="preserve">неприбутковою юридичною особою, має рахунки в органах Державної казначейської служби України, печатку, штамп, ідентифікаційний номер. </w:t>
      </w:r>
    </w:p>
    <w:p w:rsidR="007517AE" w:rsidRPr="00A10753" w:rsidRDefault="007517AE" w:rsidP="007517AE">
      <w:pPr>
        <w:pStyle w:val="11"/>
        <w:ind w:left="0"/>
        <w:jc w:val="both"/>
        <w:rPr>
          <w:lang w:val="uk-UA"/>
        </w:rPr>
      </w:pPr>
      <w:r w:rsidRPr="00A10753">
        <w:rPr>
          <w:lang w:val="uk-UA"/>
        </w:rPr>
        <w:t>1.5.1. Заклад є розпорядником коштів нищого рівня.</w:t>
      </w:r>
      <w:r>
        <w:rPr>
          <w:lang w:val="uk-UA"/>
        </w:rPr>
        <w:t xml:space="preserve"> Головним розпорядником коштів є Управління освіти, молоді та спорту Хмільницької міської ради.</w:t>
      </w:r>
    </w:p>
    <w:p w:rsidR="007517AE" w:rsidRPr="00AE12CD" w:rsidRDefault="007517AE" w:rsidP="007517AE">
      <w:pPr>
        <w:pStyle w:val="11"/>
        <w:ind w:left="0"/>
        <w:jc w:val="both"/>
        <w:rPr>
          <w:lang w:val="uk-UA"/>
        </w:rPr>
      </w:pPr>
      <w:r w:rsidRPr="00AE12CD">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7517AE" w:rsidRPr="00AE12CD" w:rsidRDefault="007517AE" w:rsidP="007517AE">
      <w:pPr>
        <w:pStyle w:val="a5"/>
        <w:numPr>
          <w:ilvl w:val="0"/>
          <w:numId w:val="2"/>
        </w:numPr>
        <w:ind w:hanging="720"/>
        <w:jc w:val="both"/>
        <w:rPr>
          <w:lang w:val="uk-UA"/>
        </w:rPr>
      </w:pPr>
      <w:r w:rsidRPr="00AE12CD">
        <w:rPr>
          <w:lang w:val="uk-UA"/>
        </w:rPr>
        <w:t>початкова освіта тривалістю чотири роки;</w:t>
      </w:r>
    </w:p>
    <w:p w:rsidR="007517AE" w:rsidRPr="00AE12CD" w:rsidRDefault="007517AE" w:rsidP="007517AE">
      <w:pPr>
        <w:pStyle w:val="a5"/>
        <w:numPr>
          <w:ilvl w:val="0"/>
          <w:numId w:val="2"/>
        </w:numPr>
        <w:ind w:hanging="720"/>
        <w:jc w:val="both"/>
        <w:rPr>
          <w:lang w:val="uk-UA"/>
        </w:rPr>
      </w:pPr>
      <w:r w:rsidRPr="00AE12CD">
        <w:rPr>
          <w:lang w:val="uk-UA"/>
        </w:rPr>
        <w:t>базова середня освіта тривалістю п’ять років;</w:t>
      </w:r>
    </w:p>
    <w:p w:rsidR="007517AE" w:rsidRPr="00AE12CD" w:rsidRDefault="007517AE" w:rsidP="007517AE">
      <w:pPr>
        <w:pStyle w:val="a5"/>
        <w:numPr>
          <w:ilvl w:val="0"/>
          <w:numId w:val="2"/>
        </w:numPr>
        <w:ind w:hanging="720"/>
        <w:jc w:val="both"/>
        <w:rPr>
          <w:lang w:val="uk-UA"/>
        </w:rPr>
      </w:pPr>
      <w:r w:rsidRPr="00AE12CD">
        <w:rPr>
          <w:shd w:val="clear" w:color="auto" w:fill="FFFFFF"/>
        </w:rPr>
        <w:t>профільна середня освіта тривалістю три роки.</w:t>
      </w:r>
    </w:p>
    <w:p w:rsidR="007517AE" w:rsidRPr="00AE12CD" w:rsidRDefault="007517AE" w:rsidP="007517AE">
      <w:pPr>
        <w:pStyle w:val="11"/>
        <w:ind w:left="0"/>
        <w:jc w:val="both"/>
        <w:rPr>
          <w:b/>
          <w:lang w:val="uk-UA"/>
        </w:rPr>
      </w:pPr>
      <w:r w:rsidRPr="00AE12CD">
        <w:rPr>
          <w:lang w:val="uk-UA"/>
        </w:rPr>
        <w:t xml:space="preserve">1.7. Головною метою Закладу є забезпечення реалізації права громадян на </w:t>
      </w:r>
      <w:r>
        <w:rPr>
          <w:lang w:val="uk-UA"/>
        </w:rPr>
        <w:t xml:space="preserve">доступність та безоплатність здобуття повної загальної середньої освіти, також </w:t>
      </w:r>
      <w:r w:rsidRPr="00AE12CD">
        <w:rPr>
          <w:lang w:val="uk-UA"/>
        </w:rPr>
        <w:t>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517AE" w:rsidRPr="00AE12CD" w:rsidRDefault="007517AE" w:rsidP="007517AE">
      <w:pPr>
        <w:pStyle w:val="11"/>
        <w:ind w:left="0"/>
        <w:jc w:val="both"/>
        <w:rPr>
          <w:lang w:val="uk-UA"/>
        </w:rPr>
      </w:pPr>
      <w:r w:rsidRPr="00AE12CD">
        <w:rPr>
          <w:lang w:val="uk-UA"/>
        </w:rPr>
        <w:t xml:space="preserve">1.8. Заклад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w:t>
      </w:r>
      <w:r>
        <w:rPr>
          <w:lang w:val="uk-UA"/>
        </w:rPr>
        <w:t xml:space="preserve">наказами Управління освіти, молоді та спорту Хмільницької міської ради, </w:t>
      </w:r>
      <w:r w:rsidRPr="00AE12CD">
        <w:rPr>
          <w:lang w:val="uk-UA"/>
        </w:rPr>
        <w:t>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7517AE" w:rsidRPr="00AE12CD" w:rsidRDefault="007517AE" w:rsidP="007517AE">
      <w:pPr>
        <w:pStyle w:val="11"/>
        <w:ind w:left="0"/>
        <w:jc w:val="both"/>
        <w:rPr>
          <w:lang w:val="uk-UA"/>
        </w:rPr>
      </w:pPr>
      <w:r w:rsidRPr="00AE12CD">
        <w:rPr>
          <w:lang w:val="uk-UA"/>
        </w:rPr>
        <w:t>1.9. Заклад несе відповідальність</w:t>
      </w:r>
      <w:r w:rsidRPr="00AE12CD">
        <w:rPr>
          <w:b/>
          <w:lang w:val="uk-UA"/>
        </w:rPr>
        <w:t xml:space="preserve"> </w:t>
      </w:r>
      <w:r w:rsidRPr="00AE12CD">
        <w:rPr>
          <w:lang w:val="uk-UA"/>
        </w:rPr>
        <w:t>перед собою, суспільством і державою за:</w:t>
      </w:r>
    </w:p>
    <w:p w:rsidR="007517AE" w:rsidRPr="00AE12CD" w:rsidRDefault="007517AE" w:rsidP="007517AE">
      <w:pPr>
        <w:pStyle w:val="13"/>
        <w:numPr>
          <w:ilvl w:val="0"/>
          <w:numId w:val="3"/>
        </w:numPr>
        <w:ind w:hanging="153"/>
        <w:jc w:val="both"/>
        <w:rPr>
          <w:lang w:val="uk-UA"/>
        </w:rPr>
      </w:pPr>
      <w:r w:rsidRPr="00AE12CD">
        <w:rPr>
          <w:lang w:val="uk-UA"/>
        </w:rPr>
        <w:t>безпечні умови освітньої діяльності;</w:t>
      </w:r>
    </w:p>
    <w:p w:rsidR="007517AE" w:rsidRPr="00AE12CD" w:rsidRDefault="007517AE" w:rsidP="007517AE">
      <w:pPr>
        <w:pStyle w:val="13"/>
        <w:numPr>
          <w:ilvl w:val="0"/>
          <w:numId w:val="3"/>
        </w:numPr>
        <w:ind w:hanging="153"/>
        <w:jc w:val="both"/>
        <w:rPr>
          <w:lang w:val="uk-UA"/>
        </w:rPr>
      </w:pPr>
      <w:r w:rsidRPr="00AE12CD">
        <w:rPr>
          <w:lang w:val="uk-UA"/>
        </w:rPr>
        <w:t>дотримання Державних стандартів освіти;</w:t>
      </w:r>
    </w:p>
    <w:p w:rsidR="007517AE" w:rsidRPr="00AE12CD" w:rsidRDefault="007517AE" w:rsidP="007517AE">
      <w:pPr>
        <w:pStyle w:val="13"/>
        <w:numPr>
          <w:ilvl w:val="0"/>
          <w:numId w:val="3"/>
        </w:numPr>
        <w:ind w:hanging="153"/>
        <w:jc w:val="both"/>
        <w:rPr>
          <w:lang w:val="uk-UA"/>
        </w:rPr>
      </w:pPr>
      <w:r w:rsidRPr="00AE12CD">
        <w:rPr>
          <w:lang w:val="uk-UA"/>
        </w:rPr>
        <w:t>дотримання договірних зобов'язань з іншими суб'єктами освітньої, виробничої, наукоої діяльності, у тому числі зобов'язань за міжнародними угодами;</w:t>
      </w:r>
    </w:p>
    <w:p w:rsidR="007517AE" w:rsidRPr="00AE12CD" w:rsidRDefault="007517AE" w:rsidP="007517AE">
      <w:pPr>
        <w:pStyle w:val="13"/>
        <w:numPr>
          <w:ilvl w:val="0"/>
          <w:numId w:val="3"/>
        </w:numPr>
        <w:ind w:hanging="153"/>
        <w:jc w:val="both"/>
        <w:rPr>
          <w:lang w:val="uk-UA"/>
        </w:rPr>
      </w:pPr>
      <w:r w:rsidRPr="00AE12CD">
        <w:rPr>
          <w:lang w:val="uk-UA"/>
        </w:rPr>
        <w:t>дотримання фінансової дисципліни;</w:t>
      </w:r>
    </w:p>
    <w:p w:rsidR="007517AE" w:rsidRPr="00AE12CD" w:rsidRDefault="007517AE" w:rsidP="007517AE">
      <w:pPr>
        <w:pStyle w:val="13"/>
        <w:numPr>
          <w:ilvl w:val="0"/>
          <w:numId w:val="3"/>
        </w:numPr>
        <w:ind w:hanging="153"/>
        <w:jc w:val="both"/>
        <w:rPr>
          <w:lang w:val="uk-UA"/>
        </w:rPr>
      </w:pPr>
      <w:r w:rsidRPr="00AE12CD">
        <w:rPr>
          <w:lang w:val="uk-UA"/>
        </w:rPr>
        <w:t>прозорість, інформаційну відкритість Закладу.</w:t>
      </w:r>
    </w:p>
    <w:p w:rsidR="007517AE" w:rsidRPr="00AE12CD" w:rsidRDefault="007517AE" w:rsidP="007517AE">
      <w:pPr>
        <w:pStyle w:val="11"/>
        <w:ind w:left="0"/>
        <w:jc w:val="both"/>
        <w:rPr>
          <w:lang w:val="uk-UA"/>
        </w:rPr>
      </w:pPr>
      <w:r w:rsidRPr="00AE12CD">
        <w:rPr>
          <w:lang w:val="uk-UA"/>
        </w:rPr>
        <w:t>1.10. Мовою освітнього процесу в Закладі є державна мова.</w:t>
      </w:r>
    </w:p>
    <w:p w:rsidR="007517AE" w:rsidRPr="00AE12CD" w:rsidRDefault="007517AE" w:rsidP="007517AE">
      <w:pPr>
        <w:pStyle w:val="11"/>
        <w:ind w:left="0"/>
        <w:jc w:val="both"/>
        <w:rPr>
          <w:lang w:val="uk-UA"/>
        </w:rPr>
      </w:pPr>
      <w:r w:rsidRPr="00AE12CD">
        <w:rPr>
          <w:lang w:val="uk-UA"/>
        </w:rPr>
        <w:t>1.11. Заклад має право:</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проходити в установленому порядку інституційний аудит;</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визначати форми, методи і засоби організації освітнього та виховного процесів за погодженням із Засновником;</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визначати варіативну частину робочого навчального плану;</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в установленому порядку розробляти і впроваджувати експериментальні та індивідуальні робочі навчальні плани;</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бути власником і розпорядником рухомого і нерухомого майна згідно з законодавством України та власним Статутом;</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lastRenderedPageBreak/>
        <w:t>отримувати кошти і матеріальні цінності від органів виконавчої влади, органів місцевого самоврядування, юридичних і фізичних осіб;</w:t>
      </w:r>
    </w:p>
    <w:p w:rsidR="007517AE" w:rsidRPr="00AE12CD" w:rsidRDefault="007517AE" w:rsidP="007517AE">
      <w:pPr>
        <w:numPr>
          <w:ilvl w:val="0"/>
          <w:numId w:val="4"/>
        </w:numPr>
        <w:tabs>
          <w:tab w:val="left" w:pos="284"/>
        </w:tabs>
        <w:ind w:left="0" w:firstLine="567"/>
        <w:jc w:val="both"/>
        <w:rPr>
          <w:sz w:val="24"/>
          <w:szCs w:val="24"/>
          <w:lang w:val="uk-UA"/>
        </w:rPr>
      </w:pPr>
      <w:r w:rsidRPr="00AE12CD">
        <w:rPr>
          <w:sz w:val="24"/>
          <w:szCs w:val="24"/>
          <w:lang w:val="uk-UA"/>
        </w:rPr>
        <w:t>залишати у своєму розпорядженні і використовувати власні надходження у порядку, визначеному законодавством України.</w:t>
      </w:r>
    </w:p>
    <w:p w:rsidR="007517AE" w:rsidRPr="00AE12CD" w:rsidRDefault="007517AE" w:rsidP="007517AE">
      <w:pPr>
        <w:pStyle w:val="13"/>
        <w:jc w:val="both"/>
        <w:rPr>
          <w:lang w:val="uk-UA"/>
        </w:rPr>
      </w:pPr>
      <w:r w:rsidRPr="00AE12CD">
        <w:rPr>
          <w:lang w:val="uk-UA"/>
        </w:rPr>
        <w:t>1.12. Заклад здійснює діяльність, предметом якої за КВЕД-2010 (класифікація видів економічної діяльності) є:</w:t>
      </w:r>
    </w:p>
    <w:p w:rsidR="007517AE" w:rsidRPr="00AE12CD" w:rsidRDefault="007517AE" w:rsidP="007517AE">
      <w:pPr>
        <w:pStyle w:val="13"/>
        <w:numPr>
          <w:ilvl w:val="0"/>
          <w:numId w:val="5"/>
        </w:numPr>
        <w:ind w:hanging="862"/>
        <w:jc w:val="both"/>
        <w:rPr>
          <w:lang w:val="uk-UA"/>
        </w:rPr>
      </w:pPr>
      <w:r w:rsidRPr="00AE12CD">
        <w:rPr>
          <w:lang w:val="uk-UA"/>
        </w:rPr>
        <w:t>85.20 – початкова освіта</w:t>
      </w:r>
    </w:p>
    <w:p w:rsidR="007517AE" w:rsidRPr="00AE12CD" w:rsidRDefault="007517AE" w:rsidP="007517AE">
      <w:pPr>
        <w:pStyle w:val="13"/>
        <w:numPr>
          <w:ilvl w:val="0"/>
          <w:numId w:val="5"/>
        </w:numPr>
        <w:ind w:hanging="862"/>
        <w:jc w:val="both"/>
        <w:rPr>
          <w:lang w:val="uk-UA"/>
        </w:rPr>
      </w:pPr>
      <w:r w:rsidRPr="00AE12CD">
        <w:rPr>
          <w:lang w:val="uk-UA"/>
        </w:rPr>
        <w:t>85.31 – повна загальна середня освіта</w:t>
      </w:r>
    </w:p>
    <w:p w:rsidR="007517AE" w:rsidRPr="00AE12CD" w:rsidRDefault="007517AE" w:rsidP="007517AE">
      <w:pPr>
        <w:pStyle w:val="11"/>
        <w:ind w:left="0"/>
        <w:jc w:val="both"/>
        <w:rPr>
          <w:lang w:val="uk-UA"/>
        </w:rPr>
      </w:pPr>
      <w:r w:rsidRPr="00AE12CD">
        <w:rPr>
          <w:lang w:val="uk-UA"/>
        </w:rPr>
        <w:t>1.13. Взаємовідносини Закладу з юридичними і фізичними особами визначаються угодами, що укладені між ними.</w:t>
      </w:r>
    </w:p>
    <w:p w:rsidR="007517AE" w:rsidRPr="00AE12CD" w:rsidRDefault="007517AE" w:rsidP="007517AE">
      <w:pPr>
        <w:pStyle w:val="1"/>
        <w:rPr>
          <w:sz w:val="24"/>
          <w:szCs w:val="24"/>
        </w:rPr>
      </w:pPr>
    </w:p>
    <w:p w:rsidR="007517AE" w:rsidRPr="00AE12CD" w:rsidRDefault="007517AE" w:rsidP="007517AE">
      <w:pPr>
        <w:pStyle w:val="1"/>
        <w:ind w:firstLine="567"/>
        <w:rPr>
          <w:sz w:val="24"/>
          <w:szCs w:val="24"/>
        </w:rPr>
      </w:pPr>
      <w:r w:rsidRPr="00AE12CD">
        <w:rPr>
          <w:sz w:val="24"/>
          <w:szCs w:val="24"/>
        </w:rPr>
        <w:t>2. ОРГАНІЗАЦІЯ ОСВІТНЬОГО ПРОЦЕСУ</w:t>
      </w:r>
    </w:p>
    <w:p w:rsidR="007517AE" w:rsidRPr="00AE12CD" w:rsidRDefault="007517AE" w:rsidP="007517AE">
      <w:pPr>
        <w:pStyle w:val="11"/>
        <w:ind w:left="0" w:firstLine="567"/>
        <w:jc w:val="both"/>
        <w:rPr>
          <w:lang w:val="uk-UA"/>
        </w:rPr>
      </w:pPr>
      <w:r w:rsidRPr="00AE12CD">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7517AE" w:rsidRPr="00AE12CD" w:rsidRDefault="007517AE" w:rsidP="007517AE">
      <w:pPr>
        <w:pStyle w:val="11"/>
        <w:ind w:left="0" w:firstLine="567"/>
        <w:jc w:val="both"/>
        <w:rPr>
          <w:lang w:val="uk-UA"/>
        </w:rPr>
      </w:pPr>
      <w:r w:rsidRPr="00AE12CD">
        <w:rPr>
          <w:lang w:val="uk-UA"/>
        </w:rPr>
        <w:t>План роботи обговорюється педагогічною радою та затверджується Директором Закладу.</w:t>
      </w:r>
    </w:p>
    <w:p w:rsidR="007517AE" w:rsidRPr="00AE12CD" w:rsidRDefault="007517AE" w:rsidP="007517AE">
      <w:pPr>
        <w:pStyle w:val="11"/>
        <w:ind w:left="0" w:firstLine="567"/>
        <w:jc w:val="both"/>
        <w:rPr>
          <w:lang w:val="uk-UA"/>
        </w:rPr>
      </w:pPr>
      <w:r w:rsidRPr="00AE12CD">
        <w:rPr>
          <w:lang w:val="uk-UA"/>
        </w:rPr>
        <w:t>2.2. Заклад розробляє та використовує в освітній діяльності одну освітню програму</w:t>
      </w:r>
      <w:r w:rsidRPr="00AE12CD">
        <w:rPr>
          <w:b/>
          <w:lang w:val="uk-UA"/>
        </w:rPr>
        <w:t xml:space="preserve"> </w:t>
      </w:r>
      <w:r w:rsidRPr="00AE12CD">
        <w:rPr>
          <w:lang w:val="uk-UA"/>
        </w:rPr>
        <w:t xml:space="preserve">на кожному рівні загальної середньої освіти. </w:t>
      </w:r>
    </w:p>
    <w:p w:rsidR="007517AE" w:rsidRPr="00AE12CD" w:rsidRDefault="007517AE" w:rsidP="007517AE">
      <w:pPr>
        <w:pStyle w:val="11"/>
        <w:ind w:left="0" w:firstLine="567"/>
        <w:jc w:val="both"/>
        <w:rPr>
          <w:lang w:val="uk-UA"/>
        </w:rPr>
      </w:pPr>
      <w:r w:rsidRPr="00AE12CD">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7517AE" w:rsidRPr="00AE12CD" w:rsidRDefault="007517AE" w:rsidP="007517AE">
      <w:pPr>
        <w:pStyle w:val="11"/>
        <w:ind w:left="0" w:firstLine="567"/>
        <w:jc w:val="both"/>
        <w:rPr>
          <w:lang w:val="uk-UA"/>
        </w:rPr>
      </w:pPr>
      <w:r w:rsidRPr="00AE12CD">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7517AE" w:rsidRPr="00AE12CD" w:rsidRDefault="007517AE" w:rsidP="007517AE">
      <w:pPr>
        <w:pStyle w:val="11"/>
        <w:ind w:left="0" w:firstLine="567"/>
        <w:jc w:val="both"/>
        <w:rPr>
          <w:lang w:val="uk-UA"/>
        </w:rPr>
      </w:pPr>
      <w:r w:rsidRPr="00AE12CD">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7517AE" w:rsidRPr="00AE12CD" w:rsidRDefault="007517AE" w:rsidP="007517AE">
      <w:pPr>
        <w:pStyle w:val="11"/>
        <w:ind w:left="0" w:firstLine="567"/>
        <w:jc w:val="both"/>
        <w:rPr>
          <w:lang w:val="uk-UA"/>
        </w:rPr>
      </w:pPr>
      <w:r w:rsidRPr="00AE12CD">
        <w:rPr>
          <w:lang w:val="uk-UA"/>
        </w:rPr>
        <w:t>2.4. Зарахування дітей до Закладу</w:t>
      </w:r>
      <w:r w:rsidRPr="00AE12CD">
        <w:rPr>
          <w:b/>
          <w:lang w:val="uk-UA"/>
        </w:rPr>
        <w:t xml:space="preserve"> </w:t>
      </w:r>
      <w:r w:rsidRPr="00AE12CD">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7517AE" w:rsidRPr="00AE12CD" w:rsidRDefault="007517AE" w:rsidP="007517AE">
      <w:pPr>
        <w:tabs>
          <w:tab w:val="left" w:pos="993"/>
        </w:tabs>
        <w:ind w:firstLine="567"/>
        <w:jc w:val="both"/>
        <w:rPr>
          <w:sz w:val="24"/>
          <w:szCs w:val="24"/>
          <w:lang w:val="uk-UA"/>
        </w:rPr>
      </w:pPr>
      <w:r w:rsidRPr="00AE12CD">
        <w:rPr>
          <w:sz w:val="24"/>
          <w:szCs w:val="24"/>
          <w:lang w:val="uk-UA"/>
        </w:rPr>
        <w:t xml:space="preserve">2.5.1.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7517AE" w:rsidRPr="00AE12CD" w:rsidRDefault="007517AE" w:rsidP="007517AE">
      <w:pPr>
        <w:tabs>
          <w:tab w:val="left" w:pos="993"/>
        </w:tabs>
        <w:ind w:firstLine="567"/>
        <w:jc w:val="both"/>
        <w:rPr>
          <w:sz w:val="24"/>
          <w:szCs w:val="24"/>
          <w:lang w:val="uk-UA"/>
        </w:rPr>
      </w:pPr>
      <w:r w:rsidRPr="00AE12CD">
        <w:rPr>
          <w:sz w:val="24"/>
          <w:szCs w:val="24"/>
          <w:lang w:val="uk-UA"/>
        </w:rPr>
        <w:t>2.5.2.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7517AE" w:rsidRPr="00AE12CD" w:rsidRDefault="007517AE" w:rsidP="007517AE">
      <w:pPr>
        <w:pStyle w:val="13"/>
        <w:ind w:firstLine="567"/>
        <w:jc w:val="both"/>
        <w:rPr>
          <w:lang w:val="uk-UA"/>
        </w:rPr>
      </w:pPr>
      <w:r w:rsidRPr="00AE12CD">
        <w:rPr>
          <w:lang w:val="uk-UA"/>
        </w:rPr>
        <w:t>2.5.3.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7517AE" w:rsidRPr="00AE12CD" w:rsidRDefault="007517AE" w:rsidP="007517AE">
      <w:pPr>
        <w:pStyle w:val="13"/>
        <w:ind w:firstLine="567"/>
        <w:jc w:val="both"/>
        <w:rPr>
          <w:lang w:val="uk-UA"/>
        </w:rPr>
      </w:pPr>
      <w:r w:rsidRPr="00AE12CD">
        <w:rPr>
          <w:lang w:val="uk-UA"/>
        </w:rPr>
        <w:t>2.5.4.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7517AE" w:rsidRPr="00AE12CD" w:rsidRDefault="007517AE" w:rsidP="007517AE">
      <w:pPr>
        <w:tabs>
          <w:tab w:val="left" w:pos="993"/>
        </w:tabs>
        <w:ind w:firstLine="567"/>
        <w:jc w:val="both"/>
        <w:rPr>
          <w:sz w:val="24"/>
          <w:szCs w:val="24"/>
          <w:lang w:val="uk-UA"/>
        </w:rPr>
      </w:pPr>
      <w:r w:rsidRPr="00AE12CD">
        <w:rPr>
          <w:sz w:val="24"/>
          <w:szCs w:val="24"/>
          <w:lang w:val="uk-UA"/>
        </w:rPr>
        <w:t>2.5.5. Іноземні громадяни та особи без громадянства зараховуються до Закладу відповідно до законодавства та міжнародних договорів.</w:t>
      </w:r>
    </w:p>
    <w:p w:rsidR="007517AE" w:rsidRPr="00AE12CD" w:rsidRDefault="007517AE" w:rsidP="007517AE">
      <w:pPr>
        <w:pStyle w:val="13"/>
        <w:ind w:firstLine="567"/>
        <w:jc w:val="both"/>
        <w:rPr>
          <w:lang w:val="uk-UA"/>
        </w:rPr>
      </w:pPr>
      <w:r w:rsidRPr="00AE12CD">
        <w:rPr>
          <w:lang w:val="uk-UA"/>
        </w:rPr>
        <w:t>2.6. Переведення учнів на наступний рік навчання в Закладі.</w:t>
      </w:r>
    </w:p>
    <w:p w:rsidR="007517AE" w:rsidRPr="00AE12CD" w:rsidRDefault="007517AE" w:rsidP="007517AE">
      <w:pPr>
        <w:pStyle w:val="13"/>
        <w:ind w:firstLine="567"/>
        <w:jc w:val="both"/>
        <w:rPr>
          <w:lang w:val="uk-UA"/>
        </w:rPr>
      </w:pPr>
      <w:r w:rsidRPr="00AE12CD">
        <w:rPr>
          <w:lang w:val="uk-UA"/>
        </w:rPr>
        <w:t>2.6.1. Учні переводяться на наступний рік навчання після завершення навчального року, крім випадків, визначених законодавством.</w:t>
      </w:r>
    </w:p>
    <w:p w:rsidR="007517AE" w:rsidRPr="00AE12CD" w:rsidRDefault="007517AE" w:rsidP="007517AE">
      <w:pPr>
        <w:pStyle w:val="13"/>
        <w:ind w:firstLine="567"/>
        <w:jc w:val="both"/>
        <w:rPr>
          <w:lang w:val="uk-UA"/>
        </w:rPr>
      </w:pPr>
      <w:r w:rsidRPr="00AE12CD">
        <w:rPr>
          <w:lang w:val="uk-UA"/>
        </w:rPr>
        <w:t>2.6.2. Порядок переведення учнів на наступний рік навчання затверджується центральним органом виконавчої влади у сфері освіти і науки.</w:t>
      </w:r>
    </w:p>
    <w:p w:rsidR="007517AE" w:rsidRPr="00AE12CD" w:rsidRDefault="007517AE" w:rsidP="007517AE">
      <w:pPr>
        <w:pStyle w:val="13"/>
        <w:ind w:firstLine="567"/>
        <w:jc w:val="both"/>
        <w:rPr>
          <w:lang w:val="uk-UA"/>
        </w:rPr>
      </w:pPr>
      <w:r w:rsidRPr="00AE12CD">
        <w:rPr>
          <w:lang w:val="uk-UA"/>
        </w:rPr>
        <w:lastRenderedPageBreak/>
        <w:t>2.10. У разі вибуття учня із Закладу батьки учня або особи, які їх замінюють, подають до Закладу заяву із зазначенням причини вибуття.</w:t>
      </w:r>
    </w:p>
    <w:p w:rsidR="007517AE" w:rsidRPr="00AE12CD" w:rsidRDefault="007517AE" w:rsidP="007517AE">
      <w:pPr>
        <w:pStyle w:val="13"/>
        <w:ind w:firstLine="567"/>
        <w:jc w:val="both"/>
        <w:rPr>
          <w:lang w:val="uk-UA"/>
        </w:rPr>
      </w:pPr>
      <w:r w:rsidRPr="00AE12CD">
        <w:rPr>
          <w:lang w:val="uk-UA"/>
        </w:rPr>
        <w:t>2.11.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7517AE" w:rsidRPr="00AE12CD" w:rsidRDefault="007517AE" w:rsidP="007517AE">
      <w:pPr>
        <w:pStyle w:val="13"/>
        <w:ind w:firstLine="567"/>
        <w:jc w:val="both"/>
        <w:rPr>
          <w:lang w:val="uk-UA"/>
        </w:rPr>
      </w:pPr>
      <w:r w:rsidRPr="00AE12CD">
        <w:rPr>
          <w:lang w:val="uk-UA"/>
        </w:rPr>
        <w:t xml:space="preserve">2.12. </w:t>
      </w:r>
      <w:r w:rsidRPr="00AE12CD">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517AE" w:rsidRPr="00AE12CD" w:rsidRDefault="007517AE" w:rsidP="007517AE">
      <w:pPr>
        <w:pStyle w:val="13"/>
        <w:ind w:firstLine="567"/>
        <w:jc w:val="both"/>
        <w:rPr>
          <w:lang w:val="uk-UA"/>
        </w:rPr>
      </w:pPr>
      <w:r w:rsidRPr="00AE12CD">
        <w:rPr>
          <w:lang w:val="uk-UA"/>
        </w:rPr>
        <w:t>2.13.1.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517AE" w:rsidRPr="00AE12CD" w:rsidRDefault="007517AE" w:rsidP="007517AE">
      <w:pPr>
        <w:pStyle w:val="13"/>
        <w:ind w:firstLine="567"/>
        <w:jc w:val="both"/>
        <w:rPr>
          <w:lang w:val="uk-UA"/>
        </w:rPr>
      </w:pPr>
      <w:r w:rsidRPr="00AE12CD">
        <w:rPr>
          <w:lang w:val="uk-UA"/>
        </w:rPr>
        <w:t>2.13.2.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w:t>
      </w:r>
    </w:p>
    <w:p w:rsidR="007517AE" w:rsidRPr="00AE12CD" w:rsidRDefault="007517AE" w:rsidP="007517AE">
      <w:pPr>
        <w:pStyle w:val="13"/>
        <w:ind w:firstLine="567"/>
        <w:jc w:val="both"/>
        <w:rPr>
          <w:lang w:val="uk-UA"/>
        </w:rPr>
      </w:pPr>
      <w:r w:rsidRPr="00AE12CD">
        <w:rPr>
          <w:lang w:val="uk-UA"/>
        </w:rPr>
        <w:t xml:space="preserve">2.13.3. Заклад працює за п'ятиденним робочим тижнем. </w:t>
      </w:r>
    </w:p>
    <w:p w:rsidR="007517AE" w:rsidRPr="00AE12CD" w:rsidRDefault="007517AE" w:rsidP="007517AE">
      <w:pPr>
        <w:pStyle w:val="11"/>
        <w:ind w:left="0" w:firstLine="567"/>
        <w:jc w:val="both"/>
        <w:rPr>
          <w:lang w:val="uk-UA"/>
        </w:rPr>
      </w:pPr>
      <w:r w:rsidRPr="00AE12CD">
        <w:rPr>
          <w:lang w:val="uk-UA"/>
        </w:rPr>
        <w:t>2.13.4. Тривалість канікул у Закладі протягом навчального року не може становити менше 30 календарних днів.</w:t>
      </w:r>
    </w:p>
    <w:p w:rsidR="007517AE" w:rsidRPr="00AE12CD" w:rsidRDefault="007517AE" w:rsidP="007517AE">
      <w:pPr>
        <w:pStyle w:val="13"/>
        <w:ind w:firstLine="567"/>
        <w:jc w:val="both"/>
        <w:rPr>
          <w:lang w:val="uk-UA"/>
        </w:rPr>
      </w:pPr>
      <w:r w:rsidRPr="00AE12CD">
        <w:rPr>
          <w:lang w:val="uk-UA"/>
        </w:rPr>
        <w:t xml:space="preserve">2.13.5. Безперервна навчальна діяльність Закладу не може перевищувати: </w:t>
      </w:r>
    </w:p>
    <w:p w:rsidR="007517AE" w:rsidRPr="00AE12CD" w:rsidRDefault="007517AE" w:rsidP="007517AE">
      <w:pPr>
        <w:pStyle w:val="13"/>
        <w:ind w:firstLine="567"/>
        <w:jc w:val="both"/>
        <w:rPr>
          <w:lang w:val="uk-UA"/>
        </w:rPr>
      </w:pPr>
      <w:r w:rsidRPr="00AE12CD">
        <w:rPr>
          <w:lang w:val="uk-UA"/>
        </w:rPr>
        <w:t>35 хвилин (для 1 року навчання);</w:t>
      </w:r>
    </w:p>
    <w:p w:rsidR="007517AE" w:rsidRPr="00AE12CD" w:rsidRDefault="007517AE" w:rsidP="007517AE">
      <w:pPr>
        <w:pStyle w:val="13"/>
        <w:ind w:firstLine="567"/>
        <w:jc w:val="both"/>
        <w:rPr>
          <w:lang w:val="uk-UA"/>
        </w:rPr>
      </w:pPr>
      <w:r w:rsidRPr="00AE12CD">
        <w:rPr>
          <w:lang w:val="uk-UA"/>
        </w:rPr>
        <w:t>40 хвилин (для 2-4 років навчання);</w:t>
      </w:r>
    </w:p>
    <w:p w:rsidR="007517AE" w:rsidRPr="00AE12CD" w:rsidRDefault="007517AE" w:rsidP="007517AE">
      <w:pPr>
        <w:pStyle w:val="13"/>
        <w:ind w:firstLine="567"/>
        <w:jc w:val="both"/>
        <w:rPr>
          <w:lang w:val="uk-UA"/>
        </w:rPr>
      </w:pPr>
      <w:r w:rsidRPr="00AE12CD">
        <w:rPr>
          <w:lang w:val="uk-UA"/>
        </w:rPr>
        <w:t>45 хвилин (5-12 років навчання), крім випадків, визначених законодавством.</w:t>
      </w:r>
    </w:p>
    <w:p w:rsidR="007517AE" w:rsidRPr="00AE12CD" w:rsidRDefault="007517AE" w:rsidP="007517AE">
      <w:pPr>
        <w:pStyle w:val="13"/>
        <w:ind w:firstLine="567"/>
        <w:jc w:val="both"/>
        <w:rPr>
          <w:lang w:val="uk-UA"/>
        </w:rPr>
      </w:pPr>
      <w:r w:rsidRPr="00AE12CD">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7517AE" w:rsidRPr="00AE12CD" w:rsidRDefault="007517AE" w:rsidP="007517AE">
      <w:pPr>
        <w:pStyle w:val="13"/>
        <w:ind w:firstLine="567"/>
        <w:jc w:val="both"/>
        <w:rPr>
          <w:lang w:val="uk-UA"/>
        </w:rPr>
      </w:pPr>
      <w:r w:rsidRPr="00AE12CD">
        <w:rPr>
          <w:lang w:val="uk-UA"/>
        </w:rPr>
        <w:t>2.13.6.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7517AE" w:rsidRPr="00AE12CD" w:rsidRDefault="007517AE" w:rsidP="007517AE">
      <w:pPr>
        <w:pStyle w:val="12"/>
        <w:ind w:left="0" w:firstLine="551"/>
        <w:jc w:val="both"/>
        <w:rPr>
          <w:lang w:val="uk-UA"/>
        </w:rPr>
      </w:pPr>
      <w:r w:rsidRPr="00AE12CD">
        <w:rPr>
          <w:lang w:val="uk-UA"/>
        </w:rPr>
        <w:t>2.13.7.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7517AE" w:rsidRPr="00AE12CD" w:rsidRDefault="007517AE" w:rsidP="007517AE">
      <w:pPr>
        <w:pStyle w:val="12"/>
        <w:ind w:left="0" w:firstLine="540"/>
        <w:jc w:val="both"/>
        <w:rPr>
          <w:lang w:val="uk-UA"/>
        </w:rPr>
      </w:pPr>
      <w:r w:rsidRPr="00AE12CD">
        <w:rPr>
          <w:lang w:val="uk-UA"/>
        </w:rPr>
        <w:t>2.13.8.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7517AE" w:rsidRPr="00AE12CD" w:rsidRDefault="007517AE" w:rsidP="007517AE">
      <w:pPr>
        <w:pStyle w:val="13"/>
        <w:ind w:firstLine="567"/>
        <w:jc w:val="both"/>
        <w:rPr>
          <w:lang w:val="uk-UA"/>
        </w:rPr>
      </w:pPr>
      <w:r w:rsidRPr="00AE12CD">
        <w:rPr>
          <w:lang w:val="uk-UA"/>
        </w:rPr>
        <w:t>2.13.9.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7517AE" w:rsidRPr="00AE12CD" w:rsidRDefault="007517AE" w:rsidP="007517AE">
      <w:pPr>
        <w:pStyle w:val="11"/>
        <w:ind w:left="0" w:firstLine="567"/>
        <w:jc w:val="both"/>
        <w:rPr>
          <w:lang w:val="uk-UA"/>
        </w:rPr>
      </w:pPr>
      <w:r w:rsidRPr="00AE12CD">
        <w:rPr>
          <w:lang w:val="uk-UA"/>
        </w:rPr>
        <w:t>2.14.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7517AE" w:rsidRPr="00AE12CD" w:rsidRDefault="007517AE" w:rsidP="007517AE">
      <w:pPr>
        <w:pStyle w:val="11"/>
        <w:ind w:left="0" w:firstLine="567"/>
        <w:jc w:val="both"/>
        <w:rPr>
          <w:b/>
          <w:lang w:val="uk-UA"/>
        </w:rPr>
      </w:pPr>
      <w:r w:rsidRPr="00AE12CD">
        <w:rPr>
          <w:lang w:val="uk-UA"/>
        </w:rPr>
        <w:t>2.15. Оцінювання результатів навчання учнів та їх атестація</w:t>
      </w:r>
    </w:p>
    <w:p w:rsidR="007517AE" w:rsidRPr="00AE12CD" w:rsidRDefault="007517AE" w:rsidP="007517AE">
      <w:pPr>
        <w:pStyle w:val="11"/>
        <w:ind w:left="0" w:firstLine="567"/>
        <w:jc w:val="both"/>
        <w:rPr>
          <w:lang w:val="uk-UA"/>
        </w:rPr>
      </w:pPr>
      <w:r w:rsidRPr="00AE12CD">
        <w:rPr>
          <w:lang w:val="uk-UA"/>
        </w:rPr>
        <w:t>2.15.1.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7517AE" w:rsidRPr="00AE12CD" w:rsidRDefault="007517AE" w:rsidP="007517AE">
      <w:pPr>
        <w:pStyle w:val="11"/>
        <w:ind w:left="0" w:firstLine="567"/>
        <w:jc w:val="both"/>
        <w:rPr>
          <w:lang w:val="uk-UA"/>
        </w:rPr>
      </w:pPr>
      <w:r w:rsidRPr="00AE12CD">
        <w:rPr>
          <w:lang w:val="uk-UA"/>
        </w:rPr>
        <w:t>2.15.2.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7517AE" w:rsidRPr="00AE12CD" w:rsidRDefault="007517AE" w:rsidP="007517AE">
      <w:pPr>
        <w:pStyle w:val="11"/>
        <w:ind w:left="0" w:firstLine="567"/>
        <w:jc w:val="both"/>
        <w:rPr>
          <w:lang w:val="uk-UA"/>
        </w:rPr>
      </w:pPr>
      <w:r w:rsidRPr="00AE12CD">
        <w:rPr>
          <w:lang w:val="uk-UA"/>
        </w:rPr>
        <w:t>2.15.3.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517AE" w:rsidRPr="00AE12CD" w:rsidRDefault="007517AE" w:rsidP="007517AE">
      <w:pPr>
        <w:pStyle w:val="11"/>
        <w:ind w:left="0" w:firstLine="567"/>
        <w:jc w:val="both"/>
        <w:rPr>
          <w:lang w:val="uk-UA"/>
        </w:rPr>
      </w:pPr>
      <w:r w:rsidRPr="00AE12CD">
        <w:rPr>
          <w:lang w:val="uk-UA"/>
        </w:rPr>
        <w:lastRenderedPageBreak/>
        <w:t>2.15.4.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7517AE" w:rsidRPr="00AE12CD" w:rsidRDefault="007517AE" w:rsidP="007517AE">
      <w:pPr>
        <w:pStyle w:val="11"/>
        <w:ind w:left="0" w:firstLine="567"/>
        <w:jc w:val="both"/>
        <w:rPr>
          <w:lang w:val="uk-UA"/>
        </w:rPr>
      </w:pPr>
      <w:r w:rsidRPr="00AE12CD">
        <w:rPr>
          <w:lang w:val="uk-UA"/>
        </w:rPr>
        <w:t>2.15.5.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7517AE" w:rsidRPr="00AE12CD" w:rsidRDefault="007517AE" w:rsidP="007517AE">
      <w:pPr>
        <w:pStyle w:val="11"/>
        <w:ind w:left="0" w:firstLine="567"/>
        <w:jc w:val="both"/>
        <w:rPr>
          <w:lang w:val="uk-UA"/>
        </w:rPr>
      </w:pPr>
      <w:r w:rsidRPr="00AE12CD">
        <w:rPr>
          <w:lang w:val="uk-UA"/>
        </w:rPr>
        <w:t>2.15.6.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7517AE" w:rsidRPr="00AE12CD" w:rsidRDefault="007517AE" w:rsidP="007517AE">
      <w:pPr>
        <w:pStyle w:val="11"/>
        <w:ind w:left="0" w:firstLine="567"/>
        <w:jc w:val="both"/>
        <w:rPr>
          <w:lang w:val="uk-UA"/>
        </w:rPr>
      </w:pPr>
      <w:r w:rsidRPr="00AE12CD">
        <w:rPr>
          <w:lang w:val="uk-UA"/>
        </w:rPr>
        <w:t>2.16. Документи про освіту</w:t>
      </w:r>
    </w:p>
    <w:p w:rsidR="007517AE" w:rsidRPr="00AE12CD" w:rsidRDefault="007517AE" w:rsidP="007517AE">
      <w:pPr>
        <w:pStyle w:val="11"/>
        <w:ind w:left="0" w:firstLine="567"/>
        <w:jc w:val="both"/>
        <w:rPr>
          <w:lang w:val="uk-UA"/>
        </w:rPr>
      </w:pPr>
      <w:r w:rsidRPr="00AE12CD">
        <w:rPr>
          <w:lang w:val="uk-UA"/>
        </w:rPr>
        <w:t>2.16.1.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517AE" w:rsidRPr="00AE12CD" w:rsidRDefault="007517AE" w:rsidP="007517AE">
      <w:pPr>
        <w:pStyle w:val="11"/>
        <w:numPr>
          <w:ilvl w:val="0"/>
          <w:numId w:val="6"/>
        </w:numPr>
        <w:ind w:hanging="153"/>
        <w:jc w:val="both"/>
        <w:rPr>
          <w:lang w:val="uk-UA"/>
        </w:rPr>
      </w:pPr>
      <w:r w:rsidRPr="00AE12CD">
        <w:rPr>
          <w:lang w:val="uk-UA"/>
        </w:rPr>
        <w:t>свідоцтво про початкову освіту;</w:t>
      </w:r>
    </w:p>
    <w:p w:rsidR="007517AE" w:rsidRDefault="007517AE" w:rsidP="007517AE">
      <w:pPr>
        <w:pStyle w:val="11"/>
        <w:numPr>
          <w:ilvl w:val="0"/>
          <w:numId w:val="6"/>
        </w:numPr>
        <w:ind w:hanging="153"/>
        <w:jc w:val="both"/>
        <w:rPr>
          <w:lang w:val="uk-UA"/>
        </w:rPr>
      </w:pPr>
      <w:r w:rsidRPr="00AE12CD">
        <w:rPr>
          <w:lang w:val="uk-UA"/>
        </w:rPr>
        <w:t>свідоцтво про базову середню освіту</w:t>
      </w:r>
      <w:r>
        <w:rPr>
          <w:lang w:val="uk-UA"/>
        </w:rPr>
        <w:t>;</w:t>
      </w:r>
    </w:p>
    <w:p w:rsidR="007517AE" w:rsidRPr="00AE12CD" w:rsidRDefault="007517AE" w:rsidP="007517AE">
      <w:pPr>
        <w:pStyle w:val="11"/>
        <w:numPr>
          <w:ilvl w:val="0"/>
          <w:numId w:val="6"/>
        </w:numPr>
        <w:ind w:hanging="153"/>
        <w:jc w:val="both"/>
        <w:rPr>
          <w:lang w:val="uk-UA"/>
        </w:rPr>
      </w:pPr>
      <w:r>
        <w:rPr>
          <w:lang w:val="uk-UA"/>
        </w:rPr>
        <w:t>свідоцтво про повну загальну середню освіту.</w:t>
      </w:r>
    </w:p>
    <w:p w:rsidR="007517AE" w:rsidRPr="00AE12CD" w:rsidRDefault="007517AE" w:rsidP="007517AE">
      <w:pPr>
        <w:pStyle w:val="11"/>
        <w:ind w:left="0" w:firstLine="567"/>
        <w:jc w:val="both"/>
        <w:rPr>
          <w:lang w:val="uk-UA"/>
        </w:rPr>
      </w:pPr>
      <w:r w:rsidRPr="00AE12CD">
        <w:rPr>
          <w:lang w:val="uk-UA"/>
        </w:rPr>
        <w:t xml:space="preserve">2.16.2. Свідоцтва про початкову, </w:t>
      </w:r>
      <w:r>
        <w:rPr>
          <w:lang w:val="uk-UA"/>
        </w:rPr>
        <w:t xml:space="preserve">свідоцтва про </w:t>
      </w:r>
      <w:r w:rsidRPr="00AE12CD">
        <w:rPr>
          <w:lang w:val="uk-UA"/>
        </w:rPr>
        <w:t>базову середню освіту</w:t>
      </w:r>
      <w:r>
        <w:rPr>
          <w:lang w:val="uk-UA"/>
        </w:rPr>
        <w:t>, свідоцтва про повну загальну середню освіту</w:t>
      </w:r>
      <w:r w:rsidRPr="00AE12CD">
        <w:rPr>
          <w:lang w:val="uk-UA"/>
        </w:rPr>
        <w:t xml:space="preserve">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7517AE" w:rsidRPr="00AE12CD" w:rsidRDefault="007517AE" w:rsidP="007517AE">
      <w:pPr>
        <w:pStyle w:val="11"/>
        <w:ind w:left="0" w:firstLine="567"/>
        <w:jc w:val="both"/>
        <w:rPr>
          <w:lang w:val="uk-UA"/>
        </w:rPr>
      </w:pPr>
      <w:r w:rsidRPr="00AE12CD">
        <w:rPr>
          <w:lang w:val="uk-UA"/>
        </w:rPr>
        <w:t>2.17</w:t>
      </w:r>
      <w:r w:rsidRPr="00AE12CD">
        <w:rPr>
          <w:b/>
          <w:lang w:val="uk-UA"/>
        </w:rPr>
        <w:t xml:space="preserve">. </w:t>
      </w:r>
      <w:r w:rsidRPr="00AE12CD">
        <w:rPr>
          <w:lang w:val="uk-UA"/>
        </w:rPr>
        <w:t>Заохочення та відзначення учнів</w:t>
      </w:r>
    </w:p>
    <w:p w:rsidR="007517AE" w:rsidRPr="00AE12CD" w:rsidRDefault="007517AE" w:rsidP="007517AE">
      <w:pPr>
        <w:pStyle w:val="11"/>
        <w:ind w:left="0" w:firstLine="567"/>
        <w:jc w:val="both"/>
        <w:rPr>
          <w:lang w:val="uk-UA"/>
        </w:rPr>
      </w:pPr>
      <w:r w:rsidRPr="00AE12CD">
        <w:rPr>
          <w:lang w:val="uk-UA"/>
        </w:rPr>
        <w:t>2.17.1.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517AE" w:rsidRPr="00AE12CD" w:rsidRDefault="007517AE" w:rsidP="007517AE">
      <w:pPr>
        <w:pStyle w:val="11"/>
        <w:ind w:left="0" w:firstLine="567"/>
        <w:jc w:val="both"/>
        <w:rPr>
          <w:lang w:val="uk-UA"/>
        </w:rPr>
      </w:pPr>
      <w:r w:rsidRPr="00AE12CD">
        <w:rPr>
          <w:lang w:val="uk-UA"/>
        </w:rPr>
        <w:t>2.17.2.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7517AE" w:rsidRPr="00AE12CD" w:rsidRDefault="007517AE" w:rsidP="007517AE">
      <w:pPr>
        <w:pStyle w:val="11"/>
        <w:ind w:left="0" w:firstLine="567"/>
        <w:jc w:val="both"/>
        <w:rPr>
          <w:lang w:val="uk-UA"/>
        </w:rPr>
      </w:pPr>
      <w:r w:rsidRPr="00AE12CD">
        <w:rPr>
          <w:lang w:val="uk-UA"/>
        </w:rPr>
        <w:t>2.17.3. Рішення про заохочення (відзначення) учня приймає педагогічна рада Закладу.</w:t>
      </w:r>
    </w:p>
    <w:p w:rsidR="007517AE" w:rsidRPr="00AE12CD" w:rsidRDefault="007517AE" w:rsidP="007517AE">
      <w:pPr>
        <w:pStyle w:val="11"/>
        <w:ind w:left="0" w:firstLine="567"/>
        <w:jc w:val="both"/>
        <w:rPr>
          <w:lang w:val="uk-UA"/>
        </w:rPr>
      </w:pPr>
      <w:r w:rsidRPr="00AE12CD">
        <w:rPr>
          <w:lang w:val="uk-UA"/>
        </w:rPr>
        <w:t>2.17.4.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517AE" w:rsidRPr="00AE12CD" w:rsidRDefault="007517AE" w:rsidP="007517AE">
      <w:pPr>
        <w:pStyle w:val="11"/>
        <w:ind w:left="0" w:firstLine="567"/>
        <w:jc w:val="both"/>
        <w:rPr>
          <w:lang w:val="uk-UA"/>
        </w:rPr>
      </w:pPr>
      <w:r w:rsidRPr="00AE12CD">
        <w:rPr>
          <w:lang w:val="uk-UA"/>
        </w:rPr>
        <w:t>2.17.5.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7517AE" w:rsidRPr="00AE12CD" w:rsidRDefault="007517AE" w:rsidP="007517AE">
      <w:pPr>
        <w:pStyle w:val="13"/>
        <w:ind w:firstLine="567"/>
        <w:jc w:val="both"/>
        <w:rPr>
          <w:lang w:val="uk-UA"/>
        </w:rPr>
      </w:pPr>
      <w:r w:rsidRPr="00AE12CD">
        <w:rPr>
          <w:lang w:val="uk-UA"/>
        </w:rPr>
        <w:t>2.18.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7517AE" w:rsidRPr="00AE12CD" w:rsidRDefault="007517AE" w:rsidP="007517AE">
      <w:pPr>
        <w:pStyle w:val="13"/>
        <w:numPr>
          <w:ilvl w:val="0"/>
          <w:numId w:val="7"/>
        </w:numPr>
        <w:ind w:hanging="153"/>
        <w:jc w:val="both"/>
        <w:rPr>
          <w:lang w:val="uk-UA"/>
        </w:rPr>
      </w:pPr>
      <w:r w:rsidRPr="00AE12CD">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7517AE" w:rsidRPr="00AE12CD" w:rsidRDefault="007517AE" w:rsidP="007517AE">
      <w:pPr>
        <w:pStyle w:val="13"/>
        <w:numPr>
          <w:ilvl w:val="0"/>
          <w:numId w:val="7"/>
        </w:numPr>
        <w:ind w:hanging="153"/>
        <w:jc w:val="both"/>
        <w:rPr>
          <w:lang w:val="uk-UA"/>
        </w:rPr>
      </w:pPr>
      <w:r w:rsidRPr="00AE12CD">
        <w:rPr>
          <w:lang w:val="uk-UA"/>
        </w:rPr>
        <w:t xml:space="preserve">поваги до гідності, прав, свобод, законних інтересів людини і громадянина; </w:t>
      </w:r>
    </w:p>
    <w:p w:rsidR="007517AE" w:rsidRPr="00AE12CD" w:rsidRDefault="007517AE" w:rsidP="007517AE">
      <w:pPr>
        <w:pStyle w:val="13"/>
        <w:numPr>
          <w:ilvl w:val="0"/>
          <w:numId w:val="7"/>
        </w:numPr>
        <w:ind w:hanging="153"/>
        <w:jc w:val="both"/>
        <w:rPr>
          <w:lang w:val="uk-UA"/>
        </w:rPr>
      </w:pPr>
      <w:r w:rsidRPr="00AE12CD">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7517AE" w:rsidRPr="00AE12CD" w:rsidRDefault="007517AE" w:rsidP="007517AE">
      <w:pPr>
        <w:pStyle w:val="13"/>
        <w:numPr>
          <w:ilvl w:val="0"/>
          <w:numId w:val="7"/>
        </w:numPr>
        <w:ind w:hanging="153"/>
        <w:jc w:val="both"/>
        <w:rPr>
          <w:lang w:val="uk-UA"/>
        </w:rPr>
      </w:pPr>
      <w:r w:rsidRPr="00AE12CD">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7517AE" w:rsidRPr="00AE12CD" w:rsidRDefault="007517AE" w:rsidP="007517AE">
      <w:pPr>
        <w:pStyle w:val="13"/>
        <w:numPr>
          <w:ilvl w:val="0"/>
          <w:numId w:val="7"/>
        </w:numPr>
        <w:ind w:hanging="153"/>
        <w:jc w:val="both"/>
        <w:rPr>
          <w:lang w:val="uk-UA"/>
        </w:rPr>
      </w:pPr>
      <w:r w:rsidRPr="00AE12CD">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7517AE" w:rsidRPr="00AE12CD" w:rsidRDefault="007517AE" w:rsidP="007517AE">
      <w:pPr>
        <w:pStyle w:val="13"/>
        <w:numPr>
          <w:ilvl w:val="0"/>
          <w:numId w:val="7"/>
        </w:numPr>
        <w:ind w:hanging="153"/>
        <w:jc w:val="both"/>
        <w:rPr>
          <w:lang w:val="uk-UA"/>
        </w:rPr>
      </w:pPr>
      <w:r w:rsidRPr="00AE12CD">
        <w:rPr>
          <w:lang w:val="uk-UA"/>
        </w:rPr>
        <w:t>громадянської культури та культури демократії;</w:t>
      </w:r>
    </w:p>
    <w:p w:rsidR="007517AE" w:rsidRPr="00AE12CD" w:rsidRDefault="007517AE" w:rsidP="007517AE">
      <w:pPr>
        <w:pStyle w:val="13"/>
        <w:numPr>
          <w:ilvl w:val="0"/>
          <w:numId w:val="7"/>
        </w:numPr>
        <w:ind w:hanging="153"/>
        <w:jc w:val="both"/>
        <w:rPr>
          <w:lang w:val="uk-UA"/>
        </w:rPr>
      </w:pPr>
      <w:r w:rsidRPr="00AE12CD">
        <w:rPr>
          <w:lang w:val="uk-UA"/>
        </w:rPr>
        <w:lastRenderedPageBreak/>
        <w:t>культури та навичок здорового способу життя, екологічної культури і дбайливого ставлення до довкілля;</w:t>
      </w:r>
    </w:p>
    <w:p w:rsidR="007517AE" w:rsidRPr="00AE12CD" w:rsidRDefault="007517AE" w:rsidP="007517AE">
      <w:pPr>
        <w:pStyle w:val="13"/>
        <w:numPr>
          <w:ilvl w:val="0"/>
          <w:numId w:val="7"/>
        </w:numPr>
        <w:ind w:hanging="153"/>
        <w:jc w:val="both"/>
        <w:rPr>
          <w:lang w:val="uk-UA"/>
        </w:rPr>
      </w:pPr>
      <w:r w:rsidRPr="00AE12CD">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7517AE" w:rsidRPr="00AE12CD" w:rsidRDefault="007517AE" w:rsidP="007517AE">
      <w:pPr>
        <w:pStyle w:val="13"/>
        <w:numPr>
          <w:ilvl w:val="0"/>
          <w:numId w:val="7"/>
        </w:numPr>
        <w:ind w:hanging="153"/>
        <w:jc w:val="both"/>
        <w:rPr>
          <w:lang w:val="uk-UA"/>
        </w:rPr>
      </w:pPr>
      <w:r w:rsidRPr="00AE12CD">
        <w:rPr>
          <w:lang w:val="uk-UA"/>
        </w:rPr>
        <w:t>почуттів доброти, милосердя, толерантності, турботи, справедливості, шанобливого ставлення до сім’ї, відповідальності за свої дії;</w:t>
      </w:r>
    </w:p>
    <w:p w:rsidR="007517AE" w:rsidRPr="00AE12CD" w:rsidRDefault="007517AE" w:rsidP="007517AE">
      <w:pPr>
        <w:pStyle w:val="13"/>
        <w:numPr>
          <w:ilvl w:val="0"/>
          <w:numId w:val="7"/>
        </w:numPr>
        <w:ind w:hanging="153"/>
        <w:jc w:val="both"/>
        <w:rPr>
          <w:lang w:val="uk-UA"/>
        </w:rPr>
      </w:pPr>
      <w:r w:rsidRPr="00AE12CD">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517AE" w:rsidRPr="00AE12CD" w:rsidRDefault="007517AE" w:rsidP="007517AE">
      <w:pPr>
        <w:pStyle w:val="13"/>
        <w:ind w:firstLine="567"/>
        <w:jc w:val="both"/>
        <w:rPr>
          <w:lang w:val="uk-UA"/>
        </w:rPr>
      </w:pPr>
      <w:r w:rsidRPr="00AE12CD">
        <w:rPr>
          <w:lang w:val="uk-UA"/>
        </w:rPr>
        <w:t>2.19.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7517AE" w:rsidRPr="00AE12CD" w:rsidRDefault="007517AE" w:rsidP="007517AE">
      <w:pPr>
        <w:pStyle w:val="13"/>
        <w:ind w:firstLine="567"/>
        <w:jc w:val="both"/>
        <w:rPr>
          <w:lang w:val="uk-UA"/>
        </w:rPr>
      </w:pPr>
      <w:r w:rsidRPr="00AE12CD">
        <w:rPr>
          <w:lang w:val="uk-UA"/>
        </w:rPr>
        <w:t>2.20. Порядок організації харчування дітей та учнів здійснюється відповідно до нормативно-правових актів та законодавства України.</w:t>
      </w:r>
    </w:p>
    <w:p w:rsidR="007517AE" w:rsidRPr="00AE12CD" w:rsidRDefault="007517AE" w:rsidP="007517AE">
      <w:pPr>
        <w:pStyle w:val="13"/>
        <w:ind w:firstLine="567"/>
        <w:jc w:val="both"/>
        <w:rPr>
          <w:lang w:val="uk-UA"/>
        </w:rPr>
      </w:pPr>
      <w:r w:rsidRPr="00AE12CD">
        <w:rPr>
          <w:lang w:val="uk-UA"/>
        </w:rPr>
        <w:t>2.20.1. Учні початкової освіти забезпечуються одноразовим безкоштовним гарячим харчуванням за рахунок бюджетного фінансування.</w:t>
      </w:r>
    </w:p>
    <w:p w:rsidR="007517AE" w:rsidRPr="00AE12CD" w:rsidRDefault="007517AE" w:rsidP="007517AE">
      <w:pPr>
        <w:pStyle w:val="13"/>
        <w:ind w:firstLine="567"/>
        <w:jc w:val="both"/>
        <w:rPr>
          <w:lang w:val="uk-UA"/>
        </w:rPr>
      </w:pPr>
      <w:r w:rsidRPr="00AE12CD">
        <w:rPr>
          <w:lang w:val="uk-UA"/>
        </w:rPr>
        <w:t xml:space="preserve">2.20.2. Учні пільгових категорій забезпечуються одноразовим безкоштовним харчуванням в межах коштів, передбачених місцевим бюджетом. Перелік пільгових категорій для отримання одноразового безкоштовного харчування затверджується </w:t>
      </w:r>
      <w:r>
        <w:rPr>
          <w:lang w:val="uk-UA"/>
        </w:rPr>
        <w:t>рішенням виконавчого комітету Хмільницької міської ради</w:t>
      </w:r>
      <w:r w:rsidRPr="00AE12CD">
        <w:rPr>
          <w:lang w:val="uk-UA"/>
        </w:rPr>
        <w:t>.</w:t>
      </w:r>
    </w:p>
    <w:p w:rsidR="007517AE" w:rsidRPr="00AE12CD" w:rsidRDefault="007517AE" w:rsidP="007517AE">
      <w:pPr>
        <w:pStyle w:val="13"/>
        <w:ind w:firstLine="567"/>
        <w:jc w:val="both"/>
        <w:rPr>
          <w:lang w:val="uk-UA"/>
        </w:rPr>
      </w:pPr>
      <w:r w:rsidRPr="00AE12CD">
        <w:rPr>
          <w:lang w:val="uk-UA"/>
        </w:rPr>
        <w:t>2.21. Здоров’я учнів:</w:t>
      </w:r>
    </w:p>
    <w:p w:rsidR="007517AE" w:rsidRPr="00AE12CD" w:rsidRDefault="007517AE" w:rsidP="007517AE">
      <w:pPr>
        <w:pStyle w:val="13"/>
        <w:ind w:firstLine="567"/>
        <w:jc w:val="both"/>
        <w:rPr>
          <w:lang w:val="uk-UA"/>
        </w:rPr>
      </w:pPr>
      <w:r w:rsidRPr="00AE12CD">
        <w:rPr>
          <w:lang w:val="uk-UA"/>
        </w:rPr>
        <w:t>2.21.1.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7517AE" w:rsidRPr="00AE12CD" w:rsidRDefault="007517AE" w:rsidP="007517AE">
      <w:pPr>
        <w:pStyle w:val="13"/>
        <w:ind w:firstLine="567"/>
        <w:jc w:val="both"/>
        <w:rPr>
          <w:lang w:val="uk-UA"/>
        </w:rPr>
      </w:pPr>
      <w:r w:rsidRPr="00AE12CD">
        <w:rPr>
          <w:lang w:val="uk-UA"/>
        </w:rPr>
        <w:t>2.21.2. Контроль за охороною здоров’я та якістю харчування учнів здійснюється відповідно до законодавства.</w:t>
      </w:r>
    </w:p>
    <w:p w:rsidR="007517AE" w:rsidRPr="00AE12CD" w:rsidRDefault="007517AE" w:rsidP="007517AE">
      <w:pPr>
        <w:pStyle w:val="1"/>
        <w:rPr>
          <w:sz w:val="24"/>
          <w:szCs w:val="24"/>
        </w:rPr>
      </w:pPr>
    </w:p>
    <w:p w:rsidR="007517AE" w:rsidRPr="00AE12CD" w:rsidRDefault="007517AE" w:rsidP="007517AE">
      <w:pPr>
        <w:pStyle w:val="1"/>
        <w:ind w:firstLine="567"/>
        <w:rPr>
          <w:sz w:val="24"/>
          <w:szCs w:val="24"/>
        </w:rPr>
      </w:pPr>
      <w:r w:rsidRPr="00AE12CD">
        <w:rPr>
          <w:sz w:val="24"/>
          <w:szCs w:val="24"/>
        </w:rPr>
        <w:t>3. УЧАСНИКИ ОСВІТНЬОГО ПРОЦЕСУ</w:t>
      </w:r>
    </w:p>
    <w:p w:rsidR="007517AE" w:rsidRPr="00AE12CD" w:rsidRDefault="007517AE" w:rsidP="007517AE">
      <w:pPr>
        <w:pStyle w:val="11"/>
        <w:ind w:left="0" w:firstLine="567"/>
        <w:jc w:val="both"/>
        <w:rPr>
          <w:lang w:val="uk-UA"/>
        </w:rPr>
      </w:pPr>
      <w:r w:rsidRPr="00AE12CD">
        <w:rPr>
          <w:lang w:val="uk-UA"/>
        </w:rPr>
        <w:t xml:space="preserve">3.1. Учасниками освітнього процесу в Закладі є: </w:t>
      </w:r>
    </w:p>
    <w:p w:rsidR="007517AE" w:rsidRPr="00AE12CD" w:rsidRDefault="007517AE" w:rsidP="007517AE">
      <w:pPr>
        <w:pStyle w:val="11"/>
        <w:numPr>
          <w:ilvl w:val="0"/>
          <w:numId w:val="8"/>
        </w:numPr>
        <w:ind w:hanging="153"/>
        <w:jc w:val="both"/>
        <w:rPr>
          <w:lang w:val="uk-UA"/>
        </w:rPr>
      </w:pPr>
      <w:r w:rsidRPr="00AE12CD">
        <w:rPr>
          <w:lang w:val="uk-UA"/>
        </w:rPr>
        <w:t>учні;</w:t>
      </w:r>
    </w:p>
    <w:p w:rsidR="007517AE" w:rsidRPr="00AE12CD" w:rsidRDefault="007517AE" w:rsidP="007517AE">
      <w:pPr>
        <w:pStyle w:val="13"/>
        <w:numPr>
          <w:ilvl w:val="0"/>
          <w:numId w:val="8"/>
        </w:numPr>
        <w:ind w:hanging="153"/>
        <w:jc w:val="both"/>
        <w:rPr>
          <w:lang w:val="uk-UA"/>
        </w:rPr>
      </w:pPr>
      <w:r w:rsidRPr="00AE12CD">
        <w:rPr>
          <w:lang w:val="uk-UA"/>
        </w:rPr>
        <w:t>педагогічні працівники;</w:t>
      </w:r>
    </w:p>
    <w:p w:rsidR="007517AE" w:rsidRPr="00AE12CD" w:rsidRDefault="007517AE" w:rsidP="007517AE">
      <w:pPr>
        <w:pStyle w:val="13"/>
        <w:numPr>
          <w:ilvl w:val="0"/>
          <w:numId w:val="8"/>
        </w:numPr>
        <w:ind w:hanging="153"/>
        <w:jc w:val="both"/>
        <w:rPr>
          <w:lang w:val="uk-UA"/>
        </w:rPr>
      </w:pPr>
      <w:r w:rsidRPr="00AE12CD">
        <w:rPr>
          <w:lang w:val="uk-UA"/>
        </w:rPr>
        <w:t>батьки або особи, що їх замінюють;</w:t>
      </w:r>
    </w:p>
    <w:p w:rsidR="007517AE" w:rsidRPr="00AE12CD" w:rsidRDefault="007517AE" w:rsidP="007517AE">
      <w:pPr>
        <w:pStyle w:val="13"/>
        <w:numPr>
          <w:ilvl w:val="0"/>
          <w:numId w:val="8"/>
        </w:numPr>
        <w:ind w:hanging="153"/>
        <w:jc w:val="both"/>
        <w:rPr>
          <w:lang w:val="uk-UA"/>
        </w:rPr>
      </w:pPr>
      <w:r w:rsidRPr="00AE12CD">
        <w:rPr>
          <w:lang w:val="uk-UA"/>
        </w:rPr>
        <w:t>фізичні особи, які провадять освітню діяльність;</w:t>
      </w:r>
    </w:p>
    <w:p w:rsidR="007517AE" w:rsidRPr="00AE12CD" w:rsidRDefault="007517AE" w:rsidP="007517AE">
      <w:pPr>
        <w:pStyle w:val="13"/>
        <w:numPr>
          <w:ilvl w:val="0"/>
          <w:numId w:val="8"/>
        </w:numPr>
        <w:ind w:hanging="153"/>
        <w:jc w:val="both"/>
        <w:rPr>
          <w:lang w:val="uk-UA"/>
        </w:rPr>
      </w:pPr>
      <w:r w:rsidRPr="00AE12CD">
        <w:rPr>
          <w:lang w:val="uk-UA"/>
        </w:rPr>
        <w:t>інші особи, передбачені спеціальними законами та залучені до освітнього процесу у порядку, що встановлюється Закладом.</w:t>
      </w:r>
    </w:p>
    <w:p w:rsidR="007517AE" w:rsidRPr="00AE12CD" w:rsidRDefault="007517AE" w:rsidP="007517AE">
      <w:pPr>
        <w:pStyle w:val="13"/>
        <w:ind w:firstLine="567"/>
        <w:jc w:val="both"/>
        <w:rPr>
          <w:lang w:val="uk-UA"/>
        </w:rPr>
      </w:pPr>
      <w:r w:rsidRPr="00AE12CD">
        <w:rPr>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7517AE" w:rsidRPr="00AE12CD" w:rsidRDefault="007517AE" w:rsidP="007517AE">
      <w:pPr>
        <w:pStyle w:val="11"/>
        <w:ind w:left="0" w:firstLine="567"/>
        <w:jc w:val="both"/>
        <w:rPr>
          <w:b/>
          <w:lang w:val="uk-UA"/>
        </w:rPr>
      </w:pPr>
      <w:r w:rsidRPr="00AE12CD">
        <w:rPr>
          <w:lang w:val="uk-UA"/>
        </w:rPr>
        <w:t>3.3. Учні мають право на:</w:t>
      </w:r>
    </w:p>
    <w:p w:rsidR="007517AE" w:rsidRPr="00AE12CD" w:rsidRDefault="007517AE" w:rsidP="007517AE">
      <w:pPr>
        <w:pStyle w:val="13"/>
        <w:numPr>
          <w:ilvl w:val="0"/>
          <w:numId w:val="9"/>
        </w:numPr>
        <w:ind w:hanging="153"/>
        <w:jc w:val="both"/>
        <w:rPr>
          <w:lang w:val="uk-UA"/>
        </w:rPr>
      </w:pPr>
      <w:r w:rsidRPr="00AE12CD">
        <w:rPr>
          <w:lang w:val="uk-UA"/>
        </w:rPr>
        <w:t>навчання впродовж життя та академічну мобільність;</w:t>
      </w:r>
    </w:p>
    <w:p w:rsidR="007517AE" w:rsidRPr="00AE12CD" w:rsidRDefault="007517AE" w:rsidP="007517AE">
      <w:pPr>
        <w:pStyle w:val="13"/>
        <w:numPr>
          <w:ilvl w:val="0"/>
          <w:numId w:val="9"/>
        </w:numPr>
        <w:ind w:hanging="153"/>
        <w:jc w:val="both"/>
        <w:rPr>
          <w:lang w:val="uk-UA"/>
        </w:rPr>
      </w:pPr>
      <w:r w:rsidRPr="00AE12CD">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7517AE" w:rsidRPr="00AE12CD" w:rsidRDefault="007517AE" w:rsidP="007517AE">
      <w:pPr>
        <w:pStyle w:val="13"/>
        <w:numPr>
          <w:ilvl w:val="0"/>
          <w:numId w:val="9"/>
        </w:numPr>
        <w:ind w:hanging="153"/>
        <w:jc w:val="both"/>
        <w:rPr>
          <w:lang w:val="uk-UA"/>
        </w:rPr>
      </w:pPr>
      <w:r w:rsidRPr="00AE12CD">
        <w:rPr>
          <w:lang w:val="uk-UA"/>
        </w:rPr>
        <w:t>якісні освітні послуги;</w:t>
      </w:r>
    </w:p>
    <w:p w:rsidR="007517AE" w:rsidRPr="00AE12CD" w:rsidRDefault="007517AE" w:rsidP="007517AE">
      <w:pPr>
        <w:pStyle w:val="13"/>
        <w:numPr>
          <w:ilvl w:val="0"/>
          <w:numId w:val="9"/>
        </w:numPr>
        <w:ind w:hanging="153"/>
        <w:jc w:val="both"/>
        <w:rPr>
          <w:lang w:val="uk-UA"/>
        </w:rPr>
      </w:pPr>
      <w:r w:rsidRPr="00AE12CD">
        <w:rPr>
          <w:lang w:val="uk-UA"/>
        </w:rPr>
        <w:t>справедливе та об’єктивне оцінювання результатів навчання;</w:t>
      </w:r>
    </w:p>
    <w:p w:rsidR="007517AE" w:rsidRPr="00AE12CD" w:rsidRDefault="007517AE" w:rsidP="007517AE">
      <w:pPr>
        <w:pStyle w:val="13"/>
        <w:numPr>
          <w:ilvl w:val="0"/>
          <w:numId w:val="9"/>
        </w:numPr>
        <w:ind w:hanging="153"/>
        <w:jc w:val="both"/>
        <w:rPr>
          <w:lang w:val="uk-UA"/>
        </w:rPr>
      </w:pPr>
      <w:r w:rsidRPr="00AE12CD">
        <w:rPr>
          <w:lang w:val="uk-UA"/>
        </w:rPr>
        <w:t>відзначення успіхів у своїй діяльності;</w:t>
      </w:r>
    </w:p>
    <w:p w:rsidR="007517AE" w:rsidRPr="00AE12CD" w:rsidRDefault="007517AE" w:rsidP="007517AE">
      <w:pPr>
        <w:pStyle w:val="13"/>
        <w:numPr>
          <w:ilvl w:val="0"/>
          <w:numId w:val="9"/>
        </w:numPr>
        <w:ind w:hanging="153"/>
        <w:jc w:val="both"/>
        <w:rPr>
          <w:lang w:val="uk-UA"/>
        </w:rPr>
      </w:pPr>
      <w:r w:rsidRPr="00AE12CD">
        <w:rPr>
          <w:lang w:val="uk-UA"/>
        </w:rPr>
        <w:t>свободу творчої, спортивної, оздоровчої, культурної, просвітницької, наукової і науково-технічної діяльності тощо;</w:t>
      </w:r>
    </w:p>
    <w:p w:rsidR="007517AE" w:rsidRPr="00AE12CD" w:rsidRDefault="007517AE" w:rsidP="007517AE">
      <w:pPr>
        <w:pStyle w:val="13"/>
        <w:numPr>
          <w:ilvl w:val="0"/>
          <w:numId w:val="9"/>
        </w:numPr>
        <w:ind w:hanging="153"/>
        <w:jc w:val="both"/>
        <w:rPr>
          <w:lang w:val="uk-UA"/>
        </w:rPr>
      </w:pPr>
      <w:r w:rsidRPr="00AE12CD">
        <w:rPr>
          <w:lang w:val="uk-UA"/>
        </w:rPr>
        <w:t>безпечні та нешкідливі умови навчання, утримання і праці;</w:t>
      </w:r>
    </w:p>
    <w:p w:rsidR="007517AE" w:rsidRPr="00AE12CD" w:rsidRDefault="007517AE" w:rsidP="007517AE">
      <w:pPr>
        <w:pStyle w:val="13"/>
        <w:numPr>
          <w:ilvl w:val="0"/>
          <w:numId w:val="9"/>
        </w:numPr>
        <w:ind w:hanging="153"/>
        <w:jc w:val="both"/>
        <w:rPr>
          <w:lang w:val="uk-UA"/>
        </w:rPr>
      </w:pPr>
      <w:r w:rsidRPr="00AE12CD">
        <w:rPr>
          <w:lang w:val="uk-UA"/>
        </w:rPr>
        <w:t>повагу людської гідності;</w:t>
      </w:r>
    </w:p>
    <w:p w:rsidR="007517AE" w:rsidRPr="00AE12CD" w:rsidRDefault="007517AE" w:rsidP="007517AE">
      <w:pPr>
        <w:pStyle w:val="13"/>
        <w:numPr>
          <w:ilvl w:val="0"/>
          <w:numId w:val="9"/>
        </w:numPr>
        <w:ind w:hanging="153"/>
        <w:jc w:val="both"/>
        <w:rPr>
          <w:lang w:val="uk-UA"/>
        </w:rPr>
      </w:pPr>
      <w:r w:rsidRPr="00AE12CD">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7517AE" w:rsidRPr="00AE12CD" w:rsidRDefault="007517AE" w:rsidP="007517AE">
      <w:pPr>
        <w:pStyle w:val="12"/>
        <w:numPr>
          <w:ilvl w:val="0"/>
          <w:numId w:val="9"/>
        </w:numPr>
        <w:ind w:hanging="153"/>
        <w:jc w:val="both"/>
        <w:rPr>
          <w:lang w:val="uk-UA"/>
        </w:rPr>
      </w:pPr>
      <w:r w:rsidRPr="00AE12CD">
        <w:rPr>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7517AE" w:rsidRPr="00AE12CD" w:rsidRDefault="007517AE" w:rsidP="007517AE">
      <w:pPr>
        <w:pStyle w:val="13"/>
        <w:numPr>
          <w:ilvl w:val="0"/>
          <w:numId w:val="9"/>
        </w:numPr>
        <w:ind w:hanging="153"/>
        <w:jc w:val="both"/>
        <w:rPr>
          <w:lang w:val="uk-UA"/>
        </w:rPr>
      </w:pPr>
      <w:r w:rsidRPr="00AE12CD">
        <w:rPr>
          <w:lang w:val="uk-UA"/>
        </w:rPr>
        <w:lastRenderedPageBreak/>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517AE" w:rsidRPr="00AE12CD" w:rsidRDefault="007517AE" w:rsidP="007517AE">
      <w:pPr>
        <w:pStyle w:val="13"/>
        <w:numPr>
          <w:ilvl w:val="0"/>
          <w:numId w:val="9"/>
        </w:numPr>
        <w:ind w:hanging="153"/>
        <w:jc w:val="both"/>
        <w:rPr>
          <w:lang w:val="uk-UA"/>
        </w:rPr>
      </w:pPr>
      <w:r w:rsidRPr="00AE12CD">
        <w:rPr>
          <w:lang w:val="uk-UA"/>
        </w:rPr>
        <w:t>доступ до інформаційних ресурсів і комунікацій, що використовуються в освітньому процесі та науковій діяльності;</w:t>
      </w:r>
    </w:p>
    <w:p w:rsidR="007517AE" w:rsidRPr="00AE12CD" w:rsidRDefault="007517AE" w:rsidP="007517AE">
      <w:pPr>
        <w:pStyle w:val="13"/>
        <w:numPr>
          <w:ilvl w:val="0"/>
          <w:numId w:val="9"/>
        </w:numPr>
        <w:ind w:hanging="153"/>
        <w:jc w:val="both"/>
        <w:rPr>
          <w:lang w:val="uk-UA"/>
        </w:rPr>
      </w:pPr>
      <w:r w:rsidRPr="00AE12CD">
        <w:rPr>
          <w:lang w:val="uk-UA"/>
        </w:rPr>
        <w:t>особисту або через своїх законних представників участь у громадському самоврядуванні та управлінні закладом освіти;</w:t>
      </w:r>
    </w:p>
    <w:p w:rsidR="007517AE" w:rsidRPr="00AE12CD" w:rsidRDefault="007517AE" w:rsidP="007517AE">
      <w:pPr>
        <w:pStyle w:val="13"/>
        <w:numPr>
          <w:ilvl w:val="0"/>
          <w:numId w:val="9"/>
        </w:numPr>
        <w:ind w:hanging="153"/>
        <w:jc w:val="both"/>
        <w:rPr>
          <w:lang w:val="uk-UA"/>
        </w:rPr>
      </w:pPr>
      <w:r w:rsidRPr="00AE12CD">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517AE" w:rsidRPr="00AE12CD" w:rsidRDefault="007517AE" w:rsidP="007517AE">
      <w:pPr>
        <w:pStyle w:val="11"/>
        <w:ind w:left="0" w:firstLine="567"/>
        <w:jc w:val="both"/>
        <w:rPr>
          <w:b/>
          <w:lang w:val="uk-UA"/>
        </w:rPr>
      </w:pPr>
      <w:r w:rsidRPr="00AE12CD">
        <w:rPr>
          <w:lang w:val="uk-UA"/>
        </w:rPr>
        <w:t>3.4.</w:t>
      </w:r>
      <w:r w:rsidRPr="00AE12CD">
        <w:rPr>
          <w:b/>
          <w:lang w:val="uk-UA"/>
        </w:rPr>
        <w:t xml:space="preserve"> </w:t>
      </w:r>
      <w:r w:rsidRPr="00AE12CD">
        <w:rPr>
          <w:lang w:val="uk-UA"/>
        </w:rPr>
        <w:t>Учні зобов’язані:</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поважати гідність, права, свободи та законні інтереси всіх учасників освітнього процесу, дотримуватися етичних норм;</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 xml:space="preserve">відповідально та дбайливо ставитися до власного здоров’я, здоров’я оточуючих, довкілля; </w:t>
      </w:r>
    </w:p>
    <w:p w:rsidR="007517AE" w:rsidRPr="00AE12CD" w:rsidRDefault="007517AE" w:rsidP="007517AE">
      <w:pPr>
        <w:numPr>
          <w:ilvl w:val="0"/>
          <w:numId w:val="10"/>
        </w:numPr>
        <w:tabs>
          <w:tab w:val="left" w:pos="284"/>
        </w:tabs>
        <w:ind w:hanging="153"/>
        <w:rPr>
          <w:sz w:val="24"/>
          <w:szCs w:val="24"/>
          <w:lang w:val="uk-UA"/>
        </w:rPr>
      </w:pPr>
      <w:r w:rsidRPr="00AE12CD">
        <w:rPr>
          <w:sz w:val="24"/>
          <w:szCs w:val="24"/>
          <w:lang w:val="uk-UA"/>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дбайливо ставитися до державного, громадського і особистого майна, майна інших учасників освітнього процесу;</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дотримуватися вимог цього Статуту, правил внутрішнього розпорядку Закладу;</w:t>
      </w:r>
    </w:p>
    <w:p w:rsidR="007517AE" w:rsidRPr="00AE12CD" w:rsidRDefault="007517AE" w:rsidP="007517AE">
      <w:pPr>
        <w:numPr>
          <w:ilvl w:val="0"/>
          <w:numId w:val="10"/>
        </w:numPr>
        <w:tabs>
          <w:tab w:val="left" w:pos="284"/>
        </w:tabs>
        <w:ind w:hanging="153"/>
        <w:jc w:val="both"/>
        <w:rPr>
          <w:sz w:val="24"/>
          <w:szCs w:val="24"/>
          <w:lang w:val="uk-UA"/>
        </w:rPr>
      </w:pPr>
      <w:r w:rsidRPr="00AE12CD">
        <w:rPr>
          <w:sz w:val="24"/>
          <w:szCs w:val="24"/>
          <w:lang w:val="uk-UA"/>
        </w:rPr>
        <w:t>дотримуватися правил особистої гігієни, мати охайний зовнішній вигляд;</w:t>
      </w:r>
    </w:p>
    <w:p w:rsidR="007517AE" w:rsidRPr="00AE12CD" w:rsidRDefault="007517AE" w:rsidP="007517AE">
      <w:pPr>
        <w:pStyle w:val="12"/>
        <w:numPr>
          <w:ilvl w:val="0"/>
          <w:numId w:val="10"/>
        </w:numPr>
        <w:ind w:hanging="153"/>
        <w:jc w:val="both"/>
        <w:rPr>
          <w:lang w:val="uk-UA"/>
        </w:rPr>
      </w:pPr>
      <w:r w:rsidRPr="00AE12CD">
        <w:rPr>
          <w:lang w:val="uk-UA"/>
        </w:rPr>
        <w:t>повідомляти Директора Закладу освіти про факти булінгу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7517AE" w:rsidRPr="00AE12CD" w:rsidRDefault="007517AE" w:rsidP="007517AE">
      <w:pPr>
        <w:pStyle w:val="13"/>
        <w:numPr>
          <w:ilvl w:val="0"/>
          <w:numId w:val="10"/>
        </w:numPr>
        <w:ind w:hanging="153"/>
        <w:jc w:val="both"/>
        <w:rPr>
          <w:lang w:val="uk-UA"/>
        </w:rPr>
      </w:pPr>
      <w:r w:rsidRPr="00AE12CD">
        <w:rPr>
          <w:lang w:val="uk-UA"/>
        </w:rPr>
        <w:t>учні мають також інші права та обов’язки, передбачені законодавством та установчими документами закладу освіти.</w:t>
      </w:r>
    </w:p>
    <w:p w:rsidR="007517AE" w:rsidRPr="00AE12CD" w:rsidRDefault="007517AE" w:rsidP="007517AE">
      <w:pPr>
        <w:pStyle w:val="13"/>
        <w:ind w:firstLine="567"/>
        <w:jc w:val="both"/>
        <w:rPr>
          <w:lang w:val="uk-UA"/>
        </w:rPr>
      </w:pPr>
      <w:r w:rsidRPr="00AE12CD">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517AE" w:rsidRPr="00AE12CD" w:rsidRDefault="007517AE" w:rsidP="007517AE">
      <w:pPr>
        <w:pStyle w:val="13"/>
        <w:ind w:firstLine="567"/>
        <w:jc w:val="both"/>
        <w:rPr>
          <w:lang w:val="uk-UA"/>
        </w:rPr>
      </w:pPr>
      <w:r w:rsidRPr="00AE12CD">
        <w:rPr>
          <w:lang w:val="uk-UA"/>
        </w:rPr>
        <w:t>3.6. Забезпечення життєдіяльності в Закладі.</w:t>
      </w:r>
    </w:p>
    <w:p w:rsidR="007517AE" w:rsidRPr="00AE12CD" w:rsidRDefault="007517AE" w:rsidP="007517AE">
      <w:pPr>
        <w:pStyle w:val="13"/>
        <w:ind w:firstLine="567"/>
        <w:jc w:val="both"/>
        <w:rPr>
          <w:lang w:val="uk-UA"/>
        </w:rPr>
      </w:pPr>
      <w:r w:rsidRPr="00AE12CD">
        <w:rPr>
          <w:lang w:val="uk-UA"/>
        </w:rPr>
        <w:t>3.6.1. У процесі самообслуговування учні повинні тримати власне робоче місце в чистоті, прибирати за собою сміття.</w:t>
      </w:r>
    </w:p>
    <w:p w:rsidR="007517AE" w:rsidRPr="00AE12CD" w:rsidRDefault="007517AE" w:rsidP="007517AE">
      <w:pPr>
        <w:pStyle w:val="13"/>
        <w:ind w:firstLine="567"/>
        <w:jc w:val="both"/>
        <w:rPr>
          <w:lang w:val="uk-UA"/>
        </w:rPr>
      </w:pPr>
      <w:r w:rsidRPr="00AE12CD">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rsidR="007517AE" w:rsidRPr="00AE12CD" w:rsidRDefault="007517AE" w:rsidP="007517AE">
      <w:pPr>
        <w:pStyle w:val="13"/>
        <w:ind w:firstLine="567"/>
        <w:jc w:val="both"/>
        <w:rPr>
          <w:lang w:val="uk-UA"/>
        </w:rPr>
      </w:pPr>
      <w:r w:rsidRPr="00AE12CD">
        <w:rPr>
          <w:lang w:val="uk-UA"/>
        </w:rPr>
        <w:t>3.6.3. Тривалість самообслуговування не повинна перевищувати 1 годину на тиждень.</w:t>
      </w:r>
    </w:p>
    <w:p w:rsidR="007517AE" w:rsidRPr="00AE12CD" w:rsidRDefault="007517AE" w:rsidP="007517AE">
      <w:pPr>
        <w:pStyle w:val="13"/>
        <w:ind w:firstLine="567"/>
        <w:jc w:val="both"/>
        <w:rPr>
          <w:lang w:val="uk-UA"/>
        </w:rPr>
      </w:pPr>
      <w:r w:rsidRPr="00AE12CD">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7517AE" w:rsidRPr="00AE12CD" w:rsidRDefault="007517AE" w:rsidP="007517AE">
      <w:pPr>
        <w:pStyle w:val="11"/>
        <w:ind w:left="0" w:firstLine="567"/>
        <w:jc w:val="both"/>
        <w:rPr>
          <w:lang w:val="uk-UA"/>
        </w:rPr>
      </w:pPr>
      <w:r w:rsidRPr="00AE12CD">
        <w:rPr>
          <w:lang w:val="uk-UA"/>
        </w:rPr>
        <w:t xml:space="preserve">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w:t>
      </w:r>
      <w:r>
        <w:rPr>
          <w:lang w:val="uk-UA"/>
        </w:rPr>
        <w:t xml:space="preserve">чинного </w:t>
      </w:r>
      <w:r w:rsidRPr="00AE12CD">
        <w:rPr>
          <w:lang w:val="uk-UA"/>
        </w:rPr>
        <w:t>закон</w:t>
      </w:r>
      <w:r>
        <w:rPr>
          <w:lang w:val="uk-UA"/>
        </w:rPr>
        <w:t>одавства</w:t>
      </w:r>
      <w:r w:rsidRPr="00AE12CD">
        <w:rPr>
          <w:lang w:val="uk-UA"/>
        </w:rPr>
        <w:t>.</w:t>
      </w:r>
    </w:p>
    <w:p w:rsidR="007517AE" w:rsidRPr="00AE12CD" w:rsidRDefault="007517AE" w:rsidP="007517AE">
      <w:pPr>
        <w:pStyle w:val="11"/>
        <w:ind w:left="0" w:firstLine="567"/>
        <w:jc w:val="both"/>
        <w:rPr>
          <w:lang w:val="uk-UA"/>
        </w:rPr>
      </w:pPr>
      <w:r w:rsidRPr="00AE12CD">
        <w:rPr>
          <w:lang w:val="uk-UA"/>
        </w:rPr>
        <w:t>3.8. Педагогічну діяльність у Закладі здійснюють особи, які працюють на посадах педагогічних працівників.</w:t>
      </w:r>
    </w:p>
    <w:p w:rsidR="007517AE" w:rsidRPr="00AE12CD" w:rsidRDefault="007517AE" w:rsidP="007517AE">
      <w:pPr>
        <w:ind w:firstLine="567"/>
        <w:jc w:val="both"/>
        <w:rPr>
          <w:sz w:val="24"/>
          <w:szCs w:val="24"/>
          <w:lang w:val="uk-UA"/>
        </w:rPr>
      </w:pPr>
      <w:r w:rsidRPr="00AE12CD">
        <w:rPr>
          <w:sz w:val="24"/>
          <w:szCs w:val="24"/>
          <w:lang w:val="uk-UA"/>
        </w:rPr>
        <w:t xml:space="preserve">3.8.1. </w:t>
      </w:r>
      <w:r w:rsidRPr="00AE12CD">
        <w:rPr>
          <w:sz w:val="24"/>
          <w:szCs w:val="24"/>
          <w:shd w:val="clear" w:color="auto" w:fill="FFFFFF"/>
          <w:lang w:val="uk-UA"/>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w:t>
      </w:r>
      <w:r w:rsidRPr="00AE12CD">
        <w:rPr>
          <w:sz w:val="24"/>
          <w:szCs w:val="24"/>
          <w:shd w:val="clear" w:color="auto" w:fill="FFFFFF"/>
          <w:lang w:val="uk-UA"/>
        </w:rPr>
        <w:lastRenderedPageBreak/>
        <w:t>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7517AE" w:rsidRPr="00AE12CD" w:rsidRDefault="007517AE" w:rsidP="007517AE">
      <w:pPr>
        <w:tabs>
          <w:tab w:val="left" w:pos="426"/>
        </w:tabs>
        <w:ind w:firstLine="567"/>
        <w:jc w:val="both"/>
        <w:rPr>
          <w:sz w:val="24"/>
          <w:szCs w:val="24"/>
          <w:lang w:val="uk-UA"/>
        </w:rPr>
      </w:pPr>
      <w:r w:rsidRPr="00AE12CD">
        <w:rPr>
          <w:sz w:val="24"/>
          <w:szCs w:val="24"/>
          <w:lang w:val="uk-UA"/>
        </w:rPr>
        <w:t>3.8.2.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7517AE" w:rsidRPr="00AE12CD" w:rsidRDefault="007517AE" w:rsidP="007517AE">
      <w:pPr>
        <w:ind w:firstLine="567"/>
        <w:jc w:val="both"/>
        <w:rPr>
          <w:sz w:val="24"/>
          <w:szCs w:val="24"/>
          <w:lang w:val="uk-UA"/>
        </w:rPr>
      </w:pPr>
      <w:r w:rsidRPr="00AE12CD">
        <w:rPr>
          <w:sz w:val="24"/>
          <w:szCs w:val="24"/>
          <w:lang w:val="uk-UA"/>
        </w:rPr>
        <w:t>3.8.3. Особи, які здобули вищу, фахову передвищу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7517AE" w:rsidRPr="00AE12CD" w:rsidRDefault="007517AE" w:rsidP="007517AE">
      <w:pPr>
        <w:pStyle w:val="11"/>
        <w:ind w:left="0" w:firstLine="567"/>
        <w:jc w:val="both"/>
        <w:rPr>
          <w:lang w:val="uk-UA"/>
        </w:rPr>
      </w:pPr>
      <w:r w:rsidRPr="00AE12CD">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7517AE" w:rsidRPr="00AE12CD" w:rsidRDefault="007517AE" w:rsidP="007517AE">
      <w:pPr>
        <w:pStyle w:val="11"/>
        <w:ind w:left="0" w:firstLine="567"/>
        <w:jc w:val="both"/>
        <w:rPr>
          <w:lang w:val="uk-UA"/>
        </w:rPr>
      </w:pPr>
      <w:r w:rsidRPr="00AE12CD">
        <w:rPr>
          <w:lang w:val="uk-UA"/>
        </w:rPr>
        <w:t>3.10. Педагогічні працівники мають право на:</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педагогічну ініціативу;</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користування бібліотекою, навчальною, науковою, виробничою, культурною, спортивною, побутовою, оздоровчою інфраструктурою закладу;</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підвищення кваліфікації, перепідготовку, сертифікацію;</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доступ до інформаційних ресурсів і комунікацій, що використовуються в освітньому процесі;</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відзначення успіхів у своїй професійній діяльності;</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справедливе та об’єктивне оцінювання своєї професійної діяльності;</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захист професійної честі та гідності;</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індивідуальну освітню діяльність за межами закладу;</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творчу відпустку строком до одного року не більше одного разу на 10 років із зарахуванням до стажу роботи;</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безпечні і нешкідливі умови праці;</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подовжену оплачувану відпустку;</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участь у громадському самоврядуванні закладу;</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участь у роботі колегіальних органів управління Закладу освіти;</w:t>
      </w:r>
    </w:p>
    <w:p w:rsidR="007517AE" w:rsidRPr="00AE12CD" w:rsidRDefault="007517AE" w:rsidP="007517AE">
      <w:pPr>
        <w:numPr>
          <w:ilvl w:val="0"/>
          <w:numId w:val="11"/>
        </w:numPr>
        <w:tabs>
          <w:tab w:val="left" w:pos="284"/>
        </w:tabs>
        <w:ind w:hanging="153"/>
        <w:jc w:val="both"/>
        <w:rPr>
          <w:sz w:val="24"/>
          <w:szCs w:val="24"/>
          <w:lang w:val="uk-UA"/>
        </w:rPr>
      </w:pPr>
      <w:r w:rsidRPr="00AE12CD">
        <w:rPr>
          <w:sz w:val="24"/>
          <w:szCs w:val="24"/>
          <w:lang w:val="uk-UA"/>
        </w:rPr>
        <w:t>на матеріальне  та соціальне забезпечення відповідно до чинного законодавства;</w:t>
      </w:r>
    </w:p>
    <w:p w:rsidR="007517AE" w:rsidRPr="00AE12CD" w:rsidRDefault="007517AE" w:rsidP="007517AE">
      <w:pPr>
        <w:pStyle w:val="12"/>
        <w:numPr>
          <w:ilvl w:val="0"/>
          <w:numId w:val="11"/>
        </w:numPr>
        <w:ind w:hanging="153"/>
        <w:jc w:val="both"/>
        <w:rPr>
          <w:lang w:val="uk-UA"/>
        </w:rPr>
      </w:pPr>
      <w:r w:rsidRPr="00AE12CD">
        <w:rPr>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517AE" w:rsidRPr="00AE12CD" w:rsidRDefault="007517AE" w:rsidP="007517AE">
      <w:pPr>
        <w:pStyle w:val="11"/>
        <w:ind w:left="0" w:firstLine="567"/>
        <w:jc w:val="both"/>
        <w:rPr>
          <w:lang w:val="uk-UA"/>
        </w:rPr>
      </w:pPr>
      <w:r w:rsidRPr="00AE12CD">
        <w:rPr>
          <w:lang w:val="uk-UA"/>
        </w:rPr>
        <w:lastRenderedPageBreak/>
        <w:t>3.11.</w:t>
      </w:r>
      <w:r w:rsidRPr="00AE12CD">
        <w:rPr>
          <w:b/>
          <w:lang w:val="uk-UA"/>
        </w:rPr>
        <w:t xml:space="preserve"> </w:t>
      </w:r>
      <w:r w:rsidRPr="00AE12CD">
        <w:rPr>
          <w:lang w:val="uk-UA"/>
        </w:rPr>
        <w:t>Педагогічні працівники зобов’язані:</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постійно підвищувати свій професійний і загальнокультурний рівні та педагогічну майстерність;</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виконувати освітню програму для досягнення учнями передбачених нею результатів навчання;</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сприяти розвитку здібностей учнів, формуванню навичок здорового способу життя, дбати про їхнє фізичне та психічне здоров’я;</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дотримуватися педагогічної етики та академічної доброчесності:</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поважати гідність, права, свободи і законні інтереси всіх учасників освітнього процесу;</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формувати в учнів прагнення до взаєморозуміння, миру, злагоди між усіма народами, етнічними, національними, релігійними групами;</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дотримуватися установчих документів та правил внутрішнього розпорядку Закладу, виконувати свої посадові обов’язки;</w:t>
      </w:r>
    </w:p>
    <w:p w:rsidR="007517AE" w:rsidRPr="00AE12CD" w:rsidRDefault="007517AE" w:rsidP="007517AE">
      <w:pPr>
        <w:numPr>
          <w:ilvl w:val="0"/>
          <w:numId w:val="12"/>
        </w:numPr>
        <w:tabs>
          <w:tab w:val="left" w:pos="284"/>
        </w:tabs>
        <w:ind w:hanging="153"/>
        <w:jc w:val="both"/>
        <w:rPr>
          <w:sz w:val="24"/>
          <w:szCs w:val="24"/>
          <w:lang w:val="uk-UA"/>
        </w:rPr>
      </w:pPr>
      <w:r w:rsidRPr="00AE12CD">
        <w:rPr>
          <w:sz w:val="24"/>
          <w:szCs w:val="24"/>
          <w:lang w:val="uk-UA"/>
        </w:rPr>
        <w:t>повідомляти Директора Закладу про факти булінгу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517AE" w:rsidRPr="00AE12CD" w:rsidRDefault="007517AE" w:rsidP="007517AE">
      <w:pPr>
        <w:pStyle w:val="13"/>
        <w:ind w:firstLine="567"/>
        <w:jc w:val="both"/>
        <w:rPr>
          <w:lang w:val="uk-UA"/>
        </w:rPr>
      </w:pPr>
      <w:r w:rsidRPr="00AE12CD">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7517AE" w:rsidRPr="00AE12CD" w:rsidRDefault="007517AE" w:rsidP="007517AE">
      <w:pPr>
        <w:pStyle w:val="13"/>
        <w:ind w:firstLine="567"/>
        <w:jc w:val="both"/>
        <w:rPr>
          <w:lang w:val="uk-UA"/>
        </w:rPr>
      </w:pPr>
      <w:r w:rsidRPr="00AE12CD">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7517AE" w:rsidRPr="00AE12CD" w:rsidRDefault="007517AE" w:rsidP="007517AE">
      <w:pPr>
        <w:pStyle w:val="13"/>
        <w:ind w:firstLine="567"/>
        <w:jc w:val="both"/>
        <w:rPr>
          <w:lang w:val="uk-UA"/>
        </w:rPr>
      </w:pPr>
      <w:r w:rsidRPr="00AE12CD">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7517AE" w:rsidRPr="00AE12CD" w:rsidRDefault="007517AE" w:rsidP="007517AE">
      <w:pPr>
        <w:pStyle w:val="11"/>
        <w:ind w:left="0" w:firstLine="567"/>
        <w:jc w:val="both"/>
        <w:rPr>
          <w:lang w:val="uk-UA"/>
        </w:rPr>
      </w:pPr>
      <w:r w:rsidRPr="00AE12CD">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517AE" w:rsidRPr="00AE12CD" w:rsidRDefault="007517AE" w:rsidP="007517AE">
      <w:pPr>
        <w:pStyle w:val="13"/>
        <w:ind w:firstLine="567"/>
        <w:jc w:val="both"/>
        <w:rPr>
          <w:lang w:val="uk-UA"/>
        </w:rPr>
      </w:pPr>
      <w:r w:rsidRPr="00AE12CD">
        <w:rPr>
          <w:lang w:val="uk-UA"/>
        </w:rPr>
        <w:t>3.16. Директор Закладу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7517AE" w:rsidRPr="00AE12CD" w:rsidRDefault="007517AE" w:rsidP="007517AE">
      <w:pPr>
        <w:pStyle w:val="13"/>
        <w:ind w:firstLine="567"/>
        <w:jc w:val="both"/>
        <w:rPr>
          <w:lang w:val="uk-UA"/>
        </w:rPr>
      </w:pPr>
      <w:r w:rsidRPr="00AE12CD">
        <w:rPr>
          <w:lang w:val="uk-UA"/>
        </w:rPr>
        <w:t xml:space="preserve">3.17. </w:t>
      </w:r>
      <w:r>
        <w:rPr>
          <w:lang w:val="uk-UA"/>
        </w:rPr>
        <w:t>Ш</w:t>
      </w:r>
      <w:r w:rsidRPr="00AE12CD">
        <w:rPr>
          <w:lang w:val="uk-UA"/>
        </w:rPr>
        <w:t>татний розпис Закладу затверджується Директором</w:t>
      </w:r>
      <w:r>
        <w:rPr>
          <w:lang w:val="uk-UA"/>
        </w:rPr>
        <w:t>, за погодженням з Управлінням освіти, молоді та спорту Хмільницької міської ради,</w:t>
      </w:r>
      <w:r w:rsidRPr="00AE12CD">
        <w:rPr>
          <w:lang w:val="uk-UA"/>
        </w:rPr>
        <w:t xml:space="preserve">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7517AE" w:rsidRPr="00AE12CD" w:rsidRDefault="007517AE" w:rsidP="007517AE">
      <w:pPr>
        <w:pStyle w:val="13"/>
        <w:ind w:firstLine="567"/>
        <w:jc w:val="both"/>
        <w:rPr>
          <w:lang w:val="uk-UA"/>
        </w:rPr>
      </w:pPr>
      <w:r w:rsidRPr="00AE12CD">
        <w:rPr>
          <w:lang w:val="uk-UA"/>
        </w:rPr>
        <w:t>3.18. Професійний розвиток та підвищення кваліфікації педагогічних працівників.</w:t>
      </w:r>
    </w:p>
    <w:p w:rsidR="007517AE" w:rsidRPr="00AE12CD" w:rsidRDefault="007517AE" w:rsidP="007517AE">
      <w:pPr>
        <w:pStyle w:val="13"/>
        <w:ind w:firstLine="567"/>
        <w:jc w:val="both"/>
        <w:rPr>
          <w:lang w:val="uk-UA"/>
        </w:rPr>
      </w:pPr>
      <w:r w:rsidRPr="00AE12CD">
        <w:rPr>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7517AE" w:rsidRPr="00AE12CD" w:rsidRDefault="007517AE" w:rsidP="007517AE">
      <w:pPr>
        <w:pStyle w:val="13"/>
        <w:ind w:firstLine="567"/>
        <w:jc w:val="both"/>
        <w:rPr>
          <w:lang w:val="uk-UA"/>
        </w:rPr>
      </w:pPr>
      <w:r w:rsidRPr="00AE12CD">
        <w:rPr>
          <w:lang w:val="uk-UA"/>
        </w:rPr>
        <w:lastRenderedPageBreak/>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r w:rsidRPr="00AE12CD">
        <w:t>Результати підвищення кваліфікації у таких закладах освіти не потребують окремого визнання і підтвердження.</w:t>
      </w:r>
    </w:p>
    <w:p w:rsidR="007517AE" w:rsidRPr="00AE12CD" w:rsidRDefault="007517AE" w:rsidP="007517AE">
      <w:pPr>
        <w:pStyle w:val="13"/>
        <w:ind w:firstLine="567"/>
        <w:jc w:val="both"/>
        <w:rPr>
          <w:lang w:val="uk-UA"/>
        </w:rPr>
      </w:pPr>
      <w:r w:rsidRPr="00AE12CD">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7517AE" w:rsidRPr="00AE12CD" w:rsidRDefault="007517AE" w:rsidP="007517AE">
      <w:pPr>
        <w:pStyle w:val="13"/>
        <w:ind w:firstLine="567"/>
        <w:jc w:val="both"/>
        <w:rPr>
          <w:lang w:val="uk-UA"/>
        </w:rPr>
      </w:pPr>
      <w:r w:rsidRPr="00AE12CD">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7517AE" w:rsidRPr="00AE12CD" w:rsidRDefault="007517AE" w:rsidP="007517AE">
      <w:pPr>
        <w:pStyle w:val="13"/>
        <w:ind w:firstLine="567"/>
        <w:jc w:val="both"/>
        <w:rPr>
          <w:lang w:val="uk-UA"/>
        </w:rPr>
      </w:pPr>
      <w:r w:rsidRPr="00AE12CD">
        <w:rPr>
          <w:lang w:val="uk-UA"/>
        </w:rPr>
        <w:t>3.18.5. Підвищення кваліфікації педагогічного працівника може фінансуватися Засновником Закладу освіти.</w:t>
      </w:r>
    </w:p>
    <w:p w:rsidR="007517AE" w:rsidRPr="00AE12CD" w:rsidRDefault="007517AE" w:rsidP="007517AE">
      <w:pPr>
        <w:pStyle w:val="13"/>
        <w:ind w:firstLine="567"/>
        <w:jc w:val="both"/>
        <w:rPr>
          <w:lang w:val="uk-UA"/>
        </w:rPr>
      </w:pPr>
      <w:r w:rsidRPr="00AE12CD">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7517AE" w:rsidRPr="00AE12CD" w:rsidRDefault="007517AE" w:rsidP="007517AE">
      <w:pPr>
        <w:pStyle w:val="13"/>
        <w:ind w:firstLine="567"/>
        <w:jc w:val="both"/>
        <w:rPr>
          <w:lang w:val="uk-UA"/>
        </w:rPr>
      </w:pPr>
      <w:r w:rsidRPr="00AE12CD">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7517AE" w:rsidRPr="00AE12CD" w:rsidRDefault="007517AE" w:rsidP="007517AE">
      <w:pPr>
        <w:pStyle w:val="13"/>
        <w:ind w:firstLine="567"/>
        <w:jc w:val="both"/>
        <w:rPr>
          <w:lang w:val="uk-UA"/>
        </w:rPr>
      </w:pPr>
      <w:r w:rsidRPr="00AE12CD">
        <w:rPr>
          <w:lang w:val="uk-UA"/>
        </w:rPr>
        <w:t>3.18.8. Обсяг (тривалість) підвищення кваліфікації 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p>
    <w:p w:rsidR="007517AE" w:rsidRPr="00AE12CD" w:rsidRDefault="007517AE" w:rsidP="007517AE">
      <w:pPr>
        <w:pStyle w:val="13"/>
        <w:ind w:firstLine="567"/>
        <w:jc w:val="both"/>
        <w:rPr>
          <w:lang w:val="uk-UA"/>
        </w:rPr>
      </w:pPr>
      <w:r w:rsidRPr="00AE12CD">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7517AE" w:rsidRPr="00AE12CD" w:rsidRDefault="007517AE" w:rsidP="007517AE">
      <w:pPr>
        <w:pStyle w:val="13"/>
        <w:ind w:firstLine="567"/>
        <w:jc w:val="both"/>
        <w:rPr>
          <w:lang w:val="uk-UA"/>
        </w:rPr>
      </w:pPr>
      <w:r w:rsidRPr="00AE12CD">
        <w:rPr>
          <w:lang w:val="uk-UA"/>
        </w:rPr>
        <w:t>3.18.10. Кожен педагогічний працівник Закладу відповідно до Законів України “Про освіту”, “Про повну загальну середню освіту”, “Про фахову передвищу освіту” зобов’язаний щороку підвищувати кваліфікацію.</w:t>
      </w:r>
    </w:p>
    <w:p w:rsidR="007517AE" w:rsidRPr="00AE12CD" w:rsidRDefault="007517AE" w:rsidP="007517AE">
      <w:pPr>
        <w:pStyle w:val="13"/>
        <w:ind w:firstLine="567"/>
        <w:jc w:val="both"/>
        <w:rPr>
          <w:lang w:val="uk-UA"/>
        </w:rPr>
      </w:pPr>
      <w:r w:rsidRPr="00AE12CD">
        <w:rPr>
          <w:lang w:val="uk-UA"/>
        </w:rPr>
        <w:t>3.18.11. Загальний обсяг підвищення кваліфікації педагогічного працівника Закладу не може бути менше ніж 150 годин на п’ять років.</w:t>
      </w:r>
    </w:p>
    <w:p w:rsidR="007517AE" w:rsidRPr="00AE12CD" w:rsidRDefault="007517AE" w:rsidP="007517AE">
      <w:pPr>
        <w:pStyle w:val="13"/>
        <w:ind w:firstLine="567"/>
        <w:jc w:val="both"/>
        <w:rPr>
          <w:lang w:val="uk-UA"/>
        </w:rPr>
      </w:pPr>
      <w:r w:rsidRPr="00AE12CD">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7517AE" w:rsidRPr="00AE12CD" w:rsidRDefault="007517AE" w:rsidP="007517AE">
      <w:pPr>
        <w:pStyle w:val="11"/>
        <w:ind w:left="0" w:firstLine="567"/>
        <w:jc w:val="both"/>
        <w:rPr>
          <w:lang w:val="uk-UA"/>
        </w:rPr>
      </w:pPr>
      <w:r w:rsidRPr="00AE12CD">
        <w:rPr>
          <w:lang w:val="uk-UA"/>
        </w:rPr>
        <w:t>3.20.</w:t>
      </w:r>
      <w:r w:rsidRPr="00AE12CD">
        <w:rPr>
          <w:b/>
          <w:lang w:val="uk-UA"/>
        </w:rPr>
        <w:t xml:space="preserve"> </w:t>
      </w:r>
      <w:r w:rsidRPr="00AE12CD">
        <w:rPr>
          <w:lang w:val="uk-UA"/>
        </w:rPr>
        <w:t>Батьки або особи, які їх заміняють, мають право:</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захищати відповідно до законодавства права та законні інтереси учнів;</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звертатися до Закладу, органів управління освітою з питань освіти;</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обирати освітню програму, вид і форму здобуття дітьми відповідної освіти;</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брати участь у громадському самоврядуванні Закладу, зокрема обирати і бути обраними до органів громадського самоврядування Закладу;</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брати участь у розробленні індивідуальної програми розвитку дитини або індивідуального навчального плану;</w:t>
      </w:r>
    </w:p>
    <w:p w:rsidR="007517AE" w:rsidRPr="00AE12CD" w:rsidRDefault="007517AE" w:rsidP="007517AE">
      <w:pPr>
        <w:numPr>
          <w:ilvl w:val="0"/>
          <w:numId w:val="13"/>
        </w:numPr>
        <w:tabs>
          <w:tab w:val="left" w:pos="284"/>
        </w:tabs>
        <w:ind w:hanging="153"/>
        <w:jc w:val="both"/>
        <w:rPr>
          <w:sz w:val="24"/>
          <w:szCs w:val="24"/>
          <w:lang w:val="uk-UA"/>
        </w:rPr>
      </w:pPr>
      <w:r w:rsidRPr="00AE12CD">
        <w:rPr>
          <w:sz w:val="24"/>
          <w:szCs w:val="24"/>
          <w:lang w:val="uk-UA"/>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7517AE" w:rsidRPr="00AE12CD" w:rsidRDefault="007517AE" w:rsidP="007517AE">
      <w:pPr>
        <w:pStyle w:val="12"/>
        <w:numPr>
          <w:ilvl w:val="0"/>
          <w:numId w:val="13"/>
        </w:numPr>
        <w:ind w:hanging="153"/>
        <w:jc w:val="both"/>
        <w:rPr>
          <w:lang w:val="uk-UA"/>
        </w:rPr>
      </w:pPr>
      <w:r w:rsidRPr="00AE12CD">
        <w:rPr>
          <w:lang w:val="uk-UA"/>
        </w:rPr>
        <w:t>подавати Директору або Засновнику Закладу заяву про випадки булінгу (цькування) стосовно дитини або будь-якого іншого учасника освітнього процесу;</w:t>
      </w:r>
    </w:p>
    <w:p w:rsidR="007517AE" w:rsidRPr="00AE12CD" w:rsidRDefault="007517AE" w:rsidP="007517AE">
      <w:pPr>
        <w:pStyle w:val="12"/>
        <w:numPr>
          <w:ilvl w:val="0"/>
          <w:numId w:val="13"/>
        </w:numPr>
        <w:ind w:hanging="153"/>
        <w:jc w:val="both"/>
        <w:rPr>
          <w:lang w:val="uk-UA"/>
        </w:rPr>
      </w:pPr>
      <w:r w:rsidRPr="00AE12CD">
        <w:rPr>
          <w:lang w:val="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517AE" w:rsidRPr="00AE12CD" w:rsidRDefault="007517AE" w:rsidP="007517AE">
      <w:pPr>
        <w:pStyle w:val="11"/>
        <w:ind w:left="0" w:firstLine="567"/>
        <w:jc w:val="both"/>
        <w:rPr>
          <w:lang w:val="uk-UA"/>
        </w:rPr>
      </w:pPr>
      <w:r w:rsidRPr="00AE12CD">
        <w:rPr>
          <w:lang w:val="uk-UA"/>
        </w:rPr>
        <w:t>3.21.</w:t>
      </w:r>
      <w:r w:rsidRPr="00AE12CD">
        <w:rPr>
          <w:b/>
          <w:lang w:val="uk-UA"/>
        </w:rPr>
        <w:t xml:space="preserve"> </w:t>
      </w:r>
      <w:r w:rsidRPr="00AE12CD">
        <w:rPr>
          <w:lang w:val="uk-UA"/>
        </w:rPr>
        <w:t>Батьки та особи, які їх замінюють, несуть відповідальність за здобуття дітьми повної загальної середньої освіти і зобов’язані:</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сприяти виконанню дитиною освітньої програми та досягненню дитиною передбачених нею результатів навчання;</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lastRenderedPageBreak/>
        <w:t xml:space="preserve">поважати гідність, права, свободи і законні інтереси дитини та інших учасників освітнього процесу, </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дбати про фізичне та психічне здоров’я дитини, сприяти розвитку її здібностей, формувати навички здорового способу життя;</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517AE" w:rsidRPr="00AE12CD" w:rsidRDefault="007517AE" w:rsidP="007517AE">
      <w:pPr>
        <w:numPr>
          <w:ilvl w:val="0"/>
          <w:numId w:val="14"/>
        </w:numPr>
        <w:tabs>
          <w:tab w:val="left" w:pos="284"/>
        </w:tabs>
        <w:ind w:hanging="153"/>
        <w:jc w:val="both"/>
        <w:rPr>
          <w:sz w:val="24"/>
          <w:szCs w:val="24"/>
          <w:lang w:val="uk-UA"/>
        </w:rPr>
      </w:pPr>
      <w:r w:rsidRPr="00AE12CD">
        <w:rPr>
          <w:sz w:val="24"/>
          <w:szCs w:val="24"/>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517AE" w:rsidRPr="00AE12CD" w:rsidRDefault="007517AE" w:rsidP="007517AE">
      <w:pPr>
        <w:pStyle w:val="12"/>
        <w:numPr>
          <w:ilvl w:val="0"/>
          <w:numId w:val="14"/>
        </w:numPr>
        <w:ind w:hanging="153"/>
        <w:jc w:val="both"/>
        <w:rPr>
          <w:lang w:val="uk-UA"/>
        </w:rPr>
      </w:pPr>
      <w:r w:rsidRPr="00AE12CD">
        <w:rPr>
          <w:lang w:val="uk-UA"/>
        </w:rPr>
        <w:t>сприяти керівництву закладу освіти у проведенні розслідування щодо випадків булінгу (цькування);</w:t>
      </w:r>
    </w:p>
    <w:p w:rsidR="007517AE" w:rsidRPr="00AE12CD" w:rsidRDefault="007517AE" w:rsidP="007517AE">
      <w:pPr>
        <w:pStyle w:val="12"/>
        <w:numPr>
          <w:ilvl w:val="0"/>
          <w:numId w:val="14"/>
        </w:numPr>
        <w:ind w:hanging="153"/>
        <w:jc w:val="both"/>
        <w:rPr>
          <w:lang w:val="uk-UA"/>
        </w:rPr>
      </w:pPr>
      <w:r w:rsidRPr="00AE12CD">
        <w:rPr>
          <w:lang w:val="uk-UA"/>
        </w:rPr>
        <w:t>виконувати рішення та рекомендації комісії з розгляду випадків булінгу (цькування) в закладі освіти;</w:t>
      </w:r>
    </w:p>
    <w:p w:rsidR="007517AE" w:rsidRPr="00AE12CD" w:rsidRDefault="007517AE" w:rsidP="007517AE">
      <w:pPr>
        <w:pStyle w:val="13"/>
        <w:numPr>
          <w:ilvl w:val="0"/>
          <w:numId w:val="14"/>
        </w:numPr>
        <w:ind w:hanging="153"/>
        <w:jc w:val="both"/>
        <w:rPr>
          <w:lang w:val="uk-UA"/>
        </w:rPr>
      </w:pPr>
      <w:r w:rsidRPr="00AE12CD">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7517AE" w:rsidRPr="00AE12CD" w:rsidRDefault="007517AE" w:rsidP="007517AE">
      <w:pPr>
        <w:pStyle w:val="13"/>
        <w:ind w:firstLine="567"/>
        <w:jc w:val="both"/>
        <w:rPr>
          <w:lang w:val="uk-UA"/>
        </w:rPr>
      </w:pPr>
      <w:r w:rsidRPr="00AE12CD">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7517AE" w:rsidRPr="00AE12CD" w:rsidRDefault="007517AE" w:rsidP="007517AE">
      <w:pPr>
        <w:pStyle w:val="11"/>
        <w:ind w:left="0" w:firstLine="567"/>
        <w:jc w:val="both"/>
        <w:rPr>
          <w:lang w:val="uk-UA"/>
        </w:rPr>
      </w:pPr>
      <w:r w:rsidRPr="00AE12CD">
        <w:rPr>
          <w:lang w:val="uk-UA"/>
        </w:rPr>
        <w:t xml:space="preserve">3.23. Права і обов’язки осіб, залучених до освітнього процесу (спеціалістів). </w:t>
      </w:r>
    </w:p>
    <w:p w:rsidR="007517AE" w:rsidRPr="00AE12CD" w:rsidRDefault="007517AE" w:rsidP="007517AE">
      <w:pPr>
        <w:ind w:firstLine="567"/>
        <w:jc w:val="both"/>
        <w:rPr>
          <w:sz w:val="24"/>
          <w:szCs w:val="24"/>
          <w:lang w:val="uk-UA"/>
        </w:rPr>
      </w:pPr>
      <w:r w:rsidRPr="00AE12CD">
        <w:rPr>
          <w:sz w:val="24"/>
          <w:szCs w:val="24"/>
          <w:lang w:val="uk-UA"/>
        </w:rPr>
        <w:t>3.24.1.</w:t>
      </w:r>
      <w:r w:rsidRPr="00AE12CD">
        <w:rPr>
          <w:b/>
          <w:sz w:val="24"/>
          <w:szCs w:val="24"/>
          <w:lang w:val="uk-UA"/>
        </w:rPr>
        <w:t xml:space="preserve"> </w:t>
      </w:r>
      <w:r w:rsidRPr="00AE12CD">
        <w:rPr>
          <w:sz w:val="24"/>
          <w:szCs w:val="24"/>
          <w:lang w:val="uk-UA"/>
        </w:rPr>
        <w:t>Особи, залучені до освітнього процесу, мають право:</w:t>
      </w:r>
    </w:p>
    <w:p w:rsidR="007517AE" w:rsidRPr="00AE12CD" w:rsidRDefault="007517AE" w:rsidP="007517AE">
      <w:pPr>
        <w:numPr>
          <w:ilvl w:val="0"/>
          <w:numId w:val="15"/>
        </w:numPr>
        <w:tabs>
          <w:tab w:val="left" w:pos="142"/>
        </w:tabs>
        <w:ind w:hanging="153"/>
        <w:jc w:val="both"/>
        <w:rPr>
          <w:sz w:val="24"/>
          <w:szCs w:val="24"/>
          <w:lang w:val="uk-UA"/>
        </w:rPr>
      </w:pPr>
      <w:r w:rsidRPr="00AE12CD">
        <w:rPr>
          <w:sz w:val="24"/>
          <w:szCs w:val="24"/>
          <w:lang w:val="uk-UA"/>
        </w:rPr>
        <w:t>обирати і бути обраними до органів громадського самоврядування в Закладі;</w:t>
      </w:r>
    </w:p>
    <w:p w:rsidR="007517AE" w:rsidRPr="00AE12CD" w:rsidRDefault="007517AE" w:rsidP="007517AE">
      <w:pPr>
        <w:numPr>
          <w:ilvl w:val="0"/>
          <w:numId w:val="15"/>
        </w:numPr>
        <w:tabs>
          <w:tab w:val="left" w:pos="142"/>
        </w:tabs>
        <w:ind w:hanging="153"/>
        <w:jc w:val="both"/>
        <w:rPr>
          <w:sz w:val="24"/>
          <w:szCs w:val="24"/>
          <w:lang w:val="uk-UA"/>
        </w:rPr>
      </w:pPr>
      <w:r w:rsidRPr="00AE12CD">
        <w:rPr>
          <w:sz w:val="24"/>
          <w:szCs w:val="24"/>
          <w:lang w:val="uk-UA"/>
        </w:rPr>
        <w:t>керувати учнівськими об’єднаннями за інтересами, гуртками, секціями;</w:t>
      </w:r>
    </w:p>
    <w:p w:rsidR="007517AE" w:rsidRPr="00AE12CD" w:rsidRDefault="007517AE" w:rsidP="007517AE">
      <w:pPr>
        <w:numPr>
          <w:ilvl w:val="0"/>
          <w:numId w:val="15"/>
        </w:numPr>
        <w:tabs>
          <w:tab w:val="left" w:pos="142"/>
        </w:tabs>
        <w:ind w:hanging="153"/>
        <w:jc w:val="both"/>
        <w:rPr>
          <w:sz w:val="24"/>
          <w:szCs w:val="24"/>
          <w:lang w:val="uk-UA"/>
        </w:rPr>
      </w:pPr>
      <w:r w:rsidRPr="00AE12CD">
        <w:rPr>
          <w:sz w:val="24"/>
          <w:szCs w:val="24"/>
          <w:lang w:val="uk-UA"/>
        </w:rPr>
        <w:t>сприяти покращенню матеріально-технічної бази, фінансовому забезпеченню Закладу;</w:t>
      </w:r>
    </w:p>
    <w:p w:rsidR="007517AE" w:rsidRPr="00AE12CD" w:rsidRDefault="007517AE" w:rsidP="007517AE">
      <w:pPr>
        <w:numPr>
          <w:ilvl w:val="0"/>
          <w:numId w:val="15"/>
        </w:numPr>
        <w:tabs>
          <w:tab w:val="left" w:pos="142"/>
        </w:tabs>
        <w:ind w:hanging="153"/>
        <w:jc w:val="both"/>
        <w:rPr>
          <w:sz w:val="24"/>
          <w:szCs w:val="24"/>
          <w:lang w:val="uk-UA"/>
        </w:rPr>
      </w:pPr>
      <w:r w:rsidRPr="00AE12CD">
        <w:rPr>
          <w:sz w:val="24"/>
          <w:szCs w:val="24"/>
          <w:lang w:val="uk-UA"/>
        </w:rPr>
        <w:t>проводити консультації для педагогічних працівників;</w:t>
      </w:r>
    </w:p>
    <w:p w:rsidR="007517AE" w:rsidRPr="00AE12CD" w:rsidRDefault="007517AE" w:rsidP="007517AE">
      <w:pPr>
        <w:numPr>
          <w:ilvl w:val="0"/>
          <w:numId w:val="15"/>
        </w:numPr>
        <w:tabs>
          <w:tab w:val="left" w:pos="142"/>
        </w:tabs>
        <w:ind w:hanging="153"/>
        <w:jc w:val="both"/>
        <w:rPr>
          <w:sz w:val="24"/>
          <w:szCs w:val="24"/>
          <w:lang w:val="uk-UA"/>
        </w:rPr>
      </w:pPr>
      <w:r w:rsidRPr="00AE12CD">
        <w:rPr>
          <w:sz w:val="24"/>
          <w:szCs w:val="24"/>
          <w:lang w:val="uk-UA"/>
        </w:rPr>
        <w:t>брати участь в організації освітнього процесу.</w:t>
      </w:r>
    </w:p>
    <w:p w:rsidR="007517AE" w:rsidRPr="00AE12CD" w:rsidRDefault="007517AE" w:rsidP="007517AE">
      <w:pPr>
        <w:tabs>
          <w:tab w:val="left" w:pos="142"/>
        </w:tabs>
        <w:ind w:firstLine="284"/>
        <w:jc w:val="both"/>
        <w:rPr>
          <w:sz w:val="24"/>
          <w:szCs w:val="24"/>
          <w:lang w:val="uk-UA"/>
        </w:rPr>
      </w:pPr>
      <w:r w:rsidRPr="00AE12CD">
        <w:rPr>
          <w:sz w:val="24"/>
          <w:szCs w:val="24"/>
          <w:lang w:val="uk-UA"/>
        </w:rPr>
        <w:t>3.24.2. Особи, залучені до освітнього процесу, зобов’язані:</w:t>
      </w:r>
    </w:p>
    <w:p w:rsidR="007517AE" w:rsidRPr="00AE12CD" w:rsidRDefault="007517AE" w:rsidP="007517AE">
      <w:pPr>
        <w:pStyle w:val="11"/>
        <w:numPr>
          <w:ilvl w:val="0"/>
          <w:numId w:val="16"/>
        </w:numPr>
        <w:tabs>
          <w:tab w:val="left" w:pos="142"/>
        </w:tabs>
        <w:ind w:hanging="153"/>
        <w:jc w:val="both"/>
        <w:rPr>
          <w:lang w:val="uk-UA"/>
        </w:rPr>
      </w:pPr>
      <w:r w:rsidRPr="00AE12CD">
        <w:rPr>
          <w:lang w:val="uk-UA"/>
        </w:rPr>
        <w:t xml:space="preserve">дотримуватися Статуту Закладу; </w:t>
      </w:r>
    </w:p>
    <w:p w:rsidR="007517AE" w:rsidRPr="00AE12CD" w:rsidRDefault="007517AE" w:rsidP="007517AE">
      <w:pPr>
        <w:pStyle w:val="11"/>
        <w:numPr>
          <w:ilvl w:val="0"/>
          <w:numId w:val="16"/>
        </w:numPr>
        <w:tabs>
          <w:tab w:val="left" w:pos="142"/>
        </w:tabs>
        <w:ind w:hanging="153"/>
        <w:jc w:val="both"/>
        <w:rPr>
          <w:lang w:val="uk-UA"/>
        </w:rPr>
      </w:pPr>
      <w:r w:rsidRPr="00AE12CD">
        <w:rPr>
          <w:lang w:val="uk-UA"/>
        </w:rPr>
        <w:t xml:space="preserve">виконувати накази та розпорядження директора Закладу, рішення органів громадського самоврядування; </w:t>
      </w:r>
    </w:p>
    <w:p w:rsidR="007517AE" w:rsidRPr="00AE12CD" w:rsidRDefault="007517AE" w:rsidP="007517AE">
      <w:pPr>
        <w:pStyle w:val="11"/>
        <w:numPr>
          <w:ilvl w:val="0"/>
          <w:numId w:val="16"/>
        </w:numPr>
        <w:tabs>
          <w:tab w:val="left" w:pos="142"/>
        </w:tabs>
        <w:ind w:hanging="153"/>
        <w:jc w:val="both"/>
        <w:rPr>
          <w:lang w:val="uk-UA"/>
        </w:rPr>
      </w:pPr>
      <w:r w:rsidRPr="00AE12CD">
        <w:rPr>
          <w:lang w:val="uk-UA"/>
        </w:rPr>
        <w:t>захищати учнів від всіляких форм фізичного і психічного насильства;</w:t>
      </w:r>
    </w:p>
    <w:p w:rsidR="007517AE" w:rsidRPr="00AE12CD" w:rsidRDefault="007517AE" w:rsidP="007517AE">
      <w:pPr>
        <w:pStyle w:val="11"/>
        <w:numPr>
          <w:ilvl w:val="0"/>
          <w:numId w:val="16"/>
        </w:numPr>
        <w:tabs>
          <w:tab w:val="left" w:pos="142"/>
        </w:tabs>
        <w:ind w:hanging="153"/>
        <w:jc w:val="both"/>
        <w:rPr>
          <w:lang w:val="uk-UA"/>
        </w:rPr>
      </w:pPr>
      <w:r w:rsidRPr="00AE12CD">
        <w:rPr>
          <w:lang w:val="uk-UA"/>
        </w:rPr>
        <w:t>пропагувати здоровий спосіб життя, інформувати про шкідливість вживання алкоголю, наркотиків, тютюну тощо.</w:t>
      </w:r>
    </w:p>
    <w:p w:rsidR="007517AE" w:rsidRPr="00AE12CD" w:rsidRDefault="007517AE" w:rsidP="007517AE">
      <w:pPr>
        <w:pStyle w:val="11"/>
        <w:ind w:left="0" w:firstLine="567"/>
        <w:jc w:val="both"/>
        <w:rPr>
          <w:lang w:val="uk-UA"/>
        </w:rPr>
      </w:pPr>
      <w:r w:rsidRPr="00AE12CD">
        <w:rPr>
          <w:lang w:val="uk-UA"/>
        </w:rPr>
        <w:t>3.25. Державні гарантії учням</w:t>
      </w:r>
      <w:r>
        <w:rPr>
          <w:lang w:val="uk-UA"/>
        </w:rPr>
        <w:t>:</w:t>
      </w:r>
    </w:p>
    <w:p w:rsidR="007517AE" w:rsidRPr="00AE12CD" w:rsidRDefault="007517AE" w:rsidP="007517AE">
      <w:pPr>
        <w:ind w:firstLine="567"/>
        <w:jc w:val="both"/>
        <w:rPr>
          <w:sz w:val="24"/>
          <w:szCs w:val="24"/>
          <w:lang w:val="uk-UA"/>
        </w:rPr>
      </w:pPr>
      <w:r w:rsidRPr="00AE12CD">
        <w:rPr>
          <w:sz w:val="24"/>
          <w:szCs w:val="24"/>
          <w:lang w:val="uk-UA"/>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7517AE" w:rsidRPr="00AE12CD" w:rsidRDefault="007517AE" w:rsidP="007517AE">
      <w:pPr>
        <w:ind w:firstLine="567"/>
        <w:jc w:val="both"/>
        <w:rPr>
          <w:sz w:val="24"/>
          <w:szCs w:val="24"/>
          <w:lang w:val="uk-UA"/>
        </w:rPr>
      </w:pPr>
      <w:r w:rsidRPr="00AE12CD">
        <w:rPr>
          <w:sz w:val="24"/>
          <w:szCs w:val="24"/>
          <w:lang w:val="uk-UA"/>
        </w:rPr>
        <w:t>3.25.2. Орган місцевого самоврядування забезпечує безоплатним гарячим харчуванням:</w:t>
      </w:r>
    </w:p>
    <w:p w:rsidR="007517AE" w:rsidRPr="00AE12CD" w:rsidRDefault="007517AE" w:rsidP="007517AE">
      <w:pPr>
        <w:pStyle w:val="12"/>
        <w:numPr>
          <w:ilvl w:val="0"/>
          <w:numId w:val="17"/>
        </w:numPr>
        <w:tabs>
          <w:tab w:val="left" w:pos="709"/>
        </w:tabs>
        <w:ind w:hanging="153"/>
        <w:jc w:val="both"/>
        <w:rPr>
          <w:lang w:val="uk-UA"/>
        </w:rPr>
      </w:pPr>
      <w:r w:rsidRPr="00AE12CD">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w:t>
      </w:r>
      <w:r>
        <w:rPr>
          <w:lang w:val="uk-UA"/>
        </w:rPr>
        <w:t>,</w:t>
      </w:r>
      <w:r w:rsidRPr="00AE12CD">
        <w:rPr>
          <w:lang w:val="uk-UA"/>
        </w:rPr>
        <w:t xml:space="preserve"> які навчаються в закладах загальної середньої освіти;</w:t>
      </w:r>
    </w:p>
    <w:p w:rsidR="007517AE" w:rsidRPr="00AE12CD" w:rsidRDefault="007517AE" w:rsidP="007517AE">
      <w:pPr>
        <w:pStyle w:val="12"/>
        <w:numPr>
          <w:ilvl w:val="0"/>
          <w:numId w:val="17"/>
        </w:numPr>
        <w:ind w:hanging="153"/>
        <w:jc w:val="both"/>
        <w:rPr>
          <w:lang w:val="uk-UA"/>
        </w:rPr>
      </w:pPr>
      <w:r w:rsidRPr="00AE12CD">
        <w:rPr>
          <w:lang w:val="uk-UA"/>
        </w:rPr>
        <w:t>осіб інших категорій, визначених законодавством України або рішенням Засновника.</w:t>
      </w:r>
    </w:p>
    <w:p w:rsidR="007517AE" w:rsidRPr="00AE12CD" w:rsidRDefault="007517AE" w:rsidP="007517AE">
      <w:pPr>
        <w:pStyle w:val="11"/>
        <w:ind w:left="0" w:firstLine="567"/>
        <w:jc w:val="both"/>
        <w:rPr>
          <w:lang w:val="uk-UA"/>
        </w:rPr>
      </w:pPr>
      <w:r w:rsidRPr="00AE12CD">
        <w:rPr>
          <w:lang w:val="uk-UA"/>
        </w:rPr>
        <w:t>3.26. Держава забезпечує педагогічним працівникам:</w:t>
      </w:r>
    </w:p>
    <w:p w:rsidR="007517AE" w:rsidRPr="00AE12CD" w:rsidRDefault="007517AE" w:rsidP="007517AE">
      <w:pPr>
        <w:pStyle w:val="12"/>
        <w:numPr>
          <w:ilvl w:val="0"/>
          <w:numId w:val="18"/>
        </w:numPr>
        <w:ind w:hanging="153"/>
        <w:jc w:val="both"/>
        <w:rPr>
          <w:lang w:val="uk-UA"/>
        </w:rPr>
      </w:pPr>
      <w:r w:rsidRPr="00AE12CD">
        <w:rPr>
          <w:lang w:val="uk-UA"/>
        </w:rPr>
        <w:t>належні умови праці;</w:t>
      </w:r>
    </w:p>
    <w:p w:rsidR="007517AE" w:rsidRPr="00AE12CD" w:rsidRDefault="007517AE" w:rsidP="007517AE">
      <w:pPr>
        <w:pStyle w:val="12"/>
        <w:numPr>
          <w:ilvl w:val="0"/>
          <w:numId w:val="18"/>
        </w:numPr>
        <w:ind w:hanging="153"/>
        <w:jc w:val="both"/>
        <w:rPr>
          <w:lang w:val="uk-UA"/>
        </w:rPr>
      </w:pPr>
      <w:r w:rsidRPr="00AE12CD">
        <w:rPr>
          <w:lang w:val="uk-UA"/>
        </w:rPr>
        <w:t>оплату підвищення кваліфікації;</w:t>
      </w:r>
    </w:p>
    <w:p w:rsidR="007517AE" w:rsidRPr="00AE12CD" w:rsidRDefault="007517AE" w:rsidP="007517AE">
      <w:pPr>
        <w:pStyle w:val="12"/>
        <w:numPr>
          <w:ilvl w:val="0"/>
          <w:numId w:val="18"/>
        </w:numPr>
        <w:ind w:hanging="153"/>
        <w:jc w:val="both"/>
        <w:rPr>
          <w:lang w:val="uk-UA"/>
        </w:rPr>
      </w:pPr>
      <w:r w:rsidRPr="00AE12CD">
        <w:rPr>
          <w:lang w:val="uk-UA"/>
        </w:rPr>
        <w:t>правовий, соціальний, професійний захист;</w:t>
      </w:r>
    </w:p>
    <w:p w:rsidR="007517AE" w:rsidRPr="00AE12CD" w:rsidRDefault="007517AE" w:rsidP="007517AE">
      <w:pPr>
        <w:pStyle w:val="12"/>
        <w:numPr>
          <w:ilvl w:val="0"/>
          <w:numId w:val="18"/>
        </w:numPr>
        <w:ind w:hanging="153"/>
        <w:jc w:val="both"/>
        <w:rPr>
          <w:lang w:val="uk-UA"/>
        </w:rPr>
      </w:pPr>
      <w:r w:rsidRPr="00AE12CD">
        <w:rPr>
          <w:lang w:val="uk-UA"/>
        </w:rPr>
        <w:lastRenderedPageBreak/>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7517AE" w:rsidRPr="00AE12CD" w:rsidRDefault="007517AE" w:rsidP="007517AE">
      <w:pPr>
        <w:pStyle w:val="12"/>
        <w:numPr>
          <w:ilvl w:val="0"/>
          <w:numId w:val="18"/>
        </w:numPr>
        <w:ind w:hanging="153"/>
        <w:jc w:val="both"/>
        <w:rPr>
          <w:lang w:val="uk-UA"/>
        </w:rPr>
      </w:pPr>
      <w:r w:rsidRPr="00AE12CD">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7517AE" w:rsidRPr="00AE12CD" w:rsidRDefault="007517AE" w:rsidP="007517AE">
      <w:pPr>
        <w:pStyle w:val="12"/>
        <w:numPr>
          <w:ilvl w:val="0"/>
          <w:numId w:val="18"/>
        </w:numPr>
        <w:ind w:hanging="153"/>
        <w:jc w:val="both"/>
        <w:rPr>
          <w:lang w:val="uk-UA"/>
        </w:rPr>
      </w:pPr>
      <w:r w:rsidRPr="00AE12CD">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7517AE" w:rsidRPr="00AE12CD" w:rsidRDefault="007517AE" w:rsidP="007517AE">
      <w:pPr>
        <w:pStyle w:val="12"/>
        <w:numPr>
          <w:ilvl w:val="0"/>
          <w:numId w:val="18"/>
        </w:numPr>
        <w:ind w:hanging="153"/>
        <w:jc w:val="both"/>
        <w:rPr>
          <w:lang w:val="uk-UA"/>
        </w:rPr>
      </w:pPr>
      <w:r w:rsidRPr="00AE12CD">
        <w:rPr>
          <w:lang w:val="uk-UA"/>
        </w:rPr>
        <w:t>інші гарантії, визначені законами України.</w:t>
      </w:r>
    </w:p>
    <w:p w:rsidR="007517AE" w:rsidRPr="00AE12CD" w:rsidRDefault="007517AE" w:rsidP="007517AE">
      <w:pPr>
        <w:ind w:firstLine="567"/>
        <w:jc w:val="both"/>
        <w:rPr>
          <w:sz w:val="24"/>
          <w:szCs w:val="24"/>
          <w:lang w:val="uk-UA"/>
        </w:rPr>
      </w:pPr>
      <w:r w:rsidRPr="00AE12CD">
        <w:rPr>
          <w:sz w:val="24"/>
          <w:szCs w:val="24"/>
          <w:lang w:val="uk-UA"/>
        </w:rPr>
        <w:t>3.26.1. У разі хвороби або каліцтва попередній середній заробіток виплачується до відновлення працездатності або встановлення інвалідності.</w:t>
      </w:r>
    </w:p>
    <w:p w:rsidR="007517AE" w:rsidRPr="00AE12CD" w:rsidRDefault="007517AE" w:rsidP="007517AE">
      <w:pPr>
        <w:ind w:firstLine="567"/>
        <w:jc w:val="both"/>
        <w:rPr>
          <w:sz w:val="24"/>
          <w:szCs w:val="24"/>
          <w:lang w:val="uk-UA"/>
        </w:rPr>
      </w:pPr>
      <w:r w:rsidRPr="00AE12CD">
        <w:rPr>
          <w:sz w:val="24"/>
          <w:szCs w:val="24"/>
          <w:lang w:val="uk-UA"/>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7517AE" w:rsidRPr="00AE12CD" w:rsidRDefault="007517AE" w:rsidP="007517AE">
      <w:pPr>
        <w:ind w:firstLine="567"/>
        <w:jc w:val="both"/>
        <w:rPr>
          <w:sz w:val="24"/>
          <w:szCs w:val="24"/>
          <w:lang w:val="uk-UA"/>
        </w:rPr>
      </w:pPr>
    </w:p>
    <w:p w:rsidR="007517AE" w:rsidRPr="00AE12CD" w:rsidRDefault="007517AE" w:rsidP="007517AE">
      <w:pPr>
        <w:pStyle w:val="1"/>
        <w:ind w:firstLine="567"/>
        <w:rPr>
          <w:sz w:val="24"/>
          <w:szCs w:val="24"/>
        </w:rPr>
      </w:pPr>
      <w:r w:rsidRPr="00AE12CD">
        <w:rPr>
          <w:sz w:val="24"/>
          <w:szCs w:val="24"/>
        </w:rPr>
        <w:t>4. УПРАВЛІННЯ ЗАКЛАДОМ</w:t>
      </w:r>
    </w:p>
    <w:p w:rsidR="007517AE" w:rsidRPr="00AE12CD" w:rsidRDefault="007517AE" w:rsidP="007517AE">
      <w:pPr>
        <w:pStyle w:val="11"/>
        <w:ind w:left="0"/>
        <w:jc w:val="both"/>
        <w:rPr>
          <w:lang w:val="uk-UA"/>
        </w:rPr>
      </w:pPr>
      <w:r w:rsidRPr="00AE12CD">
        <w:rPr>
          <w:lang w:val="uk-UA"/>
        </w:rPr>
        <w:t>4.1. Система управління Закладом визначається законодавством України та цим Cтатутом. Управління Закладом в межах повноважень, визначених законами та цим Статутом, здійснюють:</w:t>
      </w:r>
    </w:p>
    <w:p w:rsidR="007517AE" w:rsidRPr="00AE12CD" w:rsidRDefault="007517AE" w:rsidP="007517AE">
      <w:pPr>
        <w:pStyle w:val="12"/>
        <w:numPr>
          <w:ilvl w:val="0"/>
          <w:numId w:val="19"/>
        </w:numPr>
        <w:ind w:left="426" w:hanging="426"/>
        <w:jc w:val="both"/>
        <w:rPr>
          <w:lang w:val="uk-UA"/>
        </w:rPr>
      </w:pPr>
      <w:r w:rsidRPr="00AE12CD">
        <w:rPr>
          <w:lang w:val="uk-UA"/>
        </w:rPr>
        <w:t>Засновник - Хмільницька міська територіальна громада в особі Хмільницької міської ради Вінницької області;</w:t>
      </w:r>
    </w:p>
    <w:p w:rsidR="007517AE" w:rsidRPr="00AE12CD" w:rsidRDefault="007517AE" w:rsidP="007517AE">
      <w:pPr>
        <w:pStyle w:val="12"/>
        <w:numPr>
          <w:ilvl w:val="0"/>
          <w:numId w:val="19"/>
        </w:numPr>
        <w:ind w:left="426" w:hanging="426"/>
        <w:jc w:val="both"/>
        <w:rPr>
          <w:lang w:val="uk-UA"/>
        </w:rPr>
      </w:pPr>
      <w:r w:rsidRPr="00AE12CD">
        <w:rPr>
          <w:lang w:val="uk-UA"/>
        </w:rPr>
        <w:t>уповноважений Засновником орган – Управління освіти, молоді та спорту Хмільницької міської ради;</w:t>
      </w:r>
    </w:p>
    <w:p w:rsidR="007517AE" w:rsidRPr="00AE12CD" w:rsidRDefault="007517AE" w:rsidP="007517AE">
      <w:pPr>
        <w:pStyle w:val="12"/>
        <w:numPr>
          <w:ilvl w:val="0"/>
          <w:numId w:val="19"/>
        </w:numPr>
        <w:ind w:left="426" w:hanging="426"/>
        <w:jc w:val="both"/>
        <w:rPr>
          <w:lang w:val="uk-UA"/>
        </w:rPr>
      </w:pPr>
      <w:r w:rsidRPr="00AE12CD">
        <w:rPr>
          <w:lang w:val="uk-UA"/>
        </w:rPr>
        <w:t>керівник Закладу - Директор;</w:t>
      </w:r>
    </w:p>
    <w:p w:rsidR="007517AE" w:rsidRPr="00AE12CD" w:rsidRDefault="007517AE" w:rsidP="007517AE">
      <w:pPr>
        <w:pStyle w:val="12"/>
        <w:numPr>
          <w:ilvl w:val="0"/>
          <w:numId w:val="19"/>
        </w:numPr>
        <w:ind w:left="426" w:hanging="426"/>
        <w:jc w:val="both"/>
        <w:rPr>
          <w:lang w:val="uk-UA"/>
        </w:rPr>
      </w:pPr>
      <w:r>
        <w:rPr>
          <w:lang w:val="uk-UA"/>
        </w:rPr>
        <w:t>колегіальний орган управління Закладу - педагогічна рада Закладу</w:t>
      </w:r>
      <w:r w:rsidRPr="00AE12CD">
        <w:rPr>
          <w:lang w:val="uk-UA"/>
        </w:rPr>
        <w:t>;</w:t>
      </w:r>
    </w:p>
    <w:p w:rsidR="007517AE" w:rsidRPr="00AE12CD" w:rsidRDefault="007517AE" w:rsidP="007517AE">
      <w:pPr>
        <w:pStyle w:val="12"/>
        <w:numPr>
          <w:ilvl w:val="0"/>
          <w:numId w:val="19"/>
        </w:numPr>
        <w:ind w:left="426" w:hanging="426"/>
        <w:jc w:val="both"/>
        <w:rPr>
          <w:lang w:val="uk-UA"/>
        </w:rPr>
      </w:pPr>
      <w:r w:rsidRPr="00AE12CD">
        <w:rPr>
          <w:lang w:val="uk-UA"/>
        </w:rPr>
        <w:t>громадське самоврядування в Закладі.</w:t>
      </w:r>
    </w:p>
    <w:p w:rsidR="007517AE" w:rsidRPr="00AE12CD" w:rsidRDefault="007517AE" w:rsidP="007517AE">
      <w:pPr>
        <w:pStyle w:val="11"/>
        <w:ind w:left="0"/>
        <w:jc w:val="both"/>
        <w:rPr>
          <w:b/>
          <w:lang w:val="uk-UA"/>
        </w:rPr>
      </w:pPr>
      <w:r w:rsidRPr="00AE12CD">
        <w:rPr>
          <w:lang w:val="uk-UA"/>
        </w:rPr>
        <w:t>4.2.</w:t>
      </w:r>
      <w:r w:rsidRPr="00AE12CD">
        <w:rPr>
          <w:b/>
          <w:lang w:val="uk-UA"/>
        </w:rPr>
        <w:t xml:space="preserve"> </w:t>
      </w:r>
      <w:r w:rsidRPr="00AE12CD">
        <w:rPr>
          <w:lang w:val="uk-UA"/>
        </w:rPr>
        <w:t>Засновник Закладу</w:t>
      </w:r>
      <w:r w:rsidRPr="00AE12CD">
        <w:rPr>
          <w:b/>
          <w:lang w:val="uk-UA"/>
        </w:rPr>
        <w:t>.</w:t>
      </w:r>
    </w:p>
    <w:p w:rsidR="007517AE" w:rsidRPr="00AE12CD" w:rsidRDefault="007517AE" w:rsidP="007517AE">
      <w:pPr>
        <w:jc w:val="both"/>
        <w:rPr>
          <w:sz w:val="24"/>
          <w:szCs w:val="24"/>
          <w:lang w:val="uk-UA"/>
        </w:rPr>
      </w:pPr>
      <w:r w:rsidRPr="00AE12CD">
        <w:rPr>
          <w:sz w:val="24"/>
          <w:szCs w:val="24"/>
          <w:lang w:val="uk-UA"/>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через уповноважений орган на підставі рішення Засновника, прийнятого у межах чинного законодавства.</w:t>
      </w:r>
    </w:p>
    <w:p w:rsidR="007517AE" w:rsidRPr="00AE12CD" w:rsidRDefault="007517AE" w:rsidP="007517AE">
      <w:pPr>
        <w:jc w:val="both"/>
        <w:rPr>
          <w:sz w:val="24"/>
          <w:szCs w:val="24"/>
          <w:lang w:val="uk-UA"/>
        </w:rPr>
      </w:pPr>
      <w:r w:rsidRPr="00AE12CD">
        <w:rPr>
          <w:sz w:val="24"/>
          <w:szCs w:val="24"/>
          <w:lang w:val="uk-UA"/>
        </w:rPr>
        <w:t>4.2.2.</w:t>
      </w:r>
      <w:r w:rsidRPr="00AE12CD">
        <w:rPr>
          <w:b/>
          <w:sz w:val="24"/>
          <w:szCs w:val="24"/>
          <w:lang w:val="uk-UA"/>
        </w:rPr>
        <w:t xml:space="preserve"> </w:t>
      </w:r>
      <w:r w:rsidRPr="00AE12CD">
        <w:rPr>
          <w:sz w:val="24"/>
          <w:szCs w:val="24"/>
          <w:lang w:val="uk-UA"/>
        </w:rPr>
        <w:t>Засновник Закладу:</w:t>
      </w:r>
    </w:p>
    <w:p w:rsidR="007517AE" w:rsidRPr="00AE12CD" w:rsidRDefault="007517AE" w:rsidP="007517AE">
      <w:pPr>
        <w:pStyle w:val="12"/>
        <w:numPr>
          <w:ilvl w:val="0"/>
          <w:numId w:val="20"/>
        </w:numPr>
        <w:ind w:left="284" w:hanging="284"/>
        <w:jc w:val="both"/>
        <w:rPr>
          <w:lang w:val="uk-UA"/>
        </w:rPr>
      </w:pPr>
      <w:r w:rsidRPr="00AE12CD">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7517AE" w:rsidRPr="00AE12CD" w:rsidRDefault="007517AE" w:rsidP="007517AE">
      <w:pPr>
        <w:pStyle w:val="12"/>
        <w:numPr>
          <w:ilvl w:val="0"/>
          <w:numId w:val="20"/>
        </w:numPr>
        <w:ind w:left="284" w:hanging="284"/>
        <w:jc w:val="both"/>
        <w:rPr>
          <w:lang w:val="uk-UA"/>
        </w:rPr>
      </w:pPr>
      <w:r w:rsidRPr="00AE12CD">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7517AE" w:rsidRPr="00AE12CD" w:rsidRDefault="007517AE" w:rsidP="007517AE">
      <w:pPr>
        <w:pStyle w:val="12"/>
        <w:numPr>
          <w:ilvl w:val="0"/>
          <w:numId w:val="20"/>
        </w:numPr>
        <w:ind w:left="284" w:hanging="284"/>
        <w:jc w:val="both"/>
        <w:rPr>
          <w:lang w:val="uk-UA"/>
        </w:rPr>
      </w:pPr>
      <w:r w:rsidRPr="00AE12CD">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7517AE" w:rsidRPr="00AE12CD" w:rsidRDefault="007517AE" w:rsidP="007517AE">
      <w:pPr>
        <w:pStyle w:val="12"/>
        <w:numPr>
          <w:ilvl w:val="0"/>
          <w:numId w:val="20"/>
        </w:numPr>
        <w:ind w:left="284" w:hanging="284"/>
        <w:jc w:val="both"/>
        <w:rPr>
          <w:lang w:val="uk-UA"/>
        </w:rPr>
      </w:pPr>
      <w:r w:rsidRPr="00AE12CD">
        <w:rPr>
          <w:lang w:val="uk-UA"/>
        </w:rPr>
        <w:t>забезпечує створення у Закладі інклюзивного освітнього середовища, універсального дизайну та розумного пристосування;</w:t>
      </w:r>
    </w:p>
    <w:p w:rsidR="007517AE" w:rsidRPr="00AE12CD" w:rsidRDefault="007517AE" w:rsidP="007517AE">
      <w:pPr>
        <w:pStyle w:val="12"/>
        <w:numPr>
          <w:ilvl w:val="0"/>
          <w:numId w:val="20"/>
        </w:numPr>
        <w:ind w:left="284" w:hanging="284"/>
        <w:jc w:val="both"/>
        <w:rPr>
          <w:lang w:val="uk-UA"/>
        </w:rPr>
      </w:pPr>
      <w:r w:rsidRPr="00AE12CD">
        <w:rPr>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517AE" w:rsidRPr="00AE12CD" w:rsidRDefault="007517AE" w:rsidP="007517AE">
      <w:pPr>
        <w:pStyle w:val="12"/>
        <w:numPr>
          <w:ilvl w:val="0"/>
          <w:numId w:val="20"/>
        </w:numPr>
        <w:ind w:left="284" w:hanging="284"/>
        <w:jc w:val="both"/>
        <w:rPr>
          <w:lang w:val="uk-UA"/>
        </w:rPr>
      </w:pPr>
      <w:r w:rsidRPr="00AE12CD">
        <w:rPr>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7517AE" w:rsidRPr="00AE12CD" w:rsidRDefault="007517AE" w:rsidP="007517AE">
      <w:pPr>
        <w:pStyle w:val="12"/>
        <w:numPr>
          <w:ilvl w:val="0"/>
          <w:numId w:val="20"/>
        </w:numPr>
        <w:ind w:left="284" w:hanging="284"/>
        <w:jc w:val="both"/>
        <w:rPr>
          <w:lang w:val="uk-UA"/>
        </w:rPr>
      </w:pPr>
      <w:r w:rsidRPr="00AE12CD">
        <w:rPr>
          <w:lang w:val="uk-UA"/>
        </w:rPr>
        <w:t>реалізує інші права, передбачені законодавством та установчими документами Закладу.</w:t>
      </w:r>
    </w:p>
    <w:p w:rsidR="007517AE" w:rsidRPr="00AE12CD" w:rsidRDefault="007517AE" w:rsidP="007517AE">
      <w:pPr>
        <w:ind w:firstLine="567"/>
        <w:jc w:val="both"/>
        <w:rPr>
          <w:sz w:val="24"/>
          <w:szCs w:val="24"/>
          <w:lang w:val="uk-UA"/>
        </w:rPr>
      </w:pPr>
      <w:r w:rsidRPr="00AE12CD">
        <w:rPr>
          <w:sz w:val="24"/>
          <w:szCs w:val="24"/>
          <w:lang w:val="uk-UA"/>
        </w:rPr>
        <w:lastRenderedPageBreak/>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7517AE" w:rsidRPr="00AE12CD" w:rsidRDefault="007517AE" w:rsidP="007517AE">
      <w:pPr>
        <w:ind w:firstLine="567"/>
        <w:jc w:val="both"/>
        <w:rPr>
          <w:sz w:val="24"/>
          <w:szCs w:val="24"/>
          <w:lang w:val="uk-UA"/>
        </w:rPr>
      </w:pPr>
      <w:r w:rsidRPr="00AE12CD">
        <w:rPr>
          <w:sz w:val="24"/>
          <w:szCs w:val="24"/>
          <w:lang w:val="uk-UA"/>
        </w:rPr>
        <w:t>4.2.4. Засновник Закладу зобов’язаний:</w:t>
      </w:r>
    </w:p>
    <w:p w:rsidR="007517AE" w:rsidRPr="00AE12CD" w:rsidRDefault="007517AE" w:rsidP="007517AE">
      <w:pPr>
        <w:pStyle w:val="12"/>
        <w:numPr>
          <w:ilvl w:val="0"/>
          <w:numId w:val="21"/>
        </w:numPr>
        <w:ind w:left="284" w:hanging="284"/>
        <w:jc w:val="both"/>
        <w:rPr>
          <w:lang w:val="uk-UA"/>
        </w:rPr>
      </w:pPr>
      <w:r w:rsidRPr="00AE12CD">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7517AE" w:rsidRPr="00AE12CD" w:rsidRDefault="007517AE" w:rsidP="007517AE">
      <w:pPr>
        <w:pStyle w:val="12"/>
        <w:numPr>
          <w:ilvl w:val="0"/>
          <w:numId w:val="21"/>
        </w:numPr>
        <w:ind w:left="284" w:hanging="284"/>
        <w:jc w:val="both"/>
        <w:rPr>
          <w:lang w:val="uk-UA"/>
        </w:rPr>
      </w:pPr>
      <w:r w:rsidRPr="00AE12CD">
        <w:rPr>
          <w:lang w:val="uk-UA"/>
        </w:rPr>
        <w:t>у разі реорганізації чи ліквідації Закладу забезпечити учням можливість продовжити навчання на відповідному рівні освіти;</w:t>
      </w:r>
    </w:p>
    <w:p w:rsidR="007517AE" w:rsidRPr="00AE12CD" w:rsidRDefault="007517AE" w:rsidP="007517AE">
      <w:pPr>
        <w:pStyle w:val="12"/>
        <w:numPr>
          <w:ilvl w:val="0"/>
          <w:numId w:val="21"/>
        </w:numPr>
        <w:ind w:left="284" w:hanging="284"/>
        <w:jc w:val="both"/>
        <w:rPr>
          <w:lang w:val="uk-UA"/>
        </w:rPr>
      </w:pPr>
      <w:r w:rsidRPr="00AE12CD">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7517AE" w:rsidRPr="00AE12CD" w:rsidRDefault="007517AE" w:rsidP="007517AE">
      <w:pPr>
        <w:ind w:firstLine="567"/>
        <w:jc w:val="both"/>
        <w:rPr>
          <w:sz w:val="24"/>
          <w:szCs w:val="24"/>
          <w:lang w:val="uk-UA"/>
        </w:rPr>
      </w:pPr>
      <w:r w:rsidRPr="00AE12CD">
        <w:rPr>
          <w:sz w:val="24"/>
          <w:szCs w:val="24"/>
          <w:lang w:val="uk-UA"/>
        </w:rPr>
        <w:t>4.3.</w:t>
      </w:r>
      <w:r w:rsidRPr="00AE12CD">
        <w:rPr>
          <w:b/>
          <w:sz w:val="24"/>
          <w:szCs w:val="24"/>
          <w:lang w:val="uk-UA"/>
        </w:rPr>
        <w:t xml:space="preserve"> </w:t>
      </w:r>
      <w:r w:rsidRPr="00AE12CD">
        <w:rPr>
          <w:sz w:val="24"/>
          <w:szCs w:val="24"/>
          <w:lang w:val="uk-UA"/>
        </w:rPr>
        <w:t>Уповноважений Засновником орган.</w:t>
      </w:r>
    </w:p>
    <w:p w:rsidR="007517AE" w:rsidRPr="00AE12CD" w:rsidRDefault="007517AE" w:rsidP="007517AE">
      <w:pPr>
        <w:ind w:firstLine="567"/>
        <w:jc w:val="both"/>
        <w:rPr>
          <w:sz w:val="24"/>
          <w:szCs w:val="24"/>
          <w:lang w:val="uk-UA"/>
        </w:rPr>
      </w:pPr>
      <w:r w:rsidRPr="00AE12CD">
        <w:rPr>
          <w:sz w:val="24"/>
          <w:szCs w:val="24"/>
          <w:lang w:val="uk-UA"/>
        </w:rPr>
        <w:t>4.3.1. Уповноваженим Засновником органом є - Управління освіти, молоді та спорту Хмільницької міської ради.</w:t>
      </w:r>
    </w:p>
    <w:p w:rsidR="007517AE" w:rsidRPr="00D041FD" w:rsidRDefault="007517AE" w:rsidP="007517AE">
      <w:pPr>
        <w:ind w:firstLine="567"/>
        <w:jc w:val="both"/>
        <w:rPr>
          <w:sz w:val="24"/>
          <w:szCs w:val="24"/>
          <w:lang w:val="uk-UA"/>
        </w:rPr>
      </w:pPr>
      <w:r w:rsidRPr="00AE12CD">
        <w:rPr>
          <w:sz w:val="24"/>
          <w:szCs w:val="24"/>
          <w:lang w:val="uk-UA"/>
        </w:rPr>
        <w:t>4.3.2. Уповноважений Засновником орган:</w:t>
      </w:r>
    </w:p>
    <w:p w:rsidR="007517AE" w:rsidRDefault="007517AE" w:rsidP="007517AE">
      <w:pPr>
        <w:pStyle w:val="11"/>
        <w:numPr>
          <w:ilvl w:val="0"/>
          <w:numId w:val="38"/>
        </w:numPr>
        <w:tabs>
          <w:tab w:val="left" w:pos="284"/>
        </w:tabs>
        <w:ind w:left="284"/>
        <w:jc w:val="both"/>
        <w:rPr>
          <w:lang w:val="uk-UA"/>
        </w:rPr>
      </w:pPr>
      <w:r w:rsidRPr="00AE12CD">
        <w:rPr>
          <w:lang w:val="uk-UA"/>
        </w:rPr>
        <w:t>здійснює методичне керівництво Закладом;</w:t>
      </w:r>
    </w:p>
    <w:p w:rsidR="007517AE" w:rsidRPr="00AE12CD" w:rsidRDefault="007517AE" w:rsidP="007517AE">
      <w:pPr>
        <w:pStyle w:val="12"/>
        <w:numPr>
          <w:ilvl w:val="0"/>
          <w:numId w:val="38"/>
        </w:numPr>
        <w:ind w:left="284"/>
        <w:jc w:val="both"/>
        <w:rPr>
          <w:lang w:val="uk-UA"/>
        </w:rPr>
      </w:pPr>
      <w:r w:rsidRPr="00AE12CD">
        <w:rPr>
          <w:lang w:val="uk-UA"/>
        </w:rPr>
        <w:t>затверджує кошторис та приймає фінансовий звіт Закладу у випадках та порядку, визначених законодавством;</w:t>
      </w:r>
    </w:p>
    <w:p w:rsidR="007517AE" w:rsidRPr="00AE12CD" w:rsidRDefault="007517AE" w:rsidP="007517AE">
      <w:pPr>
        <w:pStyle w:val="12"/>
        <w:numPr>
          <w:ilvl w:val="0"/>
          <w:numId w:val="38"/>
        </w:numPr>
        <w:ind w:left="284"/>
        <w:jc w:val="both"/>
        <w:rPr>
          <w:lang w:val="uk-UA"/>
        </w:rPr>
      </w:pPr>
      <w:r w:rsidRPr="00AE12CD">
        <w:rPr>
          <w:lang w:val="uk-UA"/>
        </w:rPr>
        <w:t>здійснює контроль за фінансово-господарською діяльністю Закладу освіти;</w:t>
      </w:r>
    </w:p>
    <w:p w:rsidR="007517AE" w:rsidRPr="00151387" w:rsidRDefault="007517AE" w:rsidP="007517AE">
      <w:pPr>
        <w:pStyle w:val="12"/>
        <w:numPr>
          <w:ilvl w:val="0"/>
          <w:numId w:val="38"/>
        </w:numPr>
        <w:ind w:left="284"/>
        <w:jc w:val="both"/>
        <w:rPr>
          <w:lang w:val="uk-UA"/>
        </w:rPr>
      </w:pPr>
      <w:r w:rsidRPr="00AE12CD">
        <w:rPr>
          <w:lang w:val="uk-UA"/>
        </w:rPr>
        <w:t>здійснює контроль за дотриманням установчих документів Закладу;</w:t>
      </w:r>
    </w:p>
    <w:p w:rsidR="007517AE" w:rsidRPr="00AE12CD" w:rsidRDefault="007517AE" w:rsidP="007517AE">
      <w:pPr>
        <w:pStyle w:val="11"/>
        <w:numPr>
          <w:ilvl w:val="0"/>
          <w:numId w:val="38"/>
        </w:numPr>
        <w:tabs>
          <w:tab w:val="left" w:pos="284"/>
        </w:tabs>
        <w:ind w:left="284"/>
        <w:jc w:val="both"/>
        <w:rPr>
          <w:lang w:val="uk-UA"/>
        </w:rPr>
      </w:pPr>
      <w:r w:rsidRPr="00AE12CD">
        <w:rPr>
          <w:lang w:val="uk-UA"/>
        </w:rPr>
        <w:t>виконує інші функції, передбачені чинним законодавством України, делеговані йому Засновником.</w:t>
      </w:r>
    </w:p>
    <w:p w:rsidR="007517AE" w:rsidRPr="00AE12CD" w:rsidRDefault="007517AE" w:rsidP="007517AE">
      <w:pPr>
        <w:pStyle w:val="11"/>
        <w:ind w:left="0" w:firstLine="567"/>
        <w:jc w:val="both"/>
        <w:rPr>
          <w:lang w:val="uk-UA"/>
        </w:rPr>
      </w:pPr>
      <w:r w:rsidRPr="00AE12CD">
        <w:rPr>
          <w:lang w:val="uk-UA"/>
        </w:rPr>
        <w:t>4.4.</w:t>
      </w:r>
      <w:r w:rsidRPr="00AE12CD">
        <w:rPr>
          <w:b/>
          <w:lang w:val="uk-UA"/>
        </w:rPr>
        <w:t xml:space="preserve"> </w:t>
      </w:r>
      <w:r w:rsidRPr="00AE12CD">
        <w:rPr>
          <w:lang w:val="uk-UA"/>
        </w:rPr>
        <w:t>Керівник закладу – Директор:</w:t>
      </w:r>
    </w:p>
    <w:p w:rsidR="007517AE" w:rsidRPr="00AE12CD" w:rsidRDefault="007517AE" w:rsidP="007517AE">
      <w:pPr>
        <w:ind w:firstLine="567"/>
        <w:jc w:val="both"/>
        <w:rPr>
          <w:sz w:val="24"/>
          <w:szCs w:val="24"/>
          <w:lang w:val="uk-UA"/>
        </w:rPr>
      </w:pPr>
      <w:r w:rsidRPr="00AE12CD">
        <w:rPr>
          <w:sz w:val="24"/>
          <w:szCs w:val="24"/>
          <w:lang w:val="uk-UA"/>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7517AE" w:rsidRPr="00AE12CD" w:rsidRDefault="007517AE" w:rsidP="007517AE">
      <w:pPr>
        <w:ind w:firstLine="567"/>
        <w:jc w:val="both"/>
        <w:rPr>
          <w:sz w:val="24"/>
          <w:szCs w:val="24"/>
          <w:lang w:val="uk-UA"/>
        </w:rPr>
      </w:pPr>
      <w:r w:rsidRPr="00AE12CD">
        <w:rPr>
          <w:sz w:val="24"/>
          <w:szCs w:val="24"/>
          <w:lang w:val="uk-UA"/>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7517AE" w:rsidRPr="00AE12CD" w:rsidRDefault="007517AE" w:rsidP="007517AE">
      <w:pPr>
        <w:ind w:firstLine="567"/>
        <w:jc w:val="both"/>
        <w:rPr>
          <w:sz w:val="24"/>
          <w:szCs w:val="24"/>
          <w:lang w:val="uk-UA"/>
        </w:rPr>
      </w:pPr>
      <w:r w:rsidRPr="00AE12CD">
        <w:rPr>
          <w:sz w:val="24"/>
          <w:szCs w:val="24"/>
          <w:lang w:val="uk-UA"/>
        </w:rPr>
        <w:t>4.4.3. Повноваження Директора Закладу визначаються законодавством та установчими документами закладу освіти.</w:t>
      </w:r>
    </w:p>
    <w:p w:rsidR="007517AE" w:rsidRPr="00AE12CD" w:rsidRDefault="007517AE" w:rsidP="007517AE">
      <w:pPr>
        <w:ind w:firstLine="567"/>
        <w:jc w:val="both"/>
        <w:rPr>
          <w:sz w:val="24"/>
          <w:szCs w:val="24"/>
          <w:lang w:val="uk-UA"/>
        </w:rPr>
      </w:pPr>
      <w:r w:rsidRPr="00AE12CD">
        <w:rPr>
          <w:sz w:val="24"/>
          <w:szCs w:val="24"/>
          <w:lang w:val="uk-UA"/>
        </w:rPr>
        <w:t>4.4.4. Не може обіймати посаду Директора Закладу особа, яка:</w:t>
      </w:r>
    </w:p>
    <w:p w:rsidR="007517AE" w:rsidRPr="00AE12CD" w:rsidRDefault="007517AE" w:rsidP="007517AE">
      <w:pPr>
        <w:numPr>
          <w:ilvl w:val="0"/>
          <w:numId w:val="22"/>
        </w:numPr>
        <w:ind w:left="284" w:hanging="284"/>
        <w:jc w:val="both"/>
        <w:rPr>
          <w:sz w:val="24"/>
          <w:szCs w:val="24"/>
          <w:lang w:val="uk-UA"/>
        </w:rPr>
      </w:pPr>
      <w:r w:rsidRPr="00AE12CD">
        <w:rPr>
          <w:sz w:val="24"/>
          <w:szCs w:val="24"/>
          <w:lang w:val="uk-UA"/>
        </w:rPr>
        <w:t>є недієздатною або цивільна дієздатність якої обмежена;</w:t>
      </w:r>
    </w:p>
    <w:p w:rsidR="007517AE" w:rsidRPr="00AE12CD" w:rsidRDefault="007517AE" w:rsidP="007517AE">
      <w:pPr>
        <w:numPr>
          <w:ilvl w:val="0"/>
          <w:numId w:val="22"/>
        </w:numPr>
        <w:ind w:left="284" w:hanging="284"/>
        <w:jc w:val="both"/>
        <w:rPr>
          <w:sz w:val="24"/>
          <w:szCs w:val="24"/>
          <w:lang w:val="uk-UA"/>
        </w:rPr>
      </w:pPr>
      <w:r w:rsidRPr="00AE12CD">
        <w:rPr>
          <w:sz w:val="24"/>
          <w:szCs w:val="24"/>
          <w:lang w:val="uk-UA"/>
        </w:rPr>
        <w:t>має судимість за вчинення злочину;</w:t>
      </w:r>
    </w:p>
    <w:p w:rsidR="007517AE" w:rsidRPr="00AE12CD" w:rsidRDefault="007517AE" w:rsidP="007517AE">
      <w:pPr>
        <w:numPr>
          <w:ilvl w:val="0"/>
          <w:numId w:val="22"/>
        </w:numPr>
        <w:ind w:left="284" w:hanging="284"/>
        <w:jc w:val="both"/>
        <w:rPr>
          <w:sz w:val="24"/>
          <w:szCs w:val="24"/>
          <w:lang w:val="uk-UA"/>
        </w:rPr>
      </w:pPr>
      <w:r w:rsidRPr="00AE12CD">
        <w:rPr>
          <w:sz w:val="24"/>
          <w:szCs w:val="24"/>
          <w:lang w:val="uk-UA"/>
        </w:rPr>
        <w:t>позбавлена права обіймати відповідну посаду;</w:t>
      </w:r>
    </w:p>
    <w:p w:rsidR="007517AE" w:rsidRPr="00AE12CD" w:rsidRDefault="007517AE" w:rsidP="007517AE">
      <w:pPr>
        <w:numPr>
          <w:ilvl w:val="0"/>
          <w:numId w:val="22"/>
        </w:numPr>
        <w:ind w:left="284" w:hanging="284"/>
        <w:jc w:val="both"/>
        <w:rPr>
          <w:sz w:val="24"/>
          <w:szCs w:val="24"/>
          <w:lang w:val="uk-UA"/>
        </w:rPr>
      </w:pPr>
      <w:r w:rsidRPr="00AE12CD">
        <w:rPr>
          <w:sz w:val="24"/>
          <w:szCs w:val="24"/>
          <w:lang w:val="uk-UA"/>
        </w:rPr>
        <w:t>за рішенням суду визнана винною у вчиненні корупційного правопорушення;</w:t>
      </w:r>
    </w:p>
    <w:p w:rsidR="007517AE" w:rsidRPr="00AE12CD" w:rsidRDefault="007517AE" w:rsidP="007517AE">
      <w:pPr>
        <w:numPr>
          <w:ilvl w:val="0"/>
          <w:numId w:val="22"/>
        </w:numPr>
        <w:ind w:left="284" w:hanging="284"/>
        <w:jc w:val="both"/>
        <w:rPr>
          <w:sz w:val="24"/>
          <w:szCs w:val="24"/>
          <w:lang w:val="uk-UA"/>
        </w:rPr>
      </w:pPr>
      <w:r w:rsidRPr="00AE12CD">
        <w:rPr>
          <w:sz w:val="24"/>
          <w:szCs w:val="24"/>
          <w:lang w:val="uk-UA"/>
        </w:rPr>
        <w:t>за рішенням суду визнана винною у вчиненні правопорушення, пов’язаного з корупцією;</w:t>
      </w:r>
    </w:p>
    <w:p w:rsidR="007517AE" w:rsidRPr="00AE12CD" w:rsidRDefault="007517AE" w:rsidP="007517AE">
      <w:pPr>
        <w:numPr>
          <w:ilvl w:val="0"/>
          <w:numId w:val="22"/>
        </w:numPr>
        <w:ind w:left="284" w:hanging="284"/>
        <w:jc w:val="both"/>
        <w:rPr>
          <w:sz w:val="24"/>
          <w:szCs w:val="24"/>
          <w:lang w:val="uk-UA"/>
        </w:rPr>
      </w:pPr>
      <w:r w:rsidRPr="00AE12CD">
        <w:rPr>
          <w:sz w:val="24"/>
          <w:szCs w:val="24"/>
          <w:lang w:val="uk-UA"/>
        </w:rPr>
        <w:t>підпадає під заборону, встановлену Законом України "Про очищення влади".</w:t>
      </w:r>
    </w:p>
    <w:p w:rsidR="007517AE" w:rsidRPr="00AE12CD" w:rsidRDefault="007517AE" w:rsidP="007517AE">
      <w:pPr>
        <w:ind w:firstLine="567"/>
        <w:jc w:val="both"/>
        <w:rPr>
          <w:sz w:val="24"/>
          <w:szCs w:val="24"/>
          <w:lang w:val="uk-UA"/>
        </w:rPr>
      </w:pPr>
      <w:r w:rsidRPr="00AE12CD">
        <w:rPr>
          <w:sz w:val="24"/>
          <w:szCs w:val="24"/>
          <w:lang w:val="uk-UA"/>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7517AE" w:rsidRPr="00AE12CD" w:rsidRDefault="007517AE" w:rsidP="007517AE">
      <w:pPr>
        <w:ind w:firstLine="567"/>
        <w:jc w:val="both"/>
        <w:rPr>
          <w:sz w:val="24"/>
          <w:szCs w:val="24"/>
          <w:lang w:val="uk-UA"/>
        </w:rPr>
      </w:pPr>
      <w:r w:rsidRPr="00AE12CD">
        <w:rPr>
          <w:sz w:val="24"/>
          <w:szCs w:val="24"/>
          <w:lang w:val="uk-UA"/>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AE12CD">
        <w:rPr>
          <w:sz w:val="24"/>
          <w:szCs w:val="24"/>
          <w:lang w:val="uk-UA"/>
        </w:rPr>
        <w:tab/>
      </w:r>
      <w:r w:rsidRPr="00AE12CD">
        <w:rPr>
          <w:sz w:val="24"/>
          <w:szCs w:val="24"/>
          <w:lang w:val="uk-UA"/>
        </w:rPr>
        <w:tab/>
      </w:r>
      <w:r w:rsidRPr="00AE12CD">
        <w:rPr>
          <w:sz w:val="24"/>
          <w:szCs w:val="24"/>
          <w:lang w:val="uk-UA"/>
        </w:rPr>
        <w:tab/>
      </w:r>
      <w:r w:rsidRPr="00AE12CD">
        <w:rPr>
          <w:sz w:val="24"/>
          <w:szCs w:val="24"/>
          <w:lang w:val="uk-UA"/>
        </w:rPr>
        <w:tab/>
      </w:r>
    </w:p>
    <w:p w:rsidR="007517AE" w:rsidRPr="00AE12CD" w:rsidRDefault="007517AE" w:rsidP="007517AE">
      <w:pPr>
        <w:ind w:firstLine="567"/>
        <w:jc w:val="both"/>
        <w:rPr>
          <w:sz w:val="24"/>
          <w:szCs w:val="24"/>
          <w:lang w:val="uk-UA"/>
        </w:rPr>
      </w:pPr>
      <w:r w:rsidRPr="00AE12CD">
        <w:rPr>
          <w:sz w:val="24"/>
          <w:szCs w:val="24"/>
          <w:lang w:val="uk-UA"/>
        </w:rPr>
        <w:t>4.4.7. Директор в межах наданих йому повноважень</w:t>
      </w:r>
      <w:r w:rsidRPr="00AE12CD">
        <w:rPr>
          <w:sz w:val="24"/>
          <w:szCs w:val="24"/>
        </w:rPr>
        <w:t xml:space="preserve"> </w:t>
      </w:r>
      <w:r w:rsidRPr="00AE12CD">
        <w:rPr>
          <w:sz w:val="24"/>
          <w:szCs w:val="24"/>
          <w:lang w:val="uk-UA"/>
        </w:rPr>
        <w:t>має право:</w:t>
      </w:r>
    </w:p>
    <w:p w:rsidR="007517AE" w:rsidRPr="007B5DD5" w:rsidRDefault="007517AE" w:rsidP="007517AE">
      <w:pPr>
        <w:pStyle w:val="a5"/>
        <w:numPr>
          <w:ilvl w:val="0"/>
          <w:numId w:val="23"/>
        </w:numPr>
        <w:ind w:left="284" w:hanging="284"/>
        <w:jc w:val="both"/>
        <w:rPr>
          <w:lang w:val="uk-UA"/>
        </w:rPr>
      </w:pPr>
      <w:r w:rsidRPr="00AE12CD">
        <w:rPr>
          <w:lang w:val="uk-UA"/>
        </w:rPr>
        <w:t>діяти від імені Закладу без довіреності та представляти Заклад у відносинах з іншими особами;</w:t>
      </w:r>
    </w:p>
    <w:p w:rsidR="007517AE" w:rsidRPr="00D041FD" w:rsidRDefault="007517AE" w:rsidP="007517AE">
      <w:pPr>
        <w:pStyle w:val="a5"/>
        <w:numPr>
          <w:ilvl w:val="0"/>
          <w:numId w:val="23"/>
        </w:numPr>
        <w:ind w:left="284" w:hanging="284"/>
        <w:jc w:val="both"/>
        <w:rPr>
          <w:lang w:val="uk-UA"/>
        </w:rPr>
      </w:pPr>
      <w:r w:rsidRPr="00D041FD">
        <w:rPr>
          <w:lang w:val="uk-UA"/>
        </w:rPr>
        <w:t>має право першого підпису в документах з питань освітньої, фінансово-господарської та іншої діяльності Закладу;</w:t>
      </w:r>
    </w:p>
    <w:p w:rsidR="007517AE" w:rsidRPr="00AE12CD" w:rsidRDefault="007517AE" w:rsidP="007517AE">
      <w:pPr>
        <w:pStyle w:val="a5"/>
        <w:numPr>
          <w:ilvl w:val="0"/>
          <w:numId w:val="23"/>
        </w:numPr>
        <w:ind w:left="284" w:hanging="284"/>
        <w:jc w:val="both"/>
        <w:rPr>
          <w:lang w:val="uk-UA"/>
        </w:rPr>
      </w:pPr>
      <w:r w:rsidRPr="00AE12CD">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517AE" w:rsidRPr="00AE12CD" w:rsidRDefault="007517AE" w:rsidP="007517AE">
      <w:pPr>
        <w:pStyle w:val="a5"/>
        <w:numPr>
          <w:ilvl w:val="0"/>
          <w:numId w:val="23"/>
        </w:numPr>
        <w:ind w:left="284" w:hanging="284"/>
        <w:jc w:val="both"/>
        <w:rPr>
          <w:lang w:val="uk-UA"/>
        </w:rPr>
      </w:pPr>
      <w:r w:rsidRPr="00AE12CD">
        <w:rPr>
          <w:lang w:val="uk-UA"/>
        </w:rPr>
        <w:lastRenderedPageBreak/>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517AE" w:rsidRPr="00AE12CD" w:rsidRDefault="007517AE" w:rsidP="007517AE">
      <w:pPr>
        <w:pStyle w:val="a5"/>
        <w:numPr>
          <w:ilvl w:val="0"/>
          <w:numId w:val="23"/>
        </w:numPr>
        <w:ind w:left="284" w:hanging="284"/>
        <w:jc w:val="both"/>
        <w:rPr>
          <w:lang w:val="uk-UA"/>
        </w:rPr>
      </w:pPr>
      <w:r w:rsidRPr="00AE12CD">
        <w:rPr>
          <w:lang w:val="uk-UA"/>
        </w:rPr>
        <w:t>визначати режим роботи Закладу;</w:t>
      </w:r>
    </w:p>
    <w:p w:rsidR="007517AE" w:rsidRPr="00AE12CD" w:rsidRDefault="007517AE" w:rsidP="007517AE">
      <w:pPr>
        <w:pStyle w:val="a5"/>
        <w:numPr>
          <w:ilvl w:val="0"/>
          <w:numId w:val="23"/>
        </w:numPr>
        <w:ind w:left="284" w:hanging="284"/>
        <w:jc w:val="both"/>
        <w:rPr>
          <w:lang w:val="uk-UA"/>
        </w:rPr>
      </w:pPr>
      <w:r w:rsidRPr="00AE12CD">
        <w:rPr>
          <w:lang w:val="uk-UA"/>
        </w:rPr>
        <w:t>видавати відповідно до своєї компетенції накази і контролювати їх виконання;</w:t>
      </w:r>
    </w:p>
    <w:p w:rsidR="007517AE" w:rsidRPr="00AE12CD" w:rsidRDefault="007517AE" w:rsidP="007517AE">
      <w:pPr>
        <w:pStyle w:val="a5"/>
        <w:numPr>
          <w:ilvl w:val="0"/>
          <w:numId w:val="23"/>
        </w:numPr>
        <w:ind w:left="284" w:hanging="284"/>
        <w:jc w:val="both"/>
        <w:rPr>
          <w:lang w:val="uk-UA"/>
        </w:rPr>
      </w:pPr>
      <w:r w:rsidRPr="00AE12CD">
        <w:rPr>
          <w:lang w:val="uk-UA"/>
        </w:rPr>
        <w:t>укладати угоди (договори, контракти) з фізичними та/або юридичними особами відповідно до своєї компетенції;</w:t>
      </w:r>
    </w:p>
    <w:p w:rsidR="007517AE" w:rsidRPr="00AE12CD" w:rsidRDefault="007517AE" w:rsidP="007517AE">
      <w:pPr>
        <w:pStyle w:val="a5"/>
        <w:numPr>
          <w:ilvl w:val="0"/>
          <w:numId w:val="23"/>
        </w:numPr>
        <w:ind w:left="284" w:hanging="284"/>
        <w:jc w:val="both"/>
        <w:rPr>
          <w:lang w:val="uk-UA"/>
        </w:rPr>
      </w:pPr>
      <w:r w:rsidRPr="00AE12CD">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517AE" w:rsidRPr="00AE12CD" w:rsidRDefault="007517AE" w:rsidP="007517AE">
      <w:pPr>
        <w:pStyle w:val="a5"/>
        <w:numPr>
          <w:ilvl w:val="0"/>
          <w:numId w:val="23"/>
        </w:numPr>
        <w:ind w:left="284" w:hanging="284"/>
        <w:jc w:val="both"/>
        <w:rPr>
          <w:lang w:val="uk-UA"/>
        </w:rPr>
      </w:pPr>
      <w:r w:rsidRPr="00AE12CD">
        <w:rPr>
          <w:lang w:val="uk-UA"/>
        </w:rPr>
        <w:t>приймати рішення з інших питань діяльності Закладу;</w:t>
      </w:r>
    </w:p>
    <w:p w:rsidR="007517AE" w:rsidRPr="00AE12CD" w:rsidRDefault="007517AE" w:rsidP="007517AE">
      <w:pPr>
        <w:pStyle w:val="12"/>
        <w:numPr>
          <w:ilvl w:val="0"/>
          <w:numId w:val="23"/>
        </w:numPr>
        <w:ind w:left="284" w:hanging="284"/>
        <w:jc w:val="both"/>
        <w:rPr>
          <w:lang w:val="uk-UA"/>
        </w:rPr>
      </w:pPr>
      <w:r w:rsidRPr="00AE12CD">
        <w:rPr>
          <w:lang w:val="uk-UA"/>
        </w:rPr>
        <w:t>забезпечує створення у Закладі безпечного освітнього середовища, вільного від насильства та булінгу (цькування)</w:t>
      </w:r>
      <w:r>
        <w:rPr>
          <w:lang w:val="uk-UA"/>
        </w:rPr>
        <w:t>;</w:t>
      </w:r>
    </w:p>
    <w:p w:rsidR="007517AE" w:rsidRPr="00AE12CD" w:rsidRDefault="007517AE" w:rsidP="007517AE">
      <w:pPr>
        <w:pStyle w:val="12"/>
        <w:numPr>
          <w:ilvl w:val="0"/>
          <w:numId w:val="23"/>
        </w:numPr>
        <w:ind w:left="284" w:hanging="284"/>
        <w:jc w:val="both"/>
        <w:rPr>
          <w:lang w:val="uk-UA"/>
        </w:rPr>
      </w:pPr>
      <w:r w:rsidRPr="00AE12CD">
        <w:rPr>
          <w:lang w:val="uk-UA"/>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7517AE" w:rsidRPr="00AE12CD" w:rsidRDefault="007517AE" w:rsidP="007517AE">
      <w:pPr>
        <w:pStyle w:val="12"/>
        <w:numPr>
          <w:ilvl w:val="0"/>
          <w:numId w:val="23"/>
        </w:numPr>
        <w:ind w:left="284" w:hanging="284"/>
        <w:jc w:val="both"/>
        <w:rPr>
          <w:lang w:val="uk-UA"/>
        </w:rPr>
      </w:pPr>
      <w:r w:rsidRPr="00AE12CD">
        <w:rPr>
          <w:lang w:val="uk-UA"/>
        </w:rPr>
        <w:t>розглядає заяви про випадки булінгу (цькування) учнів,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7517AE" w:rsidRPr="00AE12CD" w:rsidRDefault="007517AE" w:rsidP="007517AE">
      <w:pPr>
        <w:pStyle w:val="12"/>
        <w:numPr>
          <w:ilvl w:val="0"/>
          <w:numId w:val="23"/>
        </w:numPr>
        <w:ind w:left="284" w:hanging="284"/>
        <w:jc w:val="both"/>
        <w:rPr>
          <w:lang w:val="uk-UA"/>
        </w:rPr>
      </w:pPr>
      <w:r w:rsidRPr="00AE12CD">
        <w:rPr>
          <w:lang w:val="uk-UA"/>
        </w:rPr>
        <w:t>забезпечує виконання заходів для надання соціальних та психолого-педагогічних послуг учням, які вчинили булінг, стали його свідками або постраждали від булінгу (цькування);</w:t>
      </w:r>
    </w:p>
    <w:p w:rsidR="007517AE" w:rsidRPr="00AE12CD" w:rsidRDefault="007517AE" w:rsidP="007517AE">
      <w:pPr>
        <w:pStyle w:val="12"/>
        <w:numPr>
          <w:ilvl w:val="0"/>
          <w:numId w:val="23"/>
        </w:numPr>
        <w:tabs>
          <w:tab w:val="left" w:pos="142"/>
        </w:tabs>
        <w:ind w:left="284" w:hanging="284"/>
        <w:jc w:val="both"/>
        <w:rPr>
          <w:lang w:val="uk-UA"/>
        </w:rPr>
      </w:pPr>
      <w:r w:rsidRPr="00AE12CD">
        <w:rPr>
          <w:lang w:val="uk-UA"/>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7517AE" w:rsidRPr="00AE12CD" w:rsidRDefault="007517AE" w:rsidP="007517AE">
      <w:pPr>
        <w:pStyle w:val="12"/>
        <w:numPr>
          <w:ilvl w:val="0"/>
          <w:numId w:val="23"/>
        </w:numPr>
        <w:tabs>
          <w:tab w:val="left" w:pos="142"/>
        </w:tabs>
        <w:ind w:left="284" w:hanging="284"/>
        <w:jc w:val="both"/>
        <w:rPr>
          <w:lang w:val="uk-UA"/>
        </w:rPr>
      </w:pPr>
      <w:r w:rsidRPr="00AE12CD">
        <w:rPr>
          <w:lang w:val="uk-UA"/>
        </w:rPr>
        <w:t>здійснює інші повноваження, передбачені законом та Статутом Закладу.</w:t>
      </w:r>
    </w:p>
    <w:p w:rsidR="007517AE" w:rsidRPr="00AE12CD" w:rsidRDefault="007517AE" w:rsidP="007517AE">
      <w:pPr>
        <w:pStyle w:val="13"/>
        <w:ind w:firstLine="708"/>
        <w:jc w:val="both"/>
        <w:rPr>
          <w:lang w:val="uk-UA"/>
        </w:rPr>
      </w:pPr>
      <w:r w:rsidRPr="00AE12CD">
        <w:rPr>
          <w:lang w:val="uk-UA"/>
        </w:rPr>
        <w:t>4.4.8. Директор Закладу зобов’язаний:</w:t>
      </w:r>
    </w:p>
    <w:p w:rsidR="007517AE" w:rsidRPr="00AE12CD" w:rsidRDefault="007517AE" w:rsidP="007517AE">
      <w:pPr>
        <w:pStyle w:val="a5"/>
        <w:numPr>
          <w:ilvl w:val="0"/>
          <w:numId w:val="24"/>
        </w:numPr>
        <w:ind w:left="284" w:hanging="284"/>
        <w:jc w:val="both"/>
        <w:rPr>
          <w:lang w:val="uk-UA"/>
        </w:rPr>
      </w:pPr>
      <w:r w:rsidRPr="00AE12CD">
        <w:rPr>
          <w:lang w:val="uk-UA"/>
        </w:rPr>
        <w:t xml:space="preserve">виконувати Закон України, Закон України «Про повну загальну середню освіту», </w:t>
      </w:r>
      <w:hyperlink r:id="rId7" w:tgtFrame="_blank" w:history="1">
        <w:r w:rsidRPr="007517AE">
          <w:rPr>
            <w:rStyle w:val="a6"/>
            <w:color w:val="auto"/>
            <w:lang w:val="uk-UA"/>
          </w:rPr>
          <w:t>Закон України</w:t>
        </w:r>
      </w:hyperlink>
      <w:r w:rsidRPr="007517AE">
        <w:rPr>
          <w:rStyle w:val="apple-converted-space"/>
          <w:lang w:val="uk-UA"/>
        </w:rPr>
        <w:t xml:space="preserve"> </w:t>
      </w:r>
      <w:r w:rsidRPr="007517AE">
        <w:rPr>
          <w:lang w:val="uk-UA"/>
        </w:rPr>
        <w:t>"Про освіту" та інші акти законодавства, а також забезпечувати та контролювати ї</w:t>
      </w:r>
      <w:r w:rsidRPr="00AE12CD">
        <w:rPr>
          <w:lang w:val="uk-UA"/>
        </w:rPr>
        <w:t>х виконання працівниками закладу, зокрема в частині організації освітнього процесу державною мовою;</w:t>
      </w:r>
    </w:p>
    <w:p w:rsidR="007517AE" w:rsidRPr="00AE12CD" w:rsidRDefault="007517AE" w:rsidP="007517AE">
      <w:pPr>
        <w:pStyle w:val="a5"/>
        <w:numPr>
          <w:ilvl w:val="0"/>
          <w:numId w:val="24"/>
        </w:numPr>
        <w:ind w:left="284" w:hanging="284"/>
        <w:jc w:val="both"/>
        <w:rPr>
          <w:lang w:val="uk-UA"/>
        </w:rPr>
      </w:pPr>
      <w:r w:rsidRPr="00AE12CD">
        <w:rPr>
          <w:lang w:val="uk-UA"/>
        </w:rPr>
        <w:t>планувати та організовувати діяльність закладу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розробляти проект кошторису та подавати його засновнику або уповноваженому ним органу на затвердження;</w:t>
      </w:r>
    </w:p>
    <w:p w:rsidR="007517AE" w:rsidRPr="00AE12CD" w:rsidRDefault="007517AE" w:rsidP="007517AE">
      <w:pPr>
        <w:pStyle w:val="a5"/>
        <w:numPr>
          <w:ilvl w:val="0"/>
          <w:numId w:val="24"/>
        </w:numPr>
        <w:ind w:left="284" w:hanging="284"/>
        <w:jc w:val="both"/>
        <w:rPr>
          <w:lang w:val="uk-UA"/>
        </w:rPr>
      </w:pPr>
      <w:r w:rsidRPr="00AE12CD">
        <w:rPr>
          <w:lang w:val="uk-UA"/>
        </w:rPr>
        <w:t>надавати щороку засновнику пропозиції щодо обсягу коштів, необхідних для підвищення кваліфікації педагогічних працівників;</w:t>
      </w:r>
    </w:p>
    <w:p w:rsidR="007517AE" w:rsidRPr="00AE12CD" w:rsidRDefault="007517AE" w:rsidP="007517AE">
      <w:pPr>
        <w:pStyle w:val="a5"/>
        <w:numPr>
          <w:ilvl w:val="0"/>
          <w:numId w:val="24"/>
        </w:numPr>
        <w:ind w:left="284" w:hanging="284"/>
        <w:jc w:val="both"/>
        <w:rPr>
          <w:lang w:val="uk-UA"/>
        </w:rPr>
      </w:pPr>
      <w:r w:rsidRPr="00AE12CD">
        <w:rPr>
          <w:lang w:val="uk-UA"/>
        </w:rPr>
        <w:t>організовувати фінансово-господарську діяльність закладу загальної середньої освіти в межах затвердженого кошторису;</w:t>
      </w:r>
    </w:p>
    <w:p w:rsidR="007517AE" w:rsidRPr="00AE12CD" w:rsidRDefault="007517AE" w:rsidP="007517AE">
      <w:pPr>
        <w:pStyle w:val="a5"/>
        <w:numPr>
          <w:ilvl w:val="0"/>
          <w:numId w:val="24"/>
        </w:numPr>
        <w:ind w:left="284" w:hanging="284"/>
        <w:jc w:val="both"/>
        <w:rPr>
          <w:lang w:val="uk-UA"/>
        </w:rPr>
      </w:pPr>
      <w:r w:rsidRPr="00AE12CD">
        <w:rPr>
          <w:lang w:val="uk-UA"/>
        </w:rPr>
        <w:t>забезпечувати розроблення та виконання стратегії розвитку закладу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затверджувати правила внутрішнього розпорядку закладу;</w:t>
      </w:r>
    </w:p>
    <w:p w:rsidR="007517AE" w:rsidRPr="00AE12CD" w:rsidRDefault="007517AE" w:rsidP="007517AE">
      <w:pPr>
        <w:pStyle w:val="a5"/>
        <w:numPr>
          <w:ilvl w:val="0"/>
          <w:numId w:val="24"/>
        </w:numPr>
        <w:ind w:left="284" w:hanging="284"/>
        <w:jc w:val="both"/>
        <w:rPr>
          <w:lang w:val="uk-UA"/>
        </w:rPr>
      </w:pPr>
      <w:r w:rsidRPr="00AE12CD">
        <w:rPr>
          <w:lang w:val="uk-UA"/>
        </w:rPr>
        <w:t>затверджувати посадові інструкції працівників закладу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організовувати освітній процес та видачу документів про освіту;</w:t>
      </w:r>
    </w:p>
    <w:p w:rsidR="007517AE" w:rsidRPr="00AE12CD" w:rsidRDefault="007517AE" w:rsidP="007517AE">
      <w:pPr>
        <w:pStyle w:val="a5"/>
        <w:numPr>
          <w:ilvl w:val="0"/>
          <w:numId w:val="24"/>
        </w:numPr>
        <w:ind w:left="284" w:hanging="284"/>
        <w:jc w:val="both"/>
        <w:rPr>
          <w:lang w:val="uk-UA"/>
        </w:rPr>
      </w:pPr>
      <w:r w:rsidRPr="00AE12CD">
        <w:rPr>
          <w:lang w:val="uk-UA"/>
        </w:rPr>
        <w:t>затверджувати освітню (освітні) програму (програми) закладу загальної середньої освіти відповідно до цього Закону;</w:t>
      </w:r>
    </w:p>
    <w:p w:rsidR="007517AE" w:rsidRPr="00AE12CD" w:rsidRDefault="007517AE" w:rsidP="007517AE">
      <w:pPr>
        <w:pStyle w:val="a5"/>
        <w:numPr>
          <w:ilvl w:val="0"/>
          <w:numId w:val="24"/>
        </w:numPr>
        <w:ind w:left="284" w:hanging="284"/>
        <w:jc w:val="both"/>
        <w:rPr>
          <w:lang w:val="uk-UA"/>
        </w:rPr>
      </w:pPr>
      <w:r w:rsidRPr="00AE12CD">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517AE" w:rsidRPr="00AE12CD" w:rsidRDefault="007517AE" w:rsidP="007517AE">
      <w:pPr>
        <w:pStyle w:val="a5"/>
        <w:numPr>
          <w:ilvl w:val="0"/>
          <w:numId w:val="24"/>
        </w:numPr>
        <w:ind w:left="284" w:hanging="284"/>
        <w:jc w:val="both"/>
        <w:rPr>
          <w:lang w:val="uk-UA"/>
        </w:rPr>
      </w:pPr>
      <w:r w:rsidRPr="00AE12CD">
        <w:rPr>
          <w:lang w:val="uk-UA"/>
        </w:rPr>
        <w:lastRenderedPageBreak/>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7517AE" w:rsidRPr="00AE12CD" w:rsidRDefault="007517AE" w:rsidP="007517AE">
      <w:pPr>
        <w:pStyle w:val="a5"/>
        <w:numPr>
          <w:ilvl w:val="0"/>
          <w:numId w:val="24"/>
        </w:numPr>
        <w:ind w:left="284" w:hanging="284"/>
        <w:jc w:val="both"/>
        <w:rPr>
          <w:lang w:val="uk-UA"/>
        </w:rPr>
      </w:pPr>
      <w:r w:rsidRPr="00AE12CD">
        <w:rPr>
          <w:lang w:val="uk-UA"/>
        </w:rPr>
        <w:t>забезпечувати розроблення, затвердження, виконання та моніторинг виконання індивідуальної програми розвитку учня;</w:t>
      </w:r>
    </w:p>
    <w:p w:rsidR="007517AE" w:rsidRPr="00AE12CD" w:rsidRDefault="007517AE" w:rsidP="007517AE">
      <w:pPr>
        <w:pStyle w:val="a5"/>
        <w:numPr>
          <w:ilvl w:val="0"/>
          <w:numId w:val="24"/>
        </w:numPr>
        <w:ind w:left="284" w:hanging="284"/>
        <w:jc w:val="both"/>
        <w:rPr>
          <w:lang w:val="uk-UA"/>
        </w:rPr>
      </w:pPr>
      <w:r w:rsidRPr="00AE12CD">
        <w:rPr>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517AE" w:rsidRPr="00AE12CD" w:rsidRDefault="007517AE" w:rsidP="007517AE">
      <w:pPr>
        <w:pStyle w:val="a5"/>
        <w:numPr>
          <w:ilvl w:val="0"/>
          <w:numId w:val="24"/>
        </w:numPr>
        <w:ind w:left="284" w:hanging="284"/>
        <w:jc w:val="both"/>
        <w:rPr>
          <w:lang w:val="uk-UA"/>
        </w:rPr>
      </w:pPr>
      <w:r w:rsidRPr="00AE12CD">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517AE" w:rsidRPr="00AE12CD" w:rsidRDefault="007517AE" w:rsidP="007517AE">
      <w:pPr>
        <w:pStyle w:val="a5"/>
        <w:numPr>
          <w:ilvl w:val="0"/>
          <w:numId w:val="24"/>
        </w:numPr>
        <w:ind w:left="284" w:hanging="284"/>
        <w:jc w:val="both"/>
        <w:rPr>
          <w:lang w:val="uk-UA"/>
        </w:rPr>
      </w:pPr>
      <w:r w:rsidRPr="00AE12CD">
        <w:rPr>
          <w:lang w:val="uk-UA"/>
        </w:rPr>
        <w:t>створювати необхідні умови для здобуття освіти особами з особливими освітніми потребами;</w:t>
      </w:r>
    </w:p>
    <w:p w:rsidR="007517AE" w:rsidRPr="00AE12CD" w:rsidRDefault="007517AE" w:rsidP="007517AE">
      <w:pPr>
        <w:pStyle w:val="a5"/>
        <w:numPr>
          <w:ilvl w:val="0"/>
          <w:numId w:val="24"/>
        </w:numPr>
        <w:ind w:left="284" w:hanging="284"/>
        <w:jc w:val="both"/>
        <w:rPr>
          <w:lang w:val="uk-UA"/>
        </w:rPr>
      </w:pPr>
      <w:r w:rsidRPr="00AE12CD">
        <w:rPr>
          <w:lang w:val="uk-UA"/>
        </w:rPr>
        <w:t>сприяти проходженню атестації та сертифікації педагогічними працівниками;</w:t>
      </w:r>
    </w:p>
    <w:p w:rsidR="007517AE" w:rsidRPr="00AE12CD" w:rsidRDefault="007517AE" w:rsidP="007517AE">
      <w:pPr>
        <w:pStyle w:val="a5"/>
        <w:numPr>
          <w:ilvl w:val="0"/>
          <w:numId w:val="24"/>
        </w:numPr>
        <w:ind w:left="284" w:hanging="284"/>
        <w:jc w:val="both"/>
        <w:rPr>
          <w:lang w:val="uk-UA"/>
        </w:rPr>
      </w:pPr>
      <w:r w:rsidRPr="00AE12CD">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сприяти та створювати умови для діяльності органів громадського самоврядування в закладі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7517AE" w:rsidRPr="00AE12CD" w:rsidRDefault="007517AE" w:rsidP="007517AE">
      <w:pPr>
        <w:pStyle w:val="a5"/>
        <w:numPr>
          <w:ilvl w:val="0"/>
          <w:numId w:val="24"/>
        </w:numPr>
        <w:ind w:left="284" w:hanging="284"/>
        <w:jc w:val="both"/>
        <w:rPr>
          <w:lang w:val="uk-UA"/>
        </w:rPr>
      </w:pPr>
      <w:r w:rsidRPr="00AE12CD">
        <w:rPr>
          <w:lang w:val="uk-UA"/>
        </w:rPr>
        <w:t>організовувати харчування та сприяти медичному обслуговуванню учнів відповідно до законодавства;</w:t>
      </w:r>
    </w:p>
    <w:p w:rsidR="007517AE" w:rsidRPr="007517AE" w:rsidRDefault="007517AE" w:rsidP="007517AE">
      <w:pPr>
        <w:pStyle w:val="a5"/>
        <w:numPr>
          <w:ilvl w:val="0"/>
          <w:numId w:val="24"/>
        </w:numPr>
        <w:ind w:left="284" w:hanging="284"/>
        <w:jc w:val="both"/>
        <w:rPr>
          <w:lang w:val="uk-UA"/>
        </w:rPr>
      </w:pPr>
      <w:r w:rsidRPr="00AE12CD">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AE12CD">
        <w:rPr>
          <w:rStyle w:val="apple-converted-space"/>
          <w:lang w:val="uk-UA"/>
        </w:rPr>
        <w:t xml:space="preserve"> </w:t>
      </w:r>
      <w:hyperlink r:id="rId8" w:tgtFrame="_blank" w:history="1">
        <w:r w:rsidRPr="007517AE">
          <w:rPr>
            <w:rStyle w:val="a6"/>
            <w:color w:val="auto"/>
            <w:lang w:val="uk-UA"/>
          </w:rPr>
          <w:t>"Про освіту"</w:t>
        </w:r>
      </w:hyperlink>
      <w:r w:rsidRPr="007517AE">
        <w:rPr>
          <w:lang w:val="uk-UA"/>
        </w:rPr>
        <w:t xml:space="preserve">, </w:t>
      </w:r>
      <w:hyperlink r:id="rId9" w:tgtFrame="_blank" w:history="1">
        <w:r w:rsidRPr="007517AE">
          <w:rPr>
            <w:rStyle w:val="a6"/>
            <w:color w:val="auto"/>
            <w:lang w:val="uk-UA"/>
          </w:rPr>
          <w:t>"Про доступ до публічної інформації"</w:t>
        </w:r>
      </w:hyperlink>
      <w:r w:rsidRPr="007517AE">
        <w:rPr>
          <w:lang w:val="uk-UA"/>
        </w:rPr>
        <w:t>,</w:t>
      </w:r>
      <w:r w:rsidRPr="007517AE">
        <w:rPr>
          <w:rStyle w:val="apple-converted-space"/>
          <w:lang w:val="uk-UA"/>
        </w:rPr>
        <w:t xml:space="preserve"> </w:t>
      </w:r>
      <w:hyperlink r:id="rId10" w:tgtFrame="_blank" w:history="1">
        <w:r w:rsidRPr="007517AE">
          <w:rPr>
            <w:rStyle w:val="a6"/>
            <w:color w:val="auto"/>
            <w:lang w:val="uk-UA"/>
          </w:rPr>
          <w:t>"Про відкритість використання публічних коштів"</w:t>
        </w:r>
      </w:hyperlink>
      <w:r w:rsidRPr="007517AE">
        <w:rPr>
          <w:rStyle w:val="apple-converted-space"/>
          <w:lang w:val="uk-UA"/>
        </w:rPr>
        <w:t xml:space="preserve"> </w:t>
      </w:r>
      <w:r w:rsidRPr="007517AE">
        <w:rPr>
          <w:lang w:val="uk-UA"/>
        </w:rPr>
        <w:t>та інших законів України;</w:t>
      </w:r>
    </w:p>
    <w:p w:rsidR="007517AE" w:rsidRPr="00AE12CD" w:rsidRDefault="007517AE" w:rsidP="007517AE">
      <w:pPr>
        <w:pStyle w:val="a5"/>
        <w:numPr>
          <w:ilvl w:val="0"/>
          <w:numId w:val="24"/>
        </w:numPr>
        <w:ind w:left="284" w:hanging="284"/>
        <w:jc w:val="both"/>
        <w:rPr>
          <w:lang w:val="uk-UA"/>
        </w:rPr>
      </w:pPr>
      <w:r w:rsidRPr="007517AE">
        <w:rPr>
          <w:lang w:val="uk-UA"/>
        </w:rPr>
        <w:t>здійснюват</w:t>
      </w:r>
      <w:r w:rsidRPr="00AE12CD">
        <w:rPr>
          <w:lang w:val="uk-UA"/>
        </w:rPr>
        <w:t>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517AE" w:rsidRPr="00AE12CD" w:rsidRDefault="007517AE" w:rsidP="007517AE">
      <w:pPr>
        <w:pStyle w:val="a5"/>
        <w:numPr>
          <w:ilvl w:val="0"/>
          <w:numId w:val="24"/>
        </w:numPr>
        <w:ind w:left="284" w:hanging="284"/>
        <w:jc w:val="both"/>
        <w:rPr>
          <w:lang w:val="uk-UA"/>
        </w:rPr>
      </w:pPr>
      <w:r w:rsidRPr="00AE12CD">
        <w:rPr>
          <w:lang w:val="uk-UA"/>
        </w:rPr>
        <w:t>організовувати документообіг, бухгалтерський облік та звітність відповідно до законодавства;</w:t>
      </w:r>
    </w:p>
    <w:p w:rsidR="007517AE" w:rsidRPr="00AE12CD" w:rsidRDefault="007517AE" w:rsidP="007517AE">
      <w:pPr>
        <w:pStyle w:val="a5"/>
        <w:numPr>
          <w:ilvl w:val="0"/>
          <w:numId w:val="24"/>
        </w:numPr>
        <w:ind w:left="284" w:hanging="284"/>
        <w:jc w:val="both"/>
        <w:rPr>
          <w:lang w:val="uk-UA"/>
        </w:rPr>
      </w:pPr>
      <w:r w:rsidRPr="00AE12CD">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7517AE" w:rsidRPr="00AE12CD" w:rsidRDefault="007517AE" w:rsidP="007517AE">
      <w:pPr>
        <w:pStyle w:val="a5"/>
        <w:numPr>
          <w:ilvl w:val="0"/>
          <w:numId w:val="24"/>
        </w:numPr>
        <w:ind w:left="284" w:hanging="284"/>
        <w:jc w:val="both"/>
        <w:rPr>
          <w:lang w:val="uk-UA"/>
        </w:rPr>
      </w:pPr>
      <w:r w:rsidRPr="00AE12CD">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7517AE" w:rsidRPr="00AE12CD" w:rsidRDefault="007517AE" w:rsidP="007517AE">
      <w:pPr>
        <w:pStyle w:val="a5"/>
        <w:ind w:firstLine="567"/>
        <w:jc w:val="both"/>
        <w:rPr>
          <w:lang w:val="uk-UA"/>
        </w:rPr>
      </w:pPr>
      <w:r w:rsidRPr="00AE12CD">
        <w:rPr>
          <w:lang w:val="uk-UA"/>
        </w:rPr>
        <w:t>4.4.9.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517AE" w:rsidRPr="00AE12CD" w:rsidRDefault="007517AE" w:rsidP="007517AE">
      <w:pPr>
        <w:pStyle w:val="a5"/>
        <w:ind w:firstLine="567"/>
        <w:jc w:val="both"/>
        <w:rPr>
          <w:lang w:val="uk-UA"/>
        </w:rPr>
      </w:pPr>
      <w:r w:rsidRPr="00AE12CD">
        <w:rPr>
          <w:lang w:val="uk-UA"/>
        </w:rPr>
        <w:t xml:space="preserve">4.4.10. Керівник закладу загальної середньої освіти має права та обов’язки педагогічного працівника, </w:t>
      </w:r>
      <w:r w:rsidRPr="007517AE">
        <w:rPr>
          <w:lang w:val="uk-UA"/>
        </w:rPr>
        <w:t>визначені</w:t>
      </w:r>
      <w:r w:rsidRPr="007517AE">
        <w:rPr>
          <w:rStyle w:val="apple-converted-space"/>
          <w:lang w:val="uk-UA"/>
        </w:rPr>
        <w:t xml:space="preserve"> </w:t>
      </w:r>
      <w:hyperlink r:id="rId11" w:tgtFrame="_blank" w:history="1">
        <w:r w:rsidRPr="007517AE">
          <w:rPr>
            <w:rStyle w:val="a6"/>
            <w:color w:val="auto"/>
            <w:lang w:val="uk-UA"/>
          </w:rPr>
          <w:t>Законом України</w:t>
        </w:r>
      </w:hyperlink>
      <w:r w:rsidRPr="00AE12CD">
        <w:rPr>
          <w:rStyle w:val="apple-converted-space"/>
          <w:lang w:val="uk-UA"/>
        </w:rPr>
        <w:t xml:space="preserve"> </w:t>
      </w:r>
      <w:r w:rsidRPr="00AE12CD">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7517AE" w:rsidRPr="00AE12CD" w:rsidRDefault="007517AE" w:rsidP="007517AE">
      <w:pPr>
        <w:ind w:firstLine="567"/>
        <w:jc w:val="both"/>
        <w:rPr>
          <w:sz w:val="24"/>
          <w:szCs w:val="24"/>
          <w:lang w:val="uk-UA"/>
        </w:rPr>
      </w:pPr>
      <w:r w:rsidRPr="00AE12CD">
        <w:rPr>
          <w:sz w:val="24"/>
          <w:szCs w:val="24"/>
          <w:lang w:val="uk-UA"/>
        </w:rPr>
        <w:t>4.5. Педагогічна рада є основним постійно діючим колегіальним органом управління закладу</w:t>
      </w:r>
      <w:r>
        <w:rPr>
          <w:sz w:val="24"/>
          <w:szCs w:val="24"/>
          <w:lang w:val="uk-UA"/>
        </w:rPr>
        <w:t>.</w:t>
      </w:r>
    </w:p>
    <w:p w:rsidR="007517AE" w:rsidRPr="00AE12CD" w:rsidRDefault="007517AE" w:rsidP="007517AE">
      <w:pPr>
        <w:ind w:firstLine="567"/>
        <w:jc w:val="both"/>
        <w:rPr>
          <w:sz w:val="24"/>
          <w:szCs w:val="24"/>
          <w:lang w:val="uk-UA"/>
        </w:rPr>
      </w:pPr>
      <w:r w:rsidRPr="00AE12CD">
        <w:rPr>
          <w:sz w:val="24"/>
          <w:szCs w:val="24"/>
          <w:lang w:val="uk-UA"/>
        </w:rPr>
        <w:t>4.5.1. Повноваження педагогічної ради визначаються Законом України «Про повну загальну середню освіту», Статутом Закладу.</w:t>
      </w:r>
    </w:p>
    <w:p w:rsidR="007517AE" w:rsidRPr="00AE12CD" w:rsidRDefault="007517AE" w:rsidP="007517AE">
      <w:pPr>
        <w:ind w:firstLine="567"/>
        <w:jc w:val="both"/>
        <w:rPr>
          <w:sz w:val="24"/>
          <w:szCs w:val="24"/>
          <w:lang w:val="uk-UA"/>
        </w:rPr>
      </w:pPr>
      <w:r w:rsidRPr="00AE12CD">
        <w:rPr>
          <w:sz w:val="24"/>
          <w:szCs w:val="24"/>
          <w:lang w:val="uk-UA"/>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7517AE" w:rsidRPr="00AE12CD" w:rsidRDefault="007517AE" w:rsidP="007517AE">
      <w:pPr>
        <w:ind w:firstLine="567"/>
        <w:jc w:val="both"/>
        <w:rPr>
          <w:sz w:val="24"/>
          <w:szCs w:val="24"/>
          <w:lang w:val="uk-UA"/>
        </w:rPr>
      </w:pPr>
      <w:r w:rsidRPr="00AE12CD">
        <w:rPr>
          <w:sz w:val="24"/>
          <w:szCs w:val="24"/>
          <w:lang w:val="uk-UA"/>
        </w:rPr>
        <w:t>4.5.3. Педагогічна рада:</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схвалює стратегію розвитку Закладу та річний план роботи;</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lastRenderedPageBreak/>
        <w:t>схвалює освітню (освітні) програму (програми), зміни до неї (них) та оцінює результати її (їх) виконання;</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схвалює правила внутрішнього розпорядку, положення про внутрішню систему забезпечення якості освіти;</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приймає рішення щодо вдосконалення і методичного забезпечення освітнього процесу;</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7517AE" w:rsidRPr="00AE12CD" w:rsidRDefault="007517AE" w:rsidP="007517AE">
      <w:pPr>
        <w:numPr>
          <w:ilvl w:val="0"/>
          <w:numId w:val="25"/>
        </w:numPr>
        <w:ind w:left="284" w:hanging="284"/>
        <w:jc w:val="both"/>
        <w:rPr>
          <w:sz w:val="24"/>
          <w:szCs w:val="24"/>
          <w:lang w:val="uk-UA"/>
        </w:rPr>
      </w:pPr>
      <w:r w:rsidRPr="00AE12CD">
        <w:rPr>
          <w:sz w:val="24"/>
          <w:szCs w:val="24"/>
          <w:lang w:val="uk-UA"/>
        </w:rPr>
        <w:t>розглядає інші питання, віднесені законом та/або Статутом Закладу до її повноважень.</w:t>
      </w:r>
    </w:p>
    <w:p w:rsidR="007517AE" w:rsidRPr="00AE12CD" w:rsidRDefault="007517AE" w:rsidP="007517AE">
      <w:pPr>
        <w:ind w:firstLine="567"/>
        <w:jc w:val="both"/>
        <w:rPr>
          <w:sz w:val="24"/>
          <w:szCs w:val="24"/>
          <w:lang w:val="uk-UA"/>
        </w:rPr>
      </w:pPr>
      <w:r w:rsidRPr="00AE12CD">
        <w:rPr>
          <w:sz w:val="24"/>
          <w:szCs w:val="24"/>
          <w:lang w:val="uk-UA"/>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7517AE" w:rsidRPr="00AE12CD" w:rsidRDefault="007517AE" w:rsidP="007517AE">
      <w:pPr>
        <w:ind w:firstLine="567"/>
        <w:jc w:val="both"/>
        <w:rPr>
          <w:sz w:val="24"/>
          <w:szCs w:val="24"/>
          <w:lang w:val="uk-UA"/>
        </w:rPr>
      </w:pPr>
      <w:r w:rsidRPr="00AE12CD">
        <w:rPr>
          <w:sz w:val="24"/>
          <w:szCs w:val="24"/>
          <w:lang w:val="uk-UA"/>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7517AE" w:rsidRPr="00AE12CD" w:rsidRDefault="007517AE" w:rsidP="007517AE">
      <w:pPr>
        <w:pStyle w:val="11"/>
        <w:ind w:left="0" w:firstLine="567"/>
        <w:jc w:val="both"/>
        <w:rPr>
          <w:b/>
          <w:lang w:val="uk-UA"/>
        </w:rPr>
      </w:pPr>
      <w:r w:rsidRPr="00AE12CD">
        <w:rPr>
          <w:lang w:val="uk-UA"/>
        </w:rPr>
        <w:t>4.6.</w:t>
      </w:r>
      <w:r w:rsidRPr="00AE12CD">
        <w:rPr>
          <w:b/>
          <w:lang w:val="uk-UA"/>
        </w:rPr>
        <w:t xml:space="preserve"> </w:t>
      </w:r>
      <w:r w:rsidRPr="00AE12CD">
        <w:rPr>
          <w:lang w:val="uk-UA"/>
        </w:rPr>
        <w:t>Громадське самоврядування в Закладі.</w:t>
      </w:r>
    </w:p>
    <w:p w:rsidR="007517AE" w:rsidRPr="00AE12CD" w:rsidRDefault="007517AE" w:rsidP="007517AE">
      <w:pPr>
        <w:ind w:firstLine="567"/>
        <w:jc w:val="both"/>
        <w:rPr>
          <w:sz w:val="24"/>
          <w:szCs w:val="24"/>
          <w:lang w:val="uk-UA"/>
        </w:rPr>
      </w:pPr>
      <w:r w:rsidRPr="00AE12CD">
        <w:rPr>
          <w:sz w:val="24"/>
          <w:szCs w:val="24"/>
          <w:lang w:val="uk-UA"/>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7517AE" w:rsidRPr="00AE12CD" w:rsidRDefault="007517AE" w:rsidP="007517AE">
      <w:pPr>
        <w:ind w:firstLine="567"/>
        <w:jc w:val="both"/>
        <w:rPr>
          <w:sz w:val="24"/>
          <w:szCs w:val="24"/>
          <w:lang w:val="uk-UA"/>
        </w:rPr>
      </w:pPr>
      <w:r w:rsidRPr="00AE12CD">
        <w:rPr>
          <w:sz w:val="24"/>
          <w:szCs w:val="24"/>
          <w:lang w:val="uk-UA"/>
        </w:rPr>
        <w:t>4.6.2. У Закладі можуть діяти:</w:t>
      </w:r>
    </w:p>
    <w:p w:rsidR="007517AE" w:rsidRPr="00AE12CD" w:rsidRDefault="007517AE" w:rsidP="007517AE">
      <w:pPr>
        <w:numPr>
          <w:ilvl w:val="0"/>
          <w:numId w:val="26"/>
        </w:numPr>
        <w:ind w:left="284" w:hanging="284"/>
        <w:jc w:val="both"/>
        <w:rPr>
          <w:sz w:val="24"/>
          <w:szCs w:val="24"/>
          <w:lang w:val="uk-UA"/>
        </w:rPr>
      </w:pPr>
      <w:r w:rsidRPr="00AE12CD">
        <w:rPr>
          <w:sz w:val="24"/>
          <w:szCs w:val="24"/>
          <w:lang w:val="uk-UA"/>
        </w:rPr>
        <w:t>органи самоврядування працівників Закладу (загальні збори (конференція);</w:t>
      </w:r>
    </w:p>
    <w:p w:rsidR="007517AE" w:rsidRPr="00AE12CD" w:rsidRDefault="007517AE" w:rsidP="007517AE">
      <w:pPr>
        <w:numPr>
          <w:ilvl w:val="0"/>
          <w:numId w:val="26"/>
        </w:numPr>
        <w:ind w:left="284" w:hanging="284"/>
        <w:jc w:val="both"/>
        <w:rPr>
          <w:sz w:val="24"/>
          <w:szCs w:val="24"/>
          <w:lang w:val="uk-UA"/>
        </w:rPr>
      </w:pPr>
      <w:r w:rsidRPr="00AE12CD">
        <w:rPr>
          <w:sz w:val="24"/>
          <w:szCs w:val="24"/>
          <w:lang w:val="uk-UA"/>
        </w:rPr>
        <w:t>органи самоврядування учнів (учнівське врядування);</w:t>
      </w:r>
    </w:p>
    <w:p w:rsidR="007517AE" w:rsidRPr="00AE12CD" w:rsidRDefault="007517AE" w:rsidP="007517AE">
      <w:pPr>
        <w:numPr>
          <w:ilvl w:val="0"/>
          <w:numId w:val="26"/>
        </w:numPr>
        <w:ind w:left="284" w:hanging="284"/>
        <w:jc w:val="both"/>
        <w:rPr>
          <w:sz w:val="24"/>
          <w:szCs w:val="24"/>
          <w:lang w:val="uk-UA"/>
        </w:rPr>
      </w:pPr>
      <w:r w:rsidRPr="00AE12CD">
        <w:rPr>
          <w:sz w:val="24"/>
          <w:szCs w:val="24"/>
          <w:lang w:val="uk-UA"/>
        </w:rPr>
        <w:t>органи батьківського самоврядування (батьківський комітет);</w:t>
      </w:r>
    </w:p>
    <w:p w:rsidR="007517AE" w:rsidRPr="00AE12CD" w:rsidRDefault="007517AE" w:rsidP="007517AE">
      <w:pPr>
        <w:numPr>
          <w:ilvl w:val="0"/>
          <w:numId w:val="26"/>
        </w:numPr>
        <w:ind w:left="284" w:hanging="284"/>
        <w:jc w:val="both"/>
        <w:rPr>
          <w:sz w:val="24"/>
          <w:szCs w:val="24"/>
          <w:lang w:val="uk-UA"/>
        </w:rPr>
      </w:pPr>
      <w:r w:rsidRPr="00AE12CD">
        <w:rPr>
          <w:sz w:val="24"/>
          <w:szCs w:val="24"/>
          <w:lang w:val="uk-UA"/>
        </w:rPr>
        <w:t>інші органи громадського самоврядування учасників освітнього процесу.</w:t>
      </w:r>
    </w:p>
    <w:p w:rsidR="007517AE" w:rsidRPr="00AE12CD" w:rsidRDefault="007517AE" w:rsidP="007517AE">
      <w:pPr>
        <w:ind w:firstLine="567"/>
        <w:jc w:val="both"/>
        <w:rPr>
          <w:sz w:val="24"/>
          <w:szCs w:val="24"/>
          <w:lang w:val="uk-UA"/>
        </w:rPr>
      </w:pPr>
      <w:r w:rsidRPr="00AE12CD">
        <w:rPr>
          <w:sz w:val="24"/>
          <w:szCs w:val="24"/>
          <w:lang w:val="uk-UA"/>
        </w:rPr>
        <w:t>4.7. Вищим органом громадського самоврядування працівників закладу освіти є загальні збори трудового колективу Закладу.</w:t>
      </w:r>
    </w:p>
    <w:p w:rsidR="007517AE" w:rsidRPr="00AE12CD" w:rsidRDefault="007517AE" w:rsidP="007517AE">
      <w:pPr>
        <w:ind w:firstLine="567"/>
        <w:jc w:val="both"/>
        <w:rPr>
          <w:sz w:val="24"/>
          <w:szCs w:val="24"/>
          <w:lang w:val="uk-UA"/>
        </w:rPr>
      </w:pPr>
      <w:r w:rsidRPr="00AE12CD">
        <w:rPr>
          <w:sz w:val="24"/>
          <w:szCs w:val="24"/>
          <w:lang w:val="uk-UA"/>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7517AE" w:rsidRPr="00AE12CD" w:rsidRDefault="007517AE" w:rsidP="007517AE">
      <w:pPr>
        <w:ind w:firstLine="567"/>
        <w:jc w:val="both"/>
        <w:rPr>
          <w:sz w:val="24"/>
          <w:szCs w:val="24"/>
          <w:lang w:val="uk-UA"/>
        </w:rPr>
      </w:pPr>
      <w:r w:rsidRPr="00AE12CD">
        <w:rPr>
          <w:sz w:val="24"/>
          <w:szCs w:val="24"/>
          <w:lang w:val="uk-UA"/>
        </w:rPr>
        <w:t>4.7.2. Загальні збори трудового колективу:</w:t>
      </w:r>
    </w:p>
    <w:p w:rsidR="007517AE" w:rsidRPr="00AE12CD" w:rsidRDefault="007517AE" w:rsidP="007517AE">
      <w:pPr>
        <w:numPr>
          <w:ilvl w:val="0"/>
          <w:numId w:val="27"/>
        </w:numPr>
        <w:ind w:left="284" w:hanging="284"/>
        <w:jc w:val="both"/>
        <w:rPr>
          <w:sz w:val="24"/>
          <w:szCs w:val="24"/>
          <w:lang w:val="uk-UA"/>
        </w:rPr>
      </w:pPr>
      <w:r w:rsidRPr="00AE12CD">
        <w:rPr>
          <w:sz w:val="24"/>
          <w:szCs w:val="24"/>
          <w:lang w:val="uk-UA"/>
        </w:rPr>
        <w:t>розглядають та схвалюють проект колективного договору;</w:t>
      </w:r>
    </w:p>
    <w:p w:rsidR="007517AE" w:rsidRPr="00AE12CD" w:rsidRDefault="007517AE" w:rsidP="007517AE">
      <w:pPr>
        <w:numPr>
          <w:ilvl w:val="0"/>
          <w:numId w:val="27"/>
        </w:numPr>
        <w:ind w:left="284" w:hanging="284"/>
        <w:jc w:val="both"/>
        <w:rPr>
          <w:sz w:val="24"/>
          <w:szCs w:val="24"/>
          <w:lang w:val="uk-UA"/>
        </w:rPr>
      </w:pPr>
      <w:r w:rsidRPr="00AE12CD">
        <w:rPr>
          <w:sz w:val="24"/>
          <w:szCs w:val="24"/>
          <w:lang w:val="uk-UA"/>
        </w:rPr>
        <w:t>затверджують правила внутрішнього трудового розпорядку;</w:t>
      </w:r>
    </w:p>
    <w:p w:rsidR="007517AE" w:rsidRPr="00AE12CD" w:rsidRDefault="007517AE" w:rsidP="007517AE">
      <w:pPr>
        <w:numPr>
          <w:ilvl w:val="0"/>
          <w:numId w:val="27"/>
        </w:numPr>
        <w:ind w:left="284" w:hanging="284"/>
        <w:jc w:val="both"/>
        <w:rPr>
          <w:sz w:val="24"/>
          <w:szCs w:val="24"/>
          <w:lang w:val="uk-UA"/>
        </w:rPr>
      </w:pPr>
      <w:r w:rsidRPr="00AE12CD">
        <w:rPr>
          <w:sz w:val="24"/>
          <w:szCs w:val="24"/>
          <w:lang w:val="uk-UA"/>
        </w:rPr>
        <w:t>визначають порядок обрання, чисельність, склад і строк повноважень комісії з трудових спорів;</w:t>
      </w:r>
    </w:p>
    <w:p w:rsidR="007517AE" w:rsidRPr="00AE12CD" w:rsidRDefault="007517AE" w:rsidP="007517AE">
      <w:pPr>
        <w:numPr>
          <w:ilvl w:val="0"/>
          <w:numId w:val="27"/>
        </w:numPr>
        <w:ind w:left="284" w:hanging="284"/>
        <w:jc w:val="both"/>
        <w:rPr>
          <w:sz w:val="24"/>
          <w:szCs w:val="24"/>
          <w:lang w:val="uk-UA"/>
        </w:rPr>
      </w:pPr>
      <w:r w:rsidRPr="00AE12CD">
        <w:rPr>
          <w:sz w:val="24"/>
          <w:szCs w:val="24"/>
          <w:lang w:val="uk-UA"/>
        </w:rPr>
        <w:lastRenderedPageBreak/>
        <w:t>обирають комісію з трудових спорів.</w:t>
      </w:r>
    </w:p>
    <w:p w:rsidR="007517AE" w:rsidRPr="00AE12CD" w:rsidRDefault="007517AE" w:rsidP="007517AE">
      <w:pPr>
        <w:ind w:firstLine="567"/>
        <w:jc w:val="both"/>
        <w:rPr>
          <w:sz w:val="24"/>
          <w:szCs w:val="24"/>
          <w:lang w:val="uk-UA"/>
        </w:rPr>
      </w:pPr>
      <w:r w:rsidRPr="00AE12CD">
        <w:rPr>
          <w:sz w:val="24"/>
          <w:szCs w:val="24"/>
          <w:lang w:val="uk-UA"/>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7517AE" w:rsidRPr="00AE12CD" w:rsidRDefault="007517AE" w:rsidP="007517AE">
      <w:pPr>
        <w:ind w:firstLine="567"/>
        <w:jc w:val="both"/>
        <w:rPr>
          <w:sz w:val="24"/>
          <w:szCs w:val="24"/>
          <w:lang w:val="uk-UA"/>
        </w:rPr>
      </w:pPr>
      <w:r w:rsidRPr="00AE12CD">
        <w:rPr>
          <w:sz w:val="24"/>
          <w:szCs w:val="24"/>
          <w:lang w:val="uk-UA"/>
        </w:rPr>
        <w:t>4.7.4. Рішення загальних зборів трудового колективу підписуються головуючим на засіданні та секретарем.</w:t>
      </w:r>
    </w:p>
    <w:p w:rsidR="007517AE" w:rsidRPr="00AE12CD" w:rsidRDefault="007517AE" w:rsidP="007517AE">
      <w:pPr>
        <w:ind w:firstLine="567"/>
        <w:jc w:val="both"/>
        <w:rPr>
          <w:sz w:val="24"/>
          <w:szCs w:val="24"/>
          <w:lang w:val="uk-UA"/>
        </w:rPr>
      </w:pPr>
      <w:r w:rsidRPr="00AE12CD">
        <w:rPr>
          <w:sz w:val="24"/>
          <w:szCs w:val="24"/>
          <w:lang w:val="uk-UA"/>
        </w:rPr>
        <w:t>4.7.5. Рішення загальних зборів трудового колективу, прийняті у межах їх повноважень, є обов’язковими до виконання всіма працівниками Закладу.</w:t>
      </w:r>
    </w:p>
    <w:p w:rsidR="007517AE" w:rsidRPr="00AE12CD" w:rsidRDefault="007517AE" w:rsidP="007517AE">
      <w:pPr>
        <w:ind w:firstLine="567"/>
        <w:jc w:val="both"/>
        <w:rPr>
          <w:sz w:val="24"/>
          <w:szCs w:val="24"/>
          <w:lang w:val="uk-UA"/>
        </w:rPr>
      </w:pPr>
      <w:r w:rsidRPr="00AE12CD">
        <w:rPr>
          <w:sz w:val="24"/>
          <w:szCs w:val="24"/>
          <w:lang w:val="uk-UA"/>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7517AE" w:rsidRPr="00AE12CD" w:rsidRDefault="007517AE" w:rsidP="007517AE">
      <w:pPr>
        <w:ind w:firstLine="567"/>
        <w:jc w:val="both"/>
        <w:rPr>
          <w:sz w:val="24"/>
          <w:szCs w:val="24"/>
          <w:lang w:val="uk-UA"/>
        </w:rPr>
      </w:pPr>
      <w:r w:rsidRPr="00AE12CD">
        <w:rPr>
          <w:sz w:val="24"/>
          <w:szCs w:val="24"/>
          <w:lang w:val="uk-UA"/>
        </w:rPr>
        <w:t>4.9.</w:t>
      </w:r>
      <w:r w:rsidRPr="00AE12CD">
        <w:rPr>
          <w:b/>
          <w:sz w:val="24"/>
          <w:szCs w:val="24"/>
          <w:lang w:val="uk-UA"/>
        </w:rPr>
        <w:t xml:space="preserve"> </w:t>
      </w:r>
      <w:r w:rsidRPr="00AE12CD">
        <w:rPr>
          <w:sz w:val="24"/>
          <w:szCs w:val="24"/>
          <w:lang w:val="uk-UA"/>
        </w:rPr>
        <w:t>Наглядова (піклувальна) рада Закладу.</w:t>
      </w:r>
    </w:p>
    <w:p w:rsidR="007517AE" w:rsidRPr="00AE12CD" w:rsidRDefault="007517AE" w:rsidP="007517AE">
      <w:pPr>
        <w:ind w:firstLine="567"/>
        <w:jc w:val="both"/>
        <w:rPr>
          <w:sz w:val="24"/>
          <w:szCs w:val="24"/>
          <w:lang w:val="uk-UA"/>
        </w:rPr>
      </w:pPr>
      <w:r w:rsidRPr="00AE12CD">
        <w:rPr>
          <w:sz w:val="24"/>
          <w:szCs w:val="24"/>
          <w:lang w:val="uk-UA"/>
        </w:rPr>
        <w:t xml:space="preserve">4.9.1. При Закладі за рішенням загальних зборів (конференції) може створюватися і діяти наглядова (піклувальна) рада. </w:t>
      </w:r>
    </w:p>
    <w:p w:rsidR="007517AE" w:rsidRPr="00AE12CD" w:rsidRDefault="007517AE" w:rsidP="007517AE">
      <w:pPr>
        <w:ind w:firstLine="567"/>
        <w:jc w:val="both"/>
        <w:rPr>
          <w:sz w:val="24"/>
          <w:szCs w:val="24"/>
          <w:lang w:val="uk-UA"/>
        </w:rPr>
      </w:pPr>
      <w:r w:rsidRPr="00AE12CD">
        <w:rPr>
          <w:sz w:val="24"/>
          <w:szCs w:val="24"/>
          <w:lang w:val="uk-UA"/>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517AE" w:rsidRPr="00AE12CD" w:rsidRDefault="007517AE" w:rsidP="007517AE">
      <w:pPr>
        <w:ind w:firstLine="567"/>
        <w:jc w:val="both"/>
        <w:rPr>
          <w:sz w:val="24"/>
          <w:szCs w:val="24"/>
          <w:lang w:val="uk-UA"/>
        </w:rPr>
      </w:pPr>
      <w:r w:rsidRPr="00AE12CD">
        <w:rPr>
          <w:sz w:val="24"/>
          <w:szCs w:val="24"/>
          <w:lang w:val="uk-UA"/>
        </w:rPr>
        <w:t>4.9.3. Члени наглядової (піклувальної) ради мають право брати участь у роботі колегіальних органів Закладу з правом дорадчого голосу.</w:t>
      </w:r>
    </w:p>
    <w:p w:rsidR="007517AE" w:rsidRPr="00AE12CD" w:rsidRDefault="007517AE" w:rsidP="007517AE">
      <w:pPr>
        <w:ind w:firstLine="567"/>
        <w:jc w:val="both"/>
        <w:rPr>
          <w:sz w:val="24"/>
          <w:szCs w:val="24"/>
          <w:lang w:val="uk-UA"/>
        </w:rPr>
      </w:pPr>
      <w:r w:rsidRPr="00AE12CD">
        <w:rPr>
          <w:sz w:val="24"/>
          <w:szCs w:val="24"/>
          <w:lang w:val="uk-UA"/>
        </w:rPr>
        <w:t>4.9.4. До складу наглядової (піклувальної)  ради не можуть входити учні та працівники Закладу.</w:t>
      </w:r>
    </w:p>
    <w:p w:rsidR="007517AE" w:rsidRPr="00AE12CD" w:rsidRDefault="007517AE" w:rsidP="007517AE">
      <w:pPr>
        <w:ind w:firstLine="567"/>
        <w:jc w:val="both"/>
        <w:rPr>
          <w:sz w:val="24"/>
          <w:szCs w:val="24"/>
          <w:lang w:val="uk-UA"/>
        </w:rPr>
      </w:pPr>
      <w:r w:rsidRPr="00AE12CD">
        <w:rPr>
          <w:sz w:val="24"/>
          <w:szCs w:val="24"/>
          <w:lang w:val="uk-UA"/>
        </w:rPr>
        <w:t>4.9.5. Наглядова (піклувальна) рада має право:</w:t>
      </w:r>
    </w:p>
    <w:p w:rsidR="007517AE" w:rsidRPr="00AE12CD" w:rsidRDefault="007517AE" w:rsidP="007517AE">
      <w:pPr>
        <w:pStyle w:val="12"/>
        <w:numPr>
          <w:ilvl w:val="0"/>
          <w:numId w:val="28"/>
        </w:numPr>
        <w:ind w:left="284" w:hanging="284"/>
        <w:jc w:val="both"/>
        <w:rPr>
          <w:lang w:val="uk-UA"/>
        </w:rPr>
      </w:pPr>
      <w:r w:rsidRPr="00AE12CD">
        <w:rPr>
          <w:lang w:val="uk-UA"/>
        </w:rPr>
        <w:t>брати участь у визначенні стратегії розвитку Закладу та контролювати її виконання;</w:t>
      </w:r>
    </w:p>
    <w:p w:rsidR="007517AE" w:rsidRPr="00AE12CD" w:rsidRDefault="007517AE" w:rsidP="007517AE">
      <w:pPr>
        <w:pStyle w:val="12"/>
        <w:numPr>
          <w:ilvl w:val="0"/>
          <w:numId w:val="28"/>
        </w:numPr>
        <w:ind w:left="284" w:hanging="284"/>
        <w:jc w:val="both"/>
        <w:rPr>
          <w:lang w:val="uk-UA"/>
        </w:rPr>
      </w:pPr>
      <w:r w:rsidRPr="00AE12CD">
        <w:rPr>
          <w:lang w:val="uk-UA"/>
        </w:rPr>
        <w:t>сприяти залученню додаткових джерел фінансування;</w:t>
      </w:r>
    </w:p>
    <w:p w:rsidR="007517AE" w:rsidRPr="00AE12CD" w:rsidRDefault="007517AE" w:rsidP="007517AE">
      <w:pPr>
        <w:pStyle w:val="12"/>
        <w:numPr>
          <w:ilvl w:val="0"/>
          <w:numId w:val="28"/>
        </w:numPr>
        <w:ind w:left="284" w:hanging="284"/>
        <w:jc w:val="both"/>
        <w:rPr>
          <w:lang w:val="uk-UA"/>
        </w:rPr>
      </w:pPr>
      <w:r w:rsidRPr="00AE12CD">
        <w:rPr>
          <w:lang w:val="uk-UA"/>
        </w:rPr>
        <w:t>аналізувати та оцінювати діяльність Закладу та його Директора;</w:t>
      </w:r>
    </w:p>
    <w:p w:rsidR="007517AE" w:rsidRPr="00AE12CD" w:rsidRDefault="007517AE" w:rsidP="007517AE">
      <w:pPr>
        <w:pStyle w:val="12"/>
        <w:numPr>
          <w:ilvl w:val="0"/>
          <w:numId w:val="28"/>
        </w:numPr>
        <w:ind w:left="284" w:hanging="284"/>
        <w:jc w:val="both"/>
        <w:rPr>
          <w:lang w:val="uk-UA"/>
        </w:rPr>
      </w:pPr>
      <w:r w:rsidRPr="00AE12CD">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7517AE" w:rsidRPr="00AE12CD" w:rsidRDefault="007517AE" w:rsidP="007517AE">
      <w:pPr>
        <w:pStyle w:val="12"/>
        <w:numPr>
          <w:ilvl w:val="0"/>
          <w:numId w:val="28"/>
        </w:numPr>
        <w:ind w:left="284" w:hanging="284"/>
        <w:jc w:val="both"/>
        <w:rPr>
          <w:lang w:val="uk-UA"/>
        </w:rPr>
      </w:pPr>
      <w:r w:rsidRPr="00AE12CD">
        <w:rPr>
          <w:lang w:val="uk-UA"/>
        </w:rPr>
        <w:t>вносити Засновнику Закладу подання про заохочення або відкликання Директора Закладу з підстав, визначених законом;</w:t>
      </w:r>
    </w:p>
    <w:p w:rsidR="007517AE" w:rsidRPr="00AE12CD" w:rsidRDefault="007517AE" w:rsidP="007517AE">
      <w:pPr>
        <w:pStyle w:val="12"/>
        <w:numPr>
          <w:ilvl w:val="0"/>
          <w:numId w:val="28"/>
        </w:numPr>
        <w:ind w:left="284" w:hanging="284"/>
        <w:jc w:val="both"/>
        <w:rPr>
          <w:lang w:val="uk-UA"/>
        </w:rPr>
      </w:pPr>
      <w:r w:rsidRPr="00AE12CD">
        <w:rPr>
          <w:lang w:val="uk-UA"/>
        </w:rPr>
        <w:t>здійснювати інші права, визначені спеціальними законами та установчими документами Закладу.</w:t>
      </w:r>
    </w:p>
    <w:p w:rsidR="007517AE" w:rsidRPr="00AE12CD" w:rsidRDefault="007517AE" w:rsidP="007517AE">
      <w:pPr>
        <w:ind w:firstLine="567"/>
        <w:jc w:val="both"/>
        <w:rPr>
          <w:sz w:val="24"/>
          <w:szCs w:val="24"/>
          <w:lang w:val="uk-UA"/>
        </w:rPr>
      </w:pPr>
      <w:r w:rsidRPr="00AE12CD">
        <w:rPr>
          <w:sz w:val="24"/>
          <w:szCs w:val="24"/>
          <w:lang w:val="uk-UA"/>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7517AE" w:rsidRPr="00AE12CD" w:rsidRDefault="007517AE" w:rsidP="007517AE">
      <w:pPr>
        <w:pStyle w:val="13"/>
        <w:ind w:firstLine="567"/>
        <w:jc w:val="both"/>
        <w:rPr>
          <w:lang w:val="uk-UA"/>
        </w:rPr>
      </w:pPr>
      <w:r w:rsidRPr="00AE12CD">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 xml:space="preserve">4.11. Батьківське самоврядування Закладу </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4.11.2. Батьки мають право утворювати різні органи батьківського самоврядування (в межах класу, закладу освіти, за інтересами тощо).</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4.11.4. Рішення органу батьківського самоврядування виконується батьками виключно на добровільних засадах.</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lastRenderedPageBreak/>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4.11.7. Органи батьківського самоврядування мають право, але не зобов’язані оформляти свої рішення відповідними протоколами.</w:t>
      </w:r>
    </w:p>
    <w:p w:rsidR="007517AE" w:rsidRPr="00AE12CD" w:rsidRDefault="007517AE" w:rsidP="007517AE">
      <w:pPr>
        <w:spacing w:line="240" w:lineRule="atLeast"/>
        <w:ind w:firstLine="567"/>
        <w:jc w:val="both"/>
        <w:rPr>
          <w:sz w:val="24"/>
          <w:szCs w:val="24"/>
          <w:lang w:val="uk-UA" w:eastAsia="uk-UA"/>
        </w:rPr>
      </w:pPr>
      <w:r w:rsidRPr="00AE12CD">
        <w:rPr>
          <w:sz w:val="24"/>
          <w:szCs w:val="24"/>
          <w:lang w:val="uk-UA"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517AE" w:rsidRPr="00AE12CD" w:rsidRDefault="007517AE" w:rsidP="007517AE">
      <w:pPr>
        <w:pStyle w:val="a5"/>
        <w:ind w:firstLine="567"/>
        <w:jc w:val="both"/>
        <w:rPr>
          <w:lang w:val="uk-UA"/>
        </w:rPr>
      </w:pPr>
      <w:r w:rsidRPr="00AE12CD">
        <w:rPr>
          <w:lang w:val="uk-UA"/>
        </w:rPr>
        <w:t>4.12.</w:t>
      </w:r>
      <w:r w:rsidRPr="00AE12CD">
        <w:rPr>
          <w:b/>
          <w:lang w:val="uk-UA"/>
        </w:rPr>
        <w:t xml:space="preserve"> </w:t>
      </w:r>
      <w:r w:rsidRPr="00AE12CD">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7517AE" w:rsidRPr="00AE12CD" w:rsidRDefault="007517AE" w:rsidP="007517AE">
      <w:pPr>
        <w:pStyle w:val="a5"/>
        <w:ind w:firstLine="567"/>
        <w:jc w:val="both"/>
        <w:rPr>
          <w:lang w:val="uk-UA"/>
        </w:rPr>
      </w:pPr>
      <w:r w:rsidRPr="00AE12CD">
        <w:rPr>
          <w:lang w:val="uk-UA"/>
        </w:rPr>
        <w:t>4.12.1. Учнівське самоврядування здійснюється учнями безпосередньо і через органи учнівського самоврядування.</w:t>
      </w:r>
    </w:p>
    <w:p w:rsidR="007517AE" w:rsidRPr="00AE12CD" w:rsidRDefault="007517AE" w:rsidP="007517AE">
      <w:pPr>
        <w:pStyle w:val="a5"/>
        <w:ind w:firstLine="567"/>
        <w:jc w:val="both"/>
        <w:rPr>
          <w:lang w:val="uk-UA"/>
        </w:rPr>
      </w:pPr>
      <w:r w:rsidRPr="00AE12CD">
        <w:rPr>
          <w:lang w:val="uk-UA"/>
        </w:rPr>
        <w:t>4.12.2. Учнівське самоврядування може діяти на рівні класу та іншого структурного підрозділу Закладу.</w:t>
      </w:r>
    </w:p>
    <w:p w:rsidR="007517AE" w:rsidRPr="00AE12CD" w:rsidRDefault="007517AE" w:rsidP="007517AE">
      <w:pPr>
        <w:pStyle w:val="a5"/>
        <w:ind w:firstLine="567"/>
        <w:jc w:val="both"/>
        <w:rPr>
          <w:lang w:val="uk-UA"/>
        </w:rPr>
      </w:pPr>
      <w:r w:rsidRPr="00AE12CD">
        <w:rPr>
          <w:lang w:val="uk-UA"/>
        </w:rPr>
        <w:t>4.12.3. Директор Закладу сприяє та створює умови для діяльності органів учнівського самоврядування.</w:t>
      </w:r>
    </w:p>
    <w:p w:rsidR="007517AE" w:rsidRPr="00AE12CD" w:rsidRDefault="007517AE" w:rsidP="007517AE">
      <w:pPr>
        <w:pStyle w:val="a5"/>
        <w:ind w:firstLine="567"/>
        <w:jc w:val="both"/>
        <w:rPr>
          <w:lang w:val="uk-UA"/>
        </w:rPr>
      </w:pPr>
      <w:r w:rsidRPr="00AE12CD">
        <w:rPr>
          <w:lang w:val="uk-UA"/>
        </w:rPr>
        <w:t>4.12.4. Органи учнівського самоврядування мають право:</w:t>
      </w:r>
    </w:p>
    <w:p w:rsidR="007517AE" w:rsidRPr="00AE12CD" w:rsidRDefault="007517AE" w:rsidP="007517AE">
      <w:pPr>
        <w:pStyle w:val="a5"/>
        <w:numPr>
          <w:ilvl w:val="0"/>
          <w:numId w:val="29"/>
        </w:numPr>
        <w:ind w:left="284" w:hanging="284"/>
        <w:jc w:val="both"/>
        <w:rPr>
          <w:lang w:val="uk-UA"/>
        </w:rPr>
      </w:pPr>
      <w:r w:rsidRPr="00AE12CD">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7517AE" w:rsidRPr="00AE12CD" w:rsidRDefault="007517AE" w:rsidP="007517AE">
      <w:pPr>
        <w:pStyle w:val="a5"/>
        <w:numPr>
          <w:ilvl w:val="0"/>
          <w:numId w:val="29"/>
        </w:numPr>
        <w:ind w:left="284" w:hanging="284"/>
        <w:jc w:val="both"/>
        <w:rPr>
          <w:lang w:val="uk-UA"/>
        </w:rPr>
      </w:pPr>
      <w:r w:rsidRPr="00AE12CD">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7517AE" w:rsidRPr="00AE12CD" w:rsidRDefault="007517AE" w:rsidP="007517AE">
      <w:pPr>
        <w:pStyle w:val="a5"/>
        <w:numPr>
          <w:ilvl w:val="0"/>
          <w:numId w:val="29"/>
        </w:numPr>
        <w:ind w:left="284" w:hanging="284"/>
        <w:jc w:val="both"/>
        <w:rPr>
          <w:lang w:val="uk-UA"/>
        </w:rPr>
      </w:pPr>
      <w:r w:rsidRPr="00AE12CD">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7517AE" w:rsidRPr="00AE12CD" w:rsidRDefault="007517AE" w:rsidP="007517AE">
      <w:pPr>
        <w:pStyle w:val="a5"/>
        <w:numPr>
          <w:ilvl w:val="0"/>
          <w:numId w:val="29"/>
        </w:numPr>
        <w:ind w:left="284" w:hanging="284"/>
        <w:jc w:val="both"/>
        <w:rPr>
          <w:lang w:val="uk-UA"/>
        </w:rPr>
      </w:pPr>
      <w:r w:rsidRPr="00AE12CD">
        <w:rPr>
          <w:lang w:val="uk-UA"/>
        </w:rPr>
        <w:t>захищати права та інтереси учнів, які здобувають освіту у цьому Закладі;</w:t>
      </w:r>
    </w:p>
    <w:p w:rsidR="007517AE" w:rsidRPr="00AE12CD" w:rsidRDefault="007517AE" w:rsidP="007517AE">
      <w:pPr>
        <w:pStyle w:val="a5"/>
        <w:numPr>
          <w:ilvl w:val="0"/>
          <w:numId w:val="29"/>
        </w:numPr>
        <w:ind w:left="284" w:hanging="284"/>
        <w:jc w:val="both"/>
        <w:rPr>
          <w:lang w:val="uk-UA"/>
        </w:rPr>
      </w:pPr>
      <w:r w:rsidRPr="00AE12CD">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r>
        <w:rPr>
          <w:lang w:val="uk-UA"/>
        </w:rPr>
        <w:t>.</w:t>
      </w:r>
    </w:p>
    <w:p w:rsidR="007517AE" w:rsidRPr="00AE12CD" w:rsidRDefault="007517AE" w:rsidP="007517AE">
      <w:pPr>
        <w:pStyle w:val="a5"/>
        <w:ind w:firstLine="567"/>
        <w:jc w:val="both"/>
        <w:rPr>
          <w:lang w:val="uk-UA"/>
        </w:rPr>
      </w:pPr>
      <w:r w:rsidRPr="00AE12CD">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7517AE" w:rsidRPr="00AE12CD" w:rsidRDefault="007517AE" w:rsidP="007517AE">
      <w:pPr>
        <w:pStyle w:val="a5"/>
        <w:ind w:firstLine="567"/>
        <w:jc w:val="both"/>
        <w:rPr>
          <w:lang w:val="uk-UA"/>
        </w:rPr>
      </w:pPr>
      <w:r w:rsidRPr="00AE12CD">
        <w:rPr>
          <w:lang w:val="uk-UA"/>
        </w:rPr>
        <w:t>4.12.6. Рішення органу учнівського самоврядування виконується учнями на добровільних засадах.</w:t>
      </w:r>
    </w:p>
    <w:p w:rsidR="007517AE" w:rsidRPr="00AE12CD" w:rsidRDefault="007517AE" w:rsidP="007517AE">
      <w:pPr>
        <w:pStyle w:val="13"/>
        <w:ind w:firstLine="567"/>
        <w:jc w:val="both"/>
        <w:rPr>
          <w:lang w:val="uk-UA"/>
        </w:rPr>
      </w:pPr>
      <w:r w:rsidRPr="00AE12CD">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7517AE" w:rsidRPr="00AE12CD" w:rsidRDefault="007517AE" w:rsidP="007517AE">
      <w:pPr>
        <w:pStyle w:val="12"/>
        <w:numPr>
          <w:ilvl w:val="0"/>
          <w:numId w:val="30"/>
        </w:numPr>
        <w:ind w:left="284" w:hanging="284"/>
        <w:jc w:val="both"/>
        <w:rPr>
          <w:lang w:val="uk-UA"/>
        </w:rPr>
      </w:pPr>
      <w:r w:rsidRPr="00AE12CD">
        <w:rPr>
          <w:lang w:val="uk-UA"/>
        </w:rPr>
        <w:t>Статут Закладу;</w:t>
      </w:r>
    </w:p>
    <w:p w:rsidR="007517AE" w:rsidRPr="00AE12CD" w:rsidRDefault="007517AE" w:rsidP="007517AE">
      <w:pPr>
        <w:pStyle w:val="12"/>
        <w:numPr>
          <w:ilvl w:val="0"/>
          <w:numId w:val="30"/>
        </w:numPr>
        <w:ind w:left="284" w:hanging="284"/>
        <w:jc w:val="both"/>
        <w:rPr>
          <w:lang w:val="uk-UA"/>
        </w:rPr>
      </w:pPr>
      <w:r w:rsidRPr="00AE12CD">
        <w:rPr>
          <w:lang w:val="uk-UA"/>
        </w:rPr>
        <w:t>ліцензії на провадження освітньої діяльності;</w:t>
      </w:r>
    </w:p>
    <w:p w:rsidR="007517AE" w:rsidRPr="00AE12CD" w:rsidRDefault="007517AE" w:rsidP="007517AE">
      <w:pPr>
        <w:pStyle w:val="12"/>
        <w:numPr>
          <w:ilvl w:val="0"/>
          <w:numId w:val="30"/>
        </w:numPr>
        <w:ind w:left="284" w:hanging="284"/>
        <w:jc w:val="both"/>
        <w:rPr>
          <w:lang w:val="uk-UA"/>
        </w:rPr>
      </w:pPr>
      <w:r w:rsidRPr="00AE12CD">
        <w:rPr>
          <w:lang w:val="uk-UA"/>
        </w:rPr>
        <w:t>сертифікати про акредитацію освітніх програм, сертифікат про інституційну акредитацію Закладу;</w:t>
      </w:r>
    </w:p>
    <w:p w:rsidR="007517AE" w:rsidRPr="00AE12CD" w:rsidRDefault="007517AE" w:rsidP="007517AE">
      <w:pPr>
        <w:pStyle w:val="12"/>
        <w:numPr>
          <w:ilvl w:val="0"/>
          <w:numId w:val="30"/>
        </w:numPr>
        <w:ind w:left="284" w:hanging="284"/>
        <w:jc w:val="both"/>
        <w:rPr>
          <w:lang w:val="uk-UA"/>
        </w:rPr>
      </w:pPr>
      <w:r w:rsidRPr="00AE12CD">
        <w:rPr>
          <w:lang w:val="uk-UA"/>
        </w:rPr>
        <w:t>структура та органи управління Закладу;</w:t>
      </w:r>
    </w:p>
    <w:p w:rsidR="007517AE" w:rsidRPr="00AE12CD" w:rsidRDefault="007517AE" w:rsidP="007517AE">
      <w:pPr>
        <w:pStyle w:val="12"/>
        <w:numPr>
          <w:ilvl w:val="0"/>
          <w:numId w:val="30"/>
        </w:numPr>
        <w:ind w:left="284" w:hanging="284"/>
        <w:jc w:val="both"/>
        <w:rPr>
          <w:lang w:val="uk-UA"/>
        </w:rPr>
      </w:pPr>
      <w:r w:rsidRPr="00AE12CD">
        <w:rPr>
          <w:lang w:val="uk-UA"/>
        </w:rPr>
        <w:t>кадровий склад Закладу згідно з ліцензійними умовами;</w:t>
      </w:r>
    </w:p>
    <w:p w:rsidR="007517AE" w:rsidRPr="00AE12CD" w:rsidRDefault="007517AE" w:rsidP="007517AE">
      <w:pPr>
        <w:pStyle w:val="12"/>
        <w:numPr>
          <w:ilvl w:val="0"/>
          <w:numId w:val="30"/>
        </w:numPr>
        <w:ind w:left="284" w:hanging="284"/>
        <w:jc w:val="both"/>
        <w:rPr>
          <w:lang w:val="uk-UA"/>
        </w:rPr>
      </w:pPr>
      <w:r w:rsidRPr="00AE12CD">
        <w:rPr>
          <w:lang w:val="uk-UA"/>
        </w:rPr>
        <w:t>освітні програми, що реалізуються в Закладі, та перелік освітніх компонентів, що передбачені відповідною освітньою програмою;</w:t>
      </w:r>
    </w:p>
    <w:p w:rsidR="007517AE" w:rsidRPr="00AE12CD" w:rsidRDefault="007517AE" w:rsidP="007517AE">
      <w:pPr>
        <w:pStyle w:val="12"/>
        <w:numPr>
          <w:ilvl w:val="0"/>
          <w:numId w:val="30"/>
        </w:numPr>
        <w:ind w:left="284" w:hanging="284"/>
        <w:jc w:val="both"/>
        <w:rPr>
          <w:lang w:val="uk-UA"/>
        </w:rPr>
      </w:pPr>
      <w:r w:rsidRPr="00AE12CD">
        <w:rPr>
          <w:lang w:val="uk-UA"/>
        </w:rPr>
        <w:t>територія обслуговування, закріплена за Закладом Засновником;</w:t>
      </w:r>
    </w:p>
    <w:p w:rsidR="007517AE" w:rsidRPr="00AE12CD" w:rsidRDefault="007517AE" w:rsidP="007517AE">
      <w:pPr>
        <w:pStyle w:val="12"/>
        <w:numPr>
          <w:ilvl w:val="0"/>
          <w:numId w:val="30"/>
        </w:numPr>
        <w:ind w:left="284" w:hanging="284"/>
        <w:jc w:val="both"/>
        <w:rPr>
          <w:lang w:val="uk-UA"/>
        </w:rPr>
      </w:pPr>
      <w:r w:rsidRPr="00AE12CD">
        <w:rPr>
          <w:lang w:val="uk-UA"/>
        </w:rPr>
        <w:t>ліцензований обсяг та фактична кількість осіб, які навчаються у Закладі;</w:t>
      </w:r>
    </w:p>
    <w:p w:rsidR="007517AE" w:rsidRPr="00AE12CD" w:rsidRDefault="007517AE" w:rsidP="007517AE">
      <w:pPr>
        <w:pStyle w:val="12"/>
        <w:numPr>
          <w:ilvl w:val="0"/>
          <w:numId w:val="30"/>
        </w:numPr>
        <w:ind w:left="284" w:hanging="284"/>
        <w:jc w:val="both"/>
        <w:rPr>
          <w:lang w:val="uk-UA"/>
        </w:rPr>
      </w:pPr>
      <w:r w:rsidRPr="00AE12CD">
        <w:rPr>
          <w:lang w:val="uk-UA"/>
        </w:rPr>
        <w:t>мова (мови) освітнього процесу;</w:t>
      </w:r>
    </w:p>
    <w:p w:rsidR="007517AE" w:rsidRPr="00AE12CD" w:rsidRDefault="007517AE" w:rsidP="007517AE">
      <w:pPr>
        <w:pStyle w:val="12"/>
        <w:numPr>
          <w:ilvl w:val="0"/>
          <w:numId w:val="30"/>
        </w:numPr>
        <w:ind w:left="284" w:hanging="284"/>
        <w:jc w:val="both"/>
        <w:rPr>
          <w:lang w:val="uk-UA"/>
        </w:rPr>
      </w:pPr>
      <w:r w:rsidRPr="00AE12CD">
        <w:rPr>
          <w:lang w:val="uk-UA"/>
        </w:rPr>
        <w:t>наявність вакантних посад, порядок і умови проведення конкурсу на їх заміщення (у разі його проведення);</w:t>
      </w:r>
    </w:p>
    <w:p w:rsidR="007517AE" w:rsidRPr="00AE12CD" w:rsidRDefault="007517AE" w:rsidP="007517AE">
      <w:pPr>
        <w:pStyle w:val="12"/>
        <w:numPr>
          <w:ilvl w:val="0"/>
          <w:numId w:val="30"/>
        </w:numPr>
        <w:ind w:left="284" w:hanging="284"/>
        <w:jc w:val="both"/>
        <w:rPr>
          <w:lang w:val="uk-UA"/>
        </w:rPr>
      </w:pPr>
      <w:r w:rsidRPr="00AE12CD">
        <w:rPr>
          <w:lang w:val="uk-UA"/>
        </w:rPr>
        <w:t>матеріально-технічне забезпечення Закладу (згідно з ліцензійними умовами);</w:t>
      </w:r>
    </w:p>
    <w:p w:rsidR="007517AE" w:rsidRPr="00AE12CD" w:rsidRDefault="007517AE" w:rsidP="007517AE">
      <w:pPr>
        <w:pStyle w:val="12"/>
        <w:numPr>
          <w:ilvl w:val="0"/>
          <w:numId w:val="30"/>
        </w:numPr>
        <w:ind w:left="284" w:hanging="284"/>
        <w:jc w:val="both"/>
        <w:rPr>
          <w:lang w:val="uk-UA"/>
        </w:rPr>
      </w:pPr>
      <w:r w:rsidRPr="00AE12CD">
        <w:rPr>
          <w:lang w:val="uk-UA"/>
        </w:rPr>
        <w:t>результати моніторингу якості освіти;</w:t>
      </w:r>
    </w:p>
    <w:p w:rsidR="007517AE" w:rsidRPr="00AE12CD" w:rsidRDefault="007517AE" w:rsidP="007517AE">
      <w:pPr>
        <w:pStyle w:val="12"/>
        <w:numPr>
          <w:ilvl w:val="0"/>
          <w:numId w:val="30"/>
        </w:numPr>
        <w:ind w:left="284" w:hanging="284"/>
        <w:jc w:val="both"/>
        <w:rPr>
          <w:lang w:val="uk-UA"/>
        </w:rPr>
      </w:pPr>
      <w:r w:rsidRPr="00AE12CD">
        <w:rPr>
          <w:lang w:val="uk-UA"/>
        </w:rPr>
        <w:t>річний звіт про діяльність Закладу;</w:t>
      </w:r>
    </w:p>
    <w:p w:rsidR="007517AE" w:rsidRPr="00AE12CD" w:rsidRDefault="007517AE" w:rsidP="007517AE">
      <w:pPr>
        <w:pStyle w:val="12"/>
        <w:numPr>
          <w:ilvl w:val="0"/>
          <w:numId w:val="30"/>
        </w:numPr>
        <w:ind w:left="284" w:hanging="284"/>
        <w:jc w:val="both"/>
        <w:rPr>
          <w:lang w:val="uk-UA"/>
        </w:rPr>
      </w:pPr>
      <w:r w:rsidRPr="00AE12CD">
        <w:rPr>
          <w:lang w:val="uk-UA"/>
        </w:rPr>
        <w:t>правила прийому до Закладу;</w:t>
      </w:r>
    </w:p>
    <w:p w:rsidR="007517AE" w:rsidRPr="00AE12CD" w:rsidRDefault="007517AE" w:rsidP="007517AE">
      <w:pPr>
        <w:pStyle w:val="12"/>
        <w:numPr>
          <w:ilvl w:val="0"/>
          <w:numId w:val="30"/>
        </w:numPr>
        <w:ind w:left="284" w:hanging="284"/>
        <w:jc w:val="both"/>
        <w:rPr>
          <w:lang w:val="uk-UA"/>
        </w:rPr>
      </w:pPr>
      <w:r w:rsidRPr="00AE12CD">
        <w:rPr>
          <w:lang w:val="uk-UA"/>
        </w:rPr>
        <w:lastRenderedPageBreak/>
        <w:t>умови доступності Закладу для навчання осіб з особливими освітніми потребами;</w:t>
      </w:r>
    </w:p>
    <w:p w:rsidR="007517AE" w:rsidRPr="00AE12CD" w:rsidRDefault="007517AE" w:rsidP="007517AE">
      <w:pPr>
        <w:pStyle w:val="12"/>
        <w:numPr>
          <w:ilvl w:val="0"/>
          <w:numId w:val="30"/>
        </w:numPr>
        <w:ind w:left="284" w:hanging="284"/>
        <w:jc w:val="both"/>
        <w:rPr>
          <w:lang w:val="uk-UA"/>
        </w:rPr>
      </w:pPr>
      <w:r w:rsidRPr="00AE12CD">
        <w:rPr>
          <w:lang w:val="uk-UA"/>
        </w:rPr>
        <w:t>перелік додаткових освітніх та інших послуг, їх вартість, порядок надання та оплати;</w:t>
      </w:r>
    </w:p>
    <w:p w:rsidR="007517AE" w:rsidRPr="00AE12CD" w:rsidRDefault="007517AE" w:rsidP="007517AE">
      <w:pPr>
        <w:pStyle w:val="12"/>
        <w:numPr>
          <w:ilvl w:val="0"/>
          <w:numId w:val="30"/>
        </w:numPr>
        <w:ind w:left="284" w:hanging="284"/>
        <w:jc w:val="both"/>
        <w:rPr>
          <w:lang w:val="uk-UA"/>
        </w:rPr>
      </w:pPr>
      <w:r w:rsidRPr="00AE12CD">
        <w:rPr>
          <w:lang w:val="uk-UA"/>
        </w:rPr>
        <w:t>правила поведінки учнів в Закладі;</w:t>
      </w:r>
    </w:p>
    <w:p w:rsidR="007517AE" w:rsidRPr="00AE12CD" w:rsidRDefault="007517AE" w:rsidP="007517AE">
      <w:pPr>
        <w:pStyle w:val="12"/>
        <w:numPr>
          <w:ilvl w:val="0"/>
          <w:numId w:val="30"/>
        </w:numPr>
        <w:ind w:left="284" w:hanging="284"/>
        <w:jc w:val="both"/>
        <w:rPr>
          <w:lang w:val="uk-UA"/>
        </w:rPr>
      </w:pPr>
      <w:r w:rsidRPr="00AE12CD">
        <w:rPr>
          <w:lang w:val="uk-UA"/>
        </w:rPr>
        <w:t>план заходів, спрямованих на запобігання та протидію булінгу (цькуванню) в Закладі;</w:t>
      </w:r>
    </w:p>
    <w:p w:rsidR="007517AE" w:rsidRPr="00AE12CD" w:rsidRDefault="007517AE" w:rsidP="007517AE">
      <w:pPr>
        <w:pStyle w:val="12"/>
        <w:numPr>
          <w:ilvl w:val="0"/>
          <w:numId w:val="30"/>
        </w:numPr>
        <w:ind w:left="284" w:hanging="284"/>
        <w:jc w:val="both"/>
        <w:rPr>
          <w:lang w:val="uk-UA"/>
        </w:rPr>
      </w:pPr>
      <w:r w:rsidRPr="00AE12CD">
        <w:rPr>
          <w:lang w:val="uk-UA"/>
        </w:rPr>
        <w:t>порядок подання та розгляду (з дотриманням конфіденційності) заяв про випадки булінгу (цькування) в Закладі;</w:t>
      </w:r>
    </w:p>
    <w:p w:rsidR="007517AE" w:rsidRPr="00AE12CD" w:rsidRDefault="007517AE" w:rsidP="007517AE">
      <w:pPr>
        <w:pStyle w:val="12"/>
        <w:numPr>
          <w:ilvl w:val="0"/>
          <w:numId w:val="30"/>
        </w:numPr>
        <w:ind w:left="284" w:hanging="284"/>
        <w:jc w:val="both"/>
        <w:rPr>
          <w:lang w:val="uk-UA"/>
        </w:rPr>
      </w:pPr>
      <w:r w:rsidRPr="00AE12CD">
        <w:rPr>
          <w:lang w:val="uk-UA"/>
        </w:rPr>
        <w:t>порядок реагування на доведені випадки булінгу (цькування) в Закладі та відповідальність осіб, причетних до булінгу (цькування);</w:t>
      </w:r>
    </w:p>
    <w:p w:rsidR="007517AE" w:rsidRPr="00AE12CD" w:rsidRDefault="007517AE" w:rsidP="007517AE">
      <w:pPr>
        <w:pStyle w:val="13"/>
        <w:numPr>
          <w:ilvl w:val="0"/>
          <w:numId w:val="30"/>
        </w:numPr>
        <w:ind w:left="284" w:hanging="284"/>
        <w:jc w:val="both"/>
        <w:rPr>
          <w:lang w:val="uk-UA"/>
        </w:rPr>
      </w:pPr>
      <w:r w:rsidRPr="00AE12CD">
        <w:rPr>
          <w:lang w:val="uk-UA"/>
        </w:rPr>
        <w:t>інша інформація, що оприлюднюється за рішенням Закладу або на вимогу законодавства.</w:t>
      </w:r>
    </w:p>
    <w:p w:rsidR="007517AE" w:rsidRPr="00AE12CD" w:rsidRDefault="007517AE" w:rsidP="007517AE">
      <w:pPr>
        <w:pStyle w:val="13"/>
        <w:ind w:firstLine="567"/>
        <w:jc w:val="both"/>
        <w:rPr>
          <w:b/>
          <w:lang w:val="uk-UA"/>
        </w:rPr>
      </w:pPr>
      <w:r w:rsidRPr="00AE12CD">
        <w:rPr>
          <w:lang w:val="uk-UA"/>
        </w:rPr>
        <w:t>4.14. Система забезпечення якості освіти Закладу:</w:t>
      </w:r>
    </w:p>
    <w:p w:rsidR="007517AE" w:rsidRPr="00AE12CD" w:rsidRDefault="007517AE" w:rsidP="007517AE">
      <w:pPr>
        <w:pStyle w:val="13"/>
        <w:ind w:firstLine="567"/>
        <w:jc w:val="both"/>
        <w:rPr>
          <w:lang w:val="uk-UA"/>
        </w:rPr>
      </w:pPr>
      <w:r w:rsidRPr="00AE12CD">
        <w:rPr>
          <w:lang w:val="uk-UA"/>
        </w:rPr>
        <w:t>4.15.1. Внутрішня система забезпечення якості освіти може включати:</w:t>
      </w:r>
    </w:p>
    <w:p w:rsidR="007517AE" w:rsidRPr="00AE12CD" w:rsidRDefault="007517AE" w:rsidP="007517AE">
      <w:pPr>
        <w:pStyle w:val="13"/>
        <w:numPr>
          <w:ilvl w:val="0"/>
          <w:numId w:val="31"/>
        </w:numPr>
        <w:ind w:left="284" w:hanging="284"/>
        <w:jc w:val="both"/>
        <w:rPr>
          <w:lang w:val="uk-UA"/>
        </w:rPr>
      </w:pPr>
      <w:r w:rsidRPr="00AE12CD">
        <w:rPr>
          <w:lang w:val="uk-UA"/>
        </w:rPr>
        <w:t>стратегію (політику) та процедури забезпечення якості освіти;</w:t>
      </w:r>
    </w:p>
    <w:p w:rsidR="007517AE" w:rsidRPr="00AE12CD" w:rsidRDefault="007517AE" w:rsidP="007517AE">
      <w:pPr>
        <w:pStyle w:val="13"/>
        <w:numPr>
          <w:ilvl w:val="0"/>
          <w:numId w:val="31"/>
        </w:numPr>
        <w:ind w:left="284" w:hanging="284"/>
        <w:jc w:val="both"/>
        <w:rPr>
          <w:lang w:val="uk-UA"/>
        </w:rPr>
      </w:pPr>
      <w:r w:rsidRPr="00AE12CD">
        <w:rPr>
          <w:lang w:val="uk-UA"/>
        </w:rPr>
        <w:t>систему та механізми забезпечення академічної доброчесності;</w:t>
      </w:r>
    </w:p>
    <w:p w:rsidR="007517AE" w:rsidRPr="00AE12CD" w:rsidRDefault="007517AE" w:rsidP="007517AE">
      <w:pPr>
        <w:pStyle w:val="13"/>
        <w:numPr>
          <w:ilvl w:val="0"/>
          <w:numId w:val="31"/>
        </w:numPr>
        <w:ind w:left="284" w:hanging="284"/>
        <w:jc w:val="both"/>
        <w:rPr>
          <w:lang w:val="uk-UA"/>
        </w:rPr>
      </w:pPr>
      <w:r w:rsidRPr="00AE12CD">
        <w:rPr>
          <w:lang w:val="uk-UA"/>
        </w:rPr>
        <w:t>оприлюднені критерії, правила і процедури оцінювання учнів;</w:t>
      </w:r>
    </w:p>
    <w:p w:rsidR="007517AE" w:rsidRPr="00AE12CD" w:rsidRDefault="007517AE" w:rsidP="007517AE">
      <w:pPr>
        <w:pStyle w:val="13"/>
        <w:numPr>
          <w:ilvl w:val="0"/>
          <w:numId w:val="31"/>
        </w:numPr>
        <w:ind w:left="284" w:hanging="284"/>
        <w:jc w:val="both"/>
        <w:rPr>
          <w:lang w:val="uk-UA"/>
        </w:rPr>
      </w:pPr>
      <w:r w:rsidRPr="00AE12CD">
        <w:rPr>
          <w:lang w:val="uk-UA"/>
        </w:rPr>
        <w:t>оприлюднені критерії, правила і процедури оцінювання педагогічної діяльності педагогічних працівників;</w:t>
      </w:r>
    </w:p>
    <w:p w:rsidR="007517AE" w:rsidRPr="00AE12CD" w:rsidRDefault="007517AE" w:rsidP="007517AE">
      <w:pPr>
        <w:pStyle w:val="13"/>
        <w:numPr>
          <w:ilvl w:val="0"/>
          <w:numId w:val="31"/>
        </w:numPr>
        <w:ind w:left="284" w:hanging="284"/>
        <w:jc w:val="both"/>
        <w:rPr>
          <w:lang w:val="uk-UA"/>
        </w:rPr>
      </w:pPr>
      <w:r w:rsidRPr="00AE12CD">
        <w:rPr>
          <w:lang w:val="uk-UA"/>
        </w:rPr>
        <w:t>оприлюднені критерії, правила і процедури оцінювання управлінської діяльності керівних працівників Закладу;</w:t>
      </w:r>
    </w:p>
    <w:p w:rsidR="007517AE" w:rsidRPr="00AE12CD" w:rsidRDefault="007517AE" w:rsidP="007517AE">
      <w:pPr>
        <w:pStyle w:val="13"/>
        <w:numPr>
          <w:ilvl w:val="0"/>
          <w:numId w:val="31"/>
        </w:numPr>
        <w:ind w:left="284" w:hanging="284"/>
        <w:jc w:val="both"/>
        <w:rPr>
          <w:lang w:val="uk-UA"/>
        </w:rPr>
      </w:pPr>
      <w:r w:rsidRPr="00AE12CD">
        <w:rPr>
          <w:lang w:val="uk-UA"/>
        </w:rPr>
        <w:t>забезпечення наявності необхідних ресурсів для організації освітнього процесу, в тому числі для самостійної роботи учнів;</w:t>
      </w:r>
    </w:p>
    <w:p w:rsidR="007517AE" w:rsidRPr="00AE12CD" w:rsidRDefault="007517AE" w:rsidP="007517AE">
      <w:pPr>
        <w:pStyle w:val="13"/>
        <w:numPr>
          <w:ilvl w:val="0"/>
          <w:numId w:val="31"/>
        </w:numPr>
        <w:ind w:left="284" w:hanging="284"/>
        <w:jc w:val="both"/>
        <w:rPr>
          <w:lang w:val="uk-UA"/>
        </w:rPr>
      </w:pPr>
      <w:r w:rsidRPr="00AE12CD">
        <w:rPr>
          <w:lang w:val="uk-UA"/>
        </w:rPr>
        <w:t>забезпечення наявності інформаційних систем для ефективного управління Закладом;</w:t>
      </w:r>
    </w:p>
    <w:p w:rsidR="007517AE" w:rsidRPr="00AE12CD" w:rsidRDefault="007517AE" w:rsidP="007517AE">
      <w:pPr>
        <w:pStyle w:val="13"/>
        <w:numPr>
          <w:ilvl w:val="0"/>
          <w:numId w:val="31"/>
        </w:numPr>
        <w:ind w:left="284" w:hanging="284"/>
        <w:jc w:val="both"/>
        <w:rPr>
          <w:lang w:val="uk-UA"/>
        </w:rPr>
      </w:pPr>
      <w:r w:rsidRPr="00AE12CD">
        <w:rPr>
          <w:lang w:val="uk-UA"/>
        </w:rPr>
        <w:t>створення в Закладі інклюзивного освітнього середовища, універсального дизайну та розумного пристосування;</w:t>
      </w:r>
    </w:p>
    <w:p w:rsidR="007517AE" w:rsidRPr="00AE12CD" w:rsidRDefault="007517AE" w:rsidP="007517AE">
      <w:pPr>
        <w:pStyle w:val="13"/>
        <w:numPr>
          <w:ilvl w:val="0"/>
          <w:numId w:val="31"/>
        </w:numPr>
        <w:ind w:left="284" w:hanging="284"/>
        <w:jc w:val="both"/>
        <w:rPr>
          <w:lang w:val="uk-UA"/>
        </w:rPr>
      </w:pPr>
      <w:r w:rsidRPr="00AE12CD">
        <w:rPr>
          <w:lang w:val="uk-UA"/>
        </w:rPr>
        <w:t>інші процедури та заходи, що визначаються спеціальними законами або документами Закладу.</w:t>
      </w:r>
    </w:p>
    <w:p w:rsidR="007517AE" w:rsidRPr="00AE12CD" w:rsidRDefault="007517AE" w:rsidP="007517AE">
      <w:pPr>
        <w:pStyle w:val="13"/>
        <w:ind w:firstLine="567"/>
        <w:jc w:val="both"/>
        <w:rPr>
          <w:lang w:val="uk-UA"/>
        </w:rPr>
      </w:pPr>
      <w:r w:rsidRPr="00AE12CD">
        <w:rPr>
          <w:lang w:val="uk-UA"/>
        </w:rPr>
        <w:t>4.16. Атестація педагогічних працівників Закладу</w:t>
      </w:r>
      <w:r w:rsidRPr="00AE12CD">
        <w:rPr>
          <w:b/>
          <w:lang w:val="uk-UA"/>
        </w:rPr>
        <w:t xml:space="preserve"> </w:t>
      </w:r>
      <w:r w:rsidRPr="00AE12CD">
        <w:rPr>
          <w:lang w:val="uk-UA"/>
        </w:rPr>
        <w:t>- це система заходів, спрямованих на всебічне та комплексне оцінювання педагогічної діяльності педагогічних працівників.</w:t>
      </w:r>
    </w:p>
    <w:p w:rsidR="007517AE" w:rsidRPr="00AE12CD" w:rsidRDefault="007517AE" w:rsidP="007517AE">
      <w:pPr>
        <w:pStyle w:val="13"/>
        <w:ind w:firstLine="567"/>
        <w:jc w:val="both"/>
        <w:rPr>
          <w:lang w:val="uk-UA"/>
        </w:rPr>
      </w:pPr>
      <w:r w:rsidRPr="00AE12CD">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517AE" w:rsidRPr="00AE12CD" w:rsidRDefault="007517AE" w:rsidP="007517AE">
      <w:pPr>
        <w:pStyle w:val="13"/>
        <w:ind w:firstLine="567"/>
        <w:jc w:val="both"/>
        <w:rPr>
          <w:lang w:val="uk-UA"/>
        </w:rPr>
      </w:pPr>
      <w:r w:rsidRPr="00AE12CD">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7517AE" w:rsidRPr="00AE12CD" w:rsidRDefault="007517AE" w:rsidP="007517AE">
      <w:pPr>
        <w:pStyle w:val="13"/>
        <w:ind w:firstLine="567"/>
        <w:jc w:val="both"/>
        <w:rPr>
          <w:lang w:val="uk-UA"/>
        </w:rPr>
      </w:pPr>
      <w:r w:rsidRPr="00AE12CD">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7517AE" w:rsidRPr="00AE12CD" w:rsidRDefault="007517AE" w:rsidP="007517AE">
      <w:pPr>
        <w:pStyle w:val="13"/>
        <w:ind w:firstLine="567"/>
        <w:jc w:val="both"/>
        <w:rPr>
          <w:lang w:val="uk-UA"/>
        </w:rPr>
      </w:pPr>
      <w:r w:rsidRPr="00AE12CD">
        <w:rPr>
          <w:lang w:val="uk-UA"/>
        </w:rPr>
        <w:t>4.16.4. Положення про атестацію педагогічних працівників затверджує центральний орган виконавчої влади у сфері освіти і науки.</w:t>
      </w:r>
    </w:p>
    <w:p w:rsidR="007517AE" w:rsidRPr="00AE12CD" w:rsidRDefault="007517AE" w:rsidP="007517AE">
      <w:pPr>
        <w:pStyle w:val="13"/>
        <w:ind w:firstLine="567"/>
        <w:jc w:val="both"/>
        <w:rPr>
          <w:lang w:val="uk-UA"/>
        </w:rPr>
      </w:pPr>
      <w:r w:rsidRPr="00AE12CD">
        <w:rPr>
          <w:lang w:val="uk-UA"/>
        </w:rPr>
        <w:t>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7517AE" w:rsidRPr="00AE12CD" w:rsidRDefault="007517AE" w:rsidP="007517AE">
      <w:pPr>
        <w:pStyle w:val="13"/>
        <w:ind w:firstLine="567"/>
        <w:jc w:val="both"/>
        <w:rPr>
          <w:lang w:val="uk-UA"/>
        </w:rPr>
      </w:pPr>
      <w:r w:rsidRPr="00AE12CD">
        <w:rPr>
          <w:lang w:val="uk-UA"/>
        </w:rPr>
        <w:t>4.21.1. Сертифікація педагогічного працівника відбувається на добровільних засадах виключно за його ініціативою.</w:t>
      </w:r>
    </w:p>
    <w:p w:rsidR="007517AE" w:rsidRPr="00AE12CD" w:rsidRDefault="007517AE" w:rsidP="007517AE">
      <w:pPr>
        <w:pStyle w:val="13"/>
        <w:ind w:firstLine="567"/>
        <w:jc w:val="both"/>
        <w:rPr>
          <w:lang w:val="uk-UA"/>
        </w:rPr>
      </w:pPr>
      <w:r w:rsidRPr="00AE12CD">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7517AE" w:rsidRPr="00AE12CD" w:rsidRDefault="007517AE" w:rsidP="007517AE">
      <w:pPr>
        <w:pStyle w:val="13"/>
        <w:ind w:firstLine="567"/>
        <w:jc w:val="both"/>
        <w:rPr>
          <w:lang w:val="uk-UA"/>
        </w:rPr>
      </w:pPr>
      <w:r w:rsidRPr="00AE12CD">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7517AE" w:rsidRPr="00AE12CD" w:rsidRDefault="007517AE" w:rsidP="007517AE">
      <w:pPr>
        <w:pStyle w:val="13"/>
        <w:ind w:firstLine="567"/>
        <w:jc w:val="both"/>
        <w:rPr>
          <w:lang w:val="uk-UA"/>
        </w:rPr>
      </w:pPr>
      <w:r w:rsidRPr="00AE12CD">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7517AE" w:rsidRPr="00AE12CD" w:rsidRDefault="007517AE" w:rsidP="007517AE">
      <w:pPr>
        <w:pStyle w:val="13"/>
        <w:ind w:firstLine="567"/>
        <w:jc w:val="both"/>
        <w:rPr>
          <w:lang w:val="uk-UA"/>
        </w:rPr>
      </w:pPr>
      <w:r w:rsidRPr="00AE12CD">
        <w:rPr>
          <w:lang w:val="uk-UA"/>
        </w:rPr>
        <w:t>4.21.5.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7517AE" w:rsidRPr="00AE12CD" w:rsidRDefault="007517AE" w:rsidP="007517AE">
      <w:pPr>
        <w:pStyle w:val="13"/>
        <w:ind w:firstLine="567"/>
        <w:jc w:val="both"/>
        <w:rPr>
          <w:lang w:val="uk-UA"/>
        </w:rPr>
      </w:pPr>
      <w:r w:rsidRPr="00AE12CD">
        <w:rPr>
          <w:lang w:val="uk-UA"/>
        </w:rPr>
        <w:lastRenderedPageBreak/>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7517AE" w:rsidRPr="00AE12CD" w:rsidRDefault="007517AE" w:rsidP="007517AE">
      <w:pPr>
        <w:pStyle w:val="13"/>
        <w:ind w:firstLine="567"/>
        <w:jc w:val="both"/>
        <w:rPr>
          <w:lang w:val="uk-UA"/>
        </w:rPr>
      </w:pPr>
      <w:r w:rsidRPr="00AE12CD">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7517AE" w:rsidRPr="00AE12CD" w:rsidRDefault="007517AE" w:rsidP="007517AE">
      <w:pPr>
        <w:pStyle w:val="13"/>
        <w:ind w:firstLine="567"/>
        <w:jc w:val="both"/>
        <w:rPr>
          <w:lang w:val="uk-UA"/>
        </w:rPr>
      </w:pPr>
      <w:r w:rsidRPr="00AE12CD">
        <w:rPr>
          <w:lang w:val="uk-UA"/>
        </w:rPr>
        <w:t>4.22. Заклад забезпечує заходи з охорони праці, пожежної безпеки та безпеки життєдіяльності</w:t>
      </w:r>
      <w:r w:rsidRPr="00AE12CD">
        <w:rPr>
          <w:b/>
          <w:lang w:val="uk-UA"/>
        </w:rPr>
        <w:t xml:space="preserve"> </w:t>
      </w:r>
      <w:r w:rsidRPr="00AE12CD">
        <w:rPr>
          <w:lang w:val="uk-UA"/>
        </w:rPr>
        <w:t>згідно:</w:t>
      </w:r>
    </w:p>
    <w:p w:rsidR="007517AE" w:rsidRPr="00AE12CD" w:rsidRDefault="007517AE" w:rsidP="007517AE">
      <w:pPr>
        <w:pStyle w:val="13"/>
        <w:numPr>
          <w:ilvl w:val="0"/>
          <w:numId w:val="32"/>
        </w:numPr>
        <w:ind w:left="284" w:hanging="284"/>
        <w:jc w:val="both"/>
        <w:rPr>
          <w:lang w:val="uk-UA"/>
        </w:rPr>
      </w:pPr>
      <w:r w:rsidRPr="00AE12CD">
        <w:rPr>
          <w:lang w:val="uk-UA"/>
        </w:rPr>
        <w:t>Закону України «Про пожежну безпеку»</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Закону України «Про охорону праці»</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«Типового положення про службу охорони праці»</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Інструктивно-методичних матеріалів з питань охорони праці, безпеки життєдіяльності у навчально-виховному процесі</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Положення про порядок розслідування нещасних випадків, що сталися із здобувачами освіти під час освітнього процесу</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Положення про розробку інструкцій з охорони праці</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r>
        <w:rPr>
          <w:lang w:val="uk-UA"/>
        </w:rPr>
        <w:t>;</w:t>
      </w:r>
    </w:p>
    <w:p w:rsidR="007517AE" w:rsidRPr="00AE12CD" w:rsidRDefault="007517AE" w:rsidP="007517AE">
      <w:pPr>
        <w:pStyle w:val="13"/>
        <w:numPr>
          <w:ilvl w:val="0"/>
          <w:numId w:val="32"/>
        </w:numPr>
        <w:ind w:left="284" w:hanging="284"/>
        <w:jc w:val="both"/>
        <w:rPr>
          <w:lang w:val="uk-UA"/>
        </w:rPr>
      </w:pPr>
      <w:r w:rsidRPr="00AE12CD">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r>
        <w:rPr>
          <w:lang w:val="uk-UA"/>
        </w:rPr>
        <w:t>.</w:t>
      </w:r>
    </w:p>
    <w:p w:rsidR="007517AE" w:rsidRPr="00AE12CD" w:rsidRDefault="007517AE" w:rsidP="007517AE">
      <w:pPr>
        <w:pStyle w:val="1"/>
        <w:rPr>
          <w:sz w:val="24"/>
          <w:szCs w:val="24"/>
        </w:rPr>
      </w:pPr>
    </w:p>
    <w:p w:rsidR="007517AE" w:rsidRPr="00AE12CD" w:rsidRDefault="007517AE" w:rsidP="007517AE">
      <w:pPr>
        <w:pStyle w:val="1"/>
        <w:ind w:firstLine="567"/>
        <w:rPr>
          <w:sz w:val="24"/>
          <w:szCs w:val="24"/>
        </w:rPr>
      </w:pPr>
      <w:r w:rsidRPr="00AE12CD">
        <w:rPr>
          <w:sz w:val="24"/>
          <w:szCs w:val="24"/>
        </w:rPr>
        <w:t>5. МАТЕРІАЛЬНО-ТЕХНІЧНА БАЗА</w:t>
      </w:r>
    </w:p>
    <w:p w:rsidR="007517AE" w:rsidRPr="00AE12CD" w:rsidRDefault="007517AE" w:rsidP="007517AE">
      <w:pPr>
        <w:pStyle w:val="11"/>
        <w:ind w:left="0" w:firstLine="567"/>
        <w:jc w:val="both"/>
        <w:rPr>
          <w:lang w:val="uk-UA"/>
        </w:rPr>
      </w:pPr>
      <w:r w:rsidRPr="00AE12CD">
        <w:rPr>
          <w:lang w:val="uk-UA"/>
        </w:rPr>
        <w:t xml:space="preserve">5.1. До майна Закладу належать: </w:t>
      </w:r>
    </w:p>
    <w:p w:rsidR="007517AE" w:rsidRPr="00AE12CD" w:rsidRDefault="007517AE" w:rsidP="007517AE">
      <w:pPr>
        <w:pStyle w:val="11"/>
        <w:numPr>
          <w:ilvl w:val="0"/>
          <w:numId w:val="33"/>
        </w:numPr>
        <w:ind w:left="284" w:hanging="284"/>
        <w:jc w:val="both"/>
        <w:rPr>
          <w:lang w:val="uk-UA"/>
        </w:rPr>
      </w:pPr>
      <w:r w:rsidRPr="00AE12CD">
        <w:rPr>
          <w:lang w:val="uk-UA"/>
        </w:rPr>
        <w:t xml:space="preserve">нерухоме та рухоме майно, включаючи будівлі, споруди, земельні ділянки, комунікації, обладнання, тощо. </w:t>
      </w:r>
    </w:p>
    <w:p w:rsidR="007517AE" w:rsidRPr="00AE12CD" w:rsidRDefault="007517AE" w:rsidP="007517AE">
      <w:pPr>
        <w:pStyle w:val="11"/>
        <w:numPr>
          <w:ilvl w:val="0"/>
          <w:numId w:val="33"/>
        </w:numPr>
        <w:ind w:left="284" w:hanging="284"/>
        <w:jc w:val="both"/>
        <w:rPr>
          <w:lang w:val="uk-UA"/>
        </w:rPr>
      </w:pPr>
      <w:r w:rsidRPr="00AE12CD">
        <w:rPr>
          <w:lang w:val="uk-UA"/>
        </w:rPr>
        <w:t>інші активи, передбачені законодавством.</w:t>
      </w:r>
    </w:p>
    <w:p w:rsidR="007517AE" w:rsidRPr="00AE12CD" w:rsidRDefault="007517AE" w:rsidP="007517AE">
      <w:pPr>
        <w:pStyle w:val="11"/>
        <w:ind w:left="0" w:firstLine="567"/>
        <w:jc w:val="both"/>
        <w:rPr>
          <w:lang w:val="uk-UA"/>
        </w:rPr>
      </w:pPr>
      <w:r w:rsidRPr="00AE12CD">
        <w:rPr>
          <w:lang w:val="uk-UA"/>
        </w:rPr>
        <w:t>5.2. Майно, закріплене за Закладом, належить йому на правах оперативного управління відповідно до чинного законодавства</w:t>
      </w:r>
    </w:p>
    <w:p w:rsidR="007517AE" w:rsidRPr="00AE12CD" w:rsidRDefault="007517AE" w:rsidP="007517AE">
      <w:pPr>
        <w:pStyle w:val="11"/>
        <w:ind w:left="0" w:firstLine="567"/>
        <w:jc w:val="both"/>
        <w:rPr>
          <w:lang w:val="uk-UA"/>
        </w:rPr>
      </w:pPr>
      <w:r w:rsidRPr="00AE12CD">
        <w:rPr>
          <w:lang w:val="uk-UA"/>
        </w:rPr>
        <w:t>5.3. Основні фонди, оборотні кошти та інше майно Закладу не підлягають вилученню, крім випадків, встановлених законом.</w:t>
      </w:r>
    </w:p>
    <w:p w:rsidR="007517AE" w:rsidRPr="00AE12CD" w:rsidRDefault="007517AE" w:rsidP="007517AE">
      <w:pPr>
        <w:pStyle w:val="11"/>
        <w:ind w:left="0" w:firstLine="567"/>
        <w:jc w:val="both"/>
        <w:rPr>
          <w:lang w:val="uk-UA"/>
        </w:rPr>
      </w:pPr>
      <w:r w:rsidRPr="00AE12CD">
        <w:rPr>
          <w:lang w:val="uk-UA"/>
        </w:rPr>
        <w:t>5.4. Об’єкти та майно Закладу не підлягають приватизації чи використанню не за освітнім призначенням.</w:t>
      </w:r>
    </w:p>
    <w:p w:rsidR="007517AE" w:rsidRPr="00AE12CD" w:rsidRDefault="007517AE" w:rsidP="007517AE">
      <w:pPr>
        <w:pStyle w:val="12"/>
        <w:ind w:left="0" w:firstLine="567"/>
        <w:contextualSpacing w:val="0"/>
        <w:jc w:val="both"/>
        <w:rPr>
          <w:lang w:val="uk-UA"/>
        </w:rPr>
      </w:pPr>
      <w:r w:rsidRPr="00AE12CD">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7517AE" w:rsidRPr="00AE12CD" w:rsidRDefault="007517AE" w:rsidP="007517AE">
      <w:pPr>
        <w:pStyle w:val="11"/>
        <w:ind w:left="0" w:firstLine="567"/>
        <w:jc w:val="both"/>
        <w:rPr>
          <w:lang w:val="uk-UA"/>
        </w:rPr>
      </w:pPr>
      <w:r w:rsidRPr="00AE12CD">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7517AE" w:rsidRPr="00AE12CD" w:rsidRDefault="007517AE" w:rsidP="007517AE">
      <w:pPr>
        <w:pStyle w:val="11"/>
        <w:ind w:left="0" w:firstLine="567"/>
        <w:jc w:val="both"/>
        <w:rPr>
          <w:lang w:val="uk-UA"/>
        </w:rPr>
      </w:pPr>
      <w:r w:rsidRPr="00AE12CD">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7517AE" w:rsidRPr="00AE12CD" w:rsidRDefault="007517AE" w:rsidP="007517AE">
      <w:pPr>
        <w:pStyle w:val="11"/>
        <w:ind w:left="284" w:firstLine="283"/>
        <w:jc w:val="both"/>
        <w:rPr>
          <w:lang w:val="uk-UA"/>
        </w:rPr>
      </w:pPr>
      <w:r w:rsidRPr="00AE12CD">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7517AE" w:rsidRPr="00AE12CD" w:rsidRDefault="007517AE" w:rsidP="007517AE">
      <w:pPr>
        <w:numPr>
          <w:ilvl w:val="0"/>
          <w:numId w:val="34"/>
        </w:numPr>
        <w:ind w:left="284" w:hanging="284"/>
        <w:jc w:val="both"/>
        <w:rPr>
          <w:sz w:val="24"/>
          <w:szCs w:val="24"/>
          <w:lang w:val="uk-UA"/>
        </w:rPr>
      </w:pPr>
      <w:r w:rsidRPr="00AE12CD">
        <w:rPr>
          <w:sz w:val="24"/>
          <w:szCs w:val="24"/>
          <w:lang w:val="uk-UA"/>
        </w:rPr>
        <w:t>спільне фінансування Закладу;</w:t>
      </w:r>
    </w:p>
    <w:p w:rsidR="007517AE" w:rsidRPr="00AE12CD" w:rsidRDefault="007517AE" w:rsidP="007517AE">
      <w:pPr>
        <w:numPr>
          <w:ilvl w:val="0"/>
          <w:numId w:val="34"/>
        </w:numPr>
        <w:ind w:left="284" w:hanging="284"/>
        <w:jc w:val="both"/>
        <w:rPr>
          <w:sz w:val="24"/>
          <w:szCs w:val="24"/>
          <w:lang w:val="uk-UA"/>
        </w:rPr>
      </w:pPr>
      <w:r w:rsidRPr="00AE12CD">
        <w:rPr>
          <w:sz w:val="24"/>
          <w:szCs w:val="24"/>
          <w:lang w:val="uk-UA"/>
        </w:rPr>
        <w:t>утворення та спільне фінансування і розвиток баз практичної підготовки;</w:t>
      </w:r>
    </w:p>
    <w:p w:rsidR="007517AE" w:rsidRPr="00AE12CD" w:rsidRDefault="007517AE" w:rsidP="007517AE">
      <w:pPr>
        <w:numPr>
          <w:ilvl w:val="0"/>
          <w:numId w:val="34"/>
        </w:numPr>
        <w:ind w:left="284" w:hanging="284"/>
        <w:jc w:val="both"/>
        <w:rPr>
          <w:sz w:val="24"/>
          <w:szCs w:val="24"/>
          <w:lang w:val="uk-UA"/>
        </w:rPr>
      </w:pPr>
      <w:r w:rsidRPr="00AE12CD">
        <w:rPr>
          <w:sz w:val="24"/>
          <w:szCs w:val="24"/>
          <w:lang w:val="uk-UA"/>
        </w:rPr>
        <w:t>розроблення і розвиток сучасних технологій освіти, навчання;</w:t>
      </w:r>
    </w:p>
    <w:p w:rsidR="007517AE" w:rsidRPr="00AE12CD" w:rsidRDefault="007517AE" w:rsidP="007517AE">
      <w:pPr>
        <w:numPr>
          <w:ilvl w:val="0"/>
          <w:numId w:val="34"/>
        </w:numPr>
        <w:ind w:left="284" w:hanging="284"/>
        <w:jc w:val="both"/>
        <w:rPr>
          <w:sz w:val="24"/>
          <w:szCs w:val="24"/>
          <w:lang w:val="uk-UA"/>
        </w:rPr>
      </w:pPr>
      <w:r w:rsidRPr="00AE12CD">
        <w:rPr>
          <w:sz w:val="24"/>
          <w:szCs w:val="24"/>
          <w:lang w:val="uk-UA"/>
        </w:rPr>
        <w:t>здійснення заходів щодо соціального захисту  працівників системи освіти та учнів (вихованців).</w:t>
      </w:r>
    </w:p>
    <w:p w:rsidR="007517AE" w:rsidRPr="00AE12CD" w:rsidRDefault="007517AE" w:rsidP="007517AE">
      <w:pPr>
        <w:pStyle w:val="11"/>
        <w:ind w:left="0" w:firstLine="567"/>
        <w:jc w:val="both"/>
        <w:rPr>
          <w:lang w:val="uk-UA"/>
        </w:rPr>
      </w:pPr>
      <w:r w:rsidRPr="00AE12CD">
        <w:rPr>
          <w:lang w:val="uk-UA"/>
        </w:rPr>
        <w:t>5.7.2. Фінансування державно-приватного партнерства може здійснюватися за рахунок:</w:t>
      </w:r>
    </w:p>
    <w:p w:rsidR="007517AE" w:rsidRPr="00AE12CD" w:rsidRDefault="007517AE" w:rsidP="007517AE">
      <w:pPr>
        <w:numPr>
          <w:ilvl w:val="0"/>
          <w:numId w:val="35"/>
        </w:numPr>
        <w:ind w:left="284" w:hanging="284"/>
        <w:jc w:val="both"/>
        <w:rPr>
          <w:sz w:val="24"/>
          <w:szCs w:val="24"/>
          <w:lang w:val="uk-UA"/>
        </w:rPr>
      </w:pPr>
      <w:r w:rsidRPr="00AE12CD">
        <w:rPr>
          <w:sz w:val="24"/>
          <w:szCs w:val="24"/>
          <w:lang w:val="uk-UA"/>
        </w:rPr>
        <w:t>фінансових ресурсів приватного партнера;</w:t>
      </w:r>
    </w:p>
    <w:p w:rsidR="007517AE" w:rsidRPr="00AE12CD" w:rsidRDefault="007517AE" w:rsidP="007517AE">
      <w:pPr>
        <w:numPr>
          <w:ilvl w:val="0"/>
          <w:numId w:val="35"/>
        </w:numPr>
        <w:ind w:left="284" w:hanging="284"/>
        <w:jc w:val="both"/>
        <w:rPr>
          <w:sz w:val="24"/>
          <w:szCs w:val="24"/>
          <w:lang w:val="uk-UA"/>
        </w:rPr>
      </w:pPr>
      <w:r w:rsidRPr="00AE12CD">
        <w:rPr>
          <w:sz w:val="24"/>
          <w:szCs w:val="24"/>
          <w:lang w:val="uk-UA"/>
        </w:rPr>
        <w:t>фінансових ресурсів, запозичених в установленому порядку;</w:t>
      </w:r>
    </w:p>
    <w:p w:rsidR="007517AE" w:rsidRPr="00AE12CD" w:rsidRDefault="007517AE" w:rsidP="007517AE">
      <w:pPr>
        <w:numPr>
          <w:ilvl w:val="0"/>
          <w:numId w:val="35"/>
        </w:numPr>
        <w:ind w:left="284" w:hanging="284"/>
        <w:jc w:val="both"/>
        <w:rPr>
          <w:sz w:val="24"/>
          <w:szCs w:val="24"/>
          <w:lang w:val="uk-UA"/>
        </w:rPr>
      </w:pPr>
      <w:r w:rsidRPr="00AE12CD">
        <w:rPr>
          <w:sz w:val="24"/>
          <w:szCs w:val="24"/>
          <w:lang w:val="uk-UA"/>
        </w:rPr>
        <w:t>коштів державного та місцевих бюджетів;</w:t>
      </w:r>
    </w:p>
    <w:p w:rsidR="007517AE" w:rsidRPr="00AE12CD" w:rsidRDefault="007517AE" w:rsidP="007517AE">
      <w:pPr>
        <w:numPr>
          <w:ilvl w:val="0"/>
          <w:numId w:val="35"/>
        </w:numPr>
        <w:ind w:left="284" w:hanging="284"/>
        <w:jc w:val="both"/>
        <w:rPr>
          <w:sz w:val="24"/>
          <w:szCs w:val="24"/>
          <w:lang w:val="uk-UA"/>
        </w:rPr>
      </w:pPr>
      <w:r w:rsidRPr="00AE12CD">
        <w:rPr>
          <w:sz w:val="24"/>
          <w:szCs w:val="24"/>
          <w:lang w:val="uk-UA"/>
        </w:rPr>
        <w:lastRenderedPageBreak/>
        <w:t>інших джерел, не заборонених законодавством.</w:t>
      </w:r>
    </w:p>
    <w:p w:rsidR="007517AE" w:rsidRPr="00AE12CD" w:rsidRDefault="007517AE" w:rsidP="007517AE">
      <w:pPr>
        <w:jc w:val="both"/>
        <w:rPr>
          <w:sz w:val="24"/>
          <w:szCs w:val="24"/>
          <w:lang w:val="uk-UA"/>
        </w:rPr>
      </w:pPr>
    </w:p>
    <w:p w:rsidR="007517AE" w:rsidRPr="00AE12CD" w:rsidRDefault="007517AE" w:rsidP="007517AE">
      <w:pPr>
        <w:pStyle w:val="1"/>
        <w:ind w:firstLine="567"/>
        <w:rPr>
          <w:sz w:val="24"/>
          <w:szCs w:val="24"/>
        </w:rPr>
      </w:pPr>
      <w:r w:rsidRPr="00AE12CD">
        <w:rPr>
          <w:sz w:val="24"/>
          <w:szCs w:val="24"/>
        </w:rPr>
        <w:t>6. ФІНАНСОВО-ГОСПОДАРСЬКА ДІЯЛЬНІСТЬ</w:t>
      </w:r>
    </w:p>
    <w:p w:rsidR="007517AE" w:rsidRPr="00AE12CD" w:rsidRDefault="007517AE" w:rsidP="007517AE">
      <w:pPr>
        <w:pStyle w:val="12"/>
        <w:ind w:left="0" w:firstLine="567"/>
        <w:contextualSpacing w:val="0"/>
        <w:jc w:val="both"/>
        <w:rPr>
          <w:lang w:val="uk-UA"/>
        </w:rPr>
      </w:pPr>
      <w:r w:rsidRPr="00AE12CD">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7517AE" w:rsidRPr="00AE12CD" w:rsidRDefault="007517AE" w:rsidP="007517AE">
      <w:pPr>
        <w:pStyle w:val="12"/>
        <w:ind w:left="0" w:firstLine="567"/>
        <w:contextualSpacing w:val="0"/>
        <w:jc w:val="both"/>
        <w:rPr>
          <w:lang w:val="uk-UA"/>
        </w:rPr>
      </w:pPr>
      <w:r w:rsidRPr="00AE12CD">
        <w:rPr>
          <w:lang w:val="uk-UA"/>
        </w:rPr>
        <w:t>6.2. Фінансування здобуття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517AE" w:rsidRPr="00AE12CD" w:rsidRDefault="007517AE" w:rsidP="007517AE">
      <w:pPr>
        <w:pStyle w:val="12"/>
        <w:ind w:left="0" w:firstLine="567"/>
        <w:contextualSpacing w:val="0"/>
        <w:jc w:val="both"/>
        <w:rPr>
          <w:lang w:val="uk-UA"/>
        </w:rPr>
      </w:pPr>
      <w:r w:rsidRPr="00AE12CD">
        <w:rPr>
          <w:lang w:val="uk-UA"/>
        </w:rPr>
        <w:t>6.3. Джерелами фінансування Закладу можуть бути:</w:t>
      </w:r>
    </w:p>
    <w:p w:rsidR="007517AE" w:rsidRPr="00AE12CD" w:rsidRDefault="007517AE" w:rsidP="007517AE">
      <w:pPr>
        <w:pStyle w:val="12"/>
        <w:numPr>
          <w:ilvl w:val="0"/>
          <w:numId w:val="36"/>
        </w:numPr>
        <w:ind w:left="284" w:hanging="284"/>
        <w:jc w:val="both"/>
        <w:rPr>
          <w:lang w:val="uk-UA"/>
        </w:rPr>
      </w:pPr>
      <w:r w:rsidRPr="00AE12CD">
        <w:rPr>
          <w:lang w:val="uk-UA"/>
        </w:rPr>
        <w:t>державний бюджет;</w:t>
      </w:r>
    </w:p>
    <w:p w:rsidR="007517AE" w:rsidRPr="00AE12CD" w:rsidRDefault="007517AE" w:rsidP="007517AE">
      <w:pPr>
        <w:pStyle w:val="12"/>
        <w:numPr>
          <w:ilvl w:val="0"/>
          <w:numId w:val="36"/>
        </w:numPr>
        <w:ind w:left="284" w:hanging="284"/>
        <w:jc w:val="both"/>
        <w:rPr>
          <w:lang w:val="uk-UA"/>
        </w:rPr>
      </w:pPr>
      <w:r w:rsidRPr="00AE12CD">
        <w:rPr>
          <w:lang w:val="uk-UA"/>
        </w:rPr>
        <w:t>місцев</w:t>
      </w:r>
      <w:r>
        <w:rPr>
          <w:lang w:val="uk-UA"/>
        </w:rPr>
        <w:t>ий</w:t>
      </w:r>
      <w:r w:rsidRPr="00AE12CD">
        <w:rPr>
          <w:lang w:val="uk-UA"/>
        </w:rPr>
        <w:t xml:space="preserve"> бюджет;</w:t>
      </w:r>
    </w:p>
    <w:p w:rsidR="007517AE" w:rsidRPr="00AE12CD" w:rsidRDefault="007517AE" w:rsidP="007517AE">
      <w:pPr>
        <w:pStyle w:val="12"/>
        <w:numPr>
          <w:ilvl w:val="0"/>
          <w:numId w:val="36"/>
        </w:numPr>
        <w:ind w:left="284" w:hanging="284"/>
        <w:jc w:val="both"/>
        <w:rPr>
          <w:lang w:val="uk-UA"/>
        </w:rPr>
      </w:pPr>
      <w:r w:rsidRPr="00AE12CD">
        <w:rPr>
          <w:lang w:val="uk-UA"/>
        </w:rPr>
        <w:t>плата за надання освітніх та інших послуг відповідно до укладених договорів;</w:t>
      </w:r>
    </w:p>
    <w:p w:rsidR="007517AE" w:rsidRPr="00AE12CD" w:rsidRDefault="007517AE" w:rsidP="007517AE">
      <w:pPr>
        <w:pStyle w:val="12"/>
        <w:numPr>
          <w:ilvl w:val="0"/>
          <w:numId w:val="36"/>
        </w:numPr>
        <w:ind w:left="284" w:hanging="284"/>
        <w:jc w:val="both"/>
        <w:rPr>
          <w:lang w:val="uk-UA"/>
        </w:rPr>
      </w:pPr>
      <w:r w:rsidRPr="00AE12CD">
        <w:rPr>
          <w:lang w:val="uk-UA"/>
        </w:rPr>
        <w:t>доходи від надання в оренду приміщень, споруд, обладнання;</w:t>
      </w:r>
    </w:p>
    <w:p w:rsidR="007517AE" w:rsidRPr="00AE12CD" w:rsidRDefault="007517AE" w:rsidP="007517AE">
      <w:pPr>
        <w:pStyle w:val="12"/>
        <w:numPr>
          <w:ilvl w:val="0"/>
          <w:numId w:val="36"/>
        </w:numPr>
        <w:ind w:left="284" w:hanging="284"/>
        <w:jc w:val="both"/>
        <w:rPr>
          <w:lang w:val="uk-UA"/>
        </w:rPr>
      </w:pPr>
      <w:r w:rsidRPr="00AE12CD">
        <w:rPr>
          <w:lang w:val="uk-UA"/>
        </w:rPr>
        <w:t>гранти вітчизняних і міжнародних організацій;</w:t>
      </w:r>
    </w:p>
    <w:p w:rsidR="007517AE" w:rsidRPr="00AE12CD" w:rsidRDefault="007517AE" w:rsidP="007517AE">
      <w:pPr>
        <w:pStyle w:val="12"/>
        <w:numPr>
          <w:ilvl w:val="0"/>
          <w:numId w:val="36"/>
        </w:numPr>
        <w:ind w:left="284" w:hanging="284"/>
        <w:jc w:val="both"/>
        <w:rPr>
          <w:lang w:val="uk-UA"/>
        </w:rPr>
      </w:pPr>
      <w:r w:rsidRPr="00AE12CD">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7517AE" w:rsidRPr="00AE12CD" w:rsidRDefault="007517AE" w:rsidP="007517AE">
      <w:pPr>
        <w:pStyle w:val="12"/>
        <w:numPr>
          <w:ilvl w:val="0"/>
          <w:numId w:val="36"/>
        </w:numPr>
        <w:ind w:left="284" w:hanging="284"/>
        <w:jc w:val="both"/>
        <w:rPr>
          <w:lang w:val="uk-UA"/>
        </w:rPr>
      </w:pPr>
      <w:r w:rsidRPr="00AE12CD">
        <w:rPr>
          <w:lang w:val="uk-UA"/>
        </w:rPr>
        <w:t>інші джерела, не заборонені законодавством.</w:t>
      </w:r>
    </w:p>
    <w:p w:rsidR="007517AE" w:rsidRPr="00AE12CD" w:rsidRDefault="007517AE" w:rsidP="007517AE">
      <w:pPr>
        <w:pStyle w:val="12"/>
        <w:ind w:left="0" w:firstLine="567"/>
        <w:jc w:val="both"/>
        <w:rPr>
          <w:lang w:val="uk-UA"/>
        </w:rPr>
      </w:pPr>
      <w:r w:rsidRPr="00AE12CD">
        <w:rPr>
          <w:lang w:val="uk-UA"/>
        </w:rPr>
        <w:t>6.4. Звітність про діяльність Закладу встановлюється відповідно до законодавства.</w:t>
      </w:r>
    </w:p>
    <w:p w:rsidR="007517AE" w:rsidRPr="00AE12CD" w:rsidRDefault="007517AE" w:rsidP="007517AE">
      <w:pPr>
        <w:pStyle w:val="12"/>
        <w:ind w:left="0" w:firstLine="567"/>
        <w:jc w:val="both"/>
        <w:rPr>
          <w:lang w:val="uk-UA"/>
        </w:rPr>
      </w:pPr>
      <w:r w:rsidRPr="00AE12CD">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7517AE" w:rsidRPr="00D800F4" w:rsidRDefault="007517AE" w:rsidP="007517AE">
      <w:pPr>
        <w:pStyle w:val="rvps2"/>
        <w:shd w:val="clear" w:color="auto" w:fill="FFFFFF"/>
        <w:tabs>
          <w:tab w:val="left" w:pos="567"/>
        </w:tabs>
        <w:spacing w:before="0" w:beforeAutospacing="0" w:after="0" w:afterAutospacing="0"/>
        <w:ind w:firstLine="567"/>
        <w:jc w:val="both"/>
        <w:textAlignment w:val="baseline"/>
        <w:rPr>
          <w:lang w:val="uk-UA"/>
        </w:rPr>
      </w:pPr>
      <w:r w:rsidRPr="00D800F4">
        <w:rPr>
          <w:lang w:val="uk-UA"/>
        </w:rPr>
        <w:t xml:space="preserve">6.6. </w:t>
      </w:r>
      <w:r>
        <w:rPr>
          <w:lang w:val="uk-UA"/>
        </w:rPr>
        <w:t>Б</w:t>
      </w:r>
      <w:r w:rsidRPr="00D800F4">
        <w:rPr>
          <w:lang w:val="uk-UA"/>
        </w:rPr>
        <w:t>ухгалтерськ</w:t>
      </w:r>
      <w:r>
        <w:rPr>
          <w:lang w:val="uk-UA"/>
        </w:rPr>
        <w:t>ий</w:t>
      </w:r>
      <w:r w:rsidRPr="00D800F4">
        <w:rPr>
          <w:lang w:val="uk-UA"/>
        </w:rPr>
        <w:t xml:space="preserve"> облік в Закладі визначається законодавством, нормативно-правовими актами Міністерства освіти і науки України. Бухгалтерський облік здійснюється Комунальною установою «Центр фінансово-господарського обслуговування установ та закладів освіти</w:t>
      </w:r>
      <w:r>
        <w:rPr>
          <w:lang w:val="uk-UA"/>
        </w:rPr>
        <w:t>»</w:t>
      </w:r>
      <w:r w:rsidRPr="00D800F4">
        <w:rPr>
          <w:lang w:val="uk-UA"/>
        </w:rPr>
        <w:t xml:space="preserve"> Хмільницької міської ради</w:t>
      </w:r>
      <w:r>
        <w:rPr>
          <w:lang w:val="uk-UA"/>
        </w:rPr>
        <w:t xml:space="preserve"> на підставі укладеного договору або Заклад веде самостійний облік та звітність.</w:t>
      </w:r>
    </w:p>
    <w:p w:rsidR="007517AE" w:rsidRPr="00D800F4" w:rsidRDefault="007517AE" w:rsidP="007517AE">
      <w:pPr>
        <w:pStyle w:val="rvps2"/>
        <w:shd w:val="clear" w:color="auto" w:fill="FFFFFF"/>
        <w:tabs>
          <w:tab w:val="left" w:pos="567"/>
        </w:tabs>
        <w:spacing w:before="0" w:beforeAutospacing="0" w:after="0" w:afterAutospacing="0"/>
        <w:ind w:firstLine="567"/>
        <w:jc w:val="both"/>
        <w:textAlignment w:val="baseline"/>
        <w:rPr>
          <w:lang w:val="uk-UA"/>
        </w:rPr>
      </w:pPr>
      <w:r w:rsidRPr="00D800F4">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7517AE" w:rsidRPr="00D800F4" w:rsidRDefault="007517AE" w:rsidP="007517AE">
      <w:pPr>
        <w:pStyle w:val="rvps2"/>
        <w:shd w:val="clear" w:color="auto" w:fill="FFFFFF"/>
        <w:tabs>
          <w:tab w:val="left" w:pos="567"/>
        </w:tabs>
        <w:spacing w:before="0" w:beforeAutospacing="0" w:after="0" w:afterAutospacing="0"/>
        <w:ind w:firstLine="567"/>
        <w:jc w:val="both"/>
        <w:textAlignment w:val="baseline"/>
        <w:rPr>
          <w:lang w:val="uk-UA"/>
        </w:rPr>
      </w:pPr>
      <w:r w:rsidRPr="00D800F4">
        <w:rPr>
          <w:lang w:val="uk-UA"/>
        </w:rPr>
        <w:t>6.8. Звітність про діяльність Закладу ведеться відповідно до чинного законодавства.</w:t>
      </w:r>
    </w:p>
    <w:p w:rsidR="007517AE" w:rsidRPr="00AE12CD" w:rsidRDefault="007517AE" w:rsidP="007517AE">
      <w:pPr>
        <w:pStyle w:val="12"/>
        <w:ind w:left="0" w:firstLine="567"/>
        <w:jc w:val="both"/>
        <w:rPr>
          <w:lang w:val="uk-UA"/>
        </w:rPr>
      </w:pPr>
    </w:p>
    <w:p w:rsidR="007517AE" w:rsidRPr="00AE12CD" w:rsidRDefault="007517AE" w:rsidP="007517AE">
      <w:pPr>
        <w:pStyle w:val="1"/>
        <w:ind w:firstLine="567"/>
        <w:rPr>
          <w:sz w:val="24"/>
          <w:szCs w:val="24"/>
        </w:rPr>
      </w:pPr>
      <w:r w:rsidRPr="00AE12CD">
        <w:rPr>
          <w:sz w:val="24"/>
          <w:szCs w:val="24"/>
        </w:rPr>
        <w:t>7. МІЖНАРОДНЕ СПІВРОБІТНИЦТВО</w:t>
      </w:r>
    </w:p>
    <w:p w:rsidR="007517AE" w:rsidRPr="00AE12CD" w:rsidRDefault="007517AE" w:rsidP="007517AE">
      <w:pPr>
        <w:pStyle w:val="11"/>
        <w:ind w:left="0" w:firstLine="567"/>
        <w:jc w:val="both"/>
        <w:rPr>
          <w:lang w:val="uk-UA"/>
        </w:rPr>
      </w:pPr>
      <w:r w:rsidRPr="00AE12CD">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517AE" w:rsidRPr="00AE12CD" w:rsidRDefault="007517AE" w:rsidP="007517AE">
      <w:pPr>
        <w:pStyle w:val="11"/>
        <w:ind w:left="0" w:firstLine="567"/>
        <w:jc w:val="both"/>
        <w:rPr>
          <w:lang w:val="uk-UA"/>
        </w:rPr>
      </w:pPr>
      <w:r w:rsidRPr="00AE12CD">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7517AE" w:rsidRPr="00AE12CD" w:rsidRDefault="007517AE" w:rsidP="007517AE">
      <w:pPr>
        <w:pStyle w:val="11"/>
        <w:ind w:left="0" w:firstLine="567"/>
        <w:jc w:val="both"/>
        <w:rPr>
          <w:lang w:val="uk-UA"/>
        </w:rPr>
      </w:pPr>
      <w:r w:rsidRPr="00AE12CD">
        <w:rPr>
          <w:lang w:val="uk-UA"/>
        </w:rPr>
        <w:t>7.3. Заклад освіти, педагогічні працівники, учні можуть брати участь у реалізації міжнародних проектів і програм.</w:t>
      </w:r>
    </w:p>
    <w:p w:rsidR="007517AE" w:rsidRPr="00AE12CD" w:rsidRDefault="007517AE" w:rsidP="007517AE">
      <w:pPr>
        <w:pStyle w:val="11"/>
        <w:ind w:left="0"/>
        <w:jc w:val="both"/>
        <w:rPr>
          <w:lang w:val="uk-UA"/>
        </w:rPr>
      </w:pPr>
    </w:p>
    <w:p w:rsidR="007517AE" w:rsidRPr="00AE12CD" w:rsidRDefault="007517AE" w:rsidP="007517AE">
      <w:pPr>
        <w:pStyle w:val="1"/>
        <w:ind w:firstLine="567"/>
        <w:rPr>
          <w:sz w:val="24"/>
          <w:szCs w:val="24"/>
        </w:rPr>
      </w:pPr>
      <w:r w:rsidRPr="00AE12CD">
        <w:rPr>
          <w:sz w:val="24"/>
          <w:szCs w:val="24"/>
        </w:rPr>
        <w:t>8. КОНТРОЛЬ ЗА ДІЯЛЬНІСТЮ ЗАКЛАДУ</w:t>
      </w:r>
    </w:p>
    <w:p w:rsidR="007517AE" w:rsidRPr="00AE12CD" w:rsidRDefault="007517AE" w:rsidP="007517AE">
      <w:pPr>
        <w:pStyle w:val="11"/>
        <w:ind w:left="0" w:firstLine="567"/>
        <w:jc w:val="both"/>
        <w:rPr>
          <w:lang w:val="uk-UA"/>
        </w:rPr>
      </w:pPr>
      <w:r w:rsidRPr="00AE12CD">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7517AE" w:rsidRPr="00AE12CD" w:rsidRDefault="007517AE" w:rsidP="007517AE">
      <w:pPr>
        <w:pStyle w:val="11"/>
        <w:ind w:left="0" w:firstLine="567"/>
        <w:jc w:val="both"/>
        <w:rPr>
          <w:lang w:val="uk-UA"/>
        </w:rPr>
      </w:pPr>
      <w:r w:rsidRPr="00AE12CD">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7517AE" w:rsidRPr="00AE12CD" w:rsidRDefault="007517AE" w:rsidP="007517AE">
      <w:pPr>
        <w:pStyle w:val="11"/>
        <w:tabs>
          <w:tab w:val="left" w:pos="0"/>
        </w:tabs>
        <w:ind w:left="0" w:firstLine="567"/>
        <w:jc w:val="both"/>
        <w:rPr>
          <w:lang w:val="uk-UA"/>
        </w:rPr>
      </w:pPr>
      <w:r w:rsidRPr="00AE12CD">
        <w:rPr>
          <w:lang w:val="uk-UA"/>
        </w:rPr>
        <w:lastRenderedPageBreak/>
        <w:t>8.3. Метою проведення інституційного аудиту є оцінювання якості освітньої діяльності Закладу та вироблення рекомендацій щодо:</w:t>
      </w:r>
    </w:p>
    <w:p w:rsidR="007517AE" w:rsidRPr="00AE12CD" w:rsidRDefault="007517AE" w:rsidP="007517AE">
      <w:pPr>
        <w:pStyle w:val="11"/>
        <w:numPr>
          <w:ilvl w:val="0"/>
          <w:numId w:val="37"/>
        </w:numPr>
        <w:tabs>
          <w:tab w:val="left" w:pos="426"/>
        </w:tabs>
        <w:ind w:left="284" w:hanging="284"/>
        <w:jc w:val="both"/>
        <w:rPr>
          <w:lang w:val="uk-UA"/>
        </w:rPr>
      </w:pPr>
      <w:r w:rsidRPr="00AE12CD">
        <w:rPr>
          <w:lang w:val="uk-UA"/>
        </w:rPr>
        <w:t xml:space="preserve">підвищення якості освітньої діяльності Закладу та вдосконалення внутрішньої системи забезпечення якості освіти; </w:t>
      </w:r>
    </w:p>
    <w:p w:rsidR="007517AE" w:rsidRPr="00AE12CD" w:rsidRDefault="007517AE" w:rsidP="007517AE">
      <w:pPr>
        <w:pStyle w:val="11"/>
        <w:numPr>
          <w:ilvl w:val="0"/>
          <w:numId w:val="37"/>
        </w:numPr>
        <w:tabs>
          <w:tab w:val="left" w:pos="426"/>
        </w:tabs>
        <w:ind w:left="284" w:hanging="284"/>
        <w:jc w:val="both"/>
        <w:rPr>
          <w:lang w:val="uk-UA"/>
        </w:rPr>
      </w:pPr>
      <w:r w:rsidRPr="00AE12CD">
        <w:rPr>
          <w:lang w:val="uk-UA"/>
        </w:rPr>
        <w:t>приведення освітнього та управлінського процесів у відповідність із вимогами законодавства та ліцензійними умовами.</w:t>
      </w:r>
    </w:p>
    <w:p w:rsidR="007517AE" w:rsidRPr="00AE12CD" w:rsidRDefault="007517AE" w:rsidP="007517AE">
      <w:pPr>
        <w:pStyle w:val="11"/>
        <w:tabs>
          <w:tab w:val="left" w:pos="0"/>
        </w:tabs>
        <w:ind w:left="0" w:firstLine="567"/>
        <w:jc w:val="both"/>
        <w:rPr>
          <w:lang w:val="uk-UA"/>
        </w:rPr>
      </w:pPr>
      <w:r w:rsidRPr="00AE12CD">
        <w:rPr>
          <w:lang w:val="uk-UA"/>
        </w:rPr>
        <w:t>8.4. Результати інституційного аудиту оприлюднюються на сайті Закладу, Засновника та органу, що здійснив інституційний аудит.</w:t>
      </w:r>
    </w:p>
    <w:p w:rsidR="007517AE" w:rsidRPr="00AE12CD" w:rsidRDefault="007517AE" w:rsidP="007517AE">
      <w:pPr>
        <w:pStyle w:val="11"/>
        <w:tabs>
          <w:tab w:val="left" w:pos="0"/>
        </w:tabs>
        <w:ind w:left="0" w:firstLine="567"/>
        <w:jc w:val="both"/>
        <w:rPr>
          <w:lang w:val="uk-UA"/>
        </w:rPr>
      </w:pPr>
      <w:r w:rsidRPr="00AE12CD">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7517AE" w:rsidRPr="00AE12CD" w:rsidRDefault="007517AE" w:rsidP="007517AE">
      <w:pPr>
        <w:pStyle w:val="1"/>
        <w:rPr>
          <w:sz w:val="24"/>
          <w:szCs w:val="24"/>
        </w:rPr>
      </w:pPr>
    </w:p>
    <w:p w:rsidR="007517AE" w:rsidRPr="00AE12CD" w:rsidRDefault="007517AE" w:rsidP="007517AE">
      <w:pPr>
        <w:pStyle w:val="1"/>
        <w:ind w:firstLine="567"/>
        <w:rPr>
          <w:sz w:val="24"/>
          <w:szCs w:val="24"/>
        </w:rPr>
      </w:pPr>
      <w:r w:rsidRPr="00AE12CD">
        <w:rPr>
          <w:sz w:val="24"/>
          <w:szCs w:val="24"/>
        </w:rPr>
        <w:t>9. РЕОРГАНІЗАЦІЯ АБО ЛІКВІДАЦІЯ ЗАКЛАДУ</w:t>
      </w:r>
    </w:p>
    <w:p w:rsidR="007517AE" w:rsidRPr="00AE12CD" w:rsidRDefault="007517AE" w:rsidP="007517AE">
      <w:pPr>
        <w:pStyle w:val="11"/>
        <w:ind w:left="567"/>
        <w:jc w:val="both"/>
        <w:rPr>
          <w:lang w:val="uk-UA"/>
        </w:rPr>
      </w:pPr>
      <w:r w:rsidRPr="00AE12CD">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7517AE" w:rsidRPr="00AE12CD" w:rsidRDefault="007517AE" w:rsidP="007517AE">
      <w:pPr>
        <w:pStyle w:val="11"/>
        <w:ind w:left="0" w:firstLine="567"/>
        <w:jc w:val="both"/>
        <w:rPr>
          <w:lang w:val="uk-UA"/>
        </w:rPr>
      </w:pPr>
      <w:r w:rsidRPr="00AE12CD">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7517AE" w:rsidRPr="00AE12CD" w:rsidRDefault="007517AE" w:rsidP="007517AE">
      <w:pPr>
        <w:pStyle w:val="11"/>
        <w:ind w:left="0" w:firstLine="567"/>
        <w:jc w:val="both"/>
        <w:rPr>
          <w:lang w:val="uk-UA"/>
        </w:rPr>
      </w:pPr>
      <w:r w:rsidRPr="00AE12CD">
        <w:rPr>
          <w:lang w:val="uk-UA"/>
        </w:rPr>
        <w:t>9.4. З часу призначення ліквідаційної комісії до неї переходять повноваження щодо управління Закладом.</w:t>
      </w:r>
    </w:p>
    <w:p w:rsidR="007517AE" w:rsidRPr="00AE12CD" w:rsidRDefault="007517AE" w:rsidP="007517AE">
      <w:pPr>
        <w:pStyle w:val="11"/>
        <w:ind w:left="0" w:firstLine="567"/>
        <w:jc w:val="both"/>
        <w:rPr>
          <w:lang w:val="uk-UA"/>
        </w:rPr>
      </w:pPr>
      <w:r w:rsidRPr="00AE12CD">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7517AE" w:rsidRPr="00AE12CD" w:rsidRDefault="007517AE" w:rsidP="007517AE">
      <w:pPr>
        <w:pStyle w:val="11"/>
        <w:ind w:left="0" w:firstLine="567"/>
        <w:jc w:val="both"/>
        <w:rPr>
          <w:b/>
          <w:lang w:val="uk-UA"/>
        </w:rPr>
      </w:pPr>
      <w:r w:rsidRPr="00AE12CD">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7517AE" w:rsidRPr="00AE12CD" w:rsidRDefault="007517AE" w:rsidP="007517AE">
      <w:pPr>
        <w:pStyle w:val="11"/>
        <w:ind w:left="0" w:firstLine="567"/>
        <w:jc w:val="both"/>
        <w:rPr>
          <w:lang w:val="uk-UA"/>
        </w:rPr>
      </w:pPr>
      <w:r w:rsidRPr="00AE12CD">
        <w:rPr>
          <w:lang w:val="uk-UA"/>
        </w:rPr>
        <w:t>9.7. Заклад є таким, що припинив свою діяльність, з дати внесення до Єдиного державного реєстру відповідного запису.</w:t>
      </w:r>
    </w:p>
    <w:p w:rsidR="007517AE" w:rsidRPr="00AE12CD" w:rsidRDefault="007517AE" w:rsidP="007517AE">
      <w:pPr>
        <w:pStyle w:val="11"/>
        <w:ind w:left="0"/>
        <w:jc w:val="both"/>
        <w:rPr>
          <w:lang w:val="uk-UA"/>
        </w:rPr>
      </w:pPr>
    </w:p>
    <w:p w:rsidR="007517AE" w:rsidRPr="00AE12CD" w:rsidRDefault="007517AE" w:rsidP="007517AE">
      <w:pPr>
        <w:pStyle w:val="13"/>
        <w:ind w:firstLine="567"/>
        <w:jc w:val="center"/>
        <w:rPr>
          <w:b/>
          <w:lang w:val="uk-UA"/>
        </w:rPr>
      </w:pPr>
      <w:r w:rsidRPr="00AE12CD">
        <w:rPr>
          <w:b/>
          <w:lang w:val="uk-UA"/>
        </w:rPr>
        <w:t>10. ПОРЯДОК ВНЕСЕННЯ ЗМІН І ДОПОВНЕНЬ ДО СТАТУТУ</w:t>
      </w:r>
    </w:p>
    <w:p w:rsidR="007517AE" w:rsidRPr="00AE12CD" w:rsidRDefault="007517AE" w:rsidP="007517AE">
      <w:pPr>
        <w:pStyle w:val="12"/>
        <w:ind w:left="0" w:firstLine="567"/>
        <w:jc w:val="both"/>
        <w:rPr>
          <w:lang w:val="uk-UA"/>
        </w:rPr>
      </w:pPr>
      <w:r w:rsidRPr="00AE12CD">
        <w:rPr>
          <w:lang w:val="uk-UA"/>
        </w:rPr>
        <w:t xml:space="preserve">10.1. Зміни до Статуту затверджуються Засновником Закладу шляхом викладення Статуту в новій редакції. </w:t>
      </w:r>
    </w:p>
    <w:p w:rsidR="007517AE" w:rsidRPr="00AE12CD" w:rsidRDefault="007517AE" w:rsidP="007517AE">
      <w:pPr>
        <w:pStyle w:val="12"/>
        <w:ind w:left="0" w:firstLine="567"/>
        <w:jc w:val="both"/>
        <w:rPr>
          <w:lang w:val="uk-UA"/>
        </w:rPr>
      </w:pPr>
      <w:r w:rsidRPr="00AE12CD">
        <w:rPr>
          <w:lang w:val="uk-UA"/>
        </w:rPr>
        <w:t xml:space="preserve">10.2. Зміни до Статуту здійснюються при змінах чинного законодавства та в інших випадках за рішенням Засновника. </w:t>
      </w:r>
    </w:p>
    <w:p w:rsidR="007517AE" w:rsidRDefault="007517AE" w:rsidP="007517AE">
      <w:pPr>
        <w:pStyle w:val="12"/>
        <w:ind w:left="0" w:firstLine="567"/>
        <w:jc w:val="both"/>
        <w:rPr>
          <w:lang w:val="uk-UA"/>
        </w:rPr>
      </w:pPr>
      <w:r w:rsidRPr="00AE12CD">
        <w:rPr>
          <w:lang w:val="uk-UA"/>
        </w:rPr>
        <w:t>10.3. Зміни до Статуту набувають юридичної сили з моменту їх державної реєстрації згідно з чинним законодавством.</w:t>
      </w:r>
    </w:p>
    <w:p w:rsidR="007517AE" w:rsidRPr="00AE12CD" w:rsidRDefault="007517AE" w:rsidP="007517AE">
      <w:pPr>
        <w:pStyle w:val="a3"/>
        <w:ind w:left="0"/>
        <w:jc w:val="both"/>
        <w:rPr>
          <w:sz w:val="24"/>
          <w:szCs w:val="24"/>
          <w:lang w:val="uk-UA"/>
        </w:rPr>
      </w:pPr>
    </w:p>
    <w:p w:rsidR="007517AE" w:rsidRPr="00AE12CD" w:rsidRDefault="007517AE" w:rsidP="007517AE">
      <w:pPr>
        <w:pStyle w:val="a3"/>
        <w:ind w:left="0"/>
        <w:jc w:val="both"/>
        <w:rPr>
          <w:sz w:val="24"/>
          <w:szCs w:val="24"/>
          <w:lang w:val="uk-UA"/>
        </w:rPr>
      </w:pPr>
    </w:p>
    <w:p w:rsidR="007517AE" w:rsidRPr="00AE12CD" w:rsidRDefault="007517AE" w:rsidP="007517AE">
      <w:pPr>
        <w:pStyle w:val="a3"/>
        <w:ind w:left="0"/>
        <w:jc w:val="both"/>
        <w:rPr>
          <w:sz w:val="24"/>
          <w:szCs w:val="24"/>
          <w:lang w:val="uk-UA"/>
        </w:rPr>
      </w:pPr>
    </w:p>
    <w:p w:rsidR="007517AE" w:rsidRPr="00094A40" w:rsidRDefault="007517AE" w:rsidP="007517AE">
      <w:pPr>
        <w:pStyle w:val="a3"/>
        <w:ind w:left="0"/>
        <w:jc w:val="center"/>
        <w:rPr>
          <w:b/>
          <w:bCs/>
          <w:sz w:val="24"/>
          <w:szCs w:val="24"/>
          <w:lang w:val="uk-UA"/>
        </w:rPr>
      </w:pPr>
      <w:r w:rsidRPr="00AE12CD">
        <w:rPr>
          <w:b/>
          <w:bCs/>
          <w:sz w:val="24"/>
          <w:szCs w:val="24"/>
          <w:lang w:val="uk-UA"/>
        </w:rPr>
        <w:t>Секретар міської ради                                              П</w:t>
      </w:r>
      <w:r>
        <w:rPr>
          <w:b/>
          <w:bCs/>
          <w:sz w:val="24"/>
          <w:szCs w:val="24"/>
          <w:lang w:val="uk-UA"/>
        </w:rPr>
        <w:t>авло КРЕПКИЙ</w:t>
      </w:r>
    </w:p>
    <w:p w:rsidR="007517AE" w:rsidRPr="00AE12CD" w:rsidRDefault="007517AE" w:rsidP="007517AE">
      <w:pPr>
        <w:rPr>
          <w:rFonts w:eastAsia="TimesNewRomanPSMT"/>
          <w:sz w:val="24"/>
          <w:szCs w:val="24"/>
          <w:lang w:val="uk-UA"/>
        </w:rPr>
      </w:pPr>
    </w:p>
    <w:p w:rsidR="00F13B9D" w:rsidRDefault="00F13B9D"/>
    <w:sectPr w:rsidR="00F13B9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222" w:rsidRDefault="006D1222" w:rsidP="007517AE">
      <w:r>
        <w:separator/>
      </w:r>
    </w:p>
  </w:endnote>
  <w:endnote w:type="continuationSeparator" w:id="0">
    <w:p w:rsidR="006D1222" w:rsidRDefault="006D1222" w:rsidP="0075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222" w:rsidRDefault="006D1222" w:rsidP="007517AE">
      <w:r>
        <w:separator/>
      </w:r>
    </w:p>
  </w:footnote>
  <w:footnote w:type="continuationSeparator" w:id="0">
    <w:p w:rsidR="006D1222" w:rsidRDefault="006D1222" w:rsidP="007517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6553C1A"/>
    <w:multiLevelType w:val="multilevel"/>
    <w:tmpl w:val="5B7653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31"/>
  </w:num>
  <w:num w:numId="4">
    <w:abstractNumId w:val="32"/>
  </w:num>
  <w:num w:numId="5">
    <w:abstractNumId w:val="1"/>
  </w:num>
  <w:num w:numId="6">
    <w:abstractNumId w:val="8"/>
  </w:num>
  <w:num w:numId="7">
    <w:abstractNumId w:val="20"/>
  </w:num>
  <w:num w:numId="8">
    <w:abstractNumId w:val="13"/>
  </w:num>
  <w:num w:numId="9">
    <w:abstractNumId w:val="11"/>
  </w:num>
  <w:num w:numId="10">
    <w:abstractNumId w:val="25"/>
  </w:num>
  <w:num w:numId="11">
    <w:abstractNumId w:val="18"/>
  </w:num>
  <w:num w:numId="12">
    <w:abstractNumId w:val="12"/>
  </w:num>
  <w:num w:numId="13">
    <w:abstractNumId w:val="5"/>
  </w:num>
  <w:num w:numId="14">
    <w:abstractNumId w:val="6"/>
  </w:num>
  <w:num w:numId="15">
    <w:abstractNumId w:val="24"/>
  </w:num>
  <w:num w:numId="16">
    <w:abstractNumId w:val="2"/>
  </w:num>
  <w:num w:numId="17">
    <w:abstractNumId w:val="22"/>
  </w:num>
  <w:num w:numId="18">
    <w:abstractNumId w:val="27"/>
  </w:num>
  <w:num w:numId="19">
    <w:abstractNumId w:val="37"/>
  </w:num>
  <w:num w:numId="20">
    <w:abstractNumId w:val="10"/>
  </w:num>
  <w:num w:numId="21">
    <w:abstractNumId w:val="34"/>
  </w:num>
  <w:num w:numId="22">
    <w:abstractNumId w:val="4"/>
  </w:num>
  <w:num w:numId="23">
    <w:abstractNumId w:val="29"/>
  </w:num>
  <w:num w:numId="24">
    <w:abstractNumId w:val="9"/>
  </w:num>
  <w:num w:numId="25">
    <w:abstractNumId w:val="3"/>
  </w:num>
  <w:num w:numId="26">
    <w:abstractNumId w:val="36"/>
  </w:num>
  <w:num w:numId="27">
    <w:abstractNumId w:val="26"/>
  </w:num>
  <w:num w:numId="28">
    <w:abstractNumId w:val="33"/>
  </w:num>
  <w:num w:numId="29">
    <w:abstractNumId w:val="15"/>
  </w:num>
  <w:num w:numId="30">
    <w:abstractNumId w:val="21"/>
  </w:num>
  <w:num w:numId="31">
    <w:abstractNumId w:val="30"/>
  </w:num>
  <w:num w:numId="32">
    <w:abstractNumId w:val="19"/>
  </w:num>
  <w:num w:numId="33">
    <w:abstractNumId w:val="28"/>
  </w:num>
  <w:num w:numId="34">
    <w:abstractNumId w:val="0"/>
  </w:num>
  <w:num w:numId="35">
    <w:abstractNumId w:val="17"/>
  </w:num>
  <w:num w:numId="36">
    <w:abstractNumId w:val="16"/>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AE"/>
    <w:rsid w:val="006D1222"/>
    <w:rsid w:val="007517AE"/>
    <w:rsid w:val="00B54993"/>
    <w:rsid w:val="00C152E0"/>
    <w:rsid w:val="00F13B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DBD66"/>
  <w15:chartTrackingRefBased/>
  <w15:docId w15:val="{81D4476A-8611-4BA5-B680-CDD36735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7AE"/>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9"/>
    <w:qFormat/>
    <w:rsid w:val="007517AE"/>
    <w:pPr>
      <w:keepNext/>
      <w:widowControl w:val="0"/>
      <w:autoSpaceDE w:val="0"/>
      <w:autoSpaceDN w:val="0"/>
      <w:adjustRightInd w:val="0"/>
      <w:jc w:val="center"/>
      <w:outlineLvl w:val="0"/>
    </w:pPr>
    <w:rPr>
      <w:rFonts w:eastAsia="Calibri"/>
      <w:b/>
      <w:sz w:val="22"/>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17AE"/>
    <w:rPr>
      <w:rFonts w:ascii="Times New Roman" w:eastAsia="Calibri" w:hAnsi="Times New Roman" w:cs="Times New Roman"/>
      <w:b/>
      <w:szCs w:val="28"/>
      <w:lang w:eastAsia="uk-UA"/>
    </w:rPr>
  </w:style>
  <w:style w:type="paragraph" w:styleId="a3">
    <w:name w:val="List Paragraph"/>
    <w:basedOn w:val="a"/>
    <w:uiPriority w:val="99"/>
    <w:qFormat/>
    <w:rsid w:val="007517AE"/>
    <w:pPr>
      <w:ind w:left="720"/>
      <w:contextualSpacing/>
    </w:pPr>
  </w:style>
  <w:style w:type="paragraph" w:customStyle="1" w:styleId="11">
    <w:name w:val="Абзац списка1"/>
    <w:basedOn w:val="a"/>
    <w:uiPriority w:val="99"/>
    <w:rsid w:val="007517AE"/>
    <w:pPr>
      <w:ind w:left="720"/>
      <w:contextualSpacing/>
    </w:pPr>
    <w:rPr>
      <w:sz w:val="24"/>
      <w:szCs w:val="24"/>
    </w:rPr>
  </w:style>
  <w:style w:type="paragraph" w:customStyle="1" w:styleId="12">
    <w:name w:val="Абзац списку1"/>
    <w:basedOn w:val="a"/>
    <w:rsid w:val="007517AE"/>
    <w:pPr>
      <w:ind w:left="720"/>
      <w:contextualSpacing/>
    </w:pPr>
    <w:rPr>
      <w:sz w:val="24"/>
      <w:szCs w:val="24"/>
    </w:rPr>
  </w:style>
  <w:style w:type="character" w:styleId="a4">
    <w:name w:val="Strong"/>
    <w:uiPriority w:val="22"/>
    <w:qFormat/>
    <w:rsid w:val="007517AE"/>
    <w:rPr>
      <w:b/>
    </w:rPr>
  </w:style>
  <w:style w:type="paragraph" w:customStyle="1" w:styleId="13">
    <w:name w:val="Без інтервалів1"/>
    <w:link w:val="NoSpacingChar"/>
    <w:rsid w:val="007517AE"/>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7517AE"/>
    <w:rPr>
      <w:rFonts w:ascii="Times New Roman" w:eastAsia="Times New Roman" w:hAnsi="Times New Roman" w:cs="Times New Roman"/>
      <w:sz w:val="24"/>
      <w:szCs w:val="24"/>
      <w:lang w:val="ru-RU" w:eastAsia="ru-RU"/>
    </w:rPr>
  </w:style>
  <w:style w:type="paragraph" w:styleId="a5">
    <w:name w:val="No Spacing"/>
    <w:uiPriority w:val="1"/>
    <w:qFormat/>
    <w:rsid w:val="007517AE"/>
    <w:pPr>
      <w:spacing w:after="0" w:line="240" w:lineRule="auto"/>
    </w:pPr>
    <w:rPr>
      <w:rFonts w:ascii="Times New Roman" w:eastAsia="Times New Roman" w:hAnsi="Times New Roman" w:cs="Times New Roman"/>
      <w:sz w:val="24"/>
      <w:szCs w:val="24"/>
      <w:lang w:val="ru-RU" w:eastAsia="ru-RU"/>
    </w:rPr>
  </w:style>
  <w:style w:type="character" w:styleId="a6">
    <w:name w:val="Hyperlink"/>
    <w:uiPriority w:val="99"/>
    <w:unhideWhenUsed/>
    <w:rsid w:val="007517AE"/>
    <w:rPr>
      <w:color w:val="0000FF"/>
      <w:u w:val="single"/>
    </w:rPr>
  </w:style>
  <w:style w:type="character" w:customStyle="1" w:styleId="apple-converted-space">
    <w:name w:val="apple-converted-space"/>
    <w:basedOn w:val="a0"/>
    <w:rsid w:val="007517AE"/>
  </w:style>
  <w:style w:type="paragraph" w:customStyle="1" w:styleId="rvps2">
    <w:name w:val="rvps2"/>
    <w:basedOn w:val="a"/>
    <w:qFormat/>
    <w:rsid w:val="007517AE"/>
    <w:pPr>
      <w:spacing w:before="100" w:beforeAutospacing="1" w:after="100" w:afterAutospacing="1"/>
    </w:pPr>
    <w:rPr>
      <w:sz w:val="24"/>
      <w:szCs w:val="24"/>
    </w:rPr>
  </w:style>
  <w:style w:type="paragraph" w:styleId="a7">
    <w:name w:val="header"/>
    <w:basedOn w:val="a"/>
    <w:link w:val="a8"/>
    <w:uiPriority w:val="99"/>
    <w:unhideWhenUsed/>
    <w:rsid w:val="007517AE"/>
    <w:pPr>
      <w:tabs>
        <w:tab w:val="center" w:pos="4819"/>
        <w:tab w:val="right" w:pos="9639"/>
      </w:tabs>
    </w:pPr>
  </w:style>
  <w:style w:type="character" w:customStyle="1" w:styleId="a8">
    <w:name w:val="Верхній колонтитул Знак"/>
    <w:basedOn w:val="a0"/>
    <w:link w:val="a7"/>
    <w:uiPriority w:val="99"/>
    <w:rsid w:val="007517AE"/>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7517AE"/>
    <w:pPr>
      <w:tabs>
        <w:tab w:val="center" w:pos="4819"/>
        <w:tab w:val="right" w:pos="9639"/>
      </w:tabs>
    </w:pPr>
  </w:style>
  <w:style w:type="character" w:customStyle="1" w:styleId="aa">
    <w:name w:val="Нижній колонтитул Знак"/>
    <w:basedOn w:val="a0"/>
    <w:link w:val="a9"/>
    <w:uiPriority w:val="99"/>
    <w:rsid w:val="007517AE"/>
    <w:rPr>
      <w:rFonts w:ascii="Times New Roman" w:eastAsia="Times New Roman" w:hAnsi="Times New Roman" w:cs="Times New Roman"/>
      <w:sz w:val="20"/>
      <w:szCs w:val="20"/>
      <w:lang w:val="ru-RU" w:eastAsia="ru-RU"/>
    </w:rPr>
  </w:style>
  <w:style w:type="paragraph" w:styleId="ab">
    <w:name w:val="Balloon Text"/>
    <w:basedOn w:val="a"/>
    <w:link w:val="ac"/>
    <w:uiPriority w:val="99"/>
    <w:semiHidden/>
    <w:unhideWhenUsed/>
    <w:rsid w:val="00B54993"/>
    <w:rPr>
      <w:rFonts w:ascii="Segoe UI" w:hAnsi="Segoe UI" w:cs="Segoe UI"/>
      <w:sz w:val="18"/>
      <w:szCs w:val="18"/>
    </w:rPr>
  </w:style>
  <w:style w:type="character" w:customStyle="1" w:styleId="ac">
    <w:name w:val="Текст у виносці Знак"/>
    <w:basedOn w:val="a0"/>
    <w:link w:val="ab"/>
    <w:uiPriority w:val="99"/>
    <w:semiHidden/>
    <w:rsid w:val="00B5499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5" Type="http://schemas.openxmlformats.org/officeDocument/2006/relationships/footnotes" Target="footnotes.xml"/><Relationship Id="rId10" Type="http://schemas.openxmlformats.org/officeDocument/2006/relationships/hyperlink" Target="https://zakon.rada.gov.ua/laws/show/183-19" TargetMode="External"/><Relationship Id="rId4" Type="http://schemas.openxmlformats.org/officeDocument/2006/relationships/webSettings" Target="web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45994</Words>
  <Characters>26217</Characters>
  <Application>Microsoft Office Word</Application>
  <DocSecurity>0</DocSecurity>
  <Lines>218</Lines>
  <Paragraphs>144</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72067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SCHOOL_comp8</dc:creator>
  <cp:keywords/>
  <dc:description/>
  <cp:lastModifiedBy>SCHOOL_comp8</cp:lastModifiedBy>
  <cp:revision>1</cp:revision>
  <cp:lastPrinted>2024-05-27T05:58:00Z</cp:lastPrinted>
  <dcterms:created xsi:type="dcterms:W3CDTF">2024-05-27T05:36:00Z</dcterms:created>
  <dcterms:modified xsi:type="dcterms:W3CDTF">2024-05-27T06:00:00Z</dcterms:modified>
</cp:coreProperties>
</file>