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1A50" w:rsidRPr="00A80B77" w:rsidRDefault="00241A50" w:rsidP="008105BA">
      <w:pPr>
        <w:spacing w:after="0" w:line="360" w:lineRule="auto"/>
        <w:ind w:firstLine="4820"/>
        <w:rPr>
          <w:rFonts w:cs="Times New Roman"/>
          <w:lang w:val="uk-UA"/>
        </w:rPr>
      </w:pPr>
      <w:r w:rsidRPr="00A80B77">
        <w:rPr>
          <w:rFonts w:cs="Times New Roman"/>
          <w:lang w:val="uk-UA"/>
        </w:rPr>
        <w:t>ЗАТВЕРДЖЕНО</w:t>
      </w:r>
    </w:p>
    <w:p w:rsidR="00241A50" w:rsidRPr="00A80B77" w:rsidRDefault="000F6B5A" w:rsidP="008105BA">
      <w:pPr>
        <w:spacing w:after="0" w:line="360" w:lineRule="auto"/>
        <w:ind w:firstLine="4820"/>
        <w:rPr>
          <w:rFonts w:cs="Times New Roman"/>
          <w:lang w:val="uk-UA"/>
        </w:rPr>
      </w:pPr>
      <w:r w:rsidRPr="00A80B77">
        <w:rPr>
          <w:rFonts w:cs="Times New Roman"/>
          <w:lang w:val="uk-UA"/>
        </w:rPr>
        <w:t>Рішенням Загальних зборів Фонду</w:t>
      </w:r>
    </w:p>
    <w:p w:rsidR="00241A50" w:rsidRPr="00A80B77" w:rsidRDefault="00241A50" w:rsidP="008105BA">
      <w:pPr>
        <w:spacing w:after="0" w:line="360" w:lineRule="auto"/>
        <w:ind w:firstLine="4820"/>
        <w:rPr>
          <w:rFonts w:cs="Times New Roman"/>
          <w:lang w:val="uk-UA"/>
        </w:rPr>
      </w:pPr>
      <w:r w:rsidRPr="00A80B77">
        <w:rPr>
          <w:rFonts w:cs="Times New Roman"/>
          <w:lang w:val="uk-UA"/>
        </w:rPr>
        <w:t>Благодійної організації</w:t>
      </w:r>
    </w:p>
    <w:p w:rsidR="00241A50" w:rsidRPr="00A80B77" w:rsidRDefault="00241A50" w:rsidP="008105BA">
      <w:pPr>
        <w:spacing w:after="0" w:line="360" w:lineRule="auto"/>
        <w:ind w:firstLine="4820"/>
        <w:rPr>
          <w:rFonts w:cs="Times New Roman"/>
          <w:lang w:val="uk-UA"/>
        </w:rPr>
      </w:pPr>
      <w:r w:rsidRPr="00A80B77">
        <w:rPr>
          <w:rFonts w:cs="Times New Roman"/>
          <w:lang w:val="uk-UA"/>
        </w:rPr>
        <w:t>«БЛАГОДІЙНИЙ ФОНД</w:t>
      </w:r>
    </w:p>
    <w:p w:rsidR="00241A50" w:rsidRPr="00A80B77" w:rsidRDefault="00241A50" w:rsidP="008105BA">
      <w:pPr>
        <w:spacing w:after="0" w:line="360" w:lineRule="auto"/>
        <w:ind w:firstLine="4820"/>
        <w:rPr>
          <w:rFonts w:cs="Times New Roman"/>
          <w:lang w:val="uk-UA"/>
        </w:rPr>
      </w:pPr>
      <w:r w:rsidRPr="00A80B77">
        <w:rPr>
          <w:rFonts w:cs="Times New Roman"/>
          <w:lang w:val="uk-UA"/>
        </w:rPr>
        <w:t>«</w:t>
      </w:r>
      <w:r w:rsidR="00A824BB" w:rsidRPr="00A80B77">
        <w:rPr>
          <w:rFonts w:cs="Times New Roman"/>
          <w:lang w:val="uk-UA"/>
        </w:rPr>
        <w:t xml:space="preserve"> </w:t>
      </w:r>
      <w:r w:rsidR="00C83836" w:rsidRPr="00A80B77">
        <w:rPr>
          <w:rFonts w:cs="Times New Roman"/>
          <w:lang w:val="uk-UA"/>
        </w:rPr>
        <w:t>ГІМНАЗІЙНА РОДИНА</w:t>
      </w:r>
      <w:r w:rsidRPr="00A80B77">
        <w:rPr>
          <w:rFonts w:cs="Times New Roman"/>
          <w:lang w:val="uk-UA"/>
        </w:rPr>
        <w:t xml:space="preserve"> »</w:t>
      </w:r>
    </w:p>
    <w:p w:rsidR="00241A50" w:rsidRPr="00A80B77" w:rsidRDefault="00241A50" w:rsidP="008105BA">
      <w:pPr>
        <w:spacing w:after="0" w:line="360" w:lineRule="auto"/>
        <w:ind w:firstLine="4820"/>
        <w:rPr>
          <w:rFonts w:cs="Times New Roman"/>
          <w:lang w:val="uk-UA"/>
        </w:rPr>
      </w:pPr>
      <w:r w:rsidRPr="00A80B77">
        <w:rPr>
          <w:rFonts w:cs="Times New Roman"/>
          <w:lang w:val="uk-UA"/>
        </w:rPr>
        <w:t xml:space="preserve">від </w:t>
      </w:r>
      <w:r w:rsidR="008105BA">
        <w:rPr>
          <w:rFonts w:cs="Times New Roman"/>
          <w:lang w:val="uk-UA"/>
        </w:rPr>
        <w:t>16</w:t>
      </w:r>
      <w:r w:rsidR="003B1E26" w:rsidRPr="00A80B77">
        <w:rPr>
          <w:rFonts w:cs="Times New Roman"/>
          <w:lang w:val="uk-UA"/>
        </w:rPr>
        <w:t>.</w:t>
      </w:r>
      <w:r w:rsidR="008105BA">
        <w:rPr>
          <w:rFonts w:cs="Times New Roman"/>
          <w:lang w:val="uk-UA"/>
        </w:rPr>
        <w:t>11</w:t>
      </w:r>
      <w:r w:rsidR="003B1E26" w:rsidRPr="00A80B77">
        <w:rPr>
          <w:rFonts w:cs="Times New Roman"/>
          <w:lang w:val="uk-UA"/>
        </w:rPr>
        <w:t xml:space="preserve">. </w:t>
      </w:r>
      <w:bookmarkStart w:id="0" w:name="_GoBack"/>
      <w:bookmarkEnd w:id="0"/>
      <w:r w:rsidR="000F6B5A" w:rsidRPr="00A80B77">
        <w:rPr>
          <w:rFonts w:cs="Times New Roman"/>
          <w:lang w:val="uk-UA"/>
        </w:rPr>
        <w:t>201</w:t>
      </w:r>
      <w:r w:rsidR="008105BA">
        <w:rPr>
          <w:rFonts w:cs="Times New Roman"/>
          <w:lang w:val="uk-UA"/>
        </w:rPr>
        <w:t>7</w:t>
      </w:r>
      <w:r w:rsidR="000F6B5A" w:rsidRPr="00A80B77">
        <w:rPr>
          <w:rFonts w:cs="Times New Roman"/>
          <w:lang w:val="uk-UA"/>
        </w:rPr>
        <w:t xml:space="preserve"> року</w:t>
      </w:r>
    </w:p>
    <w:p w:rsidR="006C4B11" w:rsidRPr="00A80B77" w:rsidRDefault="006C4B11" w:rsidP="008105BA">
      <w:pPr>
        <w:spacing w:after="0" w:line="360" w:lineRule="auto"/>
        <w:rPr>
          <w:rFonts w:cs="Times New Roman"/>
          <w:lang w:val="uk-UA"/>
        </w:rPr>
      </w:pPr>
    </w:p>
    <w:p w:rsidR="006C4B11" w:rsidRPr="00A80B77" w:rsidRDefault="006C4B11" w:rsidP="008105BA">
      <w:pPr>
        <w:spacing w:after="0" w:line="360" w:lineRule="auto"/>
        <w:rPr>
          <w:rFonts w:cs="Times New Roman"/>
          <w:lang w:val="uk-UA"/>
        </w:rPr>
      </w:pPr>
    </w:p>
    <w:p w:rsidR="006C4B11" w:rsidRPr="00A80B77" w:rsidRDefault="006C4B11" w:rsidP="008105BA">
      <w:pPr>
        <w:spacing w:after="0" w:line="360" w:lineRule="auto"/>
        <w:jc w:val="center"/>
        <w:rPr>
          <w:rFonts w:cs="Times New Roman"/>
          <w:b/>
          <w:sz w:val="44"/>
          <w:szCs w:val="44"/>
          <w:lang w:val="uk-UA"/>
        </w:rPr>
      </w:pPr>
      <w:r w:rsidRPr="00A80B77">
        <w:rPr>
          <w:rFonts w:cs="Times New Roman"/>
          <w:b/>
          <w:sz w:val="44"/>
          <w:szCs w:val="44"/>
          <w:lang w:val="uk-UA"/>
        </w:rPr>
        <w:t>Статут</w:t>
      </w:r>
    </w:p>
    <w:p w:rsidR="00241A50" w:rsidRPr="00A80B77" w:rsidRDefault="00241A50" w:rsidP="008105BA">
      <w:pPr>
        <w:spacing w:after="0" w:line="360" w:lineRule="auto"/>
        <w:jc w:val="center"/>
        <w:rPr>
          <w:rFonts w:cs="Times New Roman"/>
          <w:b/>
          <w:sz w:val="44"/>
          <w:szCs w:val="44"/>
          <w:lang w:val="uk-UA"/>
        </w:rPr>
      </w:pPr>
      <w:r w:rsidRPr="00A80B77">
        <w:rPr>
          <w:rFonts w:cs="Times New Roman"/>
          <w:b/>
          <w:sz w:val="44"/>
          <w:szCs w:val="44"/>
          <w:lang w:val="uk-UA"/>
        </w:rPr>
        <w:t>Благодійної організації</w:t>
      </w:r>
    </w:p>
    <w:p w:rsidR="00A824BB" w:rsidRPr="00A80B77" w:rsidRDefault="00241A50" w:rsidP="008105BA">
      <w:pPr>
        <w:spacing w:after="0" w:line="360" w:lineRule="auto"/>
        <w:jc w:val="center"/>
        <w:rPr>
          <w:rFonts w:cs="Times New Roman"/>
          <w:b/>
          <w:sz w:val="44"/>
          <w:szCs w:val="44"/>
          <w:lang w:val="uk-UA"/>
        </w:rPr>
      </w:pPr>
      <w:r w:rsidRPr="00A80B77">
        <w:rPr>
          <w:rFonts w:cs="Times New Roman"/>
          <w:b/>
          <w:sz w:val="44"/>
          <w:szCs w:val="44"/>
          <w:lang w:val="uk-UA"/>
        </w:rPr>
        <w:t>«БЛАГОДІЙНИЙ ФОНД</w:t>
      </w:r>
    </w:p>
    <w:p w:rsidR="006C4B11" w:rsidRPr="00A80B77" w:rsidRDefault="006C4B11" w:rsidP="008105BA">
      <w:pPr>
        <w:spacing w:after="0" w:line="360" w:lineRule="auto"/>
        <w:jc w:val="center"/>
        <w:rPr>
          <w:rFonts w:cs="Times New Roman"/>
          <w:b/>
          <w:sz w:val="44"/>
          <w:szCs w:val="44"/>
          <w:lang w:val="uk-UA"/>
        </w:rPr>
      </w:pPr>
      <w:r w:rsidRPr="00A80B77">
        <w:rPr>
          <w:rFonts w:cs="Times New Roman"/>
          <w:b/>
          <w:sz w:val="44"/>
          <w:szCs w:val="44"/>
          <w:lang w:val="uk-UA"/>
        </w:rPr>
        <w:t>«</w:t>
      </w:r>
      <w:r w:rsidR="00C83836" w:rsidRPr="00A80B77">
        <w:rPr>
          <w:rFonts w:cs="Times New Roman"/>
          <w:b/>
          <w:sz w:val="44"/>
          <w:szCs w:val="44"/>
          <w:lang w:val="uk-UA"/>
        </w:rPr>
        <w:t>ГІМНАЗІЙНА РОДИНА</w:t>
      </w:r>
      <w:r w:rsidRPr="00A80B77">
        <w:rPr>
          <w:rFonts w:cs="Times New Roman"/>
          <w:b/>
          <w:sz w:val="44"/>
          <w:szCs w:val="44"/>
          <w:lang w:val="uk-UA"/>
        </w:rPr>
        <w:t>»</w:t>
      </w:r>
    </w:p>
    <w:p w:rsidR="006C4B11" w:rsidRPr="00A80B77" w:rsidRDefault="006C4B11" w:rsidP="008105BA">
      <w:pPr>
        <w:spacing w:after="0" w:line="360" w:lineRule="auto"/>
        <w:jc w:val="center"/>
        <w:rPr>
          <w:rFonts w:cs="Times New Roman"/>
          <w:b/>
          <w:sz w:val="44"/>
          <w:szCs w:val="44"/>
          <w:lang w:val="uk-UA"/>
        </w:rPr>
      </w:pPr>
    </w:p>
    <w:p w:rsidR="006C4B11" w:rsidRPr="00A80B77" w:rsidRDefault="006C4B11" w:rsidP="008105BA">
      <w:pPr>
        <w:spacing w:after="0" w:line="360" w:lineRule="auto"/>
        <w:jc w:val="center"/>
        <w:rPr>
          <w:rFonts w:cs="Times New Roman"/>
          <w:b/>
          <w:sz w:val="44"/>
          <w:szCs w:val="44"/>
          <w:lang w:val="uk-UA"/>
        </w:rPr>
      </w:pPr>
    </w:p>
    <w:p w:rsidR="006C4B11" w:rsidRPr="00A80B77" w:rsidRDefault="006C4B11" w:rsidP="008105BA">
      <w:pPr>
        <w:spacing w:after="0" w:line="360" w:lineRule="auto"/>
        <w:jc w:val="center"/>
        <w:rPr>
          <w:rFonts w:cs="Times New Roman"/>
          <w:b/>
          <w:sz w:val="44"/>
          <w:szCs w:val="44"/>
          <w:lang w:val="uk-UA"/>
        </w:rPr>
      </w:pPr>
    </w:p>
    <w:p w:rsidR="006C4B11" w:rsidRPr="00A80B77" w:rsidRDefault="006C4B11" w:rsidP="008105BA">
      <w:pPr>
        <w:spacing w:after="0" w:line="360" w:lineRule="auto"/>
        <w:jc w:val="center"/>
        <w:rPr>
          <w:rFonts w:cs="Times New Roman"/>
          <w:b/>
          <w:sz w:val="44"/>
          <w:szCs w:val="44"/>
          <w:lang w:val="uk-UA"/>
        </w:rPr>
      </w:pPr>
    </w:p>
    <w:p w:rsidR="006C4B11" w:rsidRPr="00A80B77" w:rsidRDefault="006C4B11" w:rsidP="008105BA">
      <w:pPr>
        <w:spacing w:after="0" w:line="360" w:lineRule="auto"/>
        <w:jc w:val="center"/>
        <w:rPr>
          <w:rFonts w:cs="Times New Roman"/>
          <w:b/>
          <w:sz w:val="44"/>
          <w:szCs w:val="44"/>
          <w:lang w:val="uk-UA"/>
        </w:rPr>
      </w:pPr>
    </w:p>
    <w:p w:rsidR="006C4B11" w:rsidRPr="00A80B77" w:rsidRDefault="006C4B11" w:rsidP="008105BA">
      <w:pPr>
        <w:spacing w:after="0" w:line="360" w:lineRule="auto"/>
        <w:jc w:val="center"/>
        <w:rPr>
          <w:rFonts w:cs="Times New Roman"/>
          <w:b/>
          <w:sz w:val="44"/>
          <w:szCs w:val="44"/>
          <w:lang w:val="uk-UA"/>
        </w:rPr>
      </w:pPr>
    </w:p>
    <w:p w:rsidR="006C4B11" w:rsidRPr="00A80B77" w:rsidRDefault="006C4B11" w:rsidP="008105BA">
      <w:pPr>
        <w:spacing w:after="0" w:line="360" w:lineRule="auto"/>
        <w:jc w:val="center"/>
        <w:rPr>
          <w:rFonts w:cs="Times New Roman"/>
          <w:b/>
          <w:sz w:val="44"/>
          <w:szCs w:val="44"/>
          <w:lang w:val="uk-UA"/>
        </w:rPr>
      </w:pPr>
    </w:p>
    <w:p w:rsidR="006C4B11" w:rsidRPr="00A80B77" w:rsidRDefault="006C4B11" w:rsidP="008105BA">
      <w:pPr>
        <w:spacing w:after="0" w:line="360" w:lineRule="auto"/>
        <w:jc w:val="center"/>
        <w:rPr>
          <w:rFonts w:cs="Times New Roman"/>
          <w:b/>
          <w:sz w:val="44"/>
          <w:szCs w:val="44"/>
          <w:lang w:val="uk-UA"/>
        </w:rPr>
      </w:pPr>
    </w:p>
    <w:p w:rsidR="006C4B11" w:rsidRPr="00A80B77" w:rsidRDefault="006C4B11" w:rsidP="008105BA">
      <w:pPr>
        <w:spacing w:after="0" w:line="360" w:lineRule="auto"/>
        <w:jc w:val="center"/>
        <w:rPr>
          <w:rFonts w:cs="Times New Roman"/>
          <w:b/>
          <w:sz w:val="44"/>
          <w:szCs w:val="44"/>
          <w:lang w:val="uk-UA"/>
        </w:rPr>
      </w:pPr>
    </w:p>
    <w:p w:rsidR="006C4B11" w:rsidRPr="00A80B77" w:rsidRDefault="006C4B11" w:rsidP="008105BA">
      <w:pPr>
        <w:spacing w:after="0" w:line="360" w:lineRule="auto"/>
        <w:jc w:val="center"/>
        <w:rPr>
          <w:rFonts w:cs="Times New Roman"/>
          <w:b/>
          <w:sz w:val="44"/>
          <w:szCs w:val="44"/>
          <w:lang w:val="uk-UA"/>
        </w:rPr>
      </w:pPr>
    </w:p>
    <w:p w:rsidR="00882127" w:rsidRPr="00A80B77" w:rsidRDefault="001B1C6D" w:rsidP="008105BA">
      <w:pPr>
        <w:spacing w:after="0" w:line="360" w:lineRule="auto"/>
        <w:jc w:val="center"/>
        <w:rPr>
          <w:rFonts w:cs="Times New Roman"/>
          <w:szCs w:val="28"/>
          <w:lang w:val="uk-UA"/>
        </w:rPr>
      </w:pPr>
      <w:r w:rsidRPr="001B1C6D">
        <w:rPr>
          <w:rFonts w:cs="Times New Roman"/>
          <w:b/>
          <w:noProof/>
          <w:sz w:val="44"/>
          <w:szCs w:val="44"/>
          <w:lang w:val="uk-UA" w:eastAsia="uk-UA"/>
        </w:rPr>
        <w:lastRenderedPageBreak/>
        <w:pict>
          <v:roundrect id="Скругленный прямоугольник 5" o:spid="_x0000_s1026" style="position:absolute;left:0;text-align:left;margin-left:446.7pt;margin-top:18.6pt;width:18.55pt;height:35.25pt;z-index:251662336;visibility:visible;mso-position-horizontal-relative:margin;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" fillcolor="white [3201]" stroked="f" strokeweight="1pt">
            <v:stroke joinstyle="miter"/>
            <w10:wrap anchorx="margin"/>
          </v:roundrect>
        </w:pict>
      </w:r>
      <w:r w:rsidRPr="001B1C6D">
        <w:rPr>
          <w:rFonts w:cs="Times New Roman"/>
          <w:b/>
          <w:noProof/>
          <w:sz w:val="44"/>
          <w:szCs w:val="44"/>
          <w:lang w:val="uk-UA" w:eastAsia="uk-UA"/>
        </w:rPr>
        <w:pict>
          <v:rect id="Прямоугольник 4" o:spid="_x0000_s1029" style="position:absolute;left:0;text-align:left;margin-left:461.1pt;margin-top:26.85pt;width:3.6pt;height:3.6pt;flip:x;z-index:25166131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" fillcolor="white [3201]" stroked="f" strokeweight="1pt"/>
        </w:pict>
      </w:r>
      <w:r w:rsidRPr="001B1C6D">
        <w:rPr>
          <w:rFonts w:cs="Times New Roman"/>
          <w:b/>
          <w:noProof/>
          <w:sz w:val="44"/>
          <w:szCs w:val="44"/>
          <w:lang w:val="uk-UA" w:eastAsia="uk-UA"/>
        </w:rPr>
        <w:pict>
          <v:rect id="Прямоугольник 3" o:spid="_x0000_s1028" style="position:absolute;left:0;text-align:left;margin-left:460.95pt;margin-top:20.85pt;width:3.6pt;height:3.6pt;z-index:25166028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" fillcolor="#5b9bd5 [3204]" strokecolor="#1f4d78 [1604]" strokeweight="1pt"/>
        </w:pict>
      </w:r>
      <w:r w:rsidR="00C83836" w:rsidRPr="00A80B77">
        <w:rPr>
          <w:rFonts w:cs="Times New Roman"/>
          <w:szCs w:val="28"/>
          <w:lang w:val="uk-UA"/>
        </w:rPr>
        <w:t>м. Переяслав-Хмельницький –2017</w:t>
      </w:r>
    </w:p>
    <w:p w:rsidR="00882127" w:rsidRPr="00A80B77" w:rsidRDefault="001B1C6D" w:rsidP="008105BA">
      <w:pPr>
        <w:spacing w:after="0" w:line="360" w:lineRule="auto"/>
        <w:jc w:val="center"/>
        <w:rPr>
          <w:rFonts w:cs="Times New Roman"/>
          <w:szCs w:val="28"/>
          <w:lang w:val="uk-UA"/>
        </w:rPr>
      </w:pPr>
      <w:r>
        <w:rPr>
          <w:rFonts w:cs="Times New Roman"/>
          <w:noProof/>
          <w:szCs w:val="28"/>
          <w:lang w:val="uk-UA" w:eastAsia="uk-UA"/>
        </w:rPr>
        <w:pict>
          <v:oval id="Овал 2" o:spid="_x0000_s1027" style="position:absolute;left:0;text-align:left;margin-left:457.95pt;margin-top:23.85pt;width:11.05pt;height:15.75pt;z-index:251659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" fillcolor="white [3201]" stroked="f" strokeweight="1pt">
            <v:stroke joinstyle="miter"/>
          </v:oval>
        </w:pict>
      </w:r>
    </w:p>
    <w:p w:rsidR="00581D73" w:rsidRPr="00A80B77" w:rsidRDefault="00A55D0E" w:rsidP="008105BA">
      <w:pPr>
        <w:spacing w:after="0" w:line="360" w:lineRule="auto"/>
        <w:jc w:val="center"/>
        <w:rPr>
          <w:rFonts w:cs="Times New Roman"/>
          <w:b/>
          <w:sz w:val="32"/>
          <w:szCs w:val="32"/>
          <w:lang w:val="uk-UA"/>
        </w:rPr>
      </w:pPr>
      <w:r w:rsidRPr="00A80B77">
        <w:rPr>
          <w:rFonts w:cs="Times New Roman"/>
          <w:b/>
          <w:sz w:val="32"/>
          <w:szCs w:val="32"/>
          <w:lang w:val="uk-UA"/>
        </w:rPr>
        <w:t>Статут благодійного фонду «</w:t>
      </w:r>
      <w:r w:rsidR="00C83836" w:rsidRPr="00A80B77">
        <w:rPr>
          <w:rFonts w:cs="Times New Roman"/>
          <w:b/>
          <w:sz w:val="32"/>
          <w:szCs w:val="32"/>
          <w:lang w:val="uk-UA"/>
        </w:rPr>
        <w:t>Гімназійна родина</w:t>
      </w:r>
      <w:r w:rsidRPr="00A80B77">
        <w:rPr>
          <w:rFonts w:cs="Times New Roman"/>
          <w:b/>
          <w:sz w:val="32"/>
          <w:szCs w:val="32"/>
          <w:lang w:val="uk-UA"/>
        </w:rPr>
        <w:t>»</w:t>
      </w:r>
    </w:p>
    <w:p w:rsidR="00581D73" w:rsidRPr="00A80B77" w:rsidRDefault="00A55D0E" w:rsidP="008105BA">
      <w:pPr>
        <w:spacing w:after="0" w:line="360" w:lineRule="auto"/>
        <w:rPr>
          <w:rFonts w:cs="Times New Roman"/>
          <w:b/>
          <w:sz w:val="32"/>
          <w:szCs w:val="32"/>
          <w:lang w:val="uk-UA"/>
        </w:rPr>
      </w:pPr>
      <w:r w:rsidRPr="00A80B77">
        <w:rPr>
          <w:rFonts w:cs="Times New Roman"/>
          <w:b/>
          <w:sz w:val="32"/>
          <w:szCs w:val="32"/>
          <w:lang w:val="uk-UA"/>
        </w:rPr>
        <w:t>1. Загальні положення</w:t>
      </w:r>
    </w:p>
    <w:p w:rsidR="00241A50" w:rsidRPr="00A80B77" w:rsidRDefault="00581D73" w:rsidP="008105BA">
      <w:pPr>
        <w:spacing w:after="0" w:line="360" w:lineRule="auto"/>
        <w:jc w:val="both"/>
        <w:rPr>
          <w:rFonts w:cs="Times New Roman"/>
          <w:szCs w:val="28"/>
          <w:lang w:val="uk-UA"/>
        </w:rPr>
      </w:pPr>
      <w:r w:rsidRPr="00A80B77">
        <w:rPr>
          <w:rFonts w:cs="Times New Roman"/>
          <w:szCs w:val="28"/>
          <w:lang w:val="uk-UA"/>
        </w:rPr>
        <w:t>1.1</w:t>
      </w:r>
      <w:r w:rsidR="00BA7390" w:rsidRPr="00A80B77">
        <w:rPr>
          <w:rFonts w:cs="Times New Roman"/>
          <w:szCs w:val="28"/>
          <w:lang w:val="uk-UA"/>
        </w:rPr>
        <w:t>.</w:t>
      </w:r>
      <w:r w:rsidR="00241A50" w:rsidRPr="00A80B77">
        <w:rPr>
          <w:rFonts w:cs="Times New Roman"/>
          <w:szCs w:val="28"/>
          <w:lang w:val="uk-UA"/>
        </w:rPr>
        <w:t>Цей Статут визначає загальні правові та економічні засади створення</w:t>
      </w:r>
    </w:p>
    <w:p w:rsidR="00241A50" w:rsidRPr="00A80B77" w:rsidRDefault="00241A50" w:rsidP="008105BA">
      <w:pPr>
        <w:spacing w:after="0" w:line="360" w:lineRule="auto"/>
        <w:jc w:val="both"/>
        <w:rPr>
          <w:rFonts w:cs="Times New Roman"/>
          <w:szCs w:val="28"/>
          <w:lang w:val="uk-UA"/>
        </w:rPr>
      </w:pPr>
      <w:r w:rsidRPr="00A80B77">
        <w:rPr>
          <w:rFonts w:cs="Times New Roman"/>
          <w:szCs w:val="28"/>
          <w:lang w:val="uk-UA"/>
        </w:rPr>
        <w:t xml:space="preserve">й діяльності Благодійної організації </w:t>
      </w:r>
      <w:r w:rsidR="00A824BB" w:rsidRPr="00A80B77">
        <w:rPr>
          <w:rFonts w:cs="Times New Roman"/>
          <w:szCs w:val="28"/>
          <w:lang w:val="uk-UA"/>
        </w:rPr>
        <w:t>«БЛАГОДІЙНИЙ ФОНД «</w:t>
      </w:r>
      <w:r w:rsidR="00C83836" w:rsidRPr="00A80B77">
        <w:rPr>
          <w:rFonts w:cs="Times New Roman"/>
          <w:szCs w:val="28"/>
          <w:lang w:val="uk-UA"/>
        </w:rPr>
        <w:t>ГІМНАЗІЙНА РОДИНА</w:t>
      </w:r>
      <w:r w:rsidR="00A824BB" w:rsidRPr="00A80B77">
        <w:rPr>
          <w:rFonts w:cs="Times New Roman"/>
          <w:szCs w:val="28"/>
          <w:lang w:val="uk-UA"/>
        </w:rPr>
        <w:t>»</w:t>
      </w:r>
      <w:r w:rsidRPr="00A80B77">
        <w:rPr>
          <w:rFonts w:cs="Times New Roman"/>
          <w:szCs w:val="28"/>
          <w:lang w:val="uk-UA"/>
        </w:rPr>
        <w:t>»</w:t>
      </w:r>
    </w:p>
    <w:p w:rsidR="00581D73" w:rsidRPr="00A80B77" w:rsidRDefault="00581D73" w:rsidP="008105BA">
      <w:pPr>
        <w:spacing w:after="0" w:line="360" w:lineRule="auto"/>
        <w:jc w:val="both"/>
        <w:rPr>
          <w:rFonts w:cs="Times New Roman"/>
          <w:szCs w:val="28"/>
          <w:lang w:val="uk-UA"/>
        </w:rPr>
      </w:pPr>
      <w:r w:rsidRPr="00A80B77">
        <w:rPr>
          <w:rFonts w:cs="Times New Roman"/>
          <w:szCs w:val="28"/>
          <w:lang w:val="uk-UA"/>
        </w:rPr>
        <w:t xml:space="preserve"> Благо</w:t>
      </w:r>
      <w:r w:rsidR="00A55D0E" w:rsidRPr="00A80B77">
        <w:rPr>
          <w:rFonts w:cs="Times New Roman"/>
          <w:szCs w:val="28"/>
          <w:lang w:val="uk-UA"/>
        </w:rPr>
        <w:t xml:space="preserve">дійний фонд </w:t>
      </w:r>
      <w:r w:rsidR="00A824BB" w:rsidRPr="00A80B77">
        <w:rPr>
          <w:rFonts w:cs="Times New Roman"/>
          <w:szCs w:val="28"/>
          <w:lang w:val="uk-UA"/>
        </w:rPr>
        <w:t>«</w:t>
      </w:r>
      <w:r w:rsidR="00C83836" w:rsidRPr="00A80B77">
        <w:rPr>
          <w:rFonts w:cs="Times New Roman"/>
          <w:szCs w:val="28"/>
          <w:lang w:val="uk-UA"/>
        </w:rPr>
        <w:t>Гімназійна родина</w:t>
      </w:r>
      <w:r w:rsidR="00A55D0E" w:rsidRPr="00A80B77">
        <w:rPr>
          <w:rFonts w:cs="Times New Roman"/>
          <w:szCs w:val="28"/>
          <w:lang w:val="uk-UA"/>
        </w:rPr>
        <w:t>» (надалі Фонд) –</w:t>
      </w:r>
      <w:r w:rsidRPr="00A80B77">
        <w:rPr>
          <w:rFonts w:cs="Times New Roman"/>
          <w:szCs w:val="28"/>
          <w:lang w:val="uk-UA"/>
        </w:rPr>
        <w:t xml:space="preserve"> є благодійною недержавною</w:t>
      </w:r>
      <w:r w:rsidRPr="00A80B77">
        <w:rPr>
          <w:rFonts w:cs="Times New Roman"/>
          <w:b/>
          <w:szCs w:val="28"/>
          <w:lang w:val="uk-UA"/>
        </w:rPr>
        <w:t xml:space="preserve">, </w:t>
      </w:r>
      <w:r w:rsidRPr="00A80B77">
        <w:rPr>
          <w:rFonts w:cs="Times New Roman"/>
          <w:szCs w:val="28"/>
          <w:lang w:val="uk-UA"/>
        </w:rPr>
        <w:t>неприбутковою організацією, створеною фізичними особами.</w:t>
      </w:r>
    </w:p>
    <w:p w:rsidR="00581D73" w:rsidRPr="00A80B77" w:rsidRDefault="00581D73" w:rsidP="008105BA">
      <w:pPr>
        <w:spacing w:after="0" w:line="360" w:lineRule="auto"/>
        <w:jc w:val="both"/>
        <w:rPr>
          <w:rFonts w:cs="Times New Roman"/>
          <w:szCs w:val="28"/>
          <w:lang w:val="uk-UA"/>
        </w:rPr>
      </w:pPr>
      <w:r w:rsidRPr="00A80B77">
        <w:rPr>
          <w:rFonts w:cs="Times New Roman"/>
          <w:szCs w:val="28"/>
          <w:lang w:val="uk-UA"/>
        </w:rPr>
        <w:t>1.2 Найменування організації українською мовою:</w:t>
      </w:r>
    </w:p>
    <w:p w:rsidR="00330AEB" w:rsidRPr="00A80B77" w:rsidRDefault="00A55D0E" w:rsidP="008105BA">
      <w:pPr>
        <w:spacing w:after="0" w:line="360" w:lineRule="auto"/>
        <w:jc w:val="both"/>
        <w:rPr>
          <w:rFonts w:cs="Times New Roman"/>
          <w:szCs w:val="28"/>
          <w:lang w:val="uk-UA"/>
        </w:rPr>
      </w:pPr>
      <w:r w:rsidRPr="00A80B77">
        <w:rPr>
          <w:rFonts w:cs="Times New Roman"/>
          <w:szCs w:val="28"/>
          <w:lang w:val="uk-UA"/>
        </w:rPr>
        <w:t>–</w:t>
      </w:r>
      <w:r w:rsidR="00581D73" w:rsidRPr="00A80B77">
        <w:rPr>
          <w:rFonts w:cs="Times New Roman"/>
          <w:szCs w:val="28"/>
          <w:lang w:val="uk-UA"/>
        </w:rPr>
        <w:t xml:space="preserve"> повна назва організації: </w:t>
      </w:r>
      <w:r w:rsidR="00330AEB" w:rsidRPr="00A80B77">
        <w:rPr>
          <w:rFonts w:cs="Times New Roman"/>
          <w:szCs w:val="28"/>
          <w:lang w:val="uk-UA"/>
        </w:rPr>
        <w:t>Благодійна організація</w:t>
      </w:r>
    </w:p>
    <w:p w:rsidR="00330AEB" w:rsidRPr="00A80B77" w:rsidRDefault="00330AEB" w:rsidP="008105BA">
      <w:pPr>
        <w:spacing w:after="0" w:line="360" w:lineRule="auto"/>
        <w:jc w:val="both"/>
        <w:rPr>
          <w:rFonts w:cs="Times New Roman"/>
          <w:szCs w:val="28"/>
          <w:lang w:val="uk-UA"/>
        </w:rPr>
      </w:pPr>
      <w:r w:rsidRPr="00A80B77">
        <w:rPr>
          <w:rFonts w:cs="Times New Roman"/>
          <w:szCs w:val="28"/>
          <w:lang w:val="uk-UA"/>
        </w:rPr>
        <w:t>«БЛАГОДІЙНИЙ ФОНД «</w:t>
      </w:r>
      <w:r w:rsidR="00C83836" w:rsidRPr="00A80B77">
        <w:rPr>
          <w:rFonts w:cs="Times New Roman"/>
          <w:szCs w:val="28"/>
          <w:lang w:val="uk-UA"/>
        </w:rPr>
        <w:t>ГІМНАЗІЙНА РОДИНА</w:t>
      </w:r>
      <w:r w:rsidRPr="00A80B77">
        <w:rPr>
          <w:rFonts w:cs="Times New Roman"/>
          <w:szCs w:val="28"/>
          <w:lang w:val="uk-UA"/>
        </w:rPr>
        <w:t>»,</w:t>
      </w:r>
    </w:p>
    <w:p w:rsidR="00581D73" w:rsidRPr="00A80B77" w:rsidRDefault="00A55D0E" w:rsidP="008105BA">
      <w:pPr>
        <w:spacing w:after="0" w:line="360" w:lineRule="auto"/>
        <w:jc w:val="both"/>
        <w:rPr>
          <w:rFonts w:cs="Times New Roman"/>
          <w:szCs w:val="28"/>
          <w:lang w:val="uk-UA"/>
        </w:rPr>
      </w:pPr>
      <w:r w:rsidRPr="00A80B77">
        <w:rPr>
          <w:rFonts w:cs="Times New Roman"/>
          <w:szCs w:val="28"/>
          <w:lang w:val="uk-UA"/>
        </w:rPr>
        <w:t xml:space="preserve">– </w:t>
      </w:r>
      <w:r w:rsidR="00581D73" w:rsidRPr="00A80B77">
        <w:rPr>
          <w:rFonts w:cs="Times New Roman"/>
          <w:szCs w:val="28"/>
          <w:lang w:val="uk-UA"/>
        </w:rPr>
        <w:t>скорочена назва орга</w:t>
      </w:r>
      <w:r w:rsidR="00A824BB" w:rsidRPr="00A80B77">
        <w:rPr>
          <w:rFonts w:cs="Times New Roman"/>
          <w:szCs w:val="28"/>
          <w:lang w:val="uk-UA"/>
        </w:rPr>
        <w:t>нізації: БФ «</w:t>
      </w:r>
      <w:r w:rsidR="00C83836" w:rsidRPr="00A80B77">
        <w:rPr>
          <w:rFonts w:cs="Times New Roman"/>
          <w:szCs w:val="28"/>
          <w:lang w:val="uk-UA"/>
        </w:rPr>
        <w:t>Гімназійна родина</w:t>
      </w:r>
      <w:r w:rsidR="00581D73" w:rsidRPr="00A80B77">
        <w:rPr>
          <w:rFonts w:cs="Times New Roman"/>
          <w:szCs w:val="28"/>
          <w:lang w:val="uk-UA"/>
        </w:rPr>
        <w:t>».</w:t>
      </w:r>
    </w:p>
    <w:p w:rsidR="00241A50" w:rsidRPr="00A80B77" w:rsidRDefault="00581D73" w:rsidP="008105BA">
      <w:pPr>
        <w:spacing w:after="0" w:line="360" w:lineRule="auto"/>
        <w:jc w:val="both"/>
        <w:rPr>
          <w:rFonts w:cs="Times New Roman"/>
          <w:szCs w:val="28"/>
          <w:lang w:val="uk-UA"/>
        </w:rPr>
      </w:pPr>
      <w:r w:rsidRPr="00A80B77">
        <w:rPr>
          <w:rFonts w:cs="Times New Roman"/>
          <w:szCs w:val="28"/>
          <w:lang w:val="uk-UA"/>
        </w:rPr>
        <w:t>1.3</w:t>
      </w:r>
      <w:r w:rsidR="00BA7390" w:rsidRPr="00A80B77">
        <w:rPr>
          <w:rFonts w:cs="Times New Roman"/>
          <w:szCs w:val="28"/>
          <w:lang w:val="uk-UA"/>
        </w:rPr>
        <w:t>.</w:t>
      </w:r>
      <w:r w:rsidRPr="00A80B77">
        <w:rPr>
          <w:rFonts w:cs="Times New Roman"/>
          <w:szCs w:val="28"/>
          <w:lang w:val="uk-UA"/>
        </w:rPr>
        <w:t xml:space="preserve"> М</w:t>
      </w:r>
      <w:r w:rsidR="00A55D0E" w:rsidRPr="00A80B77">
        <w:rPr>
          <w:rFonts w:cs="Times New Roman"/>
          <w:szCs w:val="28"/>
          <w:lang w:val="uk-UA"/>
        </w:rPr>
        <w:t>ісцезнаходження організації: 084</w:t>
      </w:r>
      <w:r w:rsidRPr="00A80B77">
        <w:rPr>
          <w:rFonts w:cs="Times New Roman"/>
          <w:szCs w:val="28"/>
          <w:lang w:val="uk-UA"/>
        </w:rPr>
        <w:t>00, Україна</w:t>
      </w:r>
      <w:r w:rsidR="00A55D0E" w:rsidRPr="00A80B77">
        <w:rPr>
          <w:rFonts w:cs="Times New Roman"/>
          <w:szCs w:val="28"/>
          <w:lang w:val="uk-UA"/>
        </w:rPr>
        <w:t xml:space="preserve">, Київська область, </w:t>
      </w:r>
    </w:p>
    <w:p w:rsidR="00581D73" w:rsidRPr="00A80B77" w:rsidRDefault="00A55D0E" w:rsidP="008105BA">
      <w:pPr>
        <w:spacing w:after="0" w:line="360" w:lineRule="auto"/>
        <w:jc w:val="both"/>
        <w:rPr>
          <w:rFonts w:cs="Times New Roman"/>
          <w:szCs w:val="28"/>
          <w:lang w:val="uk-UA"/>
        </w:rPr>
      </w:pPr>
      <w:r w:rsidRPr="00A80B77">
        <w:rPr>
          <w:rFonts w:cs="Times New Roman"/>
          <w:szCs w:val="28"/>
          <w:lang w:val="uk-UA"/>
        </w:rPr>
        <w:t>м. Переяслав-Хмельницький, вул.</w:t>
      </w:r>
      <w:r w:rsidR="00D321B4" w:rsidRPr="00A80B77">
        <w:rPr>
          <w:rFonts w:cs="Times New Roman"/>
          <w:szCs w:val="28"/>
          <w:lang w:val="uk-UA"/>
        </w:rPr>
        <w:t xml:space="preserve"> </w:t>
      </w:r>
      <w:r w:rsidR="00881154">
        <w:rPr>
          <w:rFonts w:cs="Times New Roman"/>
          <w:szCs w:val="28"/>
          <w:lang w:val="uk-UA"/>
        </w:rPr>
        <w:t>Гостинна, 56</w:t>
      </w:r>
    </w:p>
    <w:p w:rsidR="00581D73" w:rsidRPr="00A80B77" w:rsidRDefault="00581D73" w:rsidP="008105BA">
      <w:pPr>
        <w:spacing w:after="0" w:line="360" w:lineRule="auto"/>
        <w:jc w:val="both"/>
        <w:rPr>
          <w:rFonts w:cs="Times New Roman"/>
          <w:color w:val="000000" w:themeColor="text1"/>
          <w:szCs w:val="28"/>
          <w:lang w:val="uk-UA"/>
        </w:rPr>
      </w:pPr>
      <w:r w:rsidRPr="00A80B77">
        <w:rPr>
          <w:rFonts w:cs="Times New Roman"/>
          <w:szCs w:val="28"/>
          <w:lang w:val="uk-UA"/>
        </w:rPr>
        <w:t xml:space="preserve">1.4 Фонд </w:t>
      </w:r>
      <w:r w:rsidRPr="00A80B77">
        <w:rPr>
          <w:rFonts w:cs="Times New Roman"/>
          <w:color w:val="000000" w:themeColor="text1"/>
          <w:szCs w:val="28"/>
          <w:lang w:val="uk-UA"/>
        </w:rPr>
        <w:t>має статус місцевої організації.</w:t>
      </w:r>
    </w:p>
    <w:p w:rsidR="00581D73" w:rsidRPr="00A80B77" w:rsidRDefault="00581D73" w:rsidP="008105BA">
      <w:pPr>
        <w:pStyle w:val="2"/>
        <w:shd w:val="clear" w:color="auto" w:fill="FFFFFF"/>
        <w:spacing w:before="0" w:beforeAutospacing="0" w:after="0" w:afterAutospacing="0" w:line="360" w:lineRule="auto"/>
        <w:jc w:val="both"/>
        <w:rPr>
          <w:b w:val="0"/>
          <w:color w:val="000000" w:themeColor="text1"/>
          <w:sz w:val="28"/>
          <w:szCs w:val="28"/>
        </w:rPr>
      </w:pPr>
      <w:r w:rsidRPr="00A80B77">
        <w:rPr>
          <w:b w:val="0"/>
          <w:color w:val="000000" w:themeColor="text1"/>
          <w:sz w:val="28"/>
          <w:szCs w:val="28"/>
        </w:rPr>
        <w:t>1.5</w:t>
      </w:r>
      <w:r w:rsidR="00BA7390" w:rsidRPr="00A80B77">
        <w:rPr>
          <w:b w:val="0"/>
          <w:color w:val="000000" w:themeColor="text1"/>
          <w:sz w:val="28"/>
          <w:szCs w:val="28"/>
        </w:rPr>
        <w:t>.</w:t>
      </w:r>
      <w:r w:rsidRPr="00A80B77">
        <w:rPr>
          <w:b w:val="0"/>
          <w:color w:val="000000" w:themeColor="text1"/>
          <w:sz w:val="28"/>
          <w:szCs w:val="28"/>
        </w:rPr>
        <w:t xml:space="preserve"> Діяльність Фонду здійснюється відповідно до Конституції України, Закону України «Про благодійну діяльність та благодійні організації»,</w:t>
      </w:r>
      <w:r w:rsidR="00D321B4" w:rsidRPr="00A80B77">
        <w:rPr>
          <w:b w:val="0"/>
          <w:color w:val="000000" w:themeColor="text1"/>
          <w:sz w:val="28"/>
          <w:szCs w:val="28"/>
        </w:rPr>
        <w:t xml:space="preserve"> Постанови КМУ від 13.07.2016 р. №440 </w:t>
      </w:r>
      <w:r w:rsidR="00C83836" w:rsidRPr="00A80B77">
        <w:rPr>
          <w:b w:val="0"/>
          <w:bCs w:val="0"/>
          <w:color w:val="000000" w:themeColor="text1"/>
          <w:sz w:val="28"/>
          <w:szCs w:val="28"/>
        </w:rPr>
        <w:t xml:space="preserve">Про затвердження Порядку ведення Реєстру неприбуткових установ та організацій, включення неприбуткових підприємств, установ та організацій до Реєстру та виключення з Реєстру, </w:t>
      </w:r>
      <w:r w:rsidRPr="00A80B77">
        <w:rPr>
          <w:b w:val="0"/>
          <w:color w:val="000000" w:themeColor="text1"/>
          <w:sz w:val="28"/>
          <w:szCs w:val="28"/>
        </w:rPr>
        <w:t>інших нормативно-правових актів, що регулюють благодійництво та благодійну діяльність.</w:t>
      </w:r>
    </w:p>
    <w:p w:rsidR="00581D73" w:rsidRPr="00A80B77" w:rsidRDefault="00581D73" w:rsidP="008105BA">
      <w:pPr>
        <w:spacing w:after="0" w:line="360" w:lineRule="auto"/>
        <w:jc w:val="both"/>
        <w:rPr>
          <w:rFonts w:cs="Times New Roman"/>
          <w:szCs w:val="28"/>
          <w:lang w:val="uk-UA"/>
        </w:rPr>
      </w:pPr>
      <w:r w:rsidRPr="00A80B77">
        <w:rPr>
          <w:rFonts w:cs="Times New Roman"/>
          <w:color w:val="000000" w:themeColor="text1"/>
          <w:szCs w:val="28"/>
          <w:lang w:val="uk-UA"/>
        </w:rPr>
        <w:t>1.6</w:t>
      </w:r>
      <w:r w:rsidR="00BA7390" w:rsidRPr="00A80B77">
        <w:rPr>
          <w:rFonts w:cs="Times New Roman"/>
          <w:color w:val="000000" w:themeColor="text1"/>
          <w:szCs w:val="28"/>
          <w:lang w:val="uk-UA"/>
        </w:rPr>
        <w:t>.</w:t>
      </w:r>
      <w:r w:rsidRPr="00A80B77">
        <w:rPr>
          <w:rFonts w:cs="Times New Roman"/>
          <w:color w:val="000000" w:themeColor="text1"/>
          <w:szCs w:val="28"/>
          <w:lang w:val="uk-UA"/>
        </w:rPr>
        <w:t xml:space="preserve"> Фонд є юридичною особою з моменту його державної реєстрації в установленом</w:t>
      </w:r>
      <w:r w:rsidR="00330AEB" w:rsidRPr="00A80B77">
        <w:rPr>
          <w:rFonts w:cs="Times New Roman"/>
          <w:color w:val="000000" w:themeColor="text1"/>
          <w:szCs w:val="28"/>
          <w:lang w:val="uk-UA"/>
        </w:rPr>
        <w:t>у</w:t>
      </w:r>
      <w:r w:rsidR="00330AEB" w:rsidRPr="00A80B77">
        <w:rPr>
          <w:rFonts w:cs="Times New Roman"/>
          <w:szCs w:val="28"/>
          <w:lang w:val="uk-UA"/>
        </w:rPr>
        <w:t xml:space="preserve"> чинним законодавством порядку. Може мати рахунки у національній та іноземній валюті в</w:t>
      </w:r>
      <w:r w:rsidR="00C83836" w:rsidRPr="00A80B77">
        <w:rPr>
          <w:rFonts w:cs="Times New Roman"/>
          <w:szCs w:val="28"/>
          <w:lang w:val="uk-UA"/>
        </w:rPr>
        <w:t xml:space="preserve"> </w:t>
      </w:r>
      <w:r w:rsidR="00330AEB" w:rsidRPr="00A80B77">
        <w:rPr>
          <w:rFonts w:cs="Times New Roman"/>
          <w:szCs w:val="28"/>
          <w:lang w:val="uk-UA"/>
        </w:rPr>
        <w:t>установах банків,</w:t>
      </w:r>
      <w:r w:rsidR="00341574" w:rsidRPr="00A80B77">
        <w:rPr>
          <w:rFonts w:cs="Times New Roman"/>
          <w:szCs w:val="28"/>
          <w:lang w:val="uk-UA"/>
        </w:rPr>
        <w:t xml:space="preserve"> має самостійний баланс</w:t>
      </w:r>
      <w:r w:rsidRPr="00A80B77">
        <w:rPr>
          <w:rFonts w:cs="Times New Roman"/>
          <w:szCs w:val="28"/>
          <w:lang w:val="uk-UA"/>
        </w:rPr>
        <w:t>. Фонд має круглу печатку зі своїм найме</w:t>
      </w:r>
      <w:r w:rsidR="00A55D0E" w:rsidRPr="00A80B77">
        <w:rPr>
          <w:rFonts w:cs="Times New Roman"/>
          <w:szCs w:val="28"/>
          <w:lang w:val="uk-UA"/>
        </w:rPr>
        <w:t xml:space="preserve">нуванням, </w:t>
      </w:r>
      <w:r w:rsidRPr="00A80B77">
        <w:rPr>
          <w:rFonts w:cs="Times New Roman"/>
          <w:szCs w:val="28"/>
          <w:lang w:val="uk-UA"/>
        </w:rPr>
        <w:t>фірмові бланки</w:t>
      </w:r>
      <w:r w:rsidR="00A80B77" w:rsidRPr="00A80B77">
        <w:rPr>
          <w:rFonts w:cs="Times New Roman"/>
          <w:szCs w:val="28"/>
          <w:lang w:val="uk-UA"/>
        </w:rPr>
        <w:t>.</w:t>
      </w:r>
    </w:p>
    <w:p w:rsidR="00581D73" w:rsidRPr="00A80B77" w:rsidRDefault="00581D73" w:rsidP="008105BA">
      <w:pPr>
        <w:spacing w:after="0" w:line="360" w:lineRule="auto"/>
        <w:jc w:val="both"/>
        <w:rPr>
          <w:rFonts w:cs="Times New Roman"/>
          <w:szCs w:val="28"/>
          <w:lang w:val="uk-UA"/>
        </w:rPr>
      </w:pPr>
      <w:r w:rsidRPr="00A80B77">
        <w:rPr>
          <w:rFonts w:cs="Times New Roman"/>
          <w:szCs w:val="28"/>
          <w:lang w:val="uk-UA"/>
        </w:rPr>
        <w:t>1.7</w:t>
      </w:r>
      <w:r w:rsidR="00BA7390" w:rsidRPr="00A80B77">
        <w:rPr>
          <w:rFonts w:cs="Times New Roman"/>
          <w:szCs w:val="28"/>
          <w:lang w:val="uk-UA"/>
        </w:rPr>
        <w:t>.</w:t>
      </w:r>
      <w:r w:rsidRPr="00A80B77">
        <w:rPr>
          <w:rFonts w:cs="Times New Roman"/>
          <w:szCs w:val="28"/>
          <w:lang w:val="uk-UA"/>
        </w:rPr>
        <w:t xml:space="preserve"> Фонд здійснює свою благодійну діяльність на засадах законності, гуманності, спільності інтересів та рівності прав учасників, гласності, добровільності та самоврядування.</w:t>
      </w:r>
    </w:p>
    <w:p w:rsidR="00581D73" w:rsidRPr="00A80B77" w:rsidRDefault="00581D73" w:rsidP="008105BA">
      <w:pPr>
        <w:spacing w:after="0" w:line="360" w:lineRule="auto"/>
        <w:jc w:val="both"/>
        <w:rPr>
          <w:rFonts w:cs="Times New Roman"/>
          <w:szCs w:val="28"/>
          <w:lang w:val="uk-UA"/>
        </w:rPr>
      </w:pPr>
      <w:r w:rsidRPr="00A80B77">
        <w:rPr>
          <w:rFonts w:cs="Times New Roman"/>
          <w:szCs w:val="28"/>
          <w:lang w:val="uk-UA"/>
        </w:rPr>
        <w:t>1.8</w:t>
      </w:r>
      <w:r w:rsidR="00BA7390" w:rsidRPr="00A80B77">
        <w:rPr>
          <w:rFonts w:cs="Times New Roman"/>
          <w:szCs w:val="28"/>
          <w:lang w:val="uk-UA"/>
        </w:rPr>
        <w:t>.</w:t>
      </w:r>
      <w:r w:rsidRPr="00A80B77">
        <w:rPr>
          <w:rFonts w:cs="Times New Roman"/>
          <w:szCs w:val="28"/>
          <w:lang w:val="uk-UA"/>
        </w:rPr>
        <w:t xml:space="preserve"> Фонд створено на невизначений строк.</w:t>
      </w:r>
    </w:p>
    <w:p w:rsidR="00581D73" w:rsidRPr="00A80B77" w:rsidRDefault="00581D73" w:rsidP="008105BA">
      <w:pPr>
        <w:spacing w:after="0" w:line="360" w:lineRule="auto"/>
        <w:jc w:val="both"/>
        <w:rPr>
          <w:rFonts w:cs="Times New Roman"/>
          <w:b/>
          <w:sz w:val="32"/>
          <w:szCs w:val="32"/>
          <w:lang w:val="uk-UA"/>
        </w:rPr>
      </w:pPr>
      <w:r w:rsidRPr="00A80B77">
        <w:rPr>
          <w:rFonts w:cs="Times New Roman"/>
          <w:b/>
          <w:sz w:val="32"/>
          <w:szCs w:val="32"/>
          <w:lang w:val="uk-UA"/>
        </w:rPr>
        <w:lastRenderedPageBreak/>
        <w:t>2.</w:t>
      </w:r>
      <w:r w:rsidR="00A55D0E" w:rsidRPr="00A80B77">
        <w:rPr>
          <w:rFonts w:cs="Times New Roman"/>
          <w:b/>
          <w:sz w:val="32"/>
          <w:szCs w:val="32"/>
          <w:lang w:val="uk-UA"/>
        </w:rPr>
        <w:t>Цілі, предмет, завдання та основні форми благодійної діяльності</w:t>
      </w:r>
    </w:p>
    <w:p w:rsidR="00581D73" w:rsidRPr="00A80B77" w:rsidRDefault="00581D73" w:rsidP="008105BA">
      <w:pPr>
        <w:spacing w:after="0" w:line="360" w:lineRule="auto"/>
        <w:jc w:val="both"/>
        <w:rPr>
          <w:rFonts w:cs="Times New Roman"/>
          <w:szCs w:val="28"/>
          <w:lang w:val="uk-UA"/>
        </w:rPr>
      </w:pPr>
      <w:r w:rsidRPr="00A80B77">
        <w:rPr>
          <w:rFonts w:cs="Times New Roman"/>
          <w:szCs w:val="28"/>
          <w:lang w:val="uk-UA"/>
        </w:rPr>
        <w:t>2.1</w:t>
      </w:r>
      <w:r w:rsidR="00BA7390" w:rsidRPr="00A80B77">
        <w:rPr>
          <w:rFonts w:cs="Times New Roman"/>
          <w:szCs w:val="28"/>
          <w:lang w:val="uk-UA"/>
        </w:rPr>
        <w:t>.</w:t>
      </w:r>
      <w:r w:rsidRPr="00A80B77">
        <w:rPr>
          <w:rFonts w:cs="Times New Roman"/>
          <w:szCs w:val="28"/>
          <w:lang w:val="uk-UA"/>
        </w:rPr>
        <w:t xml:space="preserve"> Фонд створюється з метою здійснення благодійної діяльності в інтересах реалізації програм і заходів, направл</w:t>
      </w:r>
      <w:r w:rsidR="00470841" w:rsidRPr="00A80B77">
        <w:rPr>
          <w:rFonts w:cs="Times New Roman"/>
          <w:szCs w:val="28"/>
          <w:lang w:val="uk-UA"/>
        </w:rPr>
        <w:t xml:space="preserve">ених на розвиток Переяслав-Хмельницької </w:t>
      </w:r>
      <w:r w:rsidR="00A80B77">
        <w:rPr>
          <w:rFonts w:cs="Times New Roman"/>
          <w:szCs w:val="28"/>
          <w:lang w:val="uk-UA"/>
        </w:rPr>
        <w:t xml:space="preserve">гімназії Переяслав-Хмельницької міської ради Київської області </w:t>
      </w:r>
      <w:r w:rsidRPr="00A80B77">
        <w:rPr>
          <w:rFonts w:cs="Times New Roman"/>
          <w:szCs w:val="28"/>
          <w:lang w:val="uk-UA"/>
        </w:rPr>
        <w:t>(надалі</w:t>
      </w:r>
      <w:r w:rsidR="00330B63" w:rsidRPr="00A80B77">
        <w:rPr>
          <w:rFonts w:cs="Times New Roman"/>
          <w:szCs w:val="28"/>
          <w:lang w:val="uk-UA"/>
        </w:rPr>
        <w:t xml:space="preserve"> – </w:t>
      </w:r>
      <w:r w:rsidR="00A80B77">
        <w:rPr>
          <w:rFonts w:cs="Times New Roman"/>
          <w:szCs w:val="28"/>
          <w:lang w:val="uk-UA"/>
        </w:rPr>
        <w:t>Гімназія</w:t>
      </w:r>
      <w:r w:rsidR="00330B63" w:rsidRPr="00A80B77">
        <w:rPr>
          <w:rFonts w:cs="Times New Roman"/>
          <w:szCs w:val="28"/>
          <w:lang w:val="uk-UA"/>
        </w:rPr>
        <w:t>) в сферах освіти, екології, охорони здоров’я</w:t>
      </w:r>
      <w:r w:rsidRPr="00A80B77">
        <w:rPr>
          <w:rFonts w:cs="Times New Roman"/>
          <w:szCs w:val="28"/>
          <w:lang w:val="uk-UA"/>
        </w:rPr>
        <w:t>, культу</w:t>
      </w:r>
      <w:r w:rsidR="00A80B77">
        <w:rPr>
          <w:rFonts w:cs="Times New Roman"/>
          <w:szCs w:val="28"/>
          <w:lang w:val="uk-UA"/>
        </w:rPr>
        <w:t>ри, мистецтва, спорту,</w:t>
      </w:r>
      <w:r w:rsidRPr="00A80B77">
        <w:rPr>
          <w:rFonts w:cs="Times New Roman"/>
          <w:szCs w:val="28"/>
          <w:lang w:val="uk-UA"/>
        </w:rPr>
        <w:t xml:space="preserve"> туризму, фізичного та патріотичного виховання, сприяння духовного розвитку </w:t>
      </w:r>
      <w:r w:rsidR="00A80B77">
        <w:rPr>
          <w:rFonts w:cs="Times New Roman"/>
          <w:szCs w:val="28"/>
          <w:lang w:val="uk-UA"/>
        </w:rPr>
        <w:t>учні</w:t>
      </w:r>
      <w:r w:rsidRPr="00A80B77">
        <w:rPr>
          <w:rFonts w:cs="Times New Roman"/>
          <w:szCs w:val="28"/>
          <w:lang w:val="uk-UA"/>
        </w:rPr>
        <w:t xml:space="preserve"> та поліпшення матеріально-технічного становища </w:t>
      </w:r>
      <w:r w:rsidR="0024036B">
        <w:rPr>
          <w:rFonts w:cs="Times New Roman"/>
          <w:szCs w:val="28"/>
          <w:lang w:val="uk-UA"/>
        </w:rPr>
        <w:t>Гімназії</w:t>
      </w:r>
      <w:r w:rsidRPr="00A80B77">
        <w:rPr>
          <w:rFonts w:cs="Times New Roman"/>
          <w:szCs w:val="28"/>
          <w:lang w:val="uk-UA"/>
        </w:rPr>
        <w:t xml:space="preserve"> та окремих категорій осіб.</w:t>
      </w:r>
    </w:p>
    <w:p w:rsidR="00581D73" w:rsidRPr="00A80B77" w:rsidRDefault="00581D73" w:rsidP="008105BA">
      <w:pPr>
        <w:spacing w:after="0" w:line="360" w:lineRule="auto"/>
        <w:jc w:val="both"/>
        <w:rPr>
          <w:rFonts w:cs="Times New Roman"/>
          <w:szCs w:val="28"/>
          <w:lang w:val="uk-UA"/>
        </w:rPr>
      </w:pPr>
      <w:r w:rsidRPr="00A80B77">
        <w:rPr>
          <w:rFonts w:cs="Times New Roman"/>
          <w:szCs w:val="28"/>
          <w:lang w:val="uk-UA"/>
        </w:rPr>
        <w:t>2.2</w:t>
      </w:r>
      <w:r w:rsidR="00BA7390" w:rsidRPr="00A80B77">
        <w:rPr>
          <w:rFonts w:cs="Times New Roman"/>
          <w:szCs w:val="28"/>
          <w:lang w:val="uk-UA"/>
        </w:rPr>
        <w:t>.</w:t>
      </w:r>
      <w:r w:rsidRPr="00A80B77">
        <w:rPr>
          <w:rFonts w:cs="Times New Roman"/>
          <w:szCs w:val="28"/>
          <w:lang w:val="uk-UA"/>
        </w:rPr>
        <w:t xml:space="preserve"> Предметом діяльнос</w:t>
      </w:r>
      <w:r w:rsidR="008105BA">
        <w:rPr>
          <w:rFonts w:cs="Times New Roman"/>
          <w:szCs w:val="28"/>
          <w:lang w:val="uk-UA"/>
        </w:rPr>
        <w:t>ті Фонду є створення умов та об</w:t>
      </w:r>
      <w:r w:rsidR="008105BA" w:rsidRPr="00A80B77">
        <w:rPr>
          <w:rFonts w:cs="Times New Roman"/>
          <w:szCs w:val="28"/>
          <w:lang w:val="uk-UA"/>
        </w:rPr>
        <w:t>’єднання</w:t>
      </w:r>
      <w:r w:rsidRPr="00A80B77">
        <w:rPr>
          <w:rFonts w:cs="Times New Roman"/>
          <w:szCs w:val="28"/>
          <w:lang w:val="uk-UA"/>
        </w:rPr>
        <w:t xml:space="preserve"> зусиль зацікавлених юридичних та фізичних осіб для співпраці по наданню матеріальної, фінансової, медичної, оздоровчої допомоги набувачам благодійної допомоги, які сприяють розвитку благодійних програм </w:t>
      </w:r>
      <w:r w:rsidR="0024036B">
        <w:rPr>
          <w:rFonts w:cs="Times New Roman"/>
          <w:szCs w:val="28"/>
          <w:lang w:val="uk-UA"/>
        </w:rPr>
        <w:t>Гімназії</w:t>
      </w:r>
      <w:r w:rsidRPr="00A80B77">
        <w:rPr>
          <w:rFonts w:cs="Times New Roman"/>
          <w:szCs w:val="28"/>
          <w:lang w:val="uk-UA"/>
        </w:rPr>
        <w:t xml:space="preserve"> та окремих категорій осіб.</w:t>
      </w:r>
    </w:p>
    <w:p w:rsidR="00581D73" w:rsidRPr="00A80B77" w:rsidRDefault="00581D73" w:rsidP="008105BA">
      <w:pPr>
        <w:spacing w:after="0" w:line="360" w:lineRule="auto"/>
        <w:jc w:val="both"/>
        <w:rPr>
          <w:rFonts w:cs="Times New Roman"/>
          <w:szCs w:val="28"/>
          <w:lang w:val="uk-UA"/>
        </w:rPr>
      </w:pPr>
      <w:r w:rsidRPr="00A80B77">
        <w:rPr>
          <w:rFonts w:cs="Times New Roman"/>
          <w:szCs w:val="28"/>
          <w:lang w:val="uk-UA"/>
        </w:rPr>
        <w:t>2.3</w:t>
      </w:r>
      <w:r w:rsidR="00BA7390" w:rsidRPr="00A80B77">
        <w:rPr>
          <w:rFonts w:cs="Times New Roman"/>
          <w:szCs w:val="28"/>
          <w:lang w:val="uk-UA"/>
        </w:rPr>
        <w:t>.</w:t>
      </w:r>
      <w:r w:rsidRPr="00A80B77">
        <w:rPr>
          <w:rFonts w:cs="Times New Roman"/>
          <w:szCs w:val="28"/>
          <w:lang w:val="uk-UA"/>
        </w:rPr>
        <w:t xml:space="preserve"> Для здійснення статутної мети Фонд у встановленому законом порядку виконує наступні завдання:</w:t>
      </w:r>
    </w:p>
    <w:p w:rsidR="00581D73" w:rsidRPr="00A80B77" w:rsidRDefault="00470841" w:rsidP="008105BA">
      <w:pPr>
        <w:spacing w:after="0" w:line="360" w:lineRule="auto"/>
        <w:jc w:val="both"/>
        <w:rPr>
          <w:rFonts w:cs="Times New Roman"/>
          <w:szCs w:val="28"/>
          <w:lang w:val="uk-UA"/>
        </w:rPr>
      </w:pPr>
      <w:r w:rsidRPr="00A80B77">
        <w:rPr>
          <w:rFonts w:cs="Times New Roman"/>
          <w:szCs w:val="28"/>
          <w:lang w:val="uk-UA"/>
        </w:rPr>
        <w:t xml:space="preserve">– </w:t>
      </w:r>
      <w:r w:rsidR="00581D73" w:rsidRPr="00A80B77">
        <w:rPr>
          <w:rFonts w:cs="Times New Roman"/>
          <w:szCs w:val="28"/>
          <w:lang w:val="uk-UA"/>
        </w:rPr>
        <w:t xml:space="preserve">благодійна підтримка в здійсненні науково-освітніх, оздоровчих, культурних програм і проектів </w:t>
      </w:r>
      <w:r w:rsidR="0024036B">
        <w:rPr>
          <w:rFonts w:cs="Times New Roman"/>
          <w:szCs w:val="28"/>
          <w:lang w:val="uk-UA"/>
        </w:rPr>
        <w:t>Гімназії</w:t>
      </w:r>
      <w:r w:rsidR="00581D73" w:rsidRPr="00A80B77">
        <w:rPr>
          <w:rFonts w:cs="Times New Roman"/>
          <w:szCs w:val="28"/>
          <w:lang w:val="uk-UA"/>
        </w:rPr>
        <w:t>;</w:t>
      </w:r>
    </w:p>
    <w:p w:rsidR="00581D73" w:rsidRPr="00A80B77" w:rsidRDefault="00470841" w:rsidP="008105BA">
      <w:pPr>
        <w:spacing w:after="0" w:line="360" w:lineRule="auto"/>
        <w:jc w:val="both"/>
        <w:rPr>
          <w:rFonts w:cs="Times New Roman"/>
          <w:szCs w:val="28"/>
          <w:lang w:val="uk-UA"/>
        </w:rPr>
      </w:pPr>
      <w:r w:rsidRPr="00A80B77">
        <w:rPr>
          <w:rFonts w:cs="Times New Roman"/>
          <w:szCs w:val="28"/>
          <w:lang w:val="uk-UA"/>
        </w:rPr>
        <w:t xml:space="preserve">– </w:t>
      </w:r>
      <w:r w:rsidR="00581D73" w:rsidRPr="00A80B77">
        <w:rPr>
          <w:rFonts w:cs="Times New Roman"/>
          <w:szCs w:val="28"/>
          <w:lang w:val="uk-UA"/>
        </w:rPr>
        <w:t xml:space="preserve">створення належної навчально-методичної та матеріально-технічної бази </w:t>
      </w:r>
      <w:r w:rsidR="0024036B">
        <w:rPr>
          <w:rFonts w:cs="Times New Roman"/>
          <w:szCs w:val="28"/>
          <w:lang w:val="uk-UA"/>
        </w:rPr>
        <w:t>Гімназії</w:t>
      </w:r>
      <w:r w:rsidR="00581D73" w:rsidRPr="00A80B77">
        <w:rPr>
          <w:rFonts w:cs="Times New Roman"/>
          <w:szCs w:val="28"/>
          <w:lang w:val="uk-UA"/>
        </w:rPr>
        <w:t xml:space="preserve">, шляхом підтримки застосування новітніх технологій в </w:t>
      </w:r>
      <w:r w:rsidR="008105BA">
        <w:rPr>
          <w:rFonts w:cs="Times New Roman"/>
          <w:szCs w:val="28"/>
          <w:lang w:val="uk-UA"/>
        </w:rPr>
        <w:t>освітньому</w:t>
      </w:r>
      <w:r w:rsidR="00581D73" w:rsidRPr="00A80B77">
        <w:rPr>
          <w:rFonts w:cs="Times New Roman"/>
          <w:szCs w:val="28"/>
          <w:lang w:val="uk-UA"/>
        </w:rPr>
        <w:t xml:space="preserve"> процесі, комп’ютеризації, створення навчальних кабінетів, забезпечення їх необхідним сучасним обладнанням, укомплектуванню необхідними меблями, спортивним обладнання, тощо;</w:t>
      </w:r>
    </w:p>
    <w:p w:rsidR="00581D73" w:rsidRPr="00A80B77" w:rsidRDefault="00470841" w:rsidP="008105BA">
      <w:pPr>
        <w:spacing w:after="0" w:line="360" w:lineRule="auto"/>
        <w:jc w:val="both"/>
        <w:rPr>
          <w:rFonts w:cs="Times New Roman"/>
          <w:szCs w:val="28"/>
          <w:lang w:val="uk-UA"/>
        </w:rPr>
      </w:pPr>
      <w:r w:rsidRPr="00A80B77">
        <w:rPr>
          <w:rFonts w:cs="Times New Roman"/>
          <w:szCs w:val="28"/>
          <w:lang w:val="uk-UA"/>
        </w:rPr>
        <w:t>–</w:t>
      </w:r>
      <w:r w:rsidR="00581D73" w:rsidRPr="00A80B77">
        <w:rPr>
          <w:rFonts w:cs="Times New Roman"/>
          <w:szCs w:val="28"/>
          <w:lang w:val="uk-UA"/>
        </w:rPr>
        <w:t xml:space="preserve"> надання благодійної допомоги талановитим </w:t>
      </w:r>
      <w:r w:rsidR="0024036B">
        <w:rPr>
          <w:rFonts w:cs="Times New Roman"/>
          <w:szCs w:val="28"/>
          <w:lang w:val="uk-UA"/>
        </w:rPr>
        <w:t>учням</w:t>
      </w:r>
      <w:r w:rsidR="00581D73" w:rsidRPr="00A80B77">
        <w:rPr>
          <w:rFonts w:cs="Times New Roman"/>
          <w:szCs w:val="28"/>
          <w:lang w:val="uk-UA"/>
        </w:rPr>
        <w:t>, та творчій молоді;</w:t>
      </w:r>
    </w:p>
    <w:p w:rsidR="00581D73" w:rsidRPr="00A80B77" w:rsidRDefault="00470841" w:rsidP="008105BA">
      <w:pPr>
        <w:spacing w:after="0" w:line="360" w:lineRule="auto"/>
        <w:jc w:val="both"/>
        <w:rPr>
          <w:rFonts w:cs="Times New Roman"/>
          <w:szCs w:val="28"/>
          <w:lang w:val="uk-UA"/>
        </w:rPr>
      </w:pPr>
      <w:r w:rsidRPr="00A80B77">
        <w:rPr>
          <w:rFonts w:cs="Times New Roman"/>
          <w:szCs w:val="28"/>
          <w:lang w:val="uk-UA"/>
        </w:rPr>
        <w:t>–</w:t>
      </w:r>
      <w:r w:rsidR="00581D73" w:rsidRPr="00A80B77">
        <w:rPr>
          <w:rFonts w:cs="Times New Roman"/>
          <w:szCs w:val="28"/>
          <w:lang w:val="uk-UA"/>
        </w:rPr>
        <w:t xml:space="preserve"> преміювання кращих </w:t>
      </w:r>
      <w:r w:rsidR="0024036B">
        <w:rPr>
          <w:rFonts w:cs="Times New Roman"/>
          <w:szCs w:val="28"/>
          <w:lang w:val="uk-UA"/>
        </w:rPr>
        <w:t>учнів</w:t>
      </w:r>
      <w:r w:rsidR="00581D73" w:rsidRPr="00A80B77">
        <w:rPr>
          <w:rFonts w:cs="Times New Roman"/>
          <w:szCs w:val="28"/>
          <w:lang w:val="uk-UA"/>
        </w:rPr>
        <w:t>;</w:t>
      </w:r>
    </w:p>
    <w:p w:rsidR="00581D73" w:rsidRPr="00A80B77" w:rsidRDefault="00470841" w:rsidP="008105BA">
      <w:pPr>
        <w:spacing w:after="0" w:line="360" w:lineRule="auto"/>
        <w:jc w:val="both"/>
        <w:rPr>
          <w:rFonts w:cs="Times New Roman"/>
          <w:szCs w:val="28"/>
          <w:lang w:val="uk-UA"/>
        </w:rPr>
      </w:pPr>
      <w:r w:rsidRPr="00A80B77">
        <w:rPr>
          <w:rFonts w:cs="Times New Roman"/>
          <w:szCs w:val="28"/>
          <w:lang w:val="uk-UA"/>
        </w:rPr>
        <w:t>–</w:t>
      </w:r>
      <w:r w:rsidR="00581D73" w:rsidRPr="00A80B77">
        <w:rPr>
          <w:rFonts w:cs="Times New Roman"/>
          <w:szCs w:val="28"/>
          <w:lang w:val="uk-UA"/>
        </w:rPr>
        <w:t xml:space="preserve"> участь у наданні підтримки персоналу </w:t>
      </w:r>
      <w:r w:rsidR="0024036B">
        <w:rPr>
          <w:rFonts w:cs="Times New Roman"/>
          <w:szCs w:val="28"/>
          <w:lang w:val="uk-UA"/>
        </w:rPr>
        <w:t>Гімназії</w:t>
      </w:r>
      <w:r w:rsidR="00581D73" w:rsidRPr="00A80B77">
        <w:rPr>
          <w:rFonts w:cs="Times New Roman"/>
          <w:szCs w:val="28"/>
          <w:lang w:val="uk-UA"/>
        </w:rPr>
        <w:t xml:space="preserve"> у спеціальній підготовці, підвищенні фахової кваліфікації та перекваліфікації, преміювання за високі результати праці;</w:t>
      </w:r>
    </w:p>
    <w:p w:rsidR="00581D73" w:rsidRPr="00A80B77" w:rsidRDefault="00470841" w:rsidP="008105BA">
      <w:pPr>
        <w:spacing w:after="0" w:line="360" w:lineRule="auto"/>
        <w:jc w:val="both"/>
        <w:rPr>
          <w:rFonts w:cs="Times New Roman"/>
          <w:szCs w:val="28"/>
          <w:lang w:val="uk-UA"/>
        </w:rPr>
      </w:pPr>
      <w:r w:rsidRPr="00A80B77">
        <w:rPr>
          <w:rFonts w:cs="Times New Roman"/>
          <w:szCs w:val="28"/>
          <w:lang w:val="uk-UA"/>
        </w:rPr>
        <w:t>–</w:t>
      </w:r>
      <w:r w:rsidR="00581D73" w:rsidRPr="00A80B77">
        <w:rPr>
          <w:rFonts w:cs="Times New Roman"/>
          <w:szCs w:val="28"/>
          <w:lang w:val="uk-UA"/>
        </w:rPr>
        <w:t xml:space="preserve"> сприяння у здійсненні медичної </w:t>
      </w:r>
      <w:r w:rsidR="00581D73" w:rsidRPr="008105BA">
        <w:rPr>
          <w:rFonts w:cs="Times New Roman"/>
          <w:szCs w:val="28"/>
          <w:lang w:val="uk-UA"/>
        </w:rPr>
        <w:t>допомоги, проведенн</w:t>
      </w:r>
      <w:r w:rsidR="008105BA" w:rsidRPr="008105BA">
        <w:rPr>
          <w:rFonts w:cs="Times New Roman"/>
          <w:szCs w:val="28"/>
          <w:lang w:val="uk-UA"/>
        </w:rPr>
        <w:t>я</w:t>
      </w:r>
      <w:r w:rsidR="00581D73" w:rsidRPr="00A80B77">
        <w:rPr>
          <w:rFonts w:cs="Times New Roman"/>
          <w:szCs w:val="28"/>
          <w:lang w:val="uk-UA"/>
        </w:rPr>
        <w:t xml:space="preserve"> оздоровлення набувачів благодійної допомоги;</w:t>
      </w:r>
    </w:p>
    <w:p w:rsidR="00581D73" w:rsidRPr="00A80B77" w:rsidRDefault="00470841" w:rsidP="008105BA">
      <w:pPr>
        <w:spacing w:after="0" w:line="360" w:lineRule="auto"/>
        <w:jc w:val="both"/>
        <w:rPr>
          <w:rFonts w:cs="Times New Roman"/>
          <w:szCs w:val="28"/>
          <w:lang w:val="uk-UA"/>
        </w:rPr>
      </w:pPr>
      <w:r w:rsidRPr="00A80B77">
        <w:rPr>
          <w:rFonts w:cs="Times New Roman"/>
          <w:szCs w:val="28"/>
          <w:lang w:val="uk-UA"/>
        </w:rPr>
        <w:t>–</w:t>
      </w:r>
      <w:r w:rsidR="00581D73" w:rsidRPr="00A80B77">
        <w:rPr>
          <w:rFonts w:cs="Times New Roman"/>
          <w:szCs w:val="28"/>
          <w:lang w:val="uk-UA"/>
        </w:rPr>
        <w:t xml:space="preserve"> сприяння в організації та проведенні благодійних акцій;</w:t>
      </w:r>
    </w:p>
    <w:p w:rsidR="00581D73" w:rsidRPr="00A80B77" w:rsidRDefault="00470841" w:rsidP="008105BA">
      <w:pPr>
        <w:spacing w:after="0" w:line="360" w:lineRule="auto"/>
        <w:jc w:val="both"/>
        <w:rPr>
          <w:rFonts w:cs="Times New Roman"/>
          <w:szCs w:val="28"/>
          <w:lang w:val="uk-UA"/>
        </w:rPr>
      </w:pPr>
      <w:r w:rsidRPr="00A80B77">
        <w:rPr>
          <w:rFonts w:cs="Times New Roman"/>
          <w:szCs w:val="28"/>
          <w:lang w:val="uk-UA"/>
        </w:rPr>
        <w:lastRenderedPageBreak/>
        <w:t>–</w:t>
      </w:r>
      <w:r w:rsidR="00581D73" w:rsidRPr="00A80B77">
        <w:rPr>
          <w:rFonts w:cs="Times New Roman"/>
          <w:szCs w:val="28"/>
          <w:lang w:val="uk-UA"/>
        </w:rPr>
        <w:t xml:space="preserve"> організація і проведення культурно-масових, спортивних заходів;</w:t>
      </w:r>
    </w:p>
    <w:p w:rsidR="00581D73" w:rsidRPr="00A80B77" w:rsidRDefault="00470841" w:rsidP="008105BA">
      <w:pPr>
        <w:spacing w:after="0" w:line="360" w:lineRule="auto"/>
        <w:jc w:val="both"/>
        <w:rPr>
          <w:rFonts w:cs="Times New Roman"/>
          <w:szCs w:val="28"/>
          <w:lang w:val="uk-UA"/>
        </w:rPr>
      </w:pPr>
      <w:r w:rsidRPr="00A80B77">
        <w:rPr>
          <w:rFonts w:cs="Times New Roman"/>
          <w:szCs w:val="28"/>
          <w:lang w:val="uk-UA"/>
        </w:rPr>
        <w:t>–</w:t>
      </w:r>
      <w:r w:rsidR="00581D73" w:rsidRPr="00A80B77">
        <w:rPr>
          <w:rFonts w:cs="Times New Roman"/>
          <w:szCs w:val="28"/>
          <w:lang w:val="uk-UA"/>
        </w:rPr>
        <w:t xml:space="preserve"> здійснення інших заходів, що сприяють розвитку </w:t>
      </w:r>
      <w:r w:rsidR="0024036B">
        <w:rPr>
          <w:rFonts w:cs="Times New Roman"/>
          <w:szCs w:val="28"/>
          <w:lang w:val="uk-UA"/>
        </w:rPr>
        <w:t>Гімназії</w:t>
      </w:r>
      <w:r w:rsidR="00581D73" w:rsidRPr="00A80B77">
        <w:rPr>
          <w:rFonts w:cs="Times New Roman"/>
          <w:szCs w:val="28"/>
          <w:lang w:val="uk-UA"/>
        </w:rPr>
        <w:t>.</w:t>
      </w:r>
    </w:p>
    <w:p w:rsidR="00581D73" w:rsidRPr="00A80B77" w:rsidRDefault="00581D73" w:rsidP="008105BA">
      <w:pPr>
        <w:spacing w:after="0" w:line="360" w:lineRule="auto"/>
        <w:jc w:val="both"/>
        <w:rPr>
          <w:rFonts w:cs="Times New Roman"/>
          <w:szCs w:val="28"/>
          <w:lang w:val="uk-UA"/>
        </w:rPr>
      </w:pPr>
      <w:r w:rsidRPr="00A80B77">
        <w:rPr>
          <w:rFonts w:cs="Times New Roman"/>
          <w:szCs w:val="28"/>
          <w:lang w:val="uk-UA"/>
        </w:rPr>
        <w:t>2.4</w:t>
      </w:r>
      <w:r w:rsidR="00BA7390" w:rsidRPr="00A80B77">
        <w:rPr>
          <w:rFonts w:cs="Times New Roman"/>
          <w:szCs w:val="28"/>
          <w:lang w:val="uk-UA"/>
        </w:rPr>
        <w:t>.</w:t>
      </w:r>
      <w:r w:rsidRPr="00A80B77">
        <w:rPr>
          <w:rFonts w:cs="Times New Roman"/>
          <w:szCs w:val="28"/>
          <w:lang w:val="uk-UA"/>
        </w:rPr>
        <w:t xml:space="preserve"> Фонд здійснює благодійну діяльність у наступних формах:</w:t>
      </w:r>
    </w:p>
    <w:p w:rsidR="00581D73" w:rsidRPr="00A80B77" w:rsidRDefault="00470841" w:rsidP="008105BA">
      <w:pPr>
        <w:spacing w:after="0" w:line="360" w:lineRule="auto"/>
        <w:jc w:val="both"/>
        <w:rPr>
          <w:rFonts w:cs="Times New Roman"/>
          <w:szCs w:val="28"/>
          <w:lang w:val="uk-UA"/>
        </w:rPr>
      </w:pPr>
      <w:r w:rsidRPr="00A80B77">
        <w:rPr>
          <w:rFonts w:cs="Times New Roman"/>
          <w:szCs w:val="28"/>
          <w:lang w:val="uk-UA"/>
        </w:rPr>
        <w:t>–</w:t>
      </w:r>
      <w:r w:rsidR="00581D73" w:rsidRPr="00A80B77">
        <w:rPr>
          <w:rFonts w:cs="Times New Roman"/>
          <w:szCs w:val="28"/>
          <w:lang w:val="uk-UA"/>
        </w:rPr>
        <w:t xml:space="preserve"> одноразової фінансової, матеріальної та іншої допомоги;</w:t>
      </w:r>
    </w:p>
    <w:p w:rsidR="00581D73" w:rsidRPr="00A80B77" w:rsidRDefault="00470841" w:rsidP="008105BA">
      <w:pPr>
        <w:spacing w:after="0" w:line="360" w:lineRule="auto"/>
        <w:jc w:val="both"/>
        <w:rPr>
          <w:rFonts w:cs="Times New Roman"/>
          <w:szCs w:val="28"/>
          <w:lang w:val="uk-UA"/>
        </w:rPr>
      </w:pPr>
      <w:r w:rsidRPr="00A80B77">
        <w:rPr>
          <w:rFonts w:cs="Times New Roman"/>
          <w:szCs w:val="28"/>
          <w:lang w:val="uk-UA"/>
        </w:rPr>
        <w:t>–</w:t>
      </w:r>
      <w:r w:rsidR="00581D73" w:rsidRPr="00A80B77">
        <w:rPr>
          <w:rFonts w:cs="Times New Roman"/>
          <w:szCs w:val="28"/>
          <w:lang w:val="uk-UA"/>
        </w:rPr>
        <w:t xml:space="preserve"> надання систематичної фінансової, матеріальної та іншої допомоги;</w:t>
      </w:r>
    </w:p>
    <w:p w:rsidR="00581D73" w:rsidRPr="00A80B77" w:rsidRDefault="00470841" w:rsidP="008105BA">
      <w:pPr>
        <w:spacing w:after="0" w:line="360" w:lineRule="auto"/>
        <w:jc w:val="both"/>
        <w:rPr>
          <w:rFonts w:cs="Times New Roman"/>
          <w:szCs w:val="28"/>
          <w:lang w:val="uk-UA"/>
        </w:rPr>
      </w:pPr>
      <w:r w:rsidRPr="00A80B77">
        <w:rPr>
          <w:rFonts w:cs="Times New Roman"/>
          <w:szCs w:val="28"/>
          <w:lang w:val="uk-UA"/>
        </w:rPr>
        <w:t>–</w:t>
      </w:r>
      <w:r w:rsidR="00581D73" w:rsidRPr="00A80B77">
        <w:rPr>
          <w:rFonts w:cs="Times New Roman"/>
          <w:szCs w:val="28"/>
          <w:lang w:val="uk-UA"/>
        </w:rPr>
        <w:t xml:space="preserve"> фінансування конкретних цільових програм;</w:t>
      </w:r>
    </w:p>
    <w:p w:rsidR="00581D73" w:rsidRPr="00A80B77" w:rsidRDefault="00470841" w:rsidP="008105BA">
      <w:pPr>
        <w:spacing w:after="0" w:line="360" w:lineRule="auto"/>
        <w:jc w:val="both"/>
        <w:rPr>
          <w:rFonts w:cs="Times New Roman"/>
          <w:szCs w:val="28"/>
          <w:lang w:val="uk-UA"/>
        </w:rPr>
      </w:pPr>
      <w:r w:rsidRPr="00A80B77">
        <w:rPr>
          <w:rFonts w:cs="Times New Roman"/>
          <w:szCs w:val="28"/>
          <w:lang w:val="uk-UA"/>
        </w:rPr>
        <w:t xml:space="preserve">– </w:t>
      </w:r>
      <w:r w:rsidR="00581D73" w:rsidRPr="00A80B77">
        <w:rPr>
          <w:rFonts w:cs="Times New Roman"/>
          <w:szCs w:val="28"/>
          <w:lang w:val="uk-UA"/>
        </w:rPr>
        <w:t>надання допомоги на основі договорів (контрактів) про благодійну діяльність;</w:t>
      </w:r>
    </w:p>
    <w:p w:rsidR="00581D73" w:rsidRPr="00A80B77" w:rsidRDefault="00470841" w:rsidP="008105BA">
      <w:pPr>
        <w:spacing w:after="0" w:line="360" w:lineRule="auto"/>
        <w:jc w:val="both"/>
        <w:rPr>
          <w:rFonts w:cs="Times New Roman"/>
          <w:szCs w:val="28"/>
          <w:lang w:val="uk-UA"/>
        </w:rPr>
      </w:pPr>
      <w:r w:rsidRPr="00A80B77">
        <w:rPr>
          <w:rFonts w:cs="Times New Roman"/>
          <w:szCs w:val="28"/>
          <w:lang w:val="uk-UA"/>
        </w:rPr>
        <w:t>–</w:t>
      </w:r>
      <w:r w:rsidR="00581D73" w:rsidRPr="00A80B77">
        <w:rPr>
          <w:rFonts w:cs="Times New Roman"/>
          <w:szCs w:val="28"/>
          <w:lang w:val="uk-UA"/>
        </w:rPr>
        <w:t xml:space="preserve"> дарування матеріального майна;</w:t>
      </w:r>
    </w:p>
    <w:p w:rsidR="00581D73" w:rsidRPr="00A80B77" w:rsidRDefault="00470841" w:rsidP="008105BA">
      <w:pPr>
        <w:spacing w:after="0" w:line="360" w:lineRule="auto"/>
        <w:jc w:val="both"/>
        <w:rPr>
          <w:rFonts w:cs="Times New Roman"/>
          <w:szCs w:val="28"/>
          <w:lang w:val="uk-UA"/>
        </w:rPr>
      </w:pPr>
      <w:r w:rsidRPr="00A80B77">
        <w:rPr>
          <w:rFonts w:cs="Times New Roman"/>
          <w:szCs w:val="28"/>
          <w:lang w:val="uk-UA"/>
        </w:rPr>
        <w:t>–</w:t>
      </w:r>
      <w:r w:rsidR="00581D73" w:rsidRPr="00A80B77">
        <w:rPr>
          <w:rFonts w:cs="Times New Roman"/>
          <w:szCs w:val="28"/>
          <w:lang w:val="uk-UA"/>
        </w:rPr>
        <w:t xml:space="preserve"> дарування або надання дозволу на безоплатне (пільгове) використання об'єктів власності Фонду;</w:t>
      </w:r>
    </w:p>
    <w:p w:rsidR="00581D73" w:rsidRPr="00A80B77" w:rsidRDefault="00470841" w:rsidP="008105BA">
      <w:pPr>
        <w:spacing w:after="0" w:line="360" w:lineRule="auto"/>
        <w:jc w:val="both"/>
        <w:rPr>
          <w:rFonts w:cs="Times New Roman"/>
          <w:szCs w:val="28"/>
          <w:lang w:val="uk-UA"/>
        </w:rPr>
      </w:pPr>
      <w:r w:rsidRPr="00A80B77">
        <w:rPr>
          <w:rFonts w:cs="Times New Roman"/>
          <w:szCs w:val="28"/>
          <w:lang w:val="uk-UA"/>
        </w:rPr>
        <w:t>–</w:t>
      </w:r>
      <w:r w:rsidR="00581D73" w:rsidRPr="00A80B77">
        <w:rPr>
          <w:rFonts w:cs="Times New Roman"/>
          <w:szCs w:val="28"/>
          <w:lang w:val="uk-UA"/>
        </w:rPr>
        <w:t xml:space="preserve"> надання безпосередньо допомоги особистою працею, послугами чи передачею результатів особистої творчої діяльності набувачам;</w:t>
      </w:r>
    </w:p>
    <w:p w:rsidR="00581D73" w:rsidRPr="00A80B77" w:rsidRDefault="00470841" w:rsidP="008105BA">
      <w:pPr>
        <w:spacing w:after="0" w:line="360" w:lineRule="auto"/>
        <w:jc w:val="both"/>
        <w:rPr>
          <w:rFonts w:cs="Times New Roman"/>
          <w:szCs w:val="28"/>
          <w:lang w:val="uk-UA"/>
        </w:rPr>
      </w:pPr>
      <w:r w:rsidRPr="00A80B77">
        <w:rPr>
          <w:rFonts w:cs="Times New Roman"/>
          <w:szCs w:val="28"/>
          <w:lang w:val="uk-UA"/>
        </w:rPr>
        <w:t>–</w:t>
      </w:r>
      <w:r w:rsidR="00581D73" w:rsidRPr="00A80B77">
        <w:rPr>
          <w:rFonts w:cs="Times New Roman"/>
          <w:szCs w:val="28"/>
          <w:lang w:val="uk-UA"/>
        </w:rPr>
        <w:t xml:space="preserve"> прийняття на себе витрат по безоплатному, повному або частковому </w:t>
      </w:r>
      <w:r w:rsidR="008105BA">
        <w:rPr>
          <w:rFonts w:cs="Times New Roman"/>
          <w:szCs w:val="28"/>
          <w:lang w:val="uk-UA"/>
        </w:rPr>
        <w:t>утриманню об</w:t>
      </w:r>
      <w:r w:rsidR="008105BA" w:rsidRPr="00A80B77">
        <w:rPr>
          <w:rFonts w:cs="Times New Roman"/>
          <w:szCs w:val="28"/>
          <w:lang w:val="uk-UA"/>
        </w:rPr>
        <w:t>’єктів</w:t>
      </w:r>
      <w:r w:rsidR="00581D73" w:rsidRPr="00A80B77">
        <w:rPr>
          <w:rFonts w:cs="Times New Roman"/>
          <w:szCs w:val="28"/>
          <w:lang w:val="uk-UA"/>
        </w:rPr>
        <w:t xml:space="preserve"> благодійництва;</w:t>
      </w:r>
    </w:p>
    <w:p w:rsidR="00581D73" w:rsidRPr="00A80B77" w:rsidRDefault="00470841" w:rsidP="008105BA">
      <w:pPr>
        <w:spacing w:after="0" w:line="360" w:lineRule="auto"/>
        <w:jc w:val="both"/>
        <w:rPr>
          <w:rFonts w:cs="Times New Roman"/>
          <w:szCs w:val="28"/>
          <w:lang w:val="uk-UA"/>
        </w:rPr>
      </w:pPr>
      <w:r w:rsidRPr="00A80B77">
        <w:rPr>
          <w:rFonts w:cs="Times New Roman"/>
          <w:szCs w:val="28"/>
          <w:lang w:val="uk-UA"/>
        </w:rPr>
        <w:t>–</w:t>
      </w:r>
      <w:r w:rsidR="00581D73" w:rsidRPr="00A80B77">
        <w:rPr>
          <w:rFonts w:cs="Times New Roman"/>
          <w:szCs w:val="28"/>
          <w:lang w:val="uk-UA"/>
        </w:rPr>
        <w:t xml:space="preserve"> інших заходів не заборонених чинним Законодавством України.</w:t>
      </w:r>
    </w:p>
    <w:p w:rsidR="00330B63" w:rsidRPr="00A80B77" w:rsidRDefault="00330B63" w:rsidP="008105BA">
      <w:pPr>
        <w:spacing w:after="0" w:line="360" w:lineRule="auto"/>
        <w:jc w:val="both"/>
        <w:rPr>
          <w:rFonts w:cs="Times New Roman"/>
          <w:szCs w:val="28"/>
          <w:lang w:val="uk-UA"/>
        </w:rPr>
      </w:pPr>
      <w:r w:rsidRPr="00A80B77">
        <w:rPr>
          <w:rFonts w:cs="Times New Roman"/>
          <w:szCs w:val="28"/>
          <w:lang w:val="uk-UA"/>
        </w:rPr>
        <w:t xml:space="preserve">2.5. Бенефіціарами цього фонду (набувачами благодійної допомоги) є </w:t>
      </w:r>
      <w:r w:rsidR="0024036B">
        <w:rPr>
          <w:rFonts w:cs="Times New Roman"/>
          <w:szCs w:val="28"/>
          <w:lang w:val="uk-UA"/>
        </w:rPr>
        <w:t>Гімназія</w:t>
      </w:r>
      <w:r w:rsidRPr="00A80B77">
        <w:rPr>
          <w:rFonts w:cs="Times New Roman"/>
          <w:szCs w:val="28"/>
          <w:lang w:val="uk-UA"/>
        </w:rPr>
        <w:t>,</w:t>
      </w:r>
      <w:r w:rsidR="0024036B">
        <w:rPr>
          <w:rFonts w:cs="Times New Roman"/>
          <w:szCs w:val="28"/>
          <w:lang w:val="uk-UA"/>
        </w:rPr>
        <w:t xml:space="preserve"> </w:t>
      </w:r>
      <w:r w:rsidRPr="00A80B77">
        <w:rPr>
          <w:rFonts w:cs="Times New Roman"/>
          <w:szCs w:val="28"/>
          <w:lang w:val="uk-UA"/>
        </w:rPr>
        <w:t xml:space="preserve">учні, працівники та інші особи, які беруть участь у </w:t>
      </w:r>
      <w:r w:rsidR="0024036B">
        <w:rPr>
          <w:rFonts w:cs="Times New Roman"/>
          <w:szCs w:val="28"/>
          <w:lang w:val="uk-UA"/>
        </w:rPr>
        <w:t>освітньому</w:t>
      </w:r>
      <w:r w:rsidRPr="00A80B77">
        <w:rPr>
          <w:rFonts w:cs="Times New Roman"/>
          <w:szCs w:val="28"/>
          <w:lang w:val="uk-UA"/>
        </w:rPr>
        <w:t xml:space="preserve"> процесі</w:t>
      </w:r>
      <w:r w:rsidR="0024036B">
        <w:rPr>
          <w:rFonts w:cs="Times New Roman"/>
          <w:szCs w:val="28"/>
          <w:lang w:val="uk-UA"/>
        </w:rPr>
        <w:t xml:space="preserve"> </w:t>
      </w:r>
      <w:r w:rsidRPr="00A80B77">
        <w:rPr>
          <w:rFonts w:cs="Times New Roman"/>
          <w:szCs w:val="28"/>
          <w:lang w:val="uk-UA"/>
        </w:rPr>
        <w:t>закладу.</w:t>
      </w:r>
    </w:p>
    <w:p w:rsidR="00330B63" w:rsidRPr="00A80B77" w:rsidRDefault="00330B63" w:rsidP="008105BA">
      <w:pPr>
        <w:spacing w:after="0" w:line="360" w:lineRule="auto"/>
        <w:jc w:val="both"/>
        <w:rPr>
          <w:rFonts w:cs="Times New Roman"/>
          <w:szCs w:val="28"/>
          <w:lang w:val="uk-UA"/>
        </w:rPr>
      </w:pPr>
      <w:r w:rsidRPr="00A80B77">
        <w:rPr>
          <w:rFonts w:cs="Times New Roman"/>
          <w:szCs w:val="28"/>
          <w:lang w:val="uk-UA"/>
        </w:rPr>
        <w:t>2.6. Благодійну допомогу Фонду можна надавати бенефіціарам у вигляді:</w:t>
      </w:r>
    </w:p>
    <w:p w:rsidR="00330B63" w:rsidRPr="00A80B77" w:rsidRDefault="00330B63" w:rsidP="008105BA">
      <w:pPr>
        <w:spacing w:after="0" w:line="360" w:lineRule="auto"/>
        <w:jc w:val="both"/>
        <w:rPr>
          <w:rFonts w:cs="Times New Roman"/>
          <w:szCs w:val="28"/>
          <w:lang w:val="uk-UA"/>
        </w:rPr>
      </w:pPr>
      <w:r w:rsidRPr="00A80B77">
        <w:rPr>
          <w:rFonts w:cs="Times New Roman"/>
          <w:szCs w:val="28"/>
          <w:lang w:val="uk-UA"/>
        </w:rPr>
        <w:t>- одноразової фінансової, матеріальної та іншої допомоги;</w:t>
      </w:r>
    </w:p>
    <w:p w:rsidR="00330B63" w:rsidRPr="00A80B77" w:rsidRDefault="00330B63" w:rsidP="008105BA">
      <w:pPr>
        <w:spacing w:after="0" w:line="360" w:lineRule="auto"/>
        <w:jc w:val="both"/>
        <w:rPr>
          <w:rFonts w:cs="Times New Roman"/>
          <w:szCs w:val="28"/>
          <w:lang w:val="uk-UA"/>
        </w:rPr>
      </w:pPr>
      <w:r w:rsidRPr="00A80B77">
        <w:rPr>
          <w:rFonts w:cs="Times New Roman"/>
          <w:szCs w:val="28"/>
          <w:lang w:val="uk-UA"/>
        </w:rPr>
        <w:t>- систематичної фінансової, матеріальної та іншої допомоги;</w:t>
      </w:r>
    </w:p>
    <w:p w:rsidR="00330B63" w:rsidRPr="00A80B77" w:rsidRDefault="00330B63" w:rsidP="008105BA">
      <w:pPr>
        <w:spacing w:after="0" w:line="360" w:lineRule="auto"/>
        <w:jc w:val="both"/>
        <w:rPr>
          <w:rFonts w:cs="Times New Roman"/>
          <w:szCs w:val="28"/>
          <w:lang w:val="uk-UA"/>
        </w:rPr>
      </w:pPr>
      <w:r w:rsidRPr="00A80B77">
        <w:rPr>
          <w:rFonts w:cs="Times New Roman"/>
          <w:szCs w:val="28"/>
          <w:lang w:val="uk-UA"/>
        </w:rPr>
        <w:t>- дарування матеріального майна;</w:t>
      </w:r>
    </w:p>
    <w:p w:rsidR="00330B63" w:rsidRPr="00A80B77" w:rsidRDefault="00330B63" w:rsidP="008105BA">
      <w:pPr>
        <w:spacing w:after="0" w:line="360" w:lineRule="auto"/>
        <w:jc w:val="both"/>
        <w:rPr>
          <w:rFonts w:cs="Times New Roman"/>
          <w:szCs w:val="28"/>
          <w:lang w:val="uk-UA"/>
        </w:rPr>
      </w:pPr>
      <w:r w:rsidRPr="00A80B77">
        <w:rPr>
          <w:rFonts w:cs="Times New Roman"/>
          <w:szCs w:val="28"/>
          <w:lang w:val="uk-UA"/>
        </w:rPr>
        <w:t>- дозволу на використання своєї назви, емблеми, символів;</w:t>
      </w:r>
    </w:p>
    <w:p w:rsidR="00330B63" w:rsidRPr="00A80B77" w:rsidRDefault="00330B63" w:rsidP="008105BA">
      <w:pPr>
        <w:spacing w:after="0" w:line="360" w:lineRule="auto"/>
        <w:jc w:val="both"/>
        <w:rPr>
          <w:rFonts w:cs="Times New Roman"/>
          <w:szCs w:val="28"/>
          <w:lang w:val="uk-UA"/>
        </w:rPr>
      </w:pPr>
      <w:r w:rsidRPr="00A80B77">
        <w:rPr>
          <w:rFonts w:cs="Times New Roman"/>
          <w:szCs w:val="28"/>
          <w:lang w:val="uk-UA"/>
        </w:rPr>
        <w:t>- надання безпосередньої допомоги особистою працею, послугами чи передачею</w:t>
      </w:r>
      <w:r w:rsidR="0024036B">
        <w:rPr>
          <w:rFonts w:cs="Times New Roman"/>
          <w:szCs w:val="28"/>
          <w:lang w:val="uk-UA"/>
        </w:rPr>
        <w:t xml:space="preserve"> </w:t>
      </w:r>
      <w:r w:rsidRPr="00A80B77">
        <w:rPr>
          <w:rFonts w:cs="Times New Roman"/>
          <w:szCs w:val="28"/>
          <w:lang w:val="uk-UA"/>
        </w:rPr>
        <w:t>результатів особистої творчої діяльності;</w:t>
      </w:r>
    </w:p>
    <w:p w:rsidR="00330B63" w:rsidRPr="00A80B77" w:rsidRDefault="00330B63" w:rsidP="008105BA">
      <w:pPr>
        <w:spacing w:after="0" w:line="360" w:lineRule="auto"/>
        <w:jc w:val="both"/>
        <w:rPr>
          <w:rFonts w:cs="Times New Roman"/>
          <w:szCs w:val="28"/>
          <w:lang w:val="uk-UA"/>
        </w:rPr>
      </w:pPr>
      <w:r w:rsidRPr="00A80B77">
        <w:rPr>
          <w:rFonts w:cs="Times New Roman"/>
          <w:szCs w:val="28"/>
          <w:lang w:val="uk-UA"/>
        </w:rPr>
        <w:t>- безоплатного надання послуг та виконання робіт на користь бенефіціарів;</w:t>
      </w:r>
    </w:p>
    <w:p w:rsidR="00330B63" w:rsidRPr="00A80B77" w:rsidRDefault="00330B63" w:rsidP="008105BA">
      <w:pPr>
        <w:spacing w:after="0" w:line="360" w:lineRule="auto"/>
        <w:jc w:val="both"/>
        <w:rPr>
          <w:rFonts w:cs="Times New Roman"/>
          <w:szCs w:val="28"/>
          <w:lang w:val="uk-UA"/>
        </w:rPr>
      </w:pPr>
      <w:r w:rsidRPr="00A80B77">
        <w:rPr>
          <w:rFonts w:cs="Times New Roman"/>
          <w:szCs w:val="28"/>
          <w:lang w:val="uk-UA"/>
        </w:rPr>
        <w:t>- проведення благодійних аукціонів, лотерей, конкурсів;</w:t>
      </w:r>
    </w:p>
    <w:p w:rsidR="00330B63" w:rsidRPr="00A80B77" w:rsidRDefault="00330B63" w:rsidP="008105BA">
      <w:pPr>
        <w:spacing w:after="0" w:line="360" w:lineRule="auto"/>
        <w:jc w:val="both"/>
        <w:rPr>
          <w:rFonts w:cs="Times New Roman"/>
          <w:szCs w:val="28"/>
          <w:lang w:val="uk-UA"/>
        </w:rPr>
      </w:pPr>
      <w:r w:rsidRPr="00A80B77">
        <w:rPr>
          <w:rFonts w:cs="Times New Roman"/>
          <w:szCs w:val="28"/>
          <w:lang w:val="uk-UA"/>
        </w:rPr>
        <w:t>- публічного збору благодійних пожертв;</w:t>
      </w:r>
    </w:p>
    <w:p w:rsidR="00330B63" w:rsidRPr="00A80B77" w:rsidRDefault="00330B63" w:rsidP="008105BA">
      <w:pPr>
        <w:spacing w:after="0" w:line="360" w:lineRule="auto"/>
        <w:jc w:val="both"/>
        <w:rPr>
          <w:rFonts w:cs="Times New Roman"/>
          <w:szCs w:val="28"/>
          <w:lang w:val="uk-UA"/>
        </w:rPr>
      </w:pPr>
      <w:r w:rsidRPr="00A80B77">
        <w:rPr>
          <w:rFonts w:cs="Times New Roman"/>
          <w:szCs w:val="28"/>
          <w:lang w:val="uk-UA"/>
        </w:rPr>
        <w:t>- інших заходів, не заборонених законом.</w:t>
      </w:r>
    </w:p>
    <w:p w:rsidR="00330B63" w:rsidRPr="00A80B77" w:rsidRDefault="00330B63" w:rsidP="008105BA">
      <w:pPr>
        <w:spacing w:after="0" w:line="360" w:lineRule="auto"/>
        <w:jc w:val="both"/>
        <w:rPr>
          <w:rFonts w:cs="Times New Roman"/>
          <w:szCs w:val="28"/>
          <w:lang w:val="uk-UA"/>
        </w:rPr>
      </w:pPr>
      <w:r w:rsidRPr="008105BA">
        <w:rPr>
          <w:rFonts w:cs="Times New Roman"/>
          <w:szCs w:val="28"/>
          <w:lang w:val="uk-UA"/>
        </w:rPr>
        <w:t>2.7. Фонд встановлює та підтримує міжнародні контакти і зв’язки з</w:t>
      </w:r>
      <w:r w:rsidR="0024036B" w:rsidRPr="008105BA">
        <w:rPr>
          <w:rFonts w:cs="Times New Roman"/>
          <w:szCs w:val="28"/>
          <w:lang w:val="uk-UA"/>
        </w:rPr>
        <w:t xml:space="preserve"> </w:t>
      </w:r>
      <w:r w:rsidRPr="008105BA">
        <w:rPr>
          <w:rFonts w:cs="Times New Roman"/>
          <w:szCs w:val="28"/>
          <w:lang w:val="uk-UA"/>
        </w:rPr>
        <w:t>іноземними юридичними та фізичними особами в інтересах Фонду відповідно до</w:t>
      </w:r>
      <w:r w:rsidR="0024036B" w:rsidRPr="008105BA">
        <w:rPr>
          <w:rFonts w:cs="Times New Roman"/>
          <w:szCs w:val="28"/>
          <w:lang w:val="uk-UA"/>
        </w:rPr>
        <w:t xml:space="preserve"> </w:t>
      </w:r>
      <w:r w:rsidRPr="008105BA">
        <w:rPr>
          <w:rFonts w:cs="Times New Roman"/>
          <w:szCs w:val="28"/>
          <w:lang w:val="uk-UA"/>
        </w:rPr>
        <w:t xml:space="preserve">статутних </w:t>
      </w:r>
      <w:r w:rsidRPr="008105BA">
        <w:rPr>
          <w:rFonts w:cs="Times New Roman"/>
          <w:szCs w:val="28"/>
          <w:lang w:val="uk-UA"/>
        </w:rPr>
        <w:lastRenderedPageBreak/>
        <w:t>цілей і завдань, шляхом укладання відповідних договорів та угод, участі в</w:t>
      </w:r>
      <w:r w:rsidR="008105BA" w:rsidRPr="008105BA">
        <w:rPr>
          <w:rFonts w:cs="Times New Roman"/>
          <w:szCs w:val="28"/>
          <w:lang w:val="uk-UA"/>
        </w:rPr>
        <w:t xml:space="preserve"> </w:t>
      </w:r>
      <w:r w:rsidRPr="008105BA">
        <w:rPr>
          <w:rFonts w:cs="Times New Roman"/>
          <w:szCs w:val="28"/>
          <w:lang w:val="uk-UA"/>
        </w:rPr>
        <w:t>міжнародних благодійний проектах, що не суперечать законодавству України.</w:t>
      </w:r>
    </w:p>
    <w:p w:rsidR="00330B63" w:rsidRPr="00A80B77" w:rsidRDefault="00330B63" w:rsidP="008105BA">
      <w:pPr>
        <w:spacing w:after="0" w:line="360" w:lineRule="auto"/>
        <w:jc w:val="both"/>
        <w:rPr>
          <w:rFonts w:cs="Times New Roman"/>
          <w:szCs w:val="28"/>
          <w:lang w:val="uk-UA"/>
        </w:rPr>
      </w:pPr>
      <w:r w:rsidRPr="00A80B77">
        <w:rPr>
          <w:rFonts w:cs="Times New Roman"/>
          <w:szCs w:val="28"/>
          <w:lang w:val="uk-UA"/>
        </w:rPr>
        <w:t>2.8. Фонд не має права надавати благодійну допомогу політичним партіям, а</w:t>
      </w:r>
      <w:r w:rsidR="008105BA">
        <w:rPr>
          <w:rFonts w:cs="Times New Roman"/>
          <w:szCs w:val="28"/>
          <w:lang w:val="uk-UA"/>
        </w:rPr>
        <w:t xml:space="preserve"> </w:t>
      </w:r>
      <w:r w:rsidRPr="00A80B77">
        <w:rPr>
          <w:rFonts w:cs="Times New Roman"/>
          <w:szCs w:val="28"/>
          <w:lang w:val="uk-UA"/>
        </w:rPr>
        <w:t>також брати участь у виборчій агітації.</w:t>
      </w:r>
    </w:p>
    <w:p w:rsidR="00330B63" w:rsidRPr="00A80B77" w:rsidRDefault="00330B63" w:rsidP="008105BA">
      <w:pPr>
        <w:spacing w:after="0" w:line="360" w:lineRule="auto"/>
        <w:jc w:val="both"/>
        <w:rPr>
          <w:rFonts w:cs="Times New Roman"/>
          <w:szCs w:val="28"/>
          <w:lang w:val="uk-UA"/>
        </w:rPr>
      </w:pPr>
    </w:p>
    <w:p w:rsidR="00581D73" w:rsidRPr="00A80B77" w:rsidRDefault="00581D73" w:rsidP="008105BA">
      <w:pPr>
        <w:spacing w:after="0" w:line="360" w:lineRule="auto"/>
        <w:jc w:val="both"/>
        <w:rPr>
          <w:rFonts w:cs="Times New Roman"/>
          <w:b/>
          <w:sz w:val="32"/>
          <w:szCs w:val="32"/>
          <w:lang w:val="uk-UA"/>
        </w:rPr>
      </w:pPr>
      <w:r w:rsidRPr="00A80B77">
        <w:rPr>
          <w:rFonts w:cs="Times New Roman"/>
          <w:b/>
          <w:sz w:val="32"/>
          <w:szCs w:val="32"/>
          <w:lang w:val="uk-UA"/>
        </w:rPr>
        <w:t xml:space="preserve">3. </w:t>
      </w:r>
      <w:r w:rsidR="003E1D14" w:rsidRPr="00A80B77">
        <w:rPr>
          <w:rFonts w:cs="Times New Roman"/>
          <w:b/>
          <w:sz w:val="32"/>
          <w:szCs w:val="32"/>
          <w:lang w:val="uk-UA"/>
        </w:rPr>
        <w:t>Права та обов</w:t>
      </w:r>
      <w:r w:rsidR="00470841" w:rsidRPr="00A80B77">
        <w:rPr>
          <w:rFonts w:cs="Times New Roman"/>
          <w:b/>
          <w:sz w:val="32"/>
          <w:szCs w:val="32"/>
          <w:lang w:val="uk-UA"/>
        </w:rPr>
        <w:t>’язки Фонду. Учасники благодійного фонду</w:t>
      </w:r>
    </w:p>
    <w:p w:rsidR="00581D73" w:rsidRPr="00A80B77" w:rsidRDefault="00581D73" w:rsidP="008105BA">
      <w:pPr>
        <w:spacing w:after="0" w:line="360" w:lineRule="auto"/>
        <w:jc w:val="both"/>
        <w:rPr>
          <w:rFonts w:cs="Times New Roman"/>
          <w:szCs w:val="28"/>
          <w:lang w:val="uk-UA"/>
        </w:rPr>
      </w:pPr>
      <w:r w:rsidRPr="00A80B77">
        <w:rPr>
          <w:rFonts w:cs="Times New Roman"/>
          <w:szCs w:val="28"/>
          <w:lang w:val="uk-UA"/>
        </w:rPr>
        <w:t>3.1</w:t>
      </w:r>
      <w:r w:rsidR="00BA7390" w:rsidRPr="00A80B77">
        <w:rPr>
          <w:rFonts w:cs="Times New Roman"/>
          <w:szCs w:val="28"/>
          <w:lang w:val="uk-UA"/>
        </w:rPr>
        <w:t>.</w:t>
      </w:r>
      <w:r w:rsidRPr="00A80B77">
        <w:rPr>
          <w:rFonts w:cs="Times New Roman"/>
          <w:szCs w:val="28"/>
          <w:lang w:val="uk-UA"/>
        </w:rPr>
        <w:t xml:space="preserve"> З метою здійснення своєї діяльності Фонд має право:</w:t>
      </w:r>
    </w:p>
    <w:p w:rsidR="00581D73" w:rsidRPr="00A80B77" w:rsidRDefault="003E1D14" w:rsidP="008105BA">
      <w:pPr>
        <w:spacing w:after="0" w:line="360" w:lineRule="auto"/>
        <w:jc w:val="both"/>
        <w:rPr>
          <w:rFonts w:cs="Times New Roman"/>
          <w:szCs w:val="28"/>
          <w:lang w:val="uk-UA"/>
        </w:rPr>
      </w:pPr>
      <w:r w:rsidRPr="00A80B77">
        <w:rPr>
          <w:rFonts w:cs="Times New Roman"/>
          <w:szCs w:val="28"/>
          <w:lang w:val="uk-UA"/>
        </w:rPr>
        <w:t>–</w:t>
      </w:r>
      <w:r w:rsidR="00581D73" w:rsidRPr="00A80B77">
        <w:rPr>
          <w:rFonts w:cs="Times New Roman"/>
          <w:szCs w:val="28"/>
          <w:lang w:val="uk-UA"/>
        </w:rPr>
        <w:t xml:space="preserve"> самостійно вирішувати питання про надання благодійної допомоги її набувачам, використовувати цільові пожертвування, що надаються благодійниками на реалізацію благодійних програм згідно з умовами цих пожертвувань;</w:t>
      </w:r>
    </w:p>
    <w:p w:rsidR="00581D73" w:rsidRPr="00A80B77" w:rsidRDefault="003E1D14" w:rsidP="008105BA">
      <w:pPr>
        <w:spacing w:after="0" w:line="360" w:lineRule="auto"/>
        <w:jc w:val="both"/>
        <w:rPr>
          <w:rFonts w:cs="Times New Roman"/>
          <w:szCs w:val="28"/>
          <w:lang w:val="uk-UA"/>
        </w:rPr>
      </w:pPr>
      <w:r w:rsidRPr="00A80B77">
        <w:rPr>
          <w:rFonts w:cs="Times New Roman"/>
          <w:szCs w:val="28"/>
          <w:lang w:val="uk-UA"/>
        </w:rPr>
        <w:t>–</w:t>
      </w:r>
      <w:r w:rsidR="00581D73" w:rsidRPr="00A80B77">
        <w:rPr>
          <w:rFonts w:cs="Times New Roman"/>
          <w:szCs w:val="28"/>
          <w:lang w:val="uk-UA"/>
        </w:rPr>
        <w:t xml:space="preserve"> самостійно визначати форми, об’єкти, суб’єкти та обсяги благодійної допомоги;</w:t>
      </w:r>
    </w:p>
    <w:p w:rsidR="00581D73" w:rsidRPr="00A80B77" w:rsidRDefault="003E1D14" w:rsidP="008105BA">
      <w:pPr>
        <w:spacing w:after="0" w:line="360" w:lineRule="auto"/>
        <w:jc w:val="both"/>
        <w:rPr>
          <w:rFonts w:cs="Times New Roman"/>
          <w:szCs w:val="28"/>
          <w:lang w:val="uk-UA"/>
        </w:rPr>
      </w:pPr>
      <w:r w:rsidRPr="00A80B77">
        <w:rPr>
          <w:rFonts w:cs="Times New Roman"/>
          <w:szCs w:val="28"/>
          <w:lang w:val="uk-UA"/>
        </w:rPr>
        <w:t>–</w:t>
      </w:r>
      <w:r w:rsidR="00581D73" w:rsidRPr="00A80B77">
        <w:rPr>
          <w:rFonts w:cs="Times New Roman"/>
          <w:szCs w:val="28"/>
          <w:lang w:val="uk-UA"/>
        </w:rPr>
        <w:t xml:space="preserve"> здійснювати благодійну діяльність спільно з фізичними та юридичними особами на засадах, визначених чинним законодавством України.</w:t>
      </w:r>
    </w:p>
    <w:p w:rsidR="00581D73" w:rsidRPr="00A80B77" w:rsidRDefault="003E1D14" w:rsidP="008105BA">
      <w:pPr>
        <w:spacing w:after="0" w:line="360" w:lineRule="auto"/>
        <w:jc w:val="both"/>
        <w:rPr>
          <w:rFonts w:cs="Times New Roman"/>
          <w:szCs w:val="28"/>
          <w:lang w:val="uk-UA"/>
        </w:rPr>
      </w:pPr>
      <w:r w:rsidRPr="00A80B77">
        <w:rPr>
          <w:rFonts w:cs="Times New Roman"/>
          <w:szCs w:val="28"/>
          <w:lang w:val="uk-UA"/>
        </w:rPr>
        <w:t>–</w:t>
      </w:r>
      <w:r w:rsidR="00581D73" w:rsidRPr="00A80B77">
        <w:rPr>
          <w:rFonts w:cs="Times New Roman"/>
          <w:szCs w:val="28"/>
          <w:lang w:val="uk-UA"/>
        </w:rPr>
        <w:t xml:space="preserve"> обмінюватися інформацією, знаннями та досвідом щодо здійснення благодійній діяльності, а також фахівцями та спеціалістами Фонду з відповідними благодійними організаціями як України, так і зарубіжних країн;</w:t>
      </w:r>
    </w:p>
    <w:p w:rsidR="00581D73" w:rsidRPr="00A80B77" w:rsidRDefault="003E1D14" w:rsidP="008105BA">
      <w:pPr>
        <w:spacing w:after="0" w:line="360" w:lineRule="auto"/>
        <w:jc w:val="both"/>
        <w:rPr>
          <w:rFonts w:cs="Times New Roman"/>
          <w:szCs w:val="28"/>
          <w:lang w:val="uk-UA"/>
        </w:rPr>
      </w:pPr>
      <w:r w:rsidRPr="00A80B77">
        <w:rPr>
          <w:rFonts w:cs="Times New Roman"/>
          <w:szCs w:val="28"/>
          <w:lang w:val="uk-UA"/>
        </w:rPr>
        <w:t>–</w:t>
      </w:r>
      <w:r w:rsidR="00581D73" w:rsidRPr="00A80B77">
        <w:rPr>
          <w:rFonts w:cs="Times New Roman"/>
          <w:szCs w:val="28"/>
          <w:lang w:val="uk-UA"/>
        </w:rPr>
        <w:t xml:space="preserve"> реалізовувати власні цільові та комплексні благодійні програми, підтримувати програми інших благодійних організацій, що не суперечать статутним цілям та завданням Фонду;</w:t>
      </w:r>
    </w:p>
    <w:p w:rsidR="00581D73" w:rsidRPr="00A80B77" w:rsidRDefault="003E1D14" w:rsidP="008105BA">
      <w:pPr>
        <w:spacing w:after="0" w:line="360" w:lineRule="auto"/>
        <w:jc w:val="both"/>
        <w:rPr>
          <w:rFonts w:cs="Times New Roman"/>
          <w:szCs w:val="28"/>
          <w:lang w:val="uk-UA"/>
        </w:rPr>
      </w:pPr>
      <w:r w:rsidRPr="00A80B77">
        <w:rPr>
          <w:rFonts w:cs="Times New Roman"/>
          <w:szCs w:val="28"/>
          <w:lang w:val="uk-UA"/>
        </w:rPr>
        <w:t>–</w:t>
      </w:r>
      <w:r w:rsidR="00581D73" w:rsidRPr="00A80B77">
        <w:rPr>
          <w:rFonts w:cs="Times New Roman"/>
          <w:szCs w:val="28"/>
          <w:lang w:val="uk-UA"/>
        </w:rPr>
        <w:t xml:space="preserve"> залучати добровільні внески та пожертвування українських та іноземних фізичних і юридичних осіб, міжнародних організацій у вигляді грошових надходжень, як в національній, так і в іноземній валютах, майна та інших матеріальних цінностей для здійснення благодійної діяльності;</w:t>
      </w:r>
    </w:p>
    <w:p w:rsidR="00581D73" w:rsidRPr="00A80B77" w:rsidRDefault="003E1D14" w:rsidP="008105BA">
      <w:pPr>
        <w:spacing w:after="0" w:line="360" w:lineRule="auto"/>
        <w:jc w:val="both"/>
        <w:rPr>
          <w:rFonts w:cs="Times New Roman"/>
          <w:szCs w:val="28"/>
          <w:lang w:val="uk-UA"/>
        </w:rPr>
      </w:pPr>
      <w:r w:rsidRPr="00A80B77">
        <w:rPr>
          <w:rFonts w:cs="Times New Roman"/>
          <w:szCs w:val="28"/>
          <w:lang w:val="uk-UA"/>
        </w:rPr>
        <w:t>–</w:t>
      </w:r>
      <w:r w:rsidR="00581D73" w:rsidRPr="00A80B77">
        <w:rPr>
          <w:rFonts w:cs="Times New Roman"/>
          <w:szCs w:val="28"/>
          <w:lang w:val="uk-UA"/>
        </w:rPr>
        <w:t xml:space="preserve"> бути членом та/або засновником інших благодійних організацій, об’єднуватися у спілки, асоціації та інші об’єднання, що створюються на добровільній основі та сприяють виконанню статутних завдань Фонду;</w:t>
      </w:r>
    </w:p>
    <w:p w:rsidR="00581D73" w:rsidRPr="00A80B77" w:rsidRDefault="003E1D14" w:rsidP="008105BA">
      <w:pPr>
        <w:spacing w:after="0" w:line="360" w:lineRule="auto"/>
        <w:jc w:val="both"/>
        <w:rPr>
          <w:rFonts w:cs="Times New Roman"/>
          <w:szCs w:val="28"/>
          <w:lang w:val="uk-UA"/>
        </w:rPr>
      </w:pPr>
      <w:r w:rsidRPr="00A80B77">
        <w:rPr>
          <w:rFonts w:cs="Times New Roman"/>
          <w:szCs w:val="28"/>
          <w:lang w:val="uk-UA"/>
        </w:rPr>
        <w:lastRenderedPageBreak/>
        <w:t>–</w:t>
      </w:r>
      <w:r w:rsidR="00581D73" w:rsidRPr="00A80B77">
        <w:rPr>
          <w:rFonts w:cs="Times New Roman"/>
          <w:szCs w:val="28"/>
          <w:lang w:val="uk-UA"/>
        </w:rPr>
        <w:t xml:space="preserve"> відкривати рахунки (у національній та іноземній валютах) в установах банків, мати депозитні вклади в установах банків відповідно до чинного законодавства, мати самостійний баланс;</w:t>
      </w:r>
    </w:p>
    <w:p w:rsidR="00581D73" w:rsidRPr="00A80B77" w:rsidRDefault="003E1D14" w:rsidP="008105BA">
      <w:pPr>
        <w:spacing w:after="0" w:line="360" w:lineRule="auto"/>
        <w:jc w:val="both"/>
        <w:rPr>
          <w:rFonts w:cs="Times New Roman"/>
          <w:szCs w:val="28"/>
          <w:lang w:val="uk-UA"/>
        </w:rPr>
      </w:pPr>
      <w:r w:rsidRPr="00A80B77">
        <w:rPr>
          <w:rFonts w:cs="Times New Roman"/>
          <w:szCs w:val="28"/>
          <w:lang w:val="uk-UA"/>
        </w:rPr>
        <w:t>–</w:t>
      </w:r>
      <w:r w:rsidR="00581D73" w:rsidRPr="00A80B77">
        <w:rPr>
          <w:rFonts w:cs="Times New Roman"/>
          <w:szCs w:val="28"/>
          <w:lang w:val="uk-UA"/>
        </w:rPr>
        <w:t xml:space="preserve"> проводити благодійні лотереї, благодійні компанії по збору благодійних </w:t>
      </w:r>
      <w:r w:rsidR="00581D73" w:rsidRPr="008105BA">
        <w:rPr>
          <w:rFonts w:cs="Times New Roman"/>
          <w:szCs w:val="28"/>
          <w:lang w:val="uk-UA"/>
        </w:rPr>
        <w:t>пожертвувань, благодійні масові заходи, благодійні аукціони;</w:t>
      </w:r>
    </w:p>
    <w:p w:rsidR="00581D73" w:rsidRPr="00A80B77" w:rsidRDefault="003E1D14" w:rsidP="008105BA">
      <w:pPr>
        <w:spacing w:after="0" w:line="360" w:lineRule="auto"/>
        <w:jc w:val="both"/>
        <w:rPr>
          <w:rFonts w:cs="Times New Roman"/>
          <w:szCs w:val="28"/>
          <w:lang w:val="uk-UA"/>
        </w:rPr>
      </w:pPr>
      <w:r w:rsidRPr="00A80B77">
        <w:rPr>
          <w:rFonts w:cs="Times New Roman"/>
          <w:szCs w:val="28"/>
          <w:lang w:val="uk-UA"/>
        </w:rPr>
        <w:t>–</w:t>
      </w:r>
      <w:r w:rsidR="00581D73" w:rsidRPr="00A80B77">
        <w:rPr>
          <w:rFonts w:cs="Times New Roman"/>
          <w:szCs w:val="28"/>
          <w:lang w:val="uk-UA"/>
        </w:rPr>
        <w:t xml:space="preserve"> набувати у власність, володіти, користуватися і розпоряджатися рухомим і нерухомим майном, коштами, цінними паперами тощо, мати майнові права у встановленому чинним законодавством порядку.</w:t>
      </w:r>
    </w:p>
    <w:p w:rsidR="00581D73" w:rsidRPr="00A80B77" w:rsidRDefault="003E1D14" w:rsidP="008105BA">
      <w:pPr>
        <w:spacing w:after="0" w:line="360" w:lineRule="auto"/>
        <w:jc w:val="both"/>
        <w:rPr>
          <w:rFonts w:cs="Times New Roman"/>
          <w:szCs w:val="28"/>
          <w:lang w:val="uk-UA"/>
        </w:rPr>
      </w:pPr>
      <w:r w:rsidRPr="00A80B77">
        <w:rPr>
          <w:rFonts w:cs="Times New Roman"/>
          <w:szCs w:val="28"/>
          <w:lang w:val="uk-UA"/>
        </w:rPr>
        <w:t>–</w:t>
      </w:r>
      <w:r w:rsidR="00581D73" w:rsidRPr="00A80B77">
        <w:rPr>
          <w:rFonts w:cs="Times New Roman"/>
          <w:szCs w:val="28"/>
          <w:lang w:val="uk-UA"/>
        </w:rPr>
        <w:t xml:space="preserve"> укладати у встановленому законом порядку з українськими і зарубіжними юридичними та фізичними особами угоди, що не суперечать статутній діяльності Фонду;</w:t>
      </w:r>
    </w:p>
    <w:p w:rsidR="00581D73" w:rsidRPr="00A80B77" w:rsidRDefault="003E1D14" w:rsidP="008105BA">
      <w:pPr>
        <w:spacing w:after="0" w:line="360" w:lineRule="auto"/>
        <w:jc w:val="both"/>
        <w:rPr>
          <w:rFonts w:cs="Times New Roman"/>
          <w:szCs w:val="28"/>
          <w:lang w:val="uk-UA"/>
        </w:rPr>
      </w:pPr>
      <w:r w:rsidRPr="00A80B77">
        <w:rPr>
          <w:rFonts w:cs="Times New Roman"/>
          <w:szCs w:val="28"/>
          <w:lang w:val="uk-UA"/>
        </w:rPr>
        <w:t>–</w:t>
      </w:r>
      <w:r w:rsidR="00581D73" w:rsidRPr="00A80B77">
        <w:rPr>
          <w:rFonts w:cs="Times New Roman"/>
          <w:szCs w:val="28"/>
          <w:lang w:val="uk-UA"/>
        </w:rPr>
        <w:t xml:space="preserve"> організовувати роботу волонтерів;</w:t>
      </w:r>
    </w:p>
    <w:p w:rsidR="00581D73" w:rsidRPr="00A80B77" w:rsidRDefault="003E1D14" w:rsidP="008105BA">
      <w:pPr>
        <w:spacing w:after="0" w:line="360" w:lineRule="auto"/>
        <w:jc w:val="both"/>
        <w:rPr>
          <w:rFonts w:cs="Times New Roman"/>
          <w:szCs w:val="28"/>
          <w:lang w:val="uk-UA"/>
        </w:rPr>
      </w:pPr>
      <w:r w:rsidRPr="00A80B77">
        <w:rPr>
          <w:rFonts w:cs="Times New Roman"/>
          <w:szCs w:val="28"/>
          <w:lang w:val="uk-UA"/>
        </w:rPr>
        <w:t>–</w:t>
      </w:r>
      <w:r w:rsidR="00581D73" w:rsidRPr="00A80B77">
        <w:rPr>
          <w:rFonts w:cs="Times New Roman"/>
          <w:szCs w:val="28"/>
          <w:lang w:val="uk-UA"/>
        </w:rPr>
        <w:t xml:space="preserve"> мати власну символіку, яка підлягає державній реєстрації у порядку, визначеному чинним Законодавством України;</w:t>
      </w:r>
    </w:p>
    <w:p w:rsidR="00581D73" w:rsidRPr="00A80B77" w:rsidRDefault="003E1D14" w:rsidP="008105BA">
      <w:pPr>
        <w:spacing w:after="0" w:line="360" w:lineRule="auto"/>
        <w:jc w:val="both"/>
        <w:rPr>
          <w:rFonts w:cs="Times New Roman"/>
          <w:szCs w:val="28"/>
          <w:lang w:val="uk-UA"/>
        </w:rPr>
      </w:pPr>
      <w:r w:rsidRPr="00A80B77">
        <w:rPr>
          <w:rFonts w:cs="Times New Roman"/>
          <w:szCs w:val="28"/>
          <w:lang w:val="uk-UA"/>
        </w:rPr>
        <w:t>–</w:t>
      </w:r>
      <w:r w:rsidR="00581D73" w:rsidRPr="00A80B77">
        <w:rPr>
          <w:rFonts w:cs="Times New Roman"/>
          <w:szCs w:val="28"/>
          <w:lang w:val="uk-UA"/>
        </w:rPr>
        <w:t xml:space="preserve"> популяризувати своє ім`я (назву), символіку;</w:t>
      </w:r>
    </w:p>
    <w:p w:rsidR="00581D73" w:rsidRPr="00A80B77" w:rsidRDefault="003E1D14" w:rsidP="008105BA">
      <w:pPr>
        <w:spacing w:after="0" w:line="360" w:lineRule="auto"/>
        <w:jc w:val="both"/>
        <w:rPr>
          <w:rFonts w:cs="Times New Roman"/>
          <w:szCs w:val="28"/>
          <w:lang w:val="uk-UA"/>
        </w:rPr>
      </w:pPr>
      <w:r w:rsidRPr="00A80B77">
        <w:rPr>
          <w:rFonts w:cs="Times New Roman"/>
          <w:szCs w:val="28"/>
          <w:lang w:val="uk-UA"/>
        </w:rPr>
        <w:t>–</w:t>
      </w:r>
      <w:r w:rsidR="00581D73" w:rsidRPr="00A80B77">
        <w:rPr>
          <w:rFonts w:cs="Times New Roman"/>
          <w:szCs w:val="28"/>
          <w:lang w:val="uk-UA"/>
        </w:rPr>
        <w:t xml:space="preserve"> мати інші права згідно із законодавством України;</w:t>
      </w:r>
    </w:p>
    <w:p w:rsidR="00581D73" w:rsidRPr="00A80B77" w:rsidRDefault="00581D73" w:rsidP="008105BA">
      <w:pPr>
        <w:spacing w:after="0" w:line="360" w:lineRule="auto"/>
        <w:jc w:val="both"/>
        <w:rPr>
          <w:rFonts w:cs="Times New Roman"/>
          <w:szCs w:val="28"/>
          <w:lang w:val="uk-UA"/>
        </w:rPr>
      </w:pPr>
      <w:r w:rsidRPr="00A80B77">
        <w:rPr>
          <w:rFonts w:cs="Times New Roman"/>
          <w:szCs w:val="28"/>
          <w:lang w:val="uk-UA"/>
        </w:rPr>
        <w:t>3.2</w:t>
      </w:r>
      <w:r w:rsidR="00BA7390" w:rsidRPr="00A80B77">
        <w:rPr>
          <w:rFonts w:cs="Times New Roman"/>
          <w:szCs w:val="28"/>
          <w:lang w:val="uk-UA"/>
        </w:rPr>
        <w:t>.</w:t>
      </w:r>
      <w:r w:rsidRPr="00A80B77">
        <w:rPr>
          <w:rFonts w:cs="Times New Roman"/>
          <w:szCs w:val="28"/>
          <w:lang w:val="uk-UA"/>
        </w:rPr>
        <w:t xml:space="preserve"> Відповідно до статутних завдань та чинного законодавства Фонд має обов’язки:</w:t>
      </w:r>
    </w:p>
    <w:p w:rsidR="00581D73" w:rsidRPr="00A80B77" w:rsidRDefault="003E1D14" w:rsidP="008105BA">
      <w:pPr>
        <w:spacing w:after="0" w:line="360" w:lineRule="auto"/>
        <w:jc w:val="both"/>
        <w:rPr>
          <w:rFonts w:cs="Times New Roman"/>
          <w:szCs w:val="28"/>
          <w:lang w:val="uk-UA"/>
        </w:rPr>
      </w:pPr>
      <w:r w:rsidRPr="00A80B77">
        <w:rPr>
          <w:rFonts w:cs="Times New Roman"/>
          <w:szCs w:val="28"/>
          <w:lang w:val="uk-UA"/>
        </w:rPr>
        <w:t xml:space="preserve">– </w:t>
      </w:r>
      <w:r w:rsidR="00581D73" w:rsidRPr="00A80B77">
        <w:rPr>
          <w:rFonts w:cs="Times New Roman"/>
          <w:szCs w:val="28"/>
          <w:lang w:val="uk-UA"/>
        </w:rPr>
        <w:t>забезпечення виконання своїх статутних завдань;</w:t>
      </w:r>
    </w:p>
    <w:p w:rsidR="00581D73" w:rsidRPr="00A80B77" w:rsidRDefault="003E1D14" w:rsidP="008105BA">
      <w:pPr>
        <w:spacing w:after="0" w:line="360" w:lineRule="auto"/>
        <w:jc w:val="both"/>
        <w:rPr>
          <w:rFonts w:cs="Times New Roman"/>
          <w:szCs w:val="28"/>
          <w:lang w:val="uk-UA"/>
        </w:rPr>
      </w:pPr>
      <w:r w:rsidRPr="00A80B77">
        <w:rPr>
          <w:rFonts w:cs="Times New Roman"/>
          <w:szCs w:val="28"/>
          <w:lang w:val="uk-UA"/>
        </w:rPr>
        <w:t>–</w:t>
      </w:r>
      <w:r w:rsidR="00581D73" w:rsidRPr="00A80B77">
        <w:rPr>
          <w:rFonts w:cs="Times New Roman"/>
          <w:szCs w:val="28"/>
          <w:lang w:val="uk-UA"/>
        </w:rPr>
        <w:t xml:space="preserve"> забезпечення вільного доступу до своїх звітів, документів про господарську та фінансову діяльність у порядку, передбаченому чинним законодавством України;</w:t>
      </w:r>
    </w:p>
    <w:p w:rsidR="008105BA" w:rsidRPr="008105BA" w:rsidRDefault="003E1D14" w:rsidP="008105BA">
      <w:pPr>
        <w:spacing w:after="0" w:line="360" w:lineRule="auto"/>
        <w:jc w:val="both"/>
        <w:rPr>
          <w:rFonts w:cs="Times New Roman"/>
          <w:szCs w:val="28"/>
          <w:lang w:val="uk-UA"/>
        </w:rPr>
      </w:pPr>
      <w:r w:rsidRPr="008105BA">
        <w:rPr>
          <w:rFonts w:cs="Times New Roman"/>
          <w:szCs w:val="28"/>
          <w:lang w:val="uk-UA"/>
        </w:rPr>
        <w:t>–</w:t>
      </w:r>
      <w:r w:rsidR="008105BA" w:rsidRPr="008105BA">
        <w:rPr>
          <w:rFonts w:cs="Times New Roman"/>
          <w:szCs w:val="28"/>
          <w:lang w:val="uk-UA"/>
        </w:rPr>
        <w:t xml:space="preserve"> </w:t>
      </w:r>
      <w:r w:rsidR="00581D73" w:rsidRPr="008105BA">
        <w:rPr>
          <w:rFonts w:cs="Times New Roman"/>
          <w:szCs w:val="28"/>
          <w:lang w:val="uk-UA"/>
        </w:rPr>
        <w:t>засновники та працівники благодійної організації не мають права отримувати матеріальних п</w:t>
      </w:r>
      <w:r w:rsidR="008105BA" w:rsidRPr="008105BA">
        <w:rPr>
          <w:rFonts w:cs="Times New Roman"/>
          <w:szCs w:val="28"/>
          <w:lang w:val="uk-UA"/>
        </w:rPr>
        <w:t>ереваг і додаткових коштів у зв’язку</w:t>
      </w:r>
      <w:r w:rsidR="00581D73" w:rsidRPr="008105BA">
        <w:rPr>
          <w:rFonts w:cs="Times New Roman"/>
          <w:szCs w:val="28"/>
          <w:lang w:val="uk-UA"/>
        </w:rPr>
        <w:t xml:space="preserve"> із своїм становищем в цій організації;</w:t>
      </w:r>
    </w:p>
    <w:p w:rsidR="00D9520F" w:rsidRPr="008105BA" w:rsidRDefault="008105BA" w:rsidP="008105BA">
      <w:pPr>
        <w:spacing w:after="0" w:line="360" w:lineRule="auto"/>
        <w:jc w:val="both"/>
        <w:rPr>
          <w:rFonts w:cs="Times New Roman"/>
          <w:szCs w:val="28"/>
          <w:lang w:val="uk-UA"/>
        </w:rPr>
      </w:pPr>
      <w:r w:rsidRPr="008105BA">
        <w:rPr>
          <w:rFonts w:cs="Times New Roman"/>
          <w:szCs w:val="28"/>
          <w:lang w:val="uk-UA"/>
        </w:rPr>
        <w:t xml:space="preserve">- </w:t>
      </w:r>
      <w:r w:rsidR="00D9520F" w:rsidRPr="008105BA">
        <w:rPr>
          <w:rFonts w:cs="Times New Roman"/>
          <w:szCs w:val="28"/>
          <w:lang w:val="uk-UA"/>
        </w:rPr>
        <w:t>заборонено розподіл отриманих прибутків або їх частини серед засновників, учасників благодійного фонду.</w:t>
      </w:r>
    </w:p>
    <w:p w:rsidR="00581D73" w:rsidRPr="00A80B77" w:rsidRDefault="003E1D14" w:rsidP="008105BA">
      <w:pPr>
        <w:spacing w:after="0" w:line="360" w:lineRule="auto"/>
        <w:jc w:val="both"/>
        <w:rPr>
          <w:rFonts w:cs="Times New Roman"/>
          <w:szCs w:val="28"/>
          <w:lang w:val="uk-UA"/>
        </w:rPr>
      </w:pPr>
      <w:r w:rsidRPr="00A80B77">
        <w:rPr>
          <w:rFonts w:cs="Times New Roman"/>
          <w:szCs w:val="28"/>
          <w:lang w:val="uk-UA"/>
        </w:rPr>
        <w:t>–</w:t>
      </w:r>
      <w:r w:rsidR="00581D73" w:rsidRPr="00A80B77">
        <w:rPr>
          <w:rFonts w:cs="Times New Roman"/>
          <w:szCs w:val="28"/>
          <w:lang w:val="uk-UA"/>
        </w:rPr>
        <w:t xml:space="preserve"> інші обов’язки, передбачені чинним законодавством України.</w:t>
      </w:r>
    </w:p>
    <w:p w:rsidR="00BA7390" w:rsidRPr="00A80B77" w:rsidRDefault="00581D73" w:rsidP="008105BA">
      <w:pPr>
        <w:spacing w:after="0" w:line="360" w:lineRule="auto"/>
        <w:jc w:val="both"/>
        <w:rPr>
          <w:rFonts w:cs="Times New Roman"/>
          <w:szCs w:val="28"/>
          <w:lang w:val="uk-UA"/>
        </w:rPr>
      </w:pPr>
      <w:r w:rsidRPr="00A80B77">
        <w:rPr>
          <w:rFonts w:cs="Times New Roman"/>
          <w:szCs w:val="28"/>
          <w:lang w:val="uk-UA"/>
        </w:rPr>
        <w:lastRenderedPageBreak/>
        <w:t>3.3</w:t>
      </w:r>
      <w:r w:rsidR="00BA7390" w:rsidRPr="00A80B77">
        <w:rPr>
          <w:rFonts w:cs="Times New Roman"/>
          <w:szCs w:val="28"/>
          <w:lang w:val="uk-UA"/>
        </w:rPr>
        <w:t>.Фонд є благодійною організацією, яка має засновника і учасників та</w:t>
      </w:r>
      <w:r w:rsidR="008105BA">
        <w:rPr>
          <w:rFonts w:cs="Times New Roman"/>
          <w:szCs w:val="28"/>
          <w:lang w:val="uk-UA"/>
        </w:rPr>
        <w:t xml:space="preserve"> </w:t>
      </w:r>
      <w:r w:rsidR="00BA7390" w:rsidRPr="00A80B77">
        <w:rPr>
          <w:rFonts w:cs="Times New Roman"/>
          <w:szCs w:val="28"/>
          <w:lang w:val="uk-UA"/>
        </w:rPr>
        <w:t>діє на підставі Статуту. Активи Фонду можуть формуватися</w:t>
      </w:r>
      <w:r w:rsidR="008105BA">
        <w:rPr>
          <w:rFonts w:cs="Times New Roman"/>
          <w:szCs w:val="28"/>
          <w:lang w:val="uk-UA"/>
        </w:rPr>
        <w:t xml:space="preserve"> </w:t>
      </w:r>
      <w:r w:rsidR="00BA7390" w:rsidRPr="00A80B77">
        <w:rPr>
          <w:rFonts w:cs="Times New Roman"/>
          <w:szCs w:val="28"/>
          <w:lang w:val="uk-UA"/>
        </w:rPr>
        <w:t>засновником, учасниками та іншими благодійниками.</w:t>
      </w:r>
    </w:p>
    <w:p w:rsidR="00BA7390" w:rsidRPr="00A80B77" w:rsidRDefault="00A824BB" w:rsidP="008105BA">
      <w:pPr>
        <w:spacing w:after="0" w:line="360" w:lineRule="auto"/>
        <w:jc w:val="both"/>
        <w:rPr>
          <w:rFonts w:cs="Times New Roman"/>
          <w:szCs w:val="28"/>
          <w:lang w:val="uk-UA"/>
        </w:rPr>
      </w:pPr>
      <w:r w:rsidRPr="00A80B77">
        <w:rPr>
          <w:rFonts w:cs="Times New Roman"/>
          <w:szCs w:val="28"/>
          <w:lang w:val="uk-UA"/>
        </w:rPr>
        <w:t>3.4</w:t>
      </w:r>
      <w:r w:rsidR="00BA7390" w:rsidRPr="00A80B77">
        <w:rPr>
          <w:rFonts w:cs="Times New Roman"/>
          <w:szCs w:val="28"/>
          <w:lang w:val="uk-UA"/>
        </w:rPr>
        <w:t>. Засновник Фонду є одночасно і його учасником.</w:t>
      </w:r>
    </w:p>
    <w:p w:rsidR="00581D73" w:rsidRPr="00A80B77" w:rsidRDefault="00A824BB" w:rsidP="008105BA">
      <w:pPr>
        <w:spacing w:after="0" w:line="360" w:lineRule="auto"/>
        <w:jc w:val="both"/>
        <w:rPr>
          <w:rFonts w:cs="Times New Roman"/>
          <w:szCs w:val="28"/>
          <w:lang w:val="uk-UA"/>
        </w:rPr>
      </w:pPr>
      <w:r w:rsidRPr="00A80B77">
        <w:rPr>
          <w:rFonts w:cs="Times New Roman"/>
          <w:szCs w:val="28"/>
          <w:lang w:val="uk-UA"/>
        </w:rPr>
        <w:t>3.5</w:t>
      </w:r>
      <w:r w:rsidR="00BA7390" w:rsidRPr="00A80B77">
        <w:rPr>
          <w:rFonts w:cs="Times New Roman"/>
          <w:szCs w:val="28"/>
          <w:lang w:val="uk-UA"/>
        </w:rPr>
        <w:t>.</w:t>
      </w:r>
      <w:r w:rsidR="00245A8F">
        <w:rPr>
          <w:rFonts w:cs="Times New Roman"/>
          <w:szCs w:val="28"/>
          <w:lang w:val="uk-UA"/>
        </w:rPr>
        <w:t xml:space="preserve"> </w:t>
      </w:r>
      <w:r w:rsidR="00581D73" w:rsidRPr="00A80B77">
        <w:rPr>
          <w:rFonts w:cs="Times New Roman"/>
          <w:szCs w:val="28"/>
          <w:lang w:val="uk-UA"/>
        </w:rPr>
        <w:t>Учасниками Фонду мають право бути громадяни України, іноземні громадяни, особи без громадянства, які досягли 18 років, а також юридичні особи України та іноземних держав, які беруть участь у реалізації статутних положень Фонду, визнають і виконують вимоги Статуту, надають Фонду кошти та матеріальні засоби на спонсорські та благодійні цілі, сприяють роботі та розвитку Фонду.</w:t>
      </w:r>
    </w:p>
    <w:p w:rsidR="00581D73" w:rsidRPr="00A80B77" w:rsidRDefault="00581D73" w:rsidP="008105BA">
      <w:pPr>
        <w:spacing w:after="0" w:line="360" w:lineRule="auto"/>
        <w:jc w:val="both"/>
        <w:rPr>
          <w:rFonts w:cs="Times New Roman"/>
          <w:szCs w:val="28"/>
          <w:lang w:val="uk-UA"/>
        </w:rPr>
      </w:pPr>
      <w:r w:rsidRPr="00A80B77">
        <w:rPr>
          <w:rFonts w:cs="Times New Roman"/>
          <w:szCs w:val="28"/>
          <w:lang w:val="uk-UA"/>
        </w:rPr>
        <w:t>Прийняття в учасники Фонду, а також рішення про вихід з учасників Фонду, здійснюється на підставі письмової заяви до Правління Фонду.</w:t>
      </w:r>
    </w:p>
    <w:p w:rsidR="00581D73" w:rsidRPr="00A80B77" w:rsidRDefault="00581D73" w:rsidP="008105BA">
      <w:pPr>
        <w:spacing w:after="0" w:line="360" w:lineRule="auto"/>
        <w:jc w:val="both"/>
        <w:rPr>
          <w:rFonts w:cs="Times New Roman"/>
          <w:szCs w:val="28"/>
          <w:lang w:val="uk-UA"/>
        </w:rPr>
      </w:pPr>
      <w:r w:rsidRPr="00A80B77">
        <w:rPr>
          <w:rFonts w:cs="Times New Roman"/>
          <w:szCs w:val="28"/>
          <w:lang w:val="uk-UA"/>
        </w:rPr>
        <w:t>Рішення про прийом до учасників Фонду або виключення із складу учасників Фонду приймається відкритим голосуванням не менше 2/3 голосів від повного складу Правління.</w:t>
      </w:r>
    </w:p>
    <w:p w:rsidR="00581D73" w:rsidRPr="00A80B77" w:rsidRDefault="00581D73" w:rsidP="008105BA">
      <w:pPr>
        <w:spacing w:after="0" w:line="360" w:lineRule="auto"/>
        <w:jc w:val="both"/>
        <w:rPr>
          <w:rFonts w:cs="Times New Roman"/>
          <w:szCs w:val="28"/>
          <w:lang w:val="uk-UA"/>
        </w:rPr>
      </w:pPr>
      <w:r w:rsidRPr="00A80B77">
        <w:rPr>
          <w:rFonts w:cs="Times New Roman"/>
          <w:szCs w:val="28"/>
          <w:lang w:val="uk-UA"/>
        </w:rPr>
        <w:t>Учасник Фонду може бути виключений із складу Фонду за ініціативою Правління Фонду у випадку систематичного порушення Статуту, невиконання обов’язків, порушення діючого законодавства України.</w:t>
      </w:r>
    </w:p>
    <w:p w:rsidR="00581D73" w:rsidRPr="00A80B77" w:rsidRDefault="00A824BB" w:rsidP="008105BA">
      <w:pPr>
        <w:spacing w:after="0" w:line="360" w:lineRule="auto"/>
        <w:jc w:val="both"/>
        <w:rPr>
          <w:rFonts w:cs="Times New Roman"/>
          <w:szCs w:val="28"/>
          <w:lang w:val="uk-UA"/>
        </w:rPr>
      </w:pPr>
      <w:r w:rsidRPr="00A80B77">
        <w:rPr>
          <w:rFonts w:cs="Times New Roman"/>
          <w:szCs w:val="28"/>
          <w:lang w:val="uk-UA"/>
        </w:rPr>
        <w:t>3.6</w:t>
      </w:r>
      <w:r w:rsidR="00BA7390" w:rsidRPr="00A80B77">
        <w:rPr>
          <w:rFonts w:cs="Times New Roman"/>
          <w:szCs w:val="28"/>
          <w:lang w:val="uk-UA"/>
        </w:rPr>
        <w:t>.</w:t>
      </w:r>
      <w:r w:rsidR="00581D73" w:rsidRPr="00A80B77">
        <w:rPr>
          <w:rFonts w:cs="Times New Roman"/>
          <w:szCs w:val="28"/>
          <w:lang w:val="uk-UA"/>
        </w:rPr>
        <w:t xml:space="preserve"> Учасники Фонду мають право:</w:t>
      </w:r>
    </w:p>
    <w:p w:rsidR="00581D73" w:rsidRPr="00A80B77" w:rsidRDefault="003E1D14" w:rsidP="008105BA">
      <w:pPr>
        <w:spacing w:after="0" w:line="360" w:lineRule="auto"/>
        <w:jc w:val="both"/>
        <w:rPr>
          <w:rFonts w:cs="Times New Roman"/>
          <w:szCs w:val="28"/>
          <w:lang w:val="uk-UA"/>
        </w:rPr>
      </w:pPr>
      <w:r w:rsidRPr="00A80B77">
        <w:rPr>
          <w:rFonts w:cs="Times New Roman"/>
          <w:szCs w:val="28"/>
          <w:lang w:val="uk-UA"/>
        </w:rPr>
        <w:t>–</w:t>
      </w:r>
      <w:r w:rsidR="00581D73" w:rsidRPr="00A80B77">
        <w:rPr>
          <w:rFonts w:cs="Times New Roman"/>
          <w:szCs w:val="28"/>
          <w:lang w:val="uk-UA"/>
        </w:rPr>
        <w:t xml:space="preserve"> брати участь у всіх видах діяльності Фонду;</w:t>
      </w:r>
    </w:p>
    <w:p w:rsidR="00581D73" w:rsidRPr="00A80B77" w:rsidRDefault="003E1D14" w:rsidP="008105BA">
      <w:pPr>
        <w:spacing w:after="0" w:line="360" w:lineRule="auto"/>
        <w:jc w:val="both"/>
        <w:rPr>
          <w:rFonts w:cs="Times New Roman"/>
          <w:szCs w:val="28"/>
          <w:lang w:val="uk-UA"/>
        </w:rPr>
      </w:pPr>
      <w:r w:rsidRPr="00A80B77">
        <w:rPr>
          <w:rFonts w:cs="Times New Roman"/>
          <w:szCs w:val="28"/>
          <w:lang w:val="uk-UA"/>
        </w:rPr>
        <w:t>–</w:t>
      </w:r>
      <w:r w:rsidR="00581D73" w:rsidRPr="00A80B77">
        <w:rPr>
          <w:rFonts w:cs="Times New Roman"/>
          <w:szCs w:val="28"/>
          <w:lang w:val="uk-UA"/>
        </w:rPr>
        <w:t xml:space="preserve"> обирати і бути обраними до органів управління Фонду;</w:t>
      </w:r>
    </w:p>
    <w:p w:rsidR="00581D73" w:rsidRPr="00A80B77" w:rsidRDefault="003E1D14" w:rsidP="008105BA">
      <w:pPr>
        <w:spacing w:after="0" w:line="360" w:lineRule="auto"/>
        <w:jc w:val="both"/>
        <w:rPr>
          <w:rFonts w:cs="Times New Roman"/>
          <w:szCs w:val="28"/>
          <w:lang w:val="uk-UA"/>
        </w:rPr>
      </w:pPr>
      <w:r w:rsidRPr="00A80B77">
        <w:rPr>
          <w:rFonts w:cs="Times New Roman"/>
          <w:szCs w:val="28"/>
          <w:lang w:val="uk-UA"/>
        </w:rPr>
        <w:t>–</w:t>
      </w:r>
      <w:r w:rsidR="00581D73" w:rsidRPr="00A80B77">
        <w:rPr>
          <w:rFonts w:cs="Times New Roman"/>
          <w:szCs w:val="28"/>
          <w:lang w:val="uk-UA"/>
        </w:rPr>
        <w:t xml:space="preserve"> брати участь в конференціях, семінарах тощо, організованих Фондом, обговорювати питання діяльності Фонду і виступати з ініціативою, щодо їх удосконалення;</w:t>
      </w:r>
    </w:p>
    <w:p w:rsidR="00581D73" w:rsidRPr="00A80B77" w:rsidRDefault="003E1D14" w:rsidP="008105BA">
      <w:pPr>
        <w:spacing w:after="0" w:line="360" w:lineRule="auto"/>
        <w:jc w:val="both"/>
        <w:rPr>
          <w:rFonts w:cs="Times New Roman"/>
          <w:szCs w:val="28"/>
          <w:lang w:val="uk-UA"/>
        </w:rPr>
      </w:pPr>
      <w:r w:rsidRPr="00A80B77">
        <w:rPr>
          <w:rFonts w:cs="Times New Roman"/>
          <w:szCs w:val="28"/>
          <w:lang w:val="uk-UA"/>
        </w:rPr>
        <w:t>–</w:t>
      </w:r>
      <w:r w:rsidR="00581D73" w:rsidRPr="00A80B77">
        <w:rPr>
          <w:rFonts w:cs="Times New Roman"/>
          <w:szCs w:val="28"/>
          <w:lang w:val="uk-UA"/>
        </w:rPr>
        <w:t xml:space="preserve"> отримувати інформацію про діяльність Фонду, в тому числі знайомитися з даними бухгалтерського обліку та звітності;</w:t>
      </w:r>
    </w:p>
    <w:p w:rsidR="00581D73" w:rsidRPr="00A80B77" w:rsidRDefault="003E1D14" w:rsidP="008105BA">
      <w:pPr>
        <w:spacing w:after="0" w:line="360" w:lineRule="auto"/>
        <w:jc w:val="both"/>
        <w:rPr>
          <w:rFonts w:cs="Times New Roman"/>
          <w:szCs w:val="28"/>
          <w:lang w:val="uk-UA"/>
        </w:rPr>
      </w:pPr>
      <w:r w:rsidRPr="00A80B77">
        <w:rPr>
          <w:rFonts w:cs="Times New Roman"/>
          <w:szCs w:val="28"/>
          <w:lang w:val="uk-UA"/>
        </w:rPr>
        <w:t>–</w:t>
      </w:r>
      <w:r w:rsidR="00581D73" w:rsidRPr="00A80B77">
        <w:rPr>
          <w:rFonts w:cs="Times New Roman"/>
          <w:szCs w:val="28"/>
          <w:lang w:val="uk-UA"/>
        </w:rPr>
        <w:t xml:space="preserve"> звертатися в органи Фонду для захисту своїх законних прав та інтересів;</w:t>
      </w:r>
    </w:p>
    <w:p w:rsidR="00581D73" w:rsidRPr="00A80B77" w:rsidRDefault="003E1D14" w:rsidP="008105BA">
      <w:pPr>
        <w:spacing w:after="0" w:line="360" w:lineRule="auto"/>
        <w:jc w:val="both"/>
        <w:rPr>
          <w:rFonts w:cs="Times New Roman"/>
          <w:szCs w:val="28"/>
          <w:lang w:val="uk-UA"/>
        </w:rPr>
      </w:pPr>
      <w:r w:rsidRPr="00A80B77">
        <w:rPr>
          <w:rFonts w:cs="Times New Roman"/>
          <w:szCs w:val="28"/>
          <w:lang w:val="uk-UA"/>
        </w:rPr>
        <w:t>–</w:t>
      </w:r>
      <w:r w:rsidR="00581D73" w:rsidRPr="00A80B77">
        <w:rPr>
          <w:rFonts w:cs="Times New Roman"/>
          <w:szCs w:val="28"/>
          <w:lang w:val="uk-UA"/>
        </w:rPr>
        <w:t xml:space="preserve"> добровільно вийти із Фонду, подавши заяву до Правління Фонду.</w:t>
      </w:r>
    </w:p>
    <w:p w:rsidR="00581D73" w:rsidRPr="00A80B77" w:rsidRDefault="00A824BB" w:rsidP="008105BA">
      <w:pPr>
        <w:spacing w:after="0" w:line="360" w:lineRule="auto"/>
        <w:jc w:val="both"/>
        <w:rPr>
          <w:rFonts w:cs="Times New Roman"/>
          <w:szCs w:val="28"/>
          <w:lang w:val="uk-UA"/>
        </w:rPr>
      </w:pPr>
      <w:r w:rsidRPr="00A80B77">
        <w:rPr>
          <w:rFonts w:cs="Times New Roman"/>
          <w:szCs w:val="28"/>
          <w:lang w:val="uk-UA"/>
        </w:rPr>
        <w:t>3.7</w:t>
      </w:r>
      <w:r w:rsidR="00BA7390" w:rsidRPr="00A80B77">
        <w:rPr>
          <w:rFonts w:cs="Times New Roman"/>
          <w:szCs w:val="28"/>
          <w:lang w:val="uk-UA"/>
        </w:rPr>
        <w:t>.</w:t>
      </w:r>
      <w:r w:rsidR="00581D73" w:rsidRPr="00A80B77">
        <w:rPr>
          <w:rFonts w:cs="Times New Roman"/>
          <w:szCs w:val="28"/>
          <w:lang w:val="uk-UA"/>
        </w:rPr>
        <w:t xml:space="preserve"> Учасники Фонду зобов`язані:</w:t>
      </w:r>
    </w:p>
    <w:p w:rsidR="00581D73" w:rsidRPr="00A80B77" w:rsidRDefault="003E1D14" w:rsidP="008105BA">
      <w:pPr>
        <w:spacing w:after="0" w:line="360" w:lineRule="auto"/>
        <w:jc w:val="both"/>
        <w:rPr>
          <w:rFonts w:cs="Times New Roman"/>
          <w:szCs w:val="28"/>
          <w:lang w:val="uk-UA"/>
        </w:rPr>
      </w:pPr>
      <w:r w:rsidRPr="00A80B77">
        <w:rPr>
          <w:rFonts w:cs="Times New Roman"/>
          <w:szCs w:val="28"/>
          <w:lang w:val="uk-UA"/>
        </w:rPr>
        <w:t>–</w:t>
      </w:r>
      <w:r w:rsidR="00581D73" w:rsidRPr="00A80B77">
        <w:rPr>
          <w:rFonts w:cs="Times New Roman"/>
          <w:szCs w:val="28"/>
          <w:lang w:val="uk-UA"/>
        </w:rPr>
        <w:t xml:space="preserve"> дотримуватися Статуту Фонду;</w:t>
      </w:r>
    </w:p>
    <w:p w:rsidR="00581D73" w:rsidRPr="00A80B77" w:rsidRDefault="003E1D14" w:rsidP="008105BA">
      <w:pPr>
        <w:spacing w:after="0" w:line="360" w:lineRule="auto"/>
        <w:jc w:val="both"/>
        <w:rPr>
          <w:rFonts w:cs="Times New Roman"/>
          <w:szCs w:val="28"/>
          <w:lang w:val="uk-UA"/>
        </w:rPr>
      </w:pPr>
      <w:r w:rsidRPr="00A80B77">
        <w:rPr>
          <w:rFonts w:cs="Times New Roman"/>
          <w:szCs w:val="28"/>
          <w:lang w:val="uk-UA"/>
        </w:rPr>
        <w:lastRenderedPageBreak/>
        <w:t>–</w:t>
      </w:r>
      <w:r w:rsidR="00581D73" w:rsidRPr="00A80B77">
        <w:rPr>
          <w:rFonts w:cs="Times New Roman"/>
          <w:szCs w:val="28"/>
          <w:lang w:val="uk-UA"/>
        </w:rPr>
        <w:t xml:space="preserve"> своєчасно та якісно виконувати розпорядження, постанови, інші рішення та доручення загальних зборів та правління Фонду, що не суперечать Статуту та чинному законодавству України;</w:t>
      </w:r>
    </w:p>
    <w:p w:rsidR="00581D73" w:rsidRPr="00A80B77" w:rsidRDefault="00F62411" w:rsidP="008105BA">
      <w:pPr>
        <w:spacing w:after="0" w:line="360" w:lineRule="auto"/>
        <w:jc w:val="both"/>
        <w:rPr>
          <w:rFonts w:cs="Times New Roman"/>
          <w:szCs w:val="28"/>
          <w:lang w:val="uk-UA"/>
        </w:rPr>
      </w:pPr>
      <w:r w:rsidRPr="00A80B77">
        <w:rPr>
          <w:rFonts w:cs="Times New Roman"/>
          <w:szCs w:val="28"/>
          <w:lang w:val="uk-UA"/>
        </w:rPr>
        <w:t>–</w:t>
      </w:r>
      <w:r w:rsidR="00581D73" w:rsidRPr="00A80B77">
        <w:rPr>
          <w:rFonts w:cs="Times New Roman"/>
          <w:szCs w:val="28"/>
          <w:lang w:val="uk-UA"/>
        </w:rPr>
        <w:t xml:space="preserve"> всебічно сприяти Фонду в його діяльності;</w:t>
      </w:r>
    </w:p>
    <w:p w:rsidR="00581D73" w:rsidRPr="00A80B77" w:rsidRDefault="00F62411" w:rsidP="008105BA">
      <w:pPr>
        <w:spacing w:after="0" w:line="360" w:lineRule="auto"/>
        <w:jc w:val="both"/>
        <w:rPr>
          <w:rFonts w:cs="Times New Roman"/>
          <w:szCs w:val="28"/>
          <w:lang w:val="uk-UA"/>
        </w:rPr>
      </w:pPr>
      <w:r w:rsidRPr="00A80B77">
        <w:rPr>
          <w:rFonts w:cs="Times New Roman"/>
          <w:szCs w:val="28"/>
          <w:lang w:val="uk-UA"/>
        </w:rPr>
        <w:t>–</w:t>
      </w:r>
      <w:r w:rsidR="00581D73" w:rsidRPr="00A80B77">
        <w:rPr>
          <w:rFonts w:cs="Times New Roman"/>
          <w:szCs w:val="28"/>
          <w:lang w:val="uk-UA"/>
        </w:rPr>
        <w:t xml:space="preserve"> брати участь у роботі Загальних зборів учасників Фонду.</w:t>
      </w:r>
    </w:p>
    <w:p w:rsidR="00F62411" w:rsidRPr="00A80B77" w:rsidRDefault="00581D73" w:rsidP="008105BA">
      <w:pPr>
        <w:spacing w:after="0" w:line="360" w:lineRule="auto"/>
        <w:jc w:val="both"/>
        <w:rPr>
          <w:rFonts w:cs="Times New Roman"/>
          <w:b/>
          <w:sz w:val="32"/>
          <w:szCs w:val="32"/>
          <w:lang w:val="uk-UA"/>
        </w:rPr>
      </w:pPr>
      <w:r w:rsidRPr="00A80B77">
        <w:rPr>
          <w:rFonts w:cs="Times New Roman"/>
          <w:b/>
          <w:sz w:val="32"/>
          <w:szCs w:val="32"/>
          <w:lang w:val="uk-UA"/>
        </w:rPr>
        <w:t xml:space="preserve">4. </w:t>
      </w:r>
      <w:r w:rsidR="00F62411" w:rsidRPr="00A80B77">
        <w:rPr>
          <w:rFonts w:cs="Times New Roman"/>
          <w:b/>
          <w:sz w:val="32"/>
          <w:szCs w:val="32"/>
          <w:lang w:val="uk-UA"/>
        </w:rPr>
        <w:t>Органи управління Фонду, їх склад, компетенція, порядок діяльності та прийняття ними рішень</w:t>
      </w:r>
    </w:p>
    <w:p w:rsidR="00581D73" w:rsidRPr="00A80B77" w:rsidRDefault="00581D73" w:rsidP="008105BA">
      <w:pPr>
        <w:spacing w:after="0" w:line="360" w:lineRule="auto"/>
        <w:jc w:val="both"/>
        <w:rPr>
          <w:rFonts w:cs="Times New Roman"/>
          <w:szCs w:val="28"/>
          <w:lang w:val="uk-UA"/>
        </w:rPr>
      </w:pPr>
      <w:r w:rsidRPr="00A80B77">
        <w:rPr>
          <w:rFonts w:cs="Times New Roman"/>
          <w:szCs w:val="28"/>
          <w:lang w:val="uk-UA"/>
        </w:rPr>
        <w:t>Органами управління Фонду є:</w:t>
      </w:r>
    </w:p>
    <w:p w:rsidR="00581D73" w:rsidRPr="00A80B77" w:rsidRDefault="00581D73" w:rsidP="008105BA">
      <w:pPr>
        <w:spacing w:after="0" w:line="360" w:lineRule="auto"/>
        <w:jc w:val="both"/>
        <w:rPr>
          <w:rFonts w:cs="Times New Roman"/>
          <w:szCs w:val="28"/>
          <w:lang w:val="uk-UA"/>
        </w:rPr>
      </w:pPr>
      <w:r w:rsidRPr="00A80B77">
        <w:rPr>
          <w:rFonts w:cs="Times New Roman"/>
          <w:szCs w:val="28"/>
          <w:lang w:val="uk-UA"/>
        </w:rPr>
        <w:t xml:space="preserve">Загальні збори </w:t>
      </w:r>
      <w:r w:rsidR="00BA7390" w:rsidRPr="00A80B77">
        <w:rPr>
          <w:rFonts w:cs="Times New Roman"/>
          <w:szCs w:val="28"/>
          <w:lang w:val="uk-UA"/>
        </w:rPr>
        <w:t xml:space="preserve">учасників </w:t>
      </w:r>
      <w:r w:rsidRPr="00A80B77">
        <w:rPr>
          <w:rFonts w:cs="Times New Roman"/>
          <w:szCs w:val="28"/>
          <w:lang w:val="uk-UA"/>
        </w:rPr>
        <w:t>Фонду,</w:t>
      </w:r>
    </w:p>
    <w:p w:rsidR="00581D73" w:rsidRPr="00A80B77" w:rsidRDefault="00F62411" w:rsidP="008105BA">
      <w:pPr>
        <w:spacing w:after="0" w:line="360" w:lineRule="auto"/>
        <w:jc w:val="both"/>
        <w:rPr>
          <w:rFonts w:cs="Times New Roman"/>
          <w:szCs w:val="28"/>
          <w:lang w:val="uk-UA"/>
        </w:rPr>
      </w:pPr>
      <w:r w:rsidRPr="00A80B77">
        <w:rPr>
          <w:rFonts w:cs="Times New Roman"/>
          <w:szCs w:val="28"/>
          <w:lang w:val="uk-UA"/>
        </w:rPr>
        <w:t xml:space="preserve">Виконавчий орган – </w:t>
      </w:r>
      <w:r w:rsidR="00581D73" w:rsidRPr="00A80B77">
        <w:rPr>
          <w:rFonts w:cs="Times New Roman"/>
          <w:szCs w:val="28"/>
          <w:lang w:val="uk-UA"/>
        </w:rPr>
        <w:t>Правління,</w:t>
      </w:r>
    </w:p>
    <w:p w:rsidR="00581D73" w:rsidRPr="00A80B77" w:rsidRDefault="00581D73" w:rsidP="008105BA">
      <w:pPr>
        <w:spacing w:after="0" w:line="360" w:lineRule="auto"/>
        <w:jc w:val="both"/>
        <w:rPr>
          <w:rFonts w:cs="Times New Roman"/>
          <w:szCs w:val="28"/>
          <w:lang w:val="uk-UA"/>
        </w:rPr>
      </w:pPr>
      <w:r w:rsidRPr="00A80B77">
        <w:rPr>
          <w:rFonts w:cs="Times New Roman"/>
          <w:szCs w:val="28"/>
          <w:lang w:val="uk-UA"/>
        </w:rPr>
        <w:t>Наглядова рада.</w:t>
      </w:r>
    </w:p>
    <w:p w:rsidR="00581D73" w:rsidRPr="00A80B77" w:rsidRDefault="00581D73" w:rsidP="008105BA">
      <w:pPr>
        <w:spacing w:after="0" w:line="360" w:lineRule="auto"/>
        <w:jc w:val="both"/>
        <w:rPr>
          <w:rFonts w:cs="Times New Roman"/>
          <w:szCs w:val="28"/>
          <w:lang w:val="uk-UA"/>
        </w:rPr>
      </w:pPr>
      <w:r w:rsidRPr="00881154">
        <w:rPr>
          <w:rFonts w:cs="Times New Roman"/>
          <w:szCs w:val="28"/>
          <w:lang w:val="uk-UA"/>
        </w:rPr>
        <w:t>4.1</w:t>
      </w:r>
      <w:r w:rsidR="00341574" w:rsidRPr="00881154">
        <w:rPr>
          <w:rFonts w:cs="Times New Roman"/>
          <w:szCs w:val="28"/>
          <w:lang w:val="uk-UA"/>
        </w:rPr>
        <w:t>.</w:t>
      </w:r>
      <w:r w:rsidRPr="00881154">
        <w:rPr>
          <w:rFonts w:cs="Times New Roman"/>
          <w:szCs w:val="28"/>
          <w:lang w:val="uk-UA"/>
        </w:rPr>
        <w:t xml:space="preserve"> Вищим органом управління Фонду є Загальні збори учасників, які</w:t>
      </w:r>
      <w:r w:rsidRPr="00A80B77">
        <w:rPr>
          <w:rFonts w:cs="Times New Roman"/>
          <w:szCs w:val="28"/>
          <w:lang w:val="uk-UA"/>
        </w:rPr>
        <w:t xml:space="preserve"> складаються з учасників благодійного Фонду або уповноважених представників таких учасників, та скликают</w:t>
      </w:r>
      <w:r w:rsidR="00F62411" w:rsidRPr="00A80B77">
        <w:rPr>
          <w:rFonts w:cs="Times New Roman"/>
          <w:szCs w:val="28"/>
          <w:lang w:val="uk-UA"/>
        </w:rPr>
        <w:t>ься не рідше одного разу на рік</w:t>
      </w:r>
      <w:r w:rsidRPr="00A80B77">
        <w:rPr>
          <w:rFonts w:cs="Times New Roman"/>
          <w:szCs w:val="28"/>
          <w:lang w:val="uk-UA"/>
        </w:rPr>
        <w:t>. При необхідності за рішенням виконавчого органу, або на вимогу 1/3 членів можуть скликатися позачергові збори. Загальні збори є правомочними при участі в їх роботі не менше 2/3 (двох третин) від загальної кількості учасників Фонду. Рішення загальних зборів вважається прийнятим, якщо за нього проголосували більше половини присутніх.</w:t>
      </w:r>
    </w:p>
    <w:p w:rsidR="00581D73" w:rsidRPr="00A80B77" w:rsidRDefault="00581D73" w:rsidP="008105BA">
      <w:pPr>
        <w:spacing w:after="0" w:line="360" w:lineRule="auto"/>
        <w:jc w:val="both"/>
        <w:rPr>
          <w:rFonts w:cs="Times New Roman"/>
          <w:szCs w:val="28"/>
          <w:lang w:val="uk-UA"/>
        </w:rPr>
      </w:pPr>
      <w:r w:rsidRPr="00A80B77">
        <w:rPr>
          <w:rFonts w:cs="Times New Roman"/>
          <w:szCs w:val="28"/>
          <w:lang w:val="uk-UA"/>
        </w:rPr>
        <w:t>До компетенції Загальних зборів учасників Фонду належать:</w:t>
      </w:r>
    </w:p>
    <w:p w:rsidR="00581D73" w:rsidRPr="00A80B77" w:rsidRDefault="00F62411" w:rsidP="008105BA">
      <w:pPr>
        <w:spacing w:after="0" w:line="360" w:lineRule="auto"/>
        <w:jc w:val="both"/>
        <w:rPr>
          <w:rFonts w:cs="Times New Roman"/>
          <w:szCs w:val="28"/>
          <w:lang w:val="uk-UA"/>
        </w:rPr>
      </w:pPr>
      <w:r w:rsidRPr="00A80B77">
        <w:rPr>
          <w:rFonts w:cs="Times New Roman"/>
          <w:szCs w:val="28"/>
          <w:lang w:val="uk-UA"/>
        </w:rPr>
        <w:t>–</w:t>
      </w:r>
      <w:r w:rsidR="00581D73" w:rsidRPr="00A80B77">
        <w:rPr>
          <w:rFonts w:cs="Times New Roman"/>
          <w:szCs w:val="28"/>
          <w:lang w:val="uk-UA"/>
        </w:rPr>
        <w:t xml:space="preserve"> внесення змін та доповнень до Статуту Фонду;</w:t>
      </w:r>
    </w:p>
    <w:p w:rsidR="00581D73" w:rsidRPr="00A80B77" w:rsidRDefault="00F62411" w:rsidP="008105BA">
      <w:pPr>
        <w:spacing w:after="0" w:line="360" w:lineRule="auto"/>
        <w:jc w:val="both"/>
        <w:rPr>
          <w:rFonts w:cs="Times New Roman"/>
          <w:szCs w:val="28"/>
          <w:lang w:val="uk-UA"/>
        </w:rPr>
      </w:pPr>
      <w:r w:rsidRPr="00A80B77">
        <w:rPr>
          <w:rFonts w:cs="Times New Roman"/>
          <w:szCs w:val="28"/>
          <w:lang w:val="uk-UA"/>
        </w:rPr>
        <w:t>–</w:t>
      </w:r>
      <w:r w:rsidR="00581D73" w:rsidRPr="00A80B77">
        <w:rPr>
          <w:rFonts w:cs="Times New Roman"/>
          <w:szCs w:val="28"/>
          <w:lang w:val="uk-UA"/>
        </w:rPr>
        <w:t xml:space="preserve"> призначення або обрання та зупинення повноважень чи припинення повноважень (відкликання) членів викона</w:t>
      </w:r>
      <w:r w:rsidRPr="00A80B77">
        <w:rPr>
          <w:rFonts w:cs="Times New Roman"/>
          <w:szCs w:val="28"/>
          <w:lang w:val="uk-UA"/>
        </w:rPr>
        <w:t>вчого органу та наглядової ради</w:t>
      </w:r>
      <w:r w:rsidR="00581D73" w:rsidRPr="00A80B77">
        <w:rPr>
          <w:rFonts w:cs="Times New Roman"/>
          <w:szCs w:val="28"/>
          <w:lang w:val="uk-UA"/>
        </w:rPr>
        <w:t>;</w:t>
      </w:r>
    </w:p>
    <w:p w:rsidR="00581D73" w:rsidRPr="00A80B77" w:rsidRDefault="00F62411" w:rsidP="008105BA">
      <w:pPr>
        <w:spacing w:after="0" w:line="360" w:lineRule="auto"/>
        <w:jc w:val="both"/>
        <w:rPr>
          <w:rFonts w:cs="Times New Roman"/>
          <w:szCs w:val="28"/>
          <w:lang w:val="uk-UA"/>
        </w:rPr>
      </w:pPr>
      <w:r w:rsidRPr="00A80B77">
        <w:rPr>
          <w:rFonts w:cs="Times New Roman"/>
          <w:szCs w:val="28"/>
          <w:lang w:val="uk-UA"/>
        </w:rPr>
        <w:t>–</w:t>
      </w:r>
      <w:r w:rsidR="00581D73" w:rsidRPr="00A80B77">
        <w:rPr>
          <w:rFonts w:cs="Times New Roman"/>
          <w:szCs w:val="28"/>
          <w:lang w:val="uk-UA"/>
        </w:rPr>
        <w:t xml:space="preserve"> прийняття рішень про реорганізацію та ліквідацію Фонду;</w:t>
      </w:r>
    </w:p>
    <w:p w:rsidR="00581D73" w:rsidRPr="00A80B77" w:rsidRDefault="00F62411" w:rsidP="008105BA">
      <w:pPr>
        <w:spacing w:after="0" w:line="360" w:lineRule="auto"/>
        <w:jc w:val="both"/>
        <w:rPr>
          <w:rFonts w:cs="Times New Roman"/>
          <w:szCs w:val="28"/>
          <w:lang w:val="uk-UA"/>
        </w:rPr>
      </w:pPr>
      <w:r w:rsidRPr="00A80B77">
        <w:rPr>
          <w:rFonts w:cs="Times New Roman"/>
          <w:szCs w:val="28"/>
          <w:lang w:val="uk-UA"/>
        </w:rPr>
        <w:t>–</w:t>
      </w:r>
      <w:r w:rsidR="00581D73" w:rsidRPr="00A80B77">
        <w:rPr>
          <w:rFonts w:cs="Times New Roman"/>
          <w:szCs w:val="28"/>
          <w:lang w:val="uk-UA"/>
        </w:rPr>
        <w:t xml:space="preserve"> затвердження благодійних програм Фонду;</w:t>
      </w:r>
    </w:p>
    <w:p w:rsidR="00581D73" w:rsidRPr="00A80B77" w:rsidRDefault="00F62411" w:rsidP="008105BA">
      <w:pPr>
        <w:spacing w:after="0" w:line="360" w:lineRule="auto"/>
        <w:jc w:val="both"/>
        <w:rPr>
          <w:rFonts w:cs="Times New Roman"/>
          <w:szCs w:val="28"/>
          <w:lang w:val="uk-UA"/>
        </w:rPr>
      </w:pPr>
      <w:r w:rsidRPr="00A80B77">
        <w:rPr>
          <w:rFonts w:cs="Times New Roman"/>
          <w:szCs w:val="28"/>
          <w:lang w:val="uk-UA"/>
        </w:rPr>
        <w:t>–</w:t>
      </w:r>
      <w:r w:rsidR="00581D73" w:rsidRPr="00A80B77">
        <w:rPr>
          <w:rFonts w:cs="Times New Roman"/>
          <w:szCs w:val="28"/>
          <w:lang w:val="uk-UA"/>
        </w:rPr>
        <w:t xml:space="preserve"> визначення основних напрямів діяльності Фонду, затвердження планів роботи Фонду на поточний рік;</w:t>
      </w:r>
    </w:p>
    <w:p w:rsidR="00581D73" w:rsidRPr="00A80B77" w:rsidRDefault="00F62411" w:rsidP="008105BA">
      <w:pPr>
        <w:spacing w:after="0" w:line="360" w:lineRule="auto"/>
        <w:jc w:val="both"/>
        <w:rPr>
          <w:rFonts w:cs="Times New Roman"/>
          <w:szCs w:val="28"/>
          <w:lang w:val="uk-UA"/>
        </w:rPr>
      </w:pPr>
      <w:r w:rsidRPr="00A80B77">
        <w:rPr>
          <w:rFonts w:cs="Times New Roman"/>
          <w:szCs w:val="28"/>
          <w:lang w:val="uk-UA"/>
        </w:rPr>
        <w:t>–</w:t>
      </w:r>
      <w:r w:rsidR="00581D73" w:rsidRPr="00A80B77">
        <w:rPr>
          <w:rFonts w:cs="Times New Roman"/>
          <w:szCs w:val="28"/>
          <w:lang w:val="uk-UA"/>
        </w:rPr>
        <w:t xml:space="preserve"> прийняття рішень про набуття та припинення членства Фонду в інших благодійних організаціях або їх об’єднаннях (зокрема асоціаціях, спілках тощо);</w:t>
      </w:r>
    </w:p>
    <w:p w:rsidR="00581D73" w:rsidRPr="00A80B77" w:rsidRDefault="00F62411" w:rsidP="008105BA">
      <w:pPr>
        <w:spacing w:after="0" w:line="360" w:lineRule="auto"/>
        <w:jc w:val="both"/>
        <w:rPr>
          <w:rFonts w:cs="Times New Roman"/>
          <w:szCs w:val="28"/>
          <w:lang w:val="uk-UA"/>
        </w:rPr>
      </w:pPr>
      <w:r w:rsidRPr="00A80B77">
        <w:rPr>
          <w:rFonts w:cs="Times New Roman"/>
          <w:szCs w:val="28"/>
          <w:lang w:val="uk-UA"/>
        </w:rPr>
        <w:lastRenderedPageBreak/>
        <w:t>–</w:t>
      </w:r>
      <w:r w:rsidR="00581D73" w:rsidRPr="00A80B77">
        <w:rPr>
          <w:rFonts w:cs="Times New Roman"/>
          <w:szCs w:val="28"/>
          <w:lang w:val="uk-UA"/>
        </w:rPr>
        <w:t xml:space="preserve"> затвердження звітів Наглядової ради, щодо контролю за цільовим використанням коштів і майна Фонду;</w:t>
      </w:r>
    </w:p>
    <w:p w:rsidR="00581D73" w:rsidRPr="00A80B77" w:rsidRDefault="00F62411" w:rsidP="008105BA">
      <w:pPr>
        <w:spacing w:after="0" w:line="360" w:lineRule="auto"/>
        <w:jc w:val="both"/>
        <w:rPr>
          <w:rFonts w:cs="Times New Roman"/>
          <w:szCs w:val="28"/>
          <w:lang w:val="uk-UA"/>
        </w:rPr>
      </w:pPr>
      <w:r w:rsidRPr="00A80B77">
        <w:rPr>
          <w:rFonts w:cs="Times New Roman"/>
          <w:szCs w:val="28"/>
          <w:lang w:val="uk-UA"/>
        </w:rPr>
        <w:t>–</w:t>
      </w:r>
      <w:r w:rsidR="00581D73" w:rsidRPr="00A80B77">
        <w:rPr>
          <w:rFonts w:cs="Times New Roman"/>
          <w:szCs w:val="28"/>
          <w:lang w:val="uk-UA"/>
        </w:rPr>
        <w:t xml:space="preserve"> затвердження звітів Правління Фонду про результати роботи Фонду і виконання його благодійних програм за минулий рік;</w:t>
      </w:r>
    </w:p>
    <w:p w:rsidR="00581D73" w:rsidRPr="00A80B77" w:rsidRDefault="00F62411" w:rsidP="008105BA">
      <w:pPr>
        <w:spacing w:after="0" w:line="360" w:lineRule="auto"/>
        <w:jc w:val="both"/>
        <w:rPr>
          <w:rFonts w:cs="Times New Roman"/>
          <w:szCs w:val="28"/>
          <w:lang w:val="uk-UA"/>
        </w:rPr>
      </w:pPr>
      <w:r w:rsidRPr="00A80B77">
        <w:rPr>
          <w:rFonts w:cs="Times New Roman"/>
          <w:szCs w:val="28"/>
          <w:lang w:val="uk-UA"/>
        </w:rPr>
        <w:t>–</w:t>
      </w:r>
      <w:r w:rsidR="00581D73" w:rsidRPr="00A80B77">
        <w:rPr>
          <w:rFonts w:cs="Times New Roman"/>
          <w:szCs w:val="28"/>
          <w:lang w:val="uk-UA"/>
        </w:rPr>
        <w:t xml:space="preserve"> вирішення будь-яких інших питань діяльності Фонду, що не віднесені до виключної діяльності інших органів управління Фонду.</w:t>
      </w:r>
    </w:p>
    <w:p w:rsidR="00581D73" w:rsidRPr="00A80B77" w:rsidRDefault="00F62411" w:rsidP="008105BA">
      <w:pPr>
        <w:spacing w:after="0" w:line="360" w:lineRule="auto"/>
        <w:jc w:val="both"/>
        <w:rPr>
          <w:rFonts w:cs="Times New Roman"/>
          <w:szCs w:val="28"/>
          <w:lang w:val="uk-UA"/>
        </w:rPr>
      </w:pPr>
      <w:r w:rsidRPr="00A80B77">
        <w:rPr>
          <w:rFonts w:cs="Times New Roman"/>
          <w:szCs w:val="28"/>
          <w:lang w:val="uk-UA"/>
        </w:rPr>
        <w:t>4.2</w:t>
      </w:r>
      <w:r w:rsidR="00341574" w:rsidRPr="00A80B77">
        <w:rPr>
          <w:rFonts w:cs="Times New Roman"/>
          <w:szCs w:val="28"/>
          <w:lang w:val="uk-UA"/>
        </w:rPr>
        <w:t>.</w:t>
      </w:r>
      <w:r w:rsidRPr="00A80B77">
        <w:rPr>
          <w:rFonts w:cs="Times New Roman"/>
          <w:szCs w:val="28"/>
          <w:lang w:val="uk-UA"/>
        </w:rPr>
        <w:t xml:space="preserve"> Виконавчий орган –</w:t>
      </w:r>
      <w:r w:rsidR="00581D73" w:rsidRPr="00A80B77">
        <w:rPr>
          <w:rFonts w:cs="Times New Roman"/>
          <w:szCs w:val="28"/>
          <w:lang w:val="uk-UA"/>
        </w:rPr>
        <w:t xml:space="preserve"> Правління благодійного фонду є постійно діючим органом управління благодійного </w:t>
      </w:r>
      <w:r w:rsidR="0039632B">
        <w:rPr>
          <w:rFonts w:cs="Times New Roman"/>
          <w:szCs w:val="28"/>
          <w:lang w:val="uk-UA"/>
        </w:rPr>
        <w:t>Ф</w:t>
      </w:r>
      <w:r w:rsidR="00581D73" w:rsidRPr="00A80B77">
        <w:rPr>
          <w:rFonts w:cs="Times New Roman"/>
          <w:szCs w:val="28"/>
          <w:lang w:val="uk-UA"/>
        </w:rPr>
        <w:t>онду. Виконавчий орган діє від імені благодійного Фонду у порядку та межах повноважень, встановлених законом та установчими документами Фонду.</w:t>
      </w:r>
    </w:p>
    <w:p w:rsidR="00581D73" w:rsidRPr="00A80B77" w:rsidRDefault="00581D73" w:rsidP="008105BA">
      <w:pPr>
        <w:spacing w:after="0" w:line="360" w:lineRule="auto"/>
        <w:jc w:val="both"/>
        <w:rPr>
          <w:rFonts w:cs="Times New Roman"/>
          <w:szCs w:val="28"/>
          <w:lang w:val="uk-UA"/>
        </w:rPr>
      </w:pPr>
      <w:r w:rsidRPr="00A80B77">
        <w:rPr>
          <w:rFonts w:cs="Times New Roman"/>
          <w:szCs w:val="28"/>
          <w:lang w:val="uk-UA"/>
        </w:rPr>
        <w:t>Членами виконавчог</w:t>
      </w:r>
      <w:r w:rsidR="0039632B">
        <w:rPr>
          <w:rFonts w:cs="Times New Roman"/>
          <w:szCs w:val="28"/>
          <w:lang w:val="uk-UA"/>
        </w:rPr>
        <w:t>о органу можуть бути фізичні осо</w:t>
      </w:r>
      <w:r w:rsidRPr="00A80B77">
        <w:rPr>
          <w:rFonts w:cs="Times New Roman"/>
          <w:szCs w:val="28"/>
          <w:lang w:val="uk-UA"/>
        </w:rPr>
        <w:t xml:space="preserve">би, які мають повну дієздатність. Правління Фонду обирається у складі не менше 3 осіб на строк </w:t>
      </w:r>
      <w:r w:rsidR="0039632B">
        <w:rPr>
          <w:rFonts w:cs="Times New Roman"/>
          <w:szCs w:val="28"/>
          <w:lang w:val="uk-UA"/>
        </w:rPr>
        <w:br/>
      </w:r>
      <w:r w:rsidRPr="00A80B77">
        <w:rPr>
          <w:rFonts w:cs="Times New Roman"/>
          <w:szCs w:val="28"/>
          <w:lang w:val="uk-UA"/>
        </w:rPr>
        <w:t>2 роки, здійснює керівництво діяльністю Фонду і несе відповідальність за ефективність його роботи.</w:t>
      </w:r>
    </w:p>
    <w:p w:rsidR="00581D73" w:rsidRPr="00A80B77" w:rsidRDefault="00581D73" w:rsidP="008105BA">
      <w:pPr>
        <w:spacing w:after="0" w:line="360" w:lineRule="auto"/>
        <w:jc w:val="both"/>
        <w:rPr>
          <w:rFonts w:cs="Times New Roman"/>
          <w:szCs w:val="28"/>
          <w:lang w:val="uk-UA"/>
        </w:rPr>
      </w:pPr>
      <w:r w:rsidRPr="00A80B77">
        <w:rPr>
          <w:rFonts w:cs="Times New Roman"/>
          <w:szCs w:val="28"/>
          <w:lang w:val="uk-UA"/>
        </w:rPr>
        <w:t>До складу Правління входить Голова Правління та члени Правління. Засідання Правління проводяться не рідше як один раз на три місяці, та є повноважними за умови присутності на них більшості членів Правління. Веде засідання виконавчого органу Голова Правління. Рішення Правління ухвалюються простою більшістю голосів.</w:t>
      </w:r>
    </w:p>
    <w:p w:rsidR="00581D73" w:rsidRPr="00A80B77" w:rsidRDefault="00581D73" w:rsidP="008105BA">
      <w:pPr>
        <w:spacing w:after="0" w:line="360" w:lineRule="auto"/>
        <w:jc w:val="both"/>
        <w:rPr>
          <w:rFonts w:cs="Times New Roman"/>
          <w:szCs w:val="28"/>
          <w:lang w:val="uk-UA"/>
        </w:rPr>
      </w:pPr>
      <w:r w:rsidRPr="00A80B77">
        <w:rPr>
          <w:rFonts w:cs="Times New Roman"/>
          <w:szCs w:val="28"/>
          <w:lang w:val="uk-UA"/>
        </w:rPr>
        <w:t>До компетенції Правління належить:</w:t>
      </w:r>
    </w:p>
    <w:p w:rsidR="00581D73" w:rsidRPr="00A80B77" w:rsidRDefault="00F62411" w:rsidP="008105BA">
      <w:pPr>
        <w:spacing w:after="0" w:line="360" w:lineRule="auto"/>
        <w:jc w:val="both"/>
        <w:rPr>
          <w:rFonts w:cs="Times New Roman"/>
          <w:szCs w:val="28"/>
          <w:lang w:val="uk-UA"/>
        </w:rPr>
      </w:pPr>
      <w:r w:rsidRPr="00A80B77">
        <w:rPr>
          <w:rFonts w:cs="Times New Roman"/>
          <w:szCs w:val="28"/>
          <w:lang w:val="uk-UA"/>
        </w:rPr>
        <w:t>–</w:t>
      </w:r>
      <w:r w:rsidR="00581D73" w:rsidRPr="00A80B77">
        <w:rPr>
          <w:rFonts w:cs="Times New Roman"/>
          <w:szCs w:val="28"/>
          <w:lang w:val="uk-UA"/>
        </w:rPr>
        <w:t xml:space="preserve"> ухвалення рішень про прийняття осіб до складу учасників Фонду, а також про виключення осіб зі складу учасників Фонду;</w:t>
      </w:r>
    </w:p>
    <w:p w:rsidR="00581D73" w:rsidRPr="00A80B77" w:rsidRDefault="00F62411" w:rsidP="008105BA">
      <w:pPr>
        <w:spacing w:after="0" w:line="360" w:lineRule="auto"/>
        <w:jc w:val="both"/>
        <w:rPr>
          <w:rFonts w:cs="Times New Roman"/>
          <w:szCs w:val="28"/>
          <w:lang w:val="uk-UA"/>
        </w:rPr>
      </w:pPr>
      <w:r w:rsidRPr="00A80B77">
        <w:rPr>
          <w:rFonts w:cs="Times New Roman"/>
          <w:szCs w:val="28"/>
          <w:lang w:val="uk-UA"/>
        </w:rPr>
        <w:t>–</w:t>
      </w:r>
      <w:r w:rsidR="00581D73" w:rsidRPr="00A80B77">
        <w:rPr>
          <w:rFonts w:cs="Times New Roman"/>
          <w:szCs w:val="28"/>
          <w:lang w:val="uk-UA"/>
        </w:rPr>
        <w:t xml:space="preserve"> надання Загальним зборам учасників Фонду проектів благодійних програм Фонду;</w:t>
      </w:r>
    </w:p>
    <w:p w:rsidR="00581D73" w:rsidRPr="00A80B77" w:rsidRDefault="00F62411" w:rsidP="008105BA">
      <w:pPr>
        <w:spacing w:after="0" w:line="360" w:lineRule="auto"/>
        <w:jc w:val="both"/>
        <w:rPr>
          <w:rFonts w:cs="Times New Roman"/>
          <w:szCs w:val="28"/>
          <w:lang w:val="uk-UA"/>
        </w:rPr>
      </w:pPr>
      <w:r w:rsidRPr="00A80B77">
        <w:rPr>
          <w:rFonts w:cs="Times New Roman"/>
          <w:szCs w:val="28"/>
          <w:lang w:val="uk-UA"/>
        </w:rPr>
        <w:t>–</w:t>
      </w:r>
      <w:r w:rsidR="00581D73" w:rsidRPr="00A80B77">
        <w:rPr>
          <w:rFonts w:cs="Times New Roman"/>
          <w:szCs w:val="28"/>
          <w:lang w:val="uk-UA"/>
        </w:rPr>
        <w:t xml:space="preserve"> затвердження проектів кошторису, а також порядку витрачання коштів;</w:t>
      </w:r>
    </w:p>
    <w:p w:rsidR="00581D73" w:rsidRPr="00A80B77" w:rsidRDefault="00DF0D90" w:rsidP="008105BA">
      <w:pPr>
        <w:spacing w:after="0" w:line="360" w:lineRule="auto"/>
        <w:jc w:val="both"/>
        <w:rPr>
          <w:rFonts w:cs="Times New Roman"/>
          <w:szCs w:val="28"/>
          <w:lang w:val="uk-UA"/>
        </w:rPr>
      </w:pPr>
      <w:r w:rsidRPr="00A80B77">
        <w:rPr>
          <w:rFonts w:cs="Times New Roman"/>
          <w:szCs w:val="28"/>
          <w:lang w:val="uk-UA"/>
        </w:rPr>
        <w:t>–</w:t>
      </w:r>
      <w:r w:rsidR="0039632B">
        <w:rPr>
          <w:rFonts w:cs="Times New Roman"/>
          <w:szCs w:val="28"/>
          <w:lang w:val="uk-UA"/>
        </w:rPr>
        <w:t xml:space="preserve"> </w:t>
      </w:r>
      <w:r w:rsidR="00581D73" w:rsidRPr="00A80B77">
        <w:rPr>
          <w:rFonts w:cs="Times New Roman"/>
          <w:szCs w:val="28"/>
          <w:lang w:val="uk-UA"/>
        </w:rPr>
        <w:t>затвердження локальних нормативно-правових актів Фонду, інших внутрішніх документів, що необхідні для ефективної діяльності та досягнення цілей Фонду;</w:t>
      </w:r>
    </w:p>
    <w:p w:rsidR="00581D73" w:rsidRPr="00A80B77" w:rsidRDefault="00DF0D90" w:rsidP="008105BA">
      <w:pPr>
        <w:spacing w:after="0" w:line="360" w:lineRule="auto"/>
        <w:jc w:val="both"/>
        <w:rPr>
          <w:rFonts w:cs="Times New Roman"/>
          <w:szCs w:val="28"/>
          <w:lang w:val="uk-UA"/>
        </w:rPr>
      </w:pPr>
      <w:r w:rsidRPr="00A80B77">
        <w:rPr>
          <w:rFonts w:cs="Times New Roman"/>
          <w:szCs w:val="28"/>
          <w:lang w:val="uk-UA"/>
        </w:rPr>
        <w:lastRenderedPageBreak/>
        <w:t>–</w:t>
      </w:r>
      <w:r w:rsidR="00581D73" w:rsidRPr="00A80B77">
        <w:rPr>
          <w:rFonts w:cs="Times New Roman"/>
          <w:szCs w:val="28"/>
          <w:lang w:val="uk-UA"/>
        </w:rPr>
        <w:t xml:space="preserve"> визначення пріоритетних напрямків використання фінансових коштів та майна Фонду для надання благодійної допомоги Фондом відповідно до затверджених Загальними зборами Фонду благодійних програм;</w:t>
      </w:r>
    </w:p>
    <w:p w:rsidR="00581D73" w:rsidRPr="00A80B77" w:rsidRDefault="00DF0D90" w:rsidP="008105BA">
      <w:pPr>
        <w:spacing w:after="0" w:line="360" w:lineRule="auto"/>
        <w:jc w:val="both"/>
        <w:rPr>
          <w:rFonts w:cs="Times New Roman"/>
          <w:szCs w:val="28"/>
          <w:lang w:val="uk-UA"/>
        </w:rPr>
      </w:pPr>
      <w:r w:rsidRPr="00A80B77">
        <w:rPr>
          <w:rFonts w:cs="Times New Roman"/>
          <w:szCs w:val="28"/>
          <w:lang w:val="uk-UA"/>
        </w:rPr>
        <w:t>–</w:t>
      </w:r>
      <w:r w:rsidR="00581D73" w:rsidRPr="00A80B77">
        <w:rPr>
          <w:rFonts w:cs="Times New Roman"/>
          <w:szCs w:val="28"/>
          <w:lang w:val="uk-UA"/>
        </w:rPr>
        <w:t xml:space="preserve"> прийняття рішення про надання благодійної допомоги;</w:t>
      </w:r>
    </w:p>
    <w:p w:rsidR="00581D73" w:rsidRPr="00A80B77" w:rsidRDefault="00DF0D90" w:rsidP="008105BA">
      <w:pPr>
        <w:spacing w:after="0" w:line="360" w:lineRule="auto"/>
        <w:jc w:val="both"/>
        <w:rPr>
          <w:rFonts w:cs="Times New Roman"/>
          <w:szCs w:val="28"/>
          <w:lang w:val="uk-UA"/>
        </w:rPr>
      </w:pPr>
      <w:r w:rsidRPr="00A80B77">
        <w:rPr>
          <w:rFonts w:cs="Times New Roman"/>
          <w:szCs w:val="28"/>
          <w:lang w:val="uk-UA"/>
        </w:rPr>
        <w:t>–</w:t>
      </w:r>
      <w:r w:rsidR="00581D73" w:rsidRPr="00A80B77">
        <w:rPr>
          <w:rFonts w:cs="Times New Roman"/>
          <w:szCs w:val="28"/>
          <w:lang w:val="uk-UA"/>
        </w:rPr>
        <w:t xml:space="preserve"> прийняття рішення про скликання Загальних Зборів учасників Фонду;</w:t>
      </w:r>
    </w:p>
    <w:p w:rsidR="00581D73" w:rsidRPr="00A80B77" w:rsidRDefault="00DF0D90" w:rsidP="008105BA">
      <w:pPr>
        <w:spacing w:after="0" w:line="360" w:lineRule="auto"/>
        <w:jc w:val="both"/>
        <w:rPr>
          <w:rFonts w:cs="Times New Roman"/>
          <w:szCs w:val="28"/>
          <w:lang w:val="uk-UA"/>
        </w:rPr>
      </w:pPr>
      <w:r w:rsidRPr="00A80B77">
        <w:rPr>
          <w:rFonts w:cs="Times New Roman"/>
          <w:szCs w:val="28"/>
          <w:lang w:val="uk-UA"/>
        </w:rPr>
        <w:t>–</w:t>
      </w:r>
      <w:r w:rsidR="00581D73" w:rsidRPr="00A80B77">
        <w:rPr>
          <w:rFonts w:cs="Times New Roman"/>
          <w:szCs w:val="28"/>
          <w:lang w:val="uk-UA"/>
        </w:rPr>
        <w:t xml:space="preserve"> надання Загальним зборам учасників Фонду звітів Правління Фонду про результати роботи Фонду і виконання його благодійних програм за минулий рік;</w:t>
      </w:r>
    </w:p>
    <w:p w:rsidR="00581D73" w:rsidRPr="00A80B77" w:rsidRDefault="00DF0D90" w:rsidP="008105BA">
      <w:pPr>
        <w:spacing w:after="0" w:line="360" w:lineRule="auto"/>
        <w:jc w:val="both"/>
        <w:rPr>
          <w:rFonts w:cs="Times New Roman"/>
          <w:szCs w:val="28"/>
          <w:lang w:val="uk-UA"/>
        </w:rPr>
      </w:pPr>
      <w:r w:rsidRPr="00A80B77">
        <w:rPr>
          <w:rFonts w:cs="Times New Roman"/>
          <w:szCs w:val="28"/>
          <w:lang w:val="uk-UA"/>
        </w:rPr>
        <w:t>–</w:t>
      </w:r>
      <w:r w:rsidR="00581D73" w:rsidRPr="00A80B77">
        <w:rPr>
          <w:rFonts w:cs="Times New Roman"/>
          <w:szCs w:val="28"/>
          <w:lang w:val="uk-UA"/>
        </w:rPr>
        <w:t xml:space="preserve"> затвер</w:t>
      </w:r>
      <w:r w:rsidRPr="00A80B77">
        <w:rPr>
          <w:rFonts w:cs="Times New Roman"/>
          <w:szCs w:val="28"/>
          <w:lang w:val="uk-UA"/>
        </w:rPr>
        <w:t xml:space="preserve">дження зразків печаток, </w:t>
      </w:r>
      <w:r w:rsidR="00581D73" w:rsidRPr="00A80B77">
        <w:rPr>
          <w:rFonts w:cs="Times New Roman"/>
          <w:szCs w:val="28"/>
          <w:lang w:val="uk-UA"/>
        </w:rPr>
        <w:t>бланків, символіки Фонду;</w:t>
      </w:r>
    </w:p>
    <w:p w:rsidR="00581D73" w:rsidRPr="00A80B77" w:rsidRDefault="00DF0D90" w:rsidP="008105BA">
      <w:pPr>
        <w:spacing w:after="0" w:line="360" w:lineRule="auto"/>
        <w:jc w:val="both"/>
        <w:rPr>
          <w:rFonts w:cs="Times New Roman"/>
          <w:szCs w:val="28"/>
          <w:lang w:val="uk-UA"/>
        </w:rPr>
      </w:pPr>
      <w:r w:rsidRPr="00A80B77">
        <w:rPr>
          <w:rFonts w:cs="Times New Roman"/>
          <w:szCs w:val="28"/>
          <w:lang w:val="uk-UA"/>
        </w:rPr>
        <w:t>–</w:t>
      </w:r>
      <w:r w:rsidR="00581D73" w:rsidRPr="00A80B77">
        <w:rPr>
          <w:rFonts w:cs="Times New Roman"/>
          <w:szCs w:val="28"/>
          <w:lang w:val="uk-UA"/>
        </w:rPr>
        <w:t xml:space="preserve"> розгляд поточних та інших питань діяльності Фонду, прийняття по них рішень;</w:t>
      </w:r>
    </w:p>
    <w:p w:rsidR="00581D73" w:rsidRPr="00A80B77" w:rsidRDefault="00DF0D90" w:rsidP="008105BA">
      <w:pPr>
        <w:spacing w:after="0" w:line="360" w:lineRule="auto"/>
        <w:jc w:val="both"/>
        <w:rPr>
          <w:rFonts w:cs="Times New Roman"/>
          <w:szCs w:val="28"/>
          <w:lang w:val="uk-UA"/>
        </w:rPr>
      </w:pPr>
      <w:r w:rsidRPr="00A80B77">
        <w:rPr>
          <w:rFonts w:cs="Times New Roman"/>
          <w:szCs w:val="28"/>
          <w:lang w:val="uk-UA"/>
        </w:rPr>
        <w:t>–</w:t>
      </w:r>
      <w:r w:rsidR="00581D73" w:rsidRPr="00A80B77">
        <w:rPr>
          <w:rFonts w:cs="Times New Roman"/>
          <w:szCs w:val="28"/>
          <w:lang w:val="uk-UA"/>
        </w:rPr>
        <w:t xml:space="preserve"> здійснення інших повноважень, що визначені цим Статутом та чинним законодавством України.</w:t>
      </w:r>
    </w:p>
    <w:p w:rsidR="00581D73" w:rsidRPr="00A80B77" w:rsidRDefault="00581D73" w:rsidP="008105BA">
      <w:pPr>
        <w:spacing w:after="0" w:line="360" w:lineRule="auto"/>
        <w:jc w:val="both"/>
        <w:rPr>
          <w:rFonts w:cs="Times New Roman"/>
          <w:szCs w:val="28"/>
          <w:lang w:val="uk-UA"/>
        </w:rPr>
      </w:pPr>
      <w:r w:rsidRPr="00A80B77">
        <w:rPr>
          <w:rFonts w:cs="Times New Roman"/>
          <w:szCs w:val="28"/>
          <w:lang w:val="uk-UA"/>
        </w:rPr>
        <w:t>Правління фонду очолює Голова Правління.</w:t>
      </w:r>
    </w:p>
    <w:p w:rsidR="00581D73" w:rsidRPr="00A80B77" w:rsidRDefault="00581D73" w:rsidP="008105BA">
      <w:pPr>
        <w:spacing w:after="0" w:line="360" w:lineRule="auto"/>
        <w:jc w:val="both"/>
        <w:rPr>
          <w:rFonts w:cs="Times New Roman"/>
          <w:szCs w:val="28"/>
          <w:lang w:val="uk-UA"/>
        </w:rPr>
      </w:pPr>
      <w:r w:rsidRPr="00A80B77">
        <w:rPr>
          <w:rFonts w:cs="Times New Roman"/>
          <w:szCs w:val="28"/>
          <w:lang w:val="uk-UA"/>
        </w:rPr>
        <w:t>До компетенції Голови Правління належить:</w:t>
      </w:r>
    </w:p>
    <w:p w:rsidR="00581D73" w:rsidRPr="00A80B77" w:rsidRDefault="00DF0D90" w:rsidP="008105BA">
      <w:pPr>
        <w:spacing w:after="0" w:line="360" w:lineRule="auto"/>
        <w:jc w:val="both"/>
        <w:rPr>
          <w:rFonts w:cs="Times New Roman"/>
          <w:szCs w:val="28"/>
          <w:lang w:val="uk-UA"/>
        </w:rPr>
      </w:pPr>
      <w:r w:rsidRPr="00A80B77">
        <w:rPr>
          <w:rFonts w:cs="Times New Roman"/>
          <w:szCs w:val="28"/>
          <w:lang w:val="uk-UA"/>
        </w:rPr>
        <w:t>–</w:t>
      </w:r>
      <w:r w:rsidR="00581D73" w:rsidRPr="00A80B77">
        <w:rPr>
          <w:rFonts w:cs="Times New Roman"/>
          <w:szCs w:val="28"/>
          <w:lang w:val="uk-UA"/>
        </w:rPr>
        <w:t xml:space="preserve"> головування на засіданнях Правління Фонду;</w:t>
      </w:r>
    </w:p>
    <w:p w:rsidR="00581D73" w:rsidRPr="00A80B77" w:rsidRDefault="00DF0D90" w:rsidP="008105BA">
      <w:pPr>
        <w:spacing w:after="0" w:line="360" w:lineRule="auto"/>
        <w:jc w:val="both"/>
        <w:rPr>
          <w:rFonts w:cs="Times New Roman"/>
          <w:szCs w:val="28"/>
          <w:lang w:val="uk-UA"/>
        </w:rPr>
      </w:pPr>
      <w:r w:rsidRPr="00A80B77">
        <w:rPr>
          <w:rFonts w:cs="Times New Roman"/>
          <w:szCs w:val="28"/>
          <w:lang w:val="uk-UA"/>
        </w:rPr>
        <w:t>–</w:t>
      </w:r>
      <w:r w:rsidR="00581D73" w:rsidRPr="00A80B77">
        <w:rPr>
          <w:rFonts w:cs="Times New Roman"/>
          <w:szCs w:val="28"/>
          <w:lang w:val="uk-UA"/>
        </w:rPr>
        <w:t xml:space="preserve"> скликання Загальних зборів членів Фонду та Правління;</w:t>
      </w:r>
    </w:p>
    <w:p w:rsidR="00581D73" w:rsidRPr="00A80B77" w:rsidRDefault="0039632B" w:rsidP="008105BA">
      <w:pPr>
        <w:spacing w:after="0" w:line="360" w:lineRule="auto"/>
        <w:jc w:val="both"/>
        <w:rPr>
          <w:rFonts w:cs="Times New Roman"/>
          <w:szCs w:val="28"/>
          <w:lang w:val="uk-UA"/>
        </w:rPr>
      </w:pPr>
      <w:r w:rsidRPr="00A80B77">
        <w:rPr>
          <w:rFonts w:cs="Times New Roman"/>
          <w:szCs w:val="28"/>
          <w:lang w:val="uk-UA"/>
        </w:rPr>
        <w:t>–</w:t>
      </w:r>
      <w:r w:rsidR="00581D73" w:rsidRPr="00A80B77">
        <w:rPr>
          <w:rFonts w:cs="Times New Roman"/>
          <w:szCs w:val="28"/>
          <w:lang w:val="uk-UA"/>
        </w:rPr>
        <w:t xml:space="preserve"> право першого підпису на фінансових і банківських документах та фінансовій звітності, відкриття та закриття рахунків у банках, право укладання угод, договорів, контрактів тощо від імені Фонду;</w:t>
      </w:r>
    </w:p>
    <w:p w:rsidR="00581D73" w:rsidRPr="00A80B77" w:rsidRDefault="00DF0D90" w:rsidP="008105BA">
      <w:pPr>
        <w:spacing w:after="0" w:line="360" w:lineRule="auto"/>
        <w:jc w:val="both"/>
        <w:rPr>
          <w:rFonts w:cs="Times New Roman"/>
          <w:szCs w:val="28"/>
          <w:lang w:val="uk-UA"/>
        </w:rPr>
      </w:pPr>
      <w:r w:rsidRPr="00A80B77">
        <w:rPr>
          <w:rFonts w:cs="Times New Roman"/>
          <w:szCs w:val="28"/>
          <w:lang w:val="uk-UA"/>
        </w:rPr>
        <w:t>–</w:t>
      </w:r>
      <w:r w:rsidR="00581D73" w:rsidRPr="00A80B77">
        <w:rPr>
          <w:rFonts w:cs="Times New Roman"/>
          <w:szCs w:val="28"/>
          <w:lang w:val="uk-UA"/>
        </w:rPr>
        <w:t xml:space="preserve"> представлення інтересів Фонду в органах державної влади та управління, в громадських організаціях, перед фізичними та юридичними особами незалежно від форм власності.</w:t>
      </w:r>
    </w:p>
    <w:p w:rsidR="00581D73" w:rsidRPr="00A80B77" w:rsidRDefault="00DF0D90" w:rsidP="008105BA">
      <w:pPr>
        <w:spacing w:after="0" w:line="360" w:lineRule="auto"/>
        <w:jc w:val="both"/>
        <w:rPr>
          <w:rFonts w:cs="Times New Roman"/>
          <w:szCs w:val="28"/>
          <w:lang w:val="uk-UA"/>
        </w:rPr>
      </w:pPr>
      <w:r w:rsidRPr="00A80B77">
        <w:rPr>
          <w:rFonts w:cs="Times New Roman"/>
          <w:szCs w:val="28"/>
          <w:lang w:val="uk-UA"/>
        </w:rPr>
        <w:t>–</w:t>
      </w:r>
      <w:r w:rsidR="00581D73" w:rsidRPr="00A80B77">
        <w:rPr>
          <w:rFonts w:cs="Times New Roman"/>
          <w:szCs w:val="28"/>
          <w:lang w:val="uk-UA"/>
        </w:rPr>
        <w:t xml:space="preserve"> поточне управління Фондом та забезпечення його </w:t>
      </w:r>
      <w:r w:rsidR="0039632B" w:rsidRPr="00A80B77">
        <w:rPr>
          <w:rFonts w:cs="Times New Roman"/>
          <w:szCs w:val="28"/>
          <w:lang w:val="uk-UA"/>
        </w:rPr>
        <w:t>фінансово-господарської</w:t>
      </w:r>
      <w:r w:rsidR="00581D73" w:rsidRPr="00A80B77">
        <w:rPr>
          <w:rFonts w:cs="Times New Roman"/>
          <w:szCs w:val="28"/>
          <w:lang w:val="uk-UA"/>
        </w:rPr>
        <w:t xml:space="preserve"> діяльності;</w:t>
      </w:r>
    </w:p>
    <w:p w:rsidR="00581D73" w:rsidRPr="00A80B77" w:rsidRDefault="00DF0D90" w:rsidP="008105BA">
      <w:pPr>
        <w:spacing w:after="0" w:line="360" w:lineRule="auto"/>
        <w:jc w:val="both"/>
        <w:rPr>
          <w:rFonts w:cs="Times New Roman"/>
          <w:szCs w:val="28"/>
          <w:lang w:val="uk-UA"/>
        </w:rPr>
      </w:pPr>
      <w:r w:rsidRPr="00A80B77">
        <w:rPr>
          <w:rFonts w:cs="Times New Roman"/>
          <w:szCs w:val="28"/>
          <w:lang w:val="uk-UA"/>
        </w:rPr>
        <w:t>–</w:t>
      </w:r>
      <w:r w:rsidR="00581D73" w:rsidRPr="00A80B77">
        <w:rPr>
          <w:rFonts w:cs="Times New Roman"/>
          <w:szCs w:val="28"/>
          <w:lang w:val="uk-UA"/>
        </w:rPr>
        <w:t xml:space="preserve"> організація поточної діяльності Фонду з виконання його статутних завдань та реалізації благодійних програм Фонду;</w:t>
      </w:r>
    </w:p>
    <w:p w:rsidR="00581D73" w:rsidRPr="00A80B77" w:rsidRDefault="00DF0D90" w:rsidP="008105BA">
      <w:pPr>
        <w:spacing w:after="0" w:line="360" w:lineRule="auto"/>
        <w:jc w:val="both"/>
        <w:rPr>
          <w:rFonts w:cs="Times New Roman"/>
          <w:szCs w:val="28"/>
          <w:lang w:val="uk-UA"/>
        </w:rPr>
      </w:pPr>
      <w:r w:rsidRPr="00A80B77">
        <w:rPr>
          <w:rFonts w:cs="Times New Roman"/>
          <w:szCs w:val="28"/>
          <w:lang w:val="uk-UA"/>
        </w:rPr>
        <w:t>–</w:t>
      </w:r>
      <w:r w:rsidR="00581D73" w:rsidRPr="00A80B77">
        <w:rPr>
          <w:rFonts w:cs="Times New Roman"/>
          <w:szCs w:val="28"/>
          <w:lang w:val="uk-UA"/>
        </w:rPr>
        <w:t xml:space="preserve"> здійснення поточного керівництва діяльністю Фонду, оперативного управління майном та коштами Фонду, здійснення координації діяльності представництв Фонду;</w:t>
      </w:r>
    </w:p>
    <w:p w:rsidR="00581D73" w:rsidRPr="00A80B77" w:rsidRDefault="00DF0D90" w:rsidP="008105BA">
      <w:pPr>
        <w:spacing w:after="0" w:line="360" w:lineRule="auto"/>
        <w:jc w:val="both"/>
        <w:rPr>
          <w:rFonts w:cs="Times New Roman"/>
          <w:szCs w:val="28"/>
          <w:lang w:val="uk-UA"/>
        </w:rPr>
      </w:pPr>
      <w:r w:rsidRPr="00A80B77">
        <w:rPr>
          <w:rFonts w:cs="Times New Roman"/>
          <w:szCs w:val="28"/>
          <w:lang w:val="uk-UA"/>
        </w:rPr>
        <w:lastRenderedPageBreak/>
        <w:t>–</w:t>
      </w:r>
      <w:r w:rsidR="00581D73" w:rsidRPr="00A80B77">
        <w:rPr>
          <w:rFonts w:cs="Times New Roman"/>
          <w:szCs w:val="28"/>
          <w:lang w:val="uk-UA"/>
        </w:rPr>
        <w:t xml:space="preserve"> видання обов'язкових для виконання наказів, розпоряджень, інших фінансово-господарських документів;</w:t>
      </w:r>
    </w:p>
    <w:p w:rsidR="00581D73" w:rsidRPr="00A80B77" w:rsidRDefault="00DF0D90" w:rsidP="008105BA">
      <w:pPr>
        <w:spacing w:after="0" w:line="360" w:lineRule="auto"/>
        <w:jc w:val="both"/>
        <w:rPr>
          <w:rFonts w:cs="Times New Roman"/>
          <w:szCs w:val="28"/>
          <w:lang w:val="uk-UA"/>
        </w:rPr>
      </w:pPr>
      <w:r w:rsidRPr="00A80B77">
        <w:rPr>
          <w:rFonts w:cs="Times New Roman"/>
          <w:szCs w:val="28"/>
          <w:lang w:val="uk-UA"/>
        </w:rPr>
        <w:t>–</w:t>
      </w:r>
      <w:r w:rsidR="00581D73" w:rsidRPr="00A80B77">
        <w:rPr>
          <w:rFonts w:cs="Times New Roman"/>
          <w:szCs w:val="28"/>
          <w:lang w:val="uk-UA"/>
        </w:rPr>
        <w:t xml:space="preserve"> прийом на роботу та звільнення з роботи штатних працівників Фонду, застосування до них заохочень та стягнень.</w:t>
      </w:r>
    </w:p>
    <w:p w:rsidR="00581D73" w:rsidRPr="00A80B77" w:rsidRDefault="00581D73" w:rsidP="008105BA">
      <w:pPr>
        <w:spacing w:after="0" w:line="360" w:lineRule="auto"/>
        <w:jc w:val="both"/>
        <w:rPr>
          <w:rFonts w:cs="Times New Roman"/>
          <w:szCs w:val="28"/>
          <w:lang w:val="uk-UA"/>
        </w:rPr>
      </w:pPr>
      <w:r w:rsidRPr="00A80B77">
        <w:rPr>
          <w:rFonts w:cs="Times New Roman"/>
          <w:szCs w:val="28"/>
          <w:lang w:val="uk-UA"/>
        </w:rPr>
        <w:t>Голова та члени Правління Фонду виконують свої повноваження та функції на громадських засадах. У разі тимчасової відсутності Голови Правління його обов’язки виконує заступник, призначений наказом.</w:t>
      </w:r>
    </w:p>
    <w:p w:rsidR="00581D73" w:rsidRPr="00A80B77" w:rsidRDefault="00581D73" w:rsidP="008105BA">
      <w:pPr>
        <w:spacing w:after="0" w:line="360" w:lineRule="auto"/>
        <w:jc w:val="both"/>
        <w:rPr>
          <w:rFonts w:cs="Times New Roman"/>
          <w:szCs w:val="28"/>
          <w:lang w:val="uk-UA"/>
        </w:rPr>
      </w:pPr>
      <w:r w:rsidRPr="00A80B77">
        <w:rPr>
          <w:rFonts w:cs="Times New Roman"/>
          <w:szCs w:val="28"/>
          <w:lang w:val="uk-UA"/>
        </w:rPr>
        <w:t>Витрати, обумовлені виконанням статутних обов'язків, можуть бути відшкодовані за рахунок коштів Фонду за рішенням Наглядової ради.</w:t>
      </w:r>
    </w:p>
    <w:p w:rsidR="00581D73" w:rsidRPr="00A80B77" w:rsidRDefault="00581D73" w:rsidP="008105BA">
      <w:pPr>
        <w:spacing w:after="0" w:line="360" w:lineRule="auto"/>
        <w:jc w:val="both"/>
        <w:rPr>
          <w:rFonts w:cs="Times New Roman"/>
          <w:szCs w:val="28"/>
          <w:lang w:val="uk-UA"/>
        </w:rPr>
      </w:pPr>
      <w:r w:rsidRPr="00340244">
        <w:rPr>
          <w:rFonts w:cs="Times New Roman"/>
          <w:szCs w:val="28"/>
          <w:lang w:val="uk-UA"/>
        </w:rPr>
        <w:t>4.3</w:t>
      </w:r>
      <w:r w:rsidR="00341574" w:rsidRPr="00340244">
        <w:rPr>
          <w:rFonts w:cs="Times New Roman"/>
          <w:szCs w:val="28"/>
          <w:lang w:val="uk-UA"/>
        </w:rPr>
        <w:t>.</w:t>
      </w:r>
      <w:r w:rsidRPr="00340244">
        <w:rPr>
          <w:rFonts w:cs="Times New Roman"/>
          <w:szCs w:val="28"/>
          <w:lang w:val="uk-UA"/>
        </w:rPr>
        <w:t xml:space="preserve"> Наглядова рада є органом управління благодійного Фонду, в межах своєї</w:t>
      </w:r>
      <w:r w:rsidRPr="00A80B77">
        <w:rPr>
          <w:rFonts w:cs="Times New Roman"/>
          <w:szCs w:val="28"/>
          <w:lang w:val="uk-UA"/>
        </w:rPr>
        <w:t xml:space="preserve"> компетенції, визначеної цим статутом, контролює і регулює діяльність виконавчого органу та здійснює інші функції, передбачені статутом.</w:t>
      </w:r>
    </w:p>
    <w:p w:rsidR="00581D73" w:rsidRPr="00A80B77" w:rsidRDefault="00581D73" w:rsidP="008105BA">
      <w:pPr>
        <w:spacing w:after="0" w:line="360" w:lineRule="auto"/>
        <w:jc w:val="both"/>
        <w:rPr>
          <w:rFonts w:cs="Times New Roman"/>
          <w:szCs w:val="28"/>
          <w:lang w:val="uk-UA"/>
        </w:rPr>
      </w:pPr>
      <w:r w:rsidRPr="00A80B77">
        <w:rPr>
          <w:rFonts w:cs="Times New Roman"/>
          <w:szCs w:val="28"/>
          <w:lang w:val="uk-UA"/>
        </w:rPr>
        <w:t>Наглядова рада складається із Голови та членів Наглядової Ради і обирається Загальними зборами учасників Фонду у кількості 3 осіб на строк 2 роки. Наглядова рада скликається не менше одного разу на рік. Засідання наглядової ради правомочне, якщо на ньому присутні більше половини її складу. Рішення наглядової ради вважається прийнятим, якщо за нього проголосувало більше половини складу Наглядової ради.</w:t>
      </w:r>
    </w:p>
    <w:p w:rsidR="00581D73" w:rsidRPr="00A80B77" w:rsidRDefault="00581D73" w:rsidP="008105BA">
      <w:pPr>
        <w:spacing w:after="0" w:line="360" w:lineRule="auto"/>
        <w:jc w:val="both"/>
        <w:rPr>
          <w:rFonts w:cs="Times New Roman"/>
          <w:szCs w:val="28"/>
          <w:lang w:val="uk-UA"/>
        </w:rPr>
      </w:pPr>
      <w:r w:rsidRPr="00A80B77">
        <w:rPr>
          <w:rFonts w:cs="Times New Roman"/>
          <w:szCs w:val="28"/>
          <w:lang w:val="uk-UA"/>
        </w:rPr>
        <w:t>Голова та члени Наглядової ради виконують свої повноваження та функції на громадських засадах.</w:t>
      </w:r>
    </w:p>
    <w:p w:rsidR="00581D73" w:rsidRPr="00A80B77" w:rsidRDefault="00581D73" w:rsidP="008105BA">
      <w:pPr>
        <w:spacing w:after="0" w:line="360" w:lineRule="auto"/>
        <w:jc w:val="both"/>
        <w:rPr>
          <w:rFonts w:cs="Times New Roman"/>
          <w:szCs w:val="28"/>
          <w:lang w:val="uk-UA"/>
        </w:rPr>
      </w:pPr>
      <w:r w:rsidRPr="00A80B77">
        <w:rPr>
          <w:rFonts w:cs="Times New Roman"/>
          <w:szCs w:val="28"/>
          <w:lang w:val="uk-UA"/>
        </w:rPr>
        <w:t>Рішення Наглядової Ради є обов’язк</w:t>
      </w:r>
      <w:r w:rsidR="00340244">
        <w:rPr>
          <w:rFonts w:cs="Times New Roman"/>
          <w:szCs w:val="28"/>
          <w:lang w:val="uk-UA"/>
        </w:rPr>
        <w:t>овими для виконання Правлінням.</w:t>
      </w:r>
    </w:p>
    <w:p w:rsidR="00581D73" w:rsidRPr="00A80B77" w:rsidRDefault="00581D73" w:rsidP="008105BA">
      <w:pPr>
        <w:spacing w:after="0" w:line="360" w:lineRule="auto"/>
        <w:jc w:val="both"/>
        <w:rPr>
          <w:rFonts w:cs="Times New Roman"/>
          <w:szCs w:val="28"/>
          <w:lang w:val="uk-UA"/>
        </w:rPr>
      </w:pPr>
      <w:r w:rsidRPr="00A80B77">
        <w:rPr>
          <w:rFonts w:cs="Times New Roman"/>
          <w:szCs w:val="28"/>
          <w:lang w:val="uk-UA"/>
        </w:rPr>
        <w:t>До компетенції Наглядової ради належить:</w:t>
      </w:r>
    </w:p>
    <w:p w:rsidR="00581D73" w:rsidRPr="00A80B77" w:rsidRDefault="00DF0D90" w:rsidP="008105BA">
      <w:pPr>
        <w:spacing w:after="0" w:line="360" w:lineRule="auto"/>
        <w:jc w:val="both"/>
        <w:rPr>
          <w:rFonts w:cs="Times New Roman"/>
          <w:szCs w:val="28"/>
          <w:lang w:val="uk-UA"/>
        </w:rPr>
      </w:pPr>
      <w:r w:rsidRPr="00A80B77">
        <w:rPr>
          <w:rFonts w:cs="Times New Roman"/>
          <w:szCs w:val="28"/>
          <w:lang w:val="uk-UA"/>
        </w:rPr>
        <w:t>–</w:t>
      </w:r>
      <w:r w:rsidR="00581D73" w:rsidRPr="00A80B77">
        <w:rPr>
          <w:rFonts w:cs="Times New Roman"/>
          <w:szCs w:val="28"/>
          <w:lang w:val="uk-UA"/>
        </w:rPr>
        <w:t xml:space="preserve"> здійснення контролю за фінансовою та господарською діяльністю Фонду;</w:t>
      </w:r>
    </w:p>
    <w:p w:rsidR="00581D73" w:rsidRPr="00A80B77" w:rsidRDefault="00DF0D90" w:rsidP="008105BA">
      <w:pPr>
        <w:spacing w:after="0" w:line="360" w:lineRule="auto"/>
        <w:jc w:val="both"/>
        <w:rPr>
          <w:rFonts w:cs="Times New Roman"/>
          <w:szCs w:val="28"/>
          <w:lang w:val="uk-UA"/>
        </w:rPr>
      </w:pPr>
      <w:r w:rsidRPr="00A80B77">
        <w:rPr>
          <w:rFonts w:cs="Times New Roman"/>
          <w:szCs w:val="28"/>
          <w:lang w:val="uk-UA"/>
        </w:rPr>
        <w:t>–</w:t>
      </w:r>
      <w:r w:rsidR="00581D73" w:rsidRPr="00A80B77">
        <w:rPr>
          <w:rFonts w:cs="Times New Roman"/>
          <w:szCs w:val="28"/>
          <w:lang w:val="uk-UA"/>
        </w:rPr>
        <w:t xml:space="preserve"> здійснення контролю за правильністю ведення бухгалтерського обліку Фонду;</w:t>
      </w:r>
    </w:p>
    <w:p w:rsidR="00581D73" w:rsidRPr="00A80B77" w:rsidRDefault="00DF0D90" w:rsidP="008105BA">
      <w:pPr>
        <w:spacing w:after="0" w:line="360" w:lineRule="auto"/>
        <w:jc w:val="both"/>
        <w:rPr>
          <w:rFonts w:cs="Times New Roman"/>
          <w:szCs w:val="28"/>
          <w:lang w:val="uk-UA"/>
        </w:rPr>
      </w:pPr>
      <w:r w:rsidRPr="00A80B77">
        <w:rPr>
          <w:rFonts w:cs="Times New Roman"/>
          <w:szCs w:val="28"/>
          <w:lang w:val="uk-UA"/>
        </w:rPr>
        <w:t>–</w:t>
      </w:r>
      <w:r w:rsidR="00581D73" w:rsidRPr="00A80B77">
        <w:rPr>
          <w:rFonts w:cs="Times New Roman"/>
          <w:szCs w:val="28"/>
          <w:lang w:val="uk-UA"/>
        </w:rPr>
        <w:t xml:space="preserve"> здійснення контролю за цільовим використанням майна та коштів Фонду, призначених для здійснення благодійної діяльності;</w:t>
      </w:r>
    </w:p>
    <w:p w:rsidR="00581D73" w:rsidRPr="00A80B77" w:rsidRDefault="00DF0D90" w:rsidP="008105BA">
      <w:pPr>
        <w:spacing w:after="0" w:line="360" w:lineRule="auto"/>
        <w:jc w:val="both"/>
        <w:rPr>
          <w:rFonts w:cs="Times New Roman"/>
          <w:szCs w:val="28"/>
          <w:lang w:val="uk-UA"/>
        </w:rPr>
      </w:pPr>
      <w:r w:rsidRPr="00A80B77">
        <w:rPr>
          <w:rFonts w:cs="Times New Roman"/>
          <w:szCs w:val="28"/>
          <w:lang w:val="uk-UA"/>
        </w:rPr>
        <w:t>–</w:t>
      </w:r>
      <w:r w:rsidR="00581D73" w:rsidRPr="00A80B77">
        <w:rPr>
          <w:rFonts w:cs="Times New Roman"/>
          <w:szCs w:val="28"/>
          <w:lang w:val="uk-UA"/>
        </w:rPr>
        <w:t xml:space="preserve"> надання звітів до Загальних зборів учасників Фонду, щодо контролю за цільовим використанням коштів і майна Фонду;</w:t>
      </w:r>
    </w:p>
    <w:p w:rsidR="00581D73" w:rsidRPr="00A80B77" w:rsidRDefault="00DF0D90" w:rsidP="008105BA">
      <w:pPr>
        <w:spacing w:after="0" w:line="360" w:lineRule="auto"/>
        <w:jc w:val="both"/>
        <w:rPr>
          <w:rFonts w:cs="Times New Roman"/>
          <w:szCs w:val="28"/>
          <w:lang w:val="uk-UA"/>
        </w:rPr>
      </w:pPr>
      <w:r w:rsidRPr="00A80B77">
        <w:rPr>
          <w:rFonts w:cs="Times New Roman"/>
          <w:szCs w:val="28"/>
          <w:lang w:val="uk-UA"/>
        </w:rPr>
        <w:t>–</w:t>
      </w:r>
      <w:r w:rsidR="00581D73" w:rsidRPr="00A80B77">
        <w:rPr>
          <w:rFonts w:cs="Times New Roman"/>
          <w:szCs w:val="28"/>
          <w:lang w:val="uk-UA"/>
        </w:rPr>
        <w:t xml:space="preserve"> здійснення контролю за дотриманням порядку надання грантів;</w:t>
      </w:r>
    </w:p>
    <w:p w:rsidR="00581D73" w:rsidRPr="00A80B77" w:rsidRDefault="00DF0D90" w:rsidP="008105BA">
      <w:pPr>
        <w:spacing w:after="0" w:line="360" w:lineRule="auto"/>
        <w:jc w:val="both"/>
        <w:rPr>
          <w:rFonts w:cs="Times New Roman"/>
          <w:szCs w:val="28"/>
          <w:lang w:val="uk-UA"/>
        </w:rPr>
      </w:pPr>
      <w:r w:rsidRPr="00A80B77">
        <w:rPr>
          <w:rFonts w:cs="Times New Roman"/>
          <w:szCs w:val="28"/>
          <w:lang w:val="uk-UA"/>
        </w:rPr>
        <w:lastRenderedPageBreak/>
        <w:t>–</w:t>
      </w:r>
      <w:r w:rsidR="00581D73" w:rsidRPr="00A80B77">
        <w:rPr>
          <w:rFonts w:cs="Times New Roman"/>
          <w:szCs w:val="28"/>
          <w:lang w:val="uk-UA"/>
        </w:rPr>
        <w:t xml:space="preserve"> право зупинити повноваження будь-якого члена виконавчого органу до прийняття рішення вищим органом управління;</w:t>
      </w:r>
    </w:p>
    <w:p w:rsidR="00581D73" w:rsidRPr="00A80B77" w:rsidRDefault="00DF0D90" w:rsidP="008105BA">
      <w:pPr>
        <w:spacing w:after="0" w:line="360" w:lineRule="auto"/>
        <w:jc w:val="both"/>
        <w:rPr>
          <w:rFonts w:cs="Times New Roman"/>
          <w:szCs w:val="28"/>
          <w:lang w:val="uk-UA"/>
        </w:rPr>
      </w:pPr>
      <w:r w:rsidRPr="00A80B77">
        <w:rPr>
          <w:rFonts w:cs="Times New Roman"/>
          <w:szCs w:val="28"/>
          <w:lang w:val="uk-UA"/>
        </w:rPr>
        <w:t>–</w:t>
      </w:r>
      <w:r w:rsidR="00581D73" w:rsidRPr="00A80B77">
        <w:rPr>
          <w:rFonts w:cs="Times New Roman"/>
          <w:szCs w:val="28"/>
          <w:lang w:val="uk-UA"/>
        </w:rPr>
        <w:t xml:space="preserve"> право вимагати від посадових осіб Фонду надання всіх необхідних матеріалів, бухгалтерських та інших документів, особистих письмових пояснень.</w:t>
      </w:r>
    </w:p>
    <w:p w:rsidR="00581D73" w:rsidRPr="00A80B77" w:rsidRDefault="00581D73" w:rsidP="008105BA">
      <w:pPr>
        <w:spacing w:after="0" w:line="360" w:lineRule="auto"/>
        <w:jc w:val="both"/>
        <w:rPr>
          <w:rFonts w:cs="Times New Roman"/>
          <w:b/>
          <w:sz w:val="32"/>
          <w:szCs w:val="32"/>
          <w:lang w:val="uk-UA"/>
        </w:rPr>
      </w:pPr>
      <w:r w:rsidRPr="00A80B77">
        <w:rPr>
          <w:rFonts w:cs="Times New Roman"/>
          <w:b/>
          <w:sz w:val="32"/>
          <w:szCs w:val="32"/>
          <w:lang w:val="uk-UA"/>
        </w:rPr>
        <w:t xml:space="preserve">5. </w:t>
      </w:r>
      <w:r w:rsidR="00DF0D90" w:rsidRPr="00A80B77">
        <w:rPr>
          <w:rFonts w:cs="Times New Roman"/>
          <w:b/>
          <w:sz w:val="32"/>
          <w:szCs w:val="32"/>
          <w:lang w:val="uk-UA"/>
        </w:rPr>
        <w:t>Порядок внесення змін і доповнень до статуту Фонду</w:t>
      </w:r>
    </w:p>
    <w:p w:rsidR="00581D73" w:rsidRPr="00A80B77" w:rsidRDefault="00581D73" w:rsidP="008105BA">
      <w:pPr>
        <w:spacing w:after="0" w:line="360" w:lineRule="auto"/>
        <w:jc w:val="both"/>
        <w:rPr>
          <w:rFonts w:cs="Times New Roman"/>
          <w:szCs w:val="28"/>
          <w:lang w:val="uk-UA"/>
        </w:rPr>
      </w:pPr>
      <w:r w:rsidRPr="00A80B77">
        <w:rPr>
          <w:rFonts w:cs="Times New Roman"/>
          <w:szCs w:val="28"/>
          <w:lang w:val="uk-UA"/>
        </w:rPr>
        <w:t>5.1</w:t>
      </w:r>
      <w:r w:rsidR="00341574" w:rsidRPr="00A80B77">
        <w:rPr>
          <w:rFonts w:cs="Times New Roman"/>
          <w:szCs w:val="28"/>
          <w:lang w:val="uk-UA"/>
        </w:rPr>
        <w:t>.</w:t>
      </w:r>
      <w:r w:rsidRPr="00A80B77">
        <w:rPr>
          <w:rFonts w:cs="Times New Roman"/>
          <w:szCs w:val="28"/>
          <w:lang w:val="uk-UA"/>
        </w:rPr>
        <w:t xml:space="preserve"> Зміни та доповнення до цього Статуту вносяться за рішенням Загальних зборів Фонду.</w:t>
      </w:r>
    </w:p>
    <w:p w:rsidR="00581D73" w:rsidRPr="00A80B77" w:rsidRDefault="00581D73" w:rsidP="008105BA">
      <w:pPr>
        <w:spacing w:after="0" w:line="360" w:lineRule="auto"/>
        <w:jc w:val="both"/>
        <w:rPr>
          <w:rFonts w:cs="Times New Roman"/>
          <w:szCs w:val="28"/>
          <w:lang w:val="uk-UA"/>
        </w:rPr>
      </w:pPr>
      <w:r w:rsidRPr="00A80B77">
        <w:rPr>
          <w:rFonts w:cs="Times New Roman"/>
          <w:szCs w:val="28"/>
          <w:lang w:val="uk-UA"/>
        </w:rPr>
        <w:t>5.2</w:t>
      </w:r>
      <w:r w:rsidR="00341574" w:rsidRPr="00A80B77">
        <w:rPr>
          <w:rFonts w:cs="Times New Roman"/>
          <w:szCs w:val="28"/>
          <w:lang w:val="uk-UA"/>
        </w:rPr>
        <w:t>.</w:t>
      </w:r>
      <w:r w:rsidRPr="00A80B77">
        <w:rPr>
          <w:rFonts w:cs="Times New Roman"/>
          <w:szCs w:val="28"/>
          <w:lang w:val="uk-UA"/>
        </w:rPr>
        <w:t xml:space="preserve"> Рішення на Загальних зборах Фонду про внесення змін та доповнень до Статуту приймається більшістю голосів.</w:t>
      </w:r>
    </w:p>
    <w:p w:rsidR="00581D73" w:rsidRPr="00A80B77" w:rsidRDefault="00581D73" w:rsidP="008105BA">
      <w:pPr>
        <w:spacing w:after="0" w:line="360" w:lineRule="auto"/>
        <w:jc w:val="both"/>
        <w:rPr>
          <w:rFonts w:cs="Times New Roman"/>
          <w:szCs w:val="28"/>
          <w:lang w:val="uk-UA"/>
        </w:rPr>
      </w:pPr>
      <w:r w:rsidRPr="00A80B77">
        <w:rPr>
          <w:rFonts w:cs="Times New Roman"/>
          <w:szCs w:val="28"/>
          <w:lang w:val="uk-UA"/>
        </w:rPr>
        <w:t>5.3</w:t>
      </w:r>
      <w:r w:rsidR="00341574" w:rsidRPr="00A80B77">
        <w:rPr>
          <w:rFonts w:cs="Times New Roman"/>
          <w:szCs w:val="28"/>
          <w:lang w:val="uk-UA"/>
        </w:rPr>
        <w:t>.</w:t>
      </w:r>
      <w:r w:rsidRPr="00A80B77">
        <w:rPr>
          <w:rFonts w:cs="Times New Roman"/>
          <w:szCs w:val="28"/>
          <w:lang w:val="uk-UA"/>
        </w:rPr>
        <w:t xml:space="preserve"> Внесення змін до Статуту оформляється викладенням Статуту Фонду у новій редакції.</w:t>
      </w:r>
    </w:p>
    <w:p w:rsidR="00581D73" w:rsidRPr="00A80B77" w:rsidRDefault="00581D73" w:rsidP="008105BA">
      <w:pPr>
        <w:spacing w:after="0" w:line="360" w:lineRule="auto"/>
        <w:jc w:val="both"/>
        <w:rPr>
          <w:rFonts w:cs="Times New Roman"/>
          <w:szCs w:val="28"/>
          <w:lang w:val="uk-UA"/>
        </w:rPr>
      </w:pPr>
      <w:r w:rsidRPr="00A80B77">
        <w:rPr>
          <w:rFonts w:cs="Times New Roman"/>
          <w:szCs w:val="28"/>
          <w:lang w:val="uk-UA"/>
        </w:rPr>
        <w:t>5.4</w:t>
      </w:r>
      <w:r w:rsidR="00341574" w:rsidRPr="00A80B77">
        <w:rPr>
          <w:rFonts w:cs="Times New Roman"/>
          <w:szCs w:val="28"/>
          <w:lang w:val="uk-UA"/>
        </w:rPr>
        <w:t>.</w:t>
      </w:r>
      <w:r w:rsidRPr="00A80B77">
        <w:rPr>
          <w:rFonts w:cs="Times New Roman"/>
          <w:szCs w:val="28"/>
          <w:lang w:val="uk-UA"/>
        </w:rPr>
        <w:t xml:space="preserve"> Про зміни у Статуті Фонд повідомляє реєструючий орган у порядку та у строки, визначені чинним законодавством України.</w:t>
      </w:r>
    </w:p>
    <w:p w:rsidR="00581D73" w:rsidRPr="00A80B77" w:rsidRDefault="00581D73" w:rsidP="008105BA">
      <w:pPr>
        <w:spacing w:after="0" w:line="360" w:lineRule="auto"/>
        <w:jc w:val="both"/>
        <w:rPr>
          <w:rFonts w:cs="Times New Roman"/>
          <w:b/>
          <w:sz w:val="32"/>
          <w:szCs w:val="32"/>
          <w:lang w:val="uk-UA"/>
        </w:rPr>
      </w:pPr>
      <w:r w:rsidRPr="00A80B77">
        <w:rPr>
          <w:rFonts w:cs="Times New Roman"/>
          <w:b/>
          <w:sz w:val="32"/>
          <w:szCs w:val="32"/>
          <w:lang w:val="uk-UA"/>
        </w:rPr>
        <w:t xml:space="preserve">6. </w:t>
      </w:r>
      <w:r w:rsidR="00DF0D90" w:rsidRPr="00A80B77">
        <w:rPr>
          <w:rFonts w:cs="Times New Roman"/>
          <w:b/>
          <w:sz w:val="32"/>
          <w:szCs w:val="32"/>
          <w:lang w:val="uk-UA"/>
        </w:rPr>
        <w:t>Джерела фінансування та порядок використання майна і коштів фонду</w:t>
      </w:r>
    </w:p>
    <w:p w:rsidR="00581D73" w:rsidRPr="00340244" w:rsidRDefault="00581D73" w:rsidP="008105BA">
      <w:pPr>
        <w:spacing w:after="0" w:line="360" w:lineRule="auto"/>
        <w:jc w:val="both"/>
        <w:rPr>
          <w:rFonts w:cs="Times New Roman"/>
          <w:szCs w:val="28"/>
          <w:lang w:val="uk-UA"/>
        </w:rPr>
      </w:pPr>
      <w:r w:rsidRPr="00A80B77">
        <w:rPr>
          <w:rFonts w:cs="Times New Roman"/>
          <w:szCs w:val="28"/>
          <w:lang w:val="uk-UA"/>
        </w:rPr>
        <w:t>6.1</w:t>
      </w:r>
      <w:r w:rsidR="00341574" w:rsidRPr="00A80B77">
        <w:rPr>
          <w:rFonts w:cs="Times New Roman"/>
          <w:szCs w:val="28"/>
          <w:lang w:val="uk-UA"/>
        </w:rPr>
        <w:t>.</w:t>
      </w:r>
      <w:r w:rsidRPr="00A80B77">
        <w:rPr>
          <w:rFonts w:cs="Times New Roman"/>
          <w:szCs w:val="28"/>
          <w:lang w:val="uk-UA"/>
        </w:rPr>
        <w:t xml:space="preserve"> Фонд є некомерційною організацією, яка не ставить перед собою корисливих цілей і не має на меті отримання прибутків.</w:t>
      </w:r>
      <w:r w:rsidR="00340244">
        <w:rPr>
          <w:rFonts w:cs="Times New Roman"/>
          <w:szCs w:val="28"/>
          <w:lang w:val="uk-UA"/>
        </w:rPr>
        <w:t xml:space="preserve"> </w:t>
      </w:r>
      <w:r w:rsidR="00FD433D" w:rsidRPr="00340244">
        <w:rPr>
          <w:rFonts w:cs="Times New Roman"/>
          <w:szCs w:val="28"/>
          <w:lang w:val="uk-UA"/>
        </w:rPr>
        <w:t xml:space="preserve">Доходи неприбуткової організації використовуються виключно для фінансування видатків на утримання Фонду, реалізації </w:t>
      </w:r>
      <w:r w:rsidR="00340244">
        <w:rPr>
          <w:rFonts w:cs="Times New Roman"/>
          <w:szCs w:val="28"/>
          <w:lang w:val="uk-UA"/>
        </w:rPr>
        <w:t xml:space="preserve">його </w:t>
      </w:r>
      <w:r w:rsidR="00FD433D" w:rsidRPr="00340244">
        <w:rPr>
          <w:rFonts w:cs="Times New Roman"/>
          <w:szCs w:val="28"/>
          <w:lang w:val="uk-UA"/>
        </w:rPr>
        <w:t>мети,</w:t>
      </w:r>
      <w:r w:rsidR="00340244">
        <w:rPr>
          <w:rFonts w:cs="Times New Roman"/>
          <w:szCs w:val="28"/>
          <w:lang w:val="uk-UA"/>
        </w:rPr>
        <w:t xml:space="preserve"> </w:t>
      </w:r>
      <w:r w:rsidR="00FD433D" w:rsidRPr="00340244">
        <w:rPr>
          <w:rFonts w:cs="Times New Roman"/>
          <w:szCs w:val="28"/>
          <w:lang w:val="uk-UA"/>
        </w:rPr>
        <w:t>цілей,</w:t>
      </w:r>
      <w:r w:rsidR="00340244">
        <w:rPr>
          <w:rFonts w:cs="Times New Roman"/>
          <w:szCs w:val="28"/>
          <w:lang w:val="uk-UA"/>
        </w:rPr>
        <w:t xml:space="preserve"> </w:t>
      </w:r>
      <w:r w:rsidR="00FD433D" w:rsidRPr="00340244">
        <w:rPr>
          <w:rFonts w:cs="Times New Roman"/>
          <w:szCs w:val="28"/>
          <w:lang w:val="uk-UA"/>
        </w:rPr>
        <w:t>завдань.</w:t>
      </w:r>
    </w:p>
    <w:p w:rsidR="00581D73" w:rsidRPr="00A80B77" w:rsidRDefault="00581D73" w:rsidP="008105BA">
      <w:pPr>
        <w:spacing w:after="0" w:line="360" w:lineRule="auto"/>
        <w:jc w:val="both"/>
        <w:rPr>
          <w:rFonts w:cs="Times New Roman"/>
          <w:szCs w:val="28"/>
          <w:lang w:val="uk-UA"/>
        </w:rPr>
      </w:pPr>
      <w:r w:rsidRPr="00A80B77">
        <w:rPr>
          <w:rFonts w:cs="Times New Roman"/>
          <w:szCs w:val="28"/>
          <w:lang w:val="uk-UA"/>
        </w:rPr>
        <w:t>У власності Фонду можуть перебувати рухоме й нерухоме майно, матеріальні та нематеріальні активи, кошти, а також інше майно, що придбане на законних підставах та є необхідним для здійснення статутної діяльності Фонду.</w:t>
      </w:r>
    </w:p>
    <w:p w:rsidR="00581D73" w:rsidRPr="00A80B77" w:rsidRDefault="00581D73" w:rsidP="008105BA">
      <w:pPr>
        <w:spacing w:after="0" w:line="360" w:lineRule="auto"/>
        <w:jc w:val="both"/>
        <w:rPr>
          <w:rFonts w:cs="Times New Roman"/>
          <w:szCs w:val="28"/>
          <w:lang w:val="uk-UA"/>
        </w:rPr>
      </w:pPr>
      <w:r w:rsidRPr="00A80B77">
        <w:rPr>
          <w:rFonts w:cs="Times New Roman"/>
          <w:szCs w:val="28"/>
          <w:lang w:val="uk-UA"/>
        </w:rPr>
        <w:t>6.2</w:t>
      </w:r>
      <w:r w:rsidR="00341574" w:rsidRPr="00A80B77">
        <w:rPr>
          <w:rFonts w:cs="Times New Roman"/>
          <w:szCs w:val="28"/>
          <w:lang w:val="uk-UA"/>
        </w:rPr>
        <w:t>.</w:t>
      </w:r>
      <w:r w:rsidRPr="00A80B77">
        <w:rPr>
          <w:rFonts w:cs="Times New Roman"/>
          <w:szCs w:val="28"/>
          <w:lang w:val="uk-UA"/>
        </w:rPr>
        <w:t xml:space="preserve"> Джерелами формування майна та коштів Фонду є:</w:t>
      </w:r>
    </w:p>
    <w:p w:rsidR="00581D73" w:rsidRPr="00A80B77" w:rsidRDefault="00DF0D90" w:rsidP="008105BA">
      <w:pPr>
        <w:spacing w:after="0" w:line="360" w:lineRule="auto"/>
        <w:jc w:val="both"/>
        <w:rPr>
          <w:rFonts w:cs="Times New Roman"/>
          <w:szCs w:val="28"/>
          <w:lang w:val="uk-UA"/>
        </w:rPr>
      </w:pPr>
      <w:r w:rsidRPr="00A80B77">
        <w:rPr>
          <w:rFonts w:cs="Times New Roman"/>
          <w:szCs w:val="28"/>
          <w:lang w:val="uk-UA"/>
        </w:rPr>
        <w:t>–</w:t>
      </w:r>
      <w:r w:rsidR="00581D73" w:rsidRPr="00A80B77">
        <w:rPr>
          <w:rFonts w:cs="Times New Roman"/>
          <w:szCs w:val="28"/>
          <w:lang w:val="uk-UA"/>
        </w:rPr>
        <w:t xml:space="preserve"> майно, передане йому засновниками, зокрема, добровільні внески засновників та членів Фонду у грошовій та натуральній формі;</w:t>
      </w:r>
    </w:p>
    <w:p w:rsidR="00581D73" w:rsidRPr="00A80B77" w:rsidRDefault="00DF0D90" w:rsidP="008105BA">
      <w:pPr>
        <w:spacing w:after="0" w:line="360" w:lineRule="auto"/>
        <w:jc w:val="both"/>
        <w:rPr>
          <w:rFonts w:cs="Times New Roman"/>
          <w:szCs w:val="28"/>
          <w:lang w:val="uk-UA"/>
        </w:rPr>
      </w:pPr>
      <w:r w:rsidRPr="00A80B77">
        <w:rPr>
          <w:rFonts w:cs="Times New Roman"/>
          <w:szCs w:val="28"/>
          <w:lang w:val="uk-UA"/>
        </w:rPr>
        <w:t>–</w:t>
      </w:r>
      <w:r w:rsidR="00340244">
        <w:rPr>
          <w:rFonts w:cs="Times New Roman"/>
          <w:szCs w:val="28"/>
          <w:lang w:val="uk-UA"/>
        </w:rPr>
        <w:t xml:space="preserve"> пожерт</w:t>
      </w:r>
      <w:r w:rsidR="00581D73" w:rsidRPr="00A80B77">
        <w:rPr>
          <w:rFonts w:cs="Times New Roman"/>
          <w:szCs w:val="28"/>
          <w:lang w:val="uk-UA"/>
        </w:rPr>
        <w:t>вування благодійників та благодійні внески;</w:t>
      </w:r>
    </w:p>
    <w:p w:rsidR="00581D73" w:rsidRPr="00A80B77" w:rsidRDefault="00DF0D90" w:rsidP="008105BA">
      <w:pPr>
        <w:spacing w:after="0" w:line="360" w:lineRule="auto"/>
        <w:jc w:val="both"/>
        <w:rPr>
          <w:rFonts w:cs="Times New Roman"/>
          <w:szCs w:val="28"/>
          <w:lang w:val="uk-UA"/>
        </w:rPr>
      </w:pPr>
      <w:r w:rsidRPr="00A80B77">
        <w:rPr>
          <w:rFonts w:cs="Times New Roman"/>
          <w:szCs w:val="28"/>
          <w:lang w:val="uk-UA"/>
        </w:rPr>
        <w:t>–</w:t>
      </w:r>
      <w:r w:rsidR="00581D73" w:rsidRPr="00A80B77">
        <w:rPr>
          <w:rFonts w:cs="Times New Roman"/>
          <w:szCs w:val="28"/>
          <w:lang w:val="uk-UA"/>
        </w:rPr>
        <w:t xml:space="preserve"> благодійні внески, що мають цільовий характер (благодійні гранти), надані фізичними та юридичними особами у грошовій та натуральній формі;</w:t>
      </w:r>
    </w:p>
    <w:p w:rsidR="00581D73" w:rsidRPr="00A80B77" w:rsidRDefault="00DF0D90" w:rsidP="008105BA">
      <w:pPr>
        <w:spacing w:after="0" w:line="360" w:lineRule="auto"/>
        <w:jc w:val="both"/>
        <w:rPr>
          <w:rFonts w:cs="Times New Roman"/>
          <w:szCs w:val="28"/>
          <w:lang w:val="uk-UA"/>
        </w:rPr>
      </w:pPr>
      <w:r w:rsidRPr="00A80B77">
        <w:rPr>
          <w:rFonts w:cs="Times New Roman"/>
          <w:szCs w:val="28"/>
          <w:lang w:val="uk-UA"/>
        </w:rPr>
        <w:lastRenderedPageBreak/>
        <w:t>–</w:t>
      </w:r>
      <w:r w:rsidR="00581D73" w:rsidRPr="00A80B77">
        <w:rPr>
          <w:rFonts w:cs="Times New Roman"/>
          <w:szCs w:val="28"/>
          <w:lang w:val="uk-UA"/>
        </w:rPr>
        <w:t xml:space="preserve"> надходження від проведення благодійних кампаній по збиранню благодійних пожертвувань, благодійних масових заходів, благодійних лотерей та благодійних аукціонів з реалізації майна, що надійшло від благодійників;</w:t>
      </w:r>
    </w:p>
    <w:p w:rsidR="00581D73" w:rsidRPr="00A80B77" w:rsidRDefault="003A0B90" w:rsidP="008105BA">
      <w:pPr>
        <w:spacing w:after="0" w:line="360" w:lineRule="auto"/>
        <w:jc w:val="both"/>
        <w:rPr>
          <w:rFonts w:cs="Times New Roman"/>
          <w:szCs w:val="28"/>
          <w:lang w:val="uk-UA"/>
        </w:rPr>
      </w:pPr>
      <w:r w:rsidRPr="00A80B77">
        <w:rPr>
          <w:rFonts w:cs="Times New Roman"/>
          <w:szCs w:val="28"/>
          <w:lang w:val="uk-UA"/>
        </w:rPr>
        <w:t>–</w:t>
      </w:r>
      <w:r w:rsidR="00581D73" w:rsidRPr="00A80B77">
        <w:rPr>
          <w:rFonts w:cs="Times New Roman"/>
          <w:szCs w:val="28"/>
          <w:lang w:val="uk-UA"/>
        </w:rPr>
        <w:t xml:space="preserve"> майно, придбане за рахунок власних коштів чи на інших підставах, не заборонених законом;</w:t>
      </w:r>
    </w:p>
    <w:p w:rsidR="00581D73" w:rsidRPr="00A80B77" w:rsidRDefault="003A0B90" w:rsidP="008105BA">
      <w:pPr>
        <w:spacing w:after="0" w:line="360" w:lineRule="auto"/>
        <w:jc w:val="both"/>
        <w:rPr>
          <w:rFonts w:cs="Times New Roman"/>
          <w:szCs w:val="28"/>
          <w:lang w:val="uk-UA"/>
        </w:rPr>
      </w:pPr>
      <w:r w:rsidRPr="00A80B77">
        <w:rPr>
          <w:rFonts w:cs="Times New Roman"/>
          <w:szCs w:val="28"/>
          <w:lang w:val="uk-UA"/>
        </w:rPr>
        <w:t>–</w:t>
      </w:r>
      <w:r w:rsidR="00581D73" w:rsidRPr="00A80B77">
        <w:rPr>
          <w:rFonts w:cs="Times New Roman"/>
          <w:szCs w:val="28"/>
          <w:lang w:val="uk-UA"/>
        </w:rPr>
        <w:t xml:space="preserve"> майнові (в тому числі авторські) права;</w:t>
      </w:r>
    </w:p>
    <w:p w:rsidR="00581D73" w:rsidRPr="00A80B77" w:rsidRDefault="003A0B90" w:rsidP="008105BA">
      <w:pPr>
        <w:spacing w:after="0" w:line="360" w:lineRule="auto"/>
        <w:jc w:val="both"/>
        <w:rPr>
          <w:rFonts w:cs="Times New Roman"/>
          <w:szCs w:val="28"/>
          <w:lang w:val="uk-UA"/>
        </w:rPr>
      </w:pPr>
      <w:r w:rsidRPr="00A80B77">
        <w:rPr>
          <w:rFonts w:cs="Times New Roman"/>
          <w:szCs w:val="28"/>
          <w:lang w:val="uk-UA"/>
        </w:rPr>
        <w:t>–</w:t>
      </w:r>
      <w:r w:rsidR="00581D73" w:rsidRPr="00A80B77">
        <w:rPr>
          <w:rFonts w:cs="Times New Roman"/>
          <w:szCs w:val="28"/>
          <w:lang w:val="uk-UA"/>
        </w:rPr>
        <w:t xml:space="preserve"> інші джерела, не заборонені чинним законодавством України.</w:t>
      </w:r>
    </w:p>
    <w:p w:rsidR="00581D73" w:rsidRPr="00A80B77" w:rsidRDefault="00581D73" w:rsidP="008105BA">
      <w:pPr>
        <w:spacing w:after="0" w:line="360" w:lineRule="auto"/>
        <w:jc w:val="both"/>
        <w:rPr>
          <w:rFonts w:cs="Times New Roman"/>
          <w:szCs w:val="28"/>
          <w:lang w:val="uk-UA"/>
        </w:rPr>
      </w:pPr>
      <w:r w:rsidRPr="00A80B77">
        <w:rPr>
          <w:rFonts w:cs="Times New Roman"/>
          <w:szCs w:val="28"/>
          <w:lang w:val="uk-UA"/>
        </w:rPr>
        <w:t>6.3</w:t>
      </w:r>
      <w:r w:rsidR="00341574" w:rsidRPr="00A80B77">
        <w:rPr>
          <w:rFonts w:cs="Times New Roman"/>
          <w:szCs w:val="28"/>
          <w:lang w:val="uk-UA"/>
        </w:rPr>
        <w:t>.</w:t>
      </w:r>
      <w:r w:rsidRPr="00A80B77">
        <w:rPr>
          <w:rFonts w:cs="Times New Roman"/>
          <w:szCs w:val="28"/>
          <w:lang w:val="uk-UA"/>
        </w:rPr>
        <w:t xml:space="preserve"> Фонд має право здійснювати відносно майна та коштів, які перебувають у його власності, будь-які правочини, що не суперечать його статутним цілям та чинному законодавству України.</w:t>
      </w:r>
    </w:p>
    <w:p w:rsidR="00581D73" w:rsidRPr="00A80B77" w:rsidRDefault="00581D73" w:rsidP="008105BA">
      <w:pPr>
        <w:spacing w:after="0" w:line="360" w:lineRule="auto"/>
        <w:jc w:val="both"/>
        <w:rPr>
          <w:rFonts w:cs="Times New Roman"/>
          <w:szCs w:val="28"/>
          <w:lang w:val="uk-UA"/>
        </w:rPr>
      </w:pPr>
      <w:r w:rsidRPr="00A80B77">
        <w:rPr>
          <w:rFonts w:cs="Times New Roman"/>
          <w:szCs w:val="28"/>
          <w:lang w:val="uk-UA"/>
        </w:rPr>
        <w:t>Джерелом формування майна та коштів Фонду не можуть бути кредити.</w:t>
      </w:r>
    </w:p>
    <w:p w:rsidR="00581D73" w:rsidRPr="00A80B77" w:rsidRDefault="00581D73" w:rsidP="008105BA">
      <w:pPr>
        <w:spacing w:after="0" w:line="360" w:lineRule="auto"/>
        <w:jc w:val="both"/>
        <w:rPr>
          <w:rFonts w:cs="Times New Roman"/>
          <w:szCs w:val="28"/>
          <w:lang w:val="uk-UA"/>
        </w:rPr>
      </w:pPr>
      <w:r w:rsidRPr="00A80B77">
        <w:rPr>
          <w:rFonts w:cs="Times New Roman"/>
          <w:szCs w:val="28"/>
          <w:lang w:val="uk-UA"/>
        </w:rPr>
        <w:t>Майно та кошти Фонду не можуть бути предметом застави.</w:t>
      </w:r>
    </w:p>
    <w:p w:rsidR="00581D73" w:rsidRPr="00A80B77" w:rsidRDefault="00581D73" w:rsidP="008105BA">
      <w:pPr>
        <w:spacing w:after="0" w:line="360" w:lineRule="auto"/>
        <w:jc w:val="both"/>
        <w:rPr>
          <w:rFonts w:cs="Times New Roman"/>
          <w:szCs w:val="28"/>
          <w:lang w:val="uk-UA"/>
        </w:rPr>
      </w:pPr>
      <w:r w:rsidRPr="00A80B77">
        <w:rPr>
          <w:rFonts w:cs="Times New Roman"/>
          <w:szCs w:val="28"/>
          <w:lang w:val="uk-UA"/>
        </w:rPr>
        <w:t>6.4</w:t>
      </w:r>
      <w:r w:rsidR="00341574" w:rsidRPr="00A80B77">
        <w:rPr>
          <w:rFonts w:cs="Times New Roman"/>
          <w:szCs w:val="28"/>
          <w:lang w:val="uk-UA"/>
        </w:rPr>
        <w:t>.</w:t>
      </w:r>
      <w:r w:rsidRPr="00A80B77">
        <w:rPr>
          <w:rFonts w:cs="Times New Roman"/>
          <w:szCs w:val="28"/>
          <w:lang w:val="uk-UA"/>
        </w:rPr>
        <w:t xml:space="preserve"> Кошти та інше майно Фонду, в тому числі у випадку його (Фонду) ліквідації, не може перерозподілятись між його учасниками (засновниками) і використовується для виконання статутних завдань або на благодійні цілі, а у випадках, передбачених чинним законодавством України, за рішенням суду спрямовується в дохід держави.</w:t>
      </w:r>
    </w:p>
    <w:p w:rsidR="00581D73" w:rsidRPr="00A80B77" w:rsidRDefault="00581D73" w:rsidP="008105BA">
      <w:pPr>
        <w:spacing w:after="0" w:line="360" w:lineRule="auto"/>
        <w:jc w:val="both"/>
        <w:rPr>
          <w:rFonts w:cs="Times New Roman"/>
          <w:szCs w:val="28"/>
          <w:lang w:val="uk-UA"/>
        </w:rPr>
      </w:pPr>
      <w:r w:rsidRPr="00A80B77">
        <w:rPr>
          <w:rFonts w:cs="Times New Roman"/>
          <w:szCs w:val="28"/>
          <w:lang w:val="uk-UA"/>
        </w:rPr>
        <w:t>6.5</w:t>
      </w:r>
      <w:r w:rsidR="00341574" w:rsidRPr="00A80B77">
        <w:rPr>
          <w:rFonts w:cs="Times New Roman"/>
          <w:szCs w:val="28"/>
          <w:lang w:val="uk-UA"/>
        </w:rPr>
        <w:t>.</w:t>
      </w:r>
      <w:r w:rsidRPr="00A80B77">
        <w:rPr>
          <w:rFonts w:cs="Times New Roman"/>
          <w:szCs w:val="28"/>
          <w:lang w:val="uk-UA"/>
        </w:rPr>
        <w:t xml:space="preserve"> Фонд користується самостійністю у питаннях прийняття рішень, визначенні умов оплати праці працівників Фонду, використанні власних фінансових та матеріальних ресурсів відповідно до вимог чинного законодавства.</w:t>
      </w:r>
    </w:p>
    <w:p w:rsidR="00581D73" w:rsidRPr="00A80B77" w:rsidRDefault="00581D73" w:rsidP="008105BA">
      <w:pPr>
        <w:spacing w:after="0" w:line="360" w:lineRule="auto"/>
        <w:jc w:val="both"/>
        <w:rPr>
          <w:rFonts w:cs="Times New Roman"/>
          <w:szCs w:val="28"/>
          <w:lang w:val="uk-UA"/>
        </w:rPr>
      </w:pPr>
      <w:r w:rsidRPr="00A80B77">
        <w:rPr>
          <w:rFonts w:cs="Times New Roman"/>
          <w:szCs w:val="28"/>
          <w:lang w:val="uk-UA"/>
        </w:rPr>
        <w:t>6.6</w:t>
      </w:r>
      <w:r w:rsidR="00341574" w:rsidRPr="00A80B77">
        <w:rPr>
          <w:rFonts w:cs="Times New Roman"/>
          <w:szCs w:val="28"/>
          <w:lang w:val="uk-UA"/>
        </w:rPr>
        <w:t>.</w:t>
      </w:r>
      <w:r w:rsidRPr="00A80B77">
        <w:rPr>
          <w:rFonts w:cs="Times New Roman"/>
          <w:szCs w:val="28"/>
          <w:lang w:val="uk-UA"/>
        </w:rPr>
        <w:t xml:space="preserve"> Розмір адміністративних витрат благодійного Фонду не</w:t>
      </w:r>
      <w:r w:rsidR="00340244">
        <w:rPr>
          <w:rFonts w:cs="Times New Roman"/>
          <w:szCs w:val="28"/>
          <w:lang w:val="uk-UA"/>
        </w:rPr>
        <w:t xml:space="preserve"> може перевищувати 20 відсотків</w:t>
      </w:r>
      <w:r w:rsidRPr="00A80B77">
        <w:rPr>
          <w:rFonts w:cs="Times New Roman"/>
          <w:szCs w:val="28"/>
          <w:lang w:val="uk-UA"/>
        </w:rPr>
        <w:t xml:space="preserve"> доходу Фонду у поточному році, передбачених Законом України «Про благодійну діяльність та благодійні організації».</w:t>
      </w:r>
    </w:p>
    <w:p w:rsidR="00581D73" w:rsidRPr="00A80B77" w:rsidRDefault="00581D73" w:rsidP="008105BA">
      <w:pPr>
        <w:spacing w:after="0" w:line="360" w:lineRule="auto"/>
        <w:jc w:val="both"/>
        <w:rPr>
          <w:rFonts w:cs="Times New Roman"/>
          <w:b/>
          <w:sz w:val="32"/>
          <w:szCs w:val="32"/>
          <w:lang w:val="uk-UA"/>
        </w:rPr>
      </w:pPr>
      <w:r w:rsidRPr="00A80B77">
        <w:rPr>
          <w:rFonts w:cs="Times New Roman"/>
          <w:b/>
          <w:sz w:val="32"/>
          <w:szCs w:val="32"/>
          <w:lang w:val="uk-UA"/>
        </w:rPr>
        <w:t xml:space="preserve">7. </w:t>
      </w:r>
      <w:r w:rsidR="003A0B90" w:rsidRPr="00A80B77">
        <w:rPr>
          <w:rFonts w:cs="Times New Roman"/>
          <w:b/>
          <w:sz w:val="32"/>
          <w:szCs w:val="32"/>
          <w:lang w:val="uk-UA"/>
        </w:rPr>
        <w:t>Облік та звітність</w:t>
      </w:r>
    </w:p>
    <w:p w:rsidR="00581D73" w:rsidRPr="00A80B77" w:rsidRDefault="00581D73" w:rsidP="008105BA">
      <w:pPr>
        <w:spacing w:after="0" w:line="360" w:lineRule="auto"/>
        <w:jc w:val="both"/>
        <w:rPr>
          <w:rFonts w:cs="Times New Roman"/>
          <w:szCs w:val="28"/>
          <w:lang w:val="uk-UA"/>
        </w:rPr>
      </w:pPr>
      <w:r w:rsidRPr="00A80B77">
        <w:rPr>
          <w:rFonts w:cs="Times New Roman"/>
          <w:szCs w:val="28"/>
          <w:lang w:val="uk-UA"/>
        </w:rPr>
        <w:t>7.1</w:t>
      </w:r>
      <w:r w:rsidR="00341574" w:rsidRPr="00A80B77">
        <w:rPr>
          <w:rFonts w:cs="Times New Roman"/>
          <w:szCs w:val="28"/>
          <w:lang w:val="uk-UA"/>
        </w:rPr>
        <w:t>.</w:t>
      </w:r>
      <w:r w:rsidRPr="00A80B77">
        <w:rPr>
          <w:rFonts w:cs="Times New Roman"/>
          <w:szCs w:val="28"/>
          <w:lang w:val="uk-UA"/>
        </w:rPr>
        <w:t xml:space="preserve"> Фінансова діяльність Фонду здійснюється відповідно до вимог чинного законодавства України.</w:t>
      </w:r>
    </w:p>
    <w:p w:rsidR="00581D73" w:rsidRPr="00A80B77" w:rsidRDefault="00581D73" w:rsidP="008105BA">
      <w:pPr>
        <w:spacing w:after="0" w:line="360" w:lineRule="auto"/>
        <w:jc w:val="both"/>
        <w:rPr>
          <w:rFonts w:cs="Times New Roman"/>
          <w:szCs w:val="28"/>
          <w:lang w:val="uk-UA"/>
        </w:rPr>
      </w:pPr>
      <w:r w:rsidRPr="00A80B77">
        <w:rPr>
          <w:rFonts w:cs="Times New Roman"/>
          <w:szCs w:val="28"/>
          <w:lang w:val="uk-UA"/>
        </w:rPr>
        <w:t>7.2</w:t>
      </w:r>
      <w:r w:rsidR="00341574" w:rsidRPr="00A80B77">
        <w:rPr>
          <w:rFonts w:cs="Times New Roman"/>
          <w:szCs w:val="28"/>
          <w:lang w:val="uk-UA"/>
        </w:rPr>
        <w:t>.</w:t>
      </w:r>
      <w:r w:rsidRPr="00A80B77">
        <w:rPr>
          <w:rFonts w:cs="Times New Roman"/>
          <w:szCs w:val="28"/>
          <w:lang w:val="uk-UA"/>
        </w:rPr>
        <w:t xml:space="preserve"> Фінансова діяльність, спрямована на благодійництво, не розглядається як підприємницька або інша прибуткова діяльність.</w:t>
      </w:r>
    </w:p>
    <w:p w:rsidR="00581D73" w:rsidRPr="00A80B77" w:rsidRDefault="00581D73" w:rsidP="008105BA">
      <w:pPr>
        <w:spacing w:after="0" w:line="360" w:lineRule="auto"/>
        <w:jc w:val="both"/>
        <w:rPr>
          <w:rFonts w:cs="Times New Roman"/>
          <w:szCs w:val="28"/>
          <w:lang w:val="uk-UA"/>
        </w:rPr>
      </w:pPr>
      <w:r w:rsidRPr="00A80B77">
        <w:rPr>
          <w:rFonts w:cs="Times New Roman"/>
          <w:szCs w:val="28"/>
          <w:lang w:val="uk-UA"/>
        </w:rPr>
        <w:lastRenderedPageBreak/>
        <w:t>7.3</w:t>
      </w:r>
      <w:r w:rsidR="00341574" w:rsidRPr="00A80B77">
        <w:rPr>
          <w:rFonts w:cs="Times New Roman"/>
          <w:szCs w:val="28"/>
          <w:lang w:val="uk-UA"/>
        </w:rPr>
        <w:t>.</w:t>
      </w:r>
      <w:r w:rsidRPr="00A80B77">
        <w:rPr>
          <w:rFonts w:cs="Times New Roman"/>
          <w:szCs w:val="28"/>
          <w:lang w:val="uk-UA"/>
        </w:rPr>
        <w:t xml:space="preserve"> Фонд складає та подає фінансову, статистичну та іншу обов’язкову звітність у порядку, встановленому чинним законодавством України.</w:t>
      </w:r>
    </w:p>
    <w:p w:rsidR="00581D73" w:rsidRPr="00A80B77" w:rsidRDefault="00581D73" w:rsidP="008105BA">
      <w:pPr>
        <w:spacing w:after="0" w:line="360" w:lineRule="auto"/>
        <w:jc w:val="both"/>
        <w:rPr>
          <w:rFonts w:cs="Times New Roman"/>
          <w:szCs w:val="28"/>
          <w:lang w:val="uk-UA"/>
        </w:rPr>
      </w:pPr>
      <w:r w:rsidRPr="00A80B77">
        <w:rPr>
          <w:rFonts w:cs="Times New Roman"/>
          <w:szCs w:val="28"/>
          <w:lang w:val="uk-UA"/>
        </w:rPr>
        <w:t>7.4</w:t>
      </w:r>
      <w:r w:rsidR="00341574" w:rsidRPr="00A80B77">
        <w:rPr>
          <w:rFonts w:cs="Times New Roman"/>
          <w:szCs w:val="28"/>
          <w:lang w:val="uk-UA"/>
        </w:rPr>
        <w:t>.</w:t>
      </w:r>
      <w:r w:rsidRPr="00A80B77">
        <w:rPr>
          <w:rFonts w:cs="Times New Roman"/>
          <w:szCs w:val="28"/>
          <w:lang w:val="uk-UA"/>
        </w:rPr>
        <w:t xml:space="preserve"> Інформація про структуру та розмір доходів і витрат Фонду, а також умови використання його активів для благодійної діяльності не є конфіденційною інформацією або комерційною таємницею.</w:t>
      </w:r>
    </w:p>
    <w:p w:rsidR="00581D73" w:rsidRPr="00A80B77" w:rsidRDefault="00581D73" w:rsidP="008105BA">
      <w:pPr>
        <w:spacing w:after="0" w:line="360" w:lineRule="auto"/>
        <w:jc w:val="both"/>
        <w:rPr>
          <w:rFonts w:cs="Times New Roman"/>
          <w:szCs w:val="28"/>
          <w:lang w:val="uk-UA"/>
        </w:rPr>
      </w:pPr>
      <w:r w:rsidRPr="00A80B77">
        <w:rPr>
          <w:rFonts w:cs="Times New Roman"/>
          <w:szCs w:val="28"/>
          <w:lang w:val="uk-UA"/>
        </w:rPr>
        <w:t>7.5</w:t>
      </w:r>
      <w:r w:rsidR="00341574" w:rsidRPr="00A80B77">
        <w:rPr>
          <w:rFonts w:cs="Times New Roman"/>
          <w:szCs w:val="28"/>
          <w:lang w:val="uk-UA"/>
        </w:rPr>
        <w:t>.</w:t>
      </w:r>
      <w:r w:rsidRPr="00A80B77">
        <w:rPr>
          <w:rFonts w:cs="Times New Roman"/>
          <w:szCs w:val="28"/>
          <w:lang w:val="uk-UA"/>
        </w:rPr>
        <w:t xml:space="preserve"> Звітність Фонду може містити інформацію про особу благодійників або бенефіціарів за умови згоди благодійників, бенефіціарів або їх правонаступників чи законних представників, якщо інше не визначено законом.</w:t>
      </w:r>
    </w:p>
    <w:p w:rsidR="00581D73" w:rsidRPr="00A80B77" w:rsidRDefault="00581D73" w:rsidP="008105BA">
      <w:pPr>
        <w:spacing w:after="0" w:line="360" w:lineRule="auto"/>
        <w:jc w:val="both"/>
        <w:rPr>
          <w:rFonts w:cs="Times New Roman"/>
          <w:szCs w:val="28"/>
          <w:lang w:val="uk-UA"/>
        </w:rPr>
      </w:pPr>
      <w:r w:rsidRPr="00A80B77">
        <w:rPr>
          <w:rFonts w:cs="Times New Roman"/>
          <w:szCs w:val="28"/>
          <w:lang w:val="uk-UA"/>
        </w:rPr>
        <w:t>7.6</w:t>
      </w:r>
      <w:r w:rsidR="00341574" w:rsidRPr="00A80B77">
        <w:rPr>
          <w:rFonts w:cs="Times New Roman"/>
          <w:szCs w:val="28"/>
          <w:lang w:val="uk-UA"/>
        </w:rPr>
        <w:t>.</w:t>
      </w:r>
      <w:r w:rsidRPr="00A80B77">
        <w:rPr>
          <w:rFonts w:cs="Times New Roman"/>
          <w:szCs w:val="28"/>
          <w:lang w:val="uk-UA"/>
        </w:rPr>
        <w:t xml:space="preserve"> Благодійники на їх вимогу можуть отримати звіт про використання Фондом переданого ними майна, коштів, цінностей, а у випадках, коли благодійне майно, кошти та цінності, передані за цільовим призначенням, звіт подається благодійнику в обов`язковому порядку.</w:t>
      </w:r>
    </w:p>
    <w:p w:rsidR="00581D73" w:rsidRPr="00A80B77" w:rsidRDefault="00581D73" w:rsidP="008105BA">
      <w:pPr>
        <w:spacing w:after="0" w:line="360" w:lineRule="auto"/>
        <w:jc w:val="both"/>
        <w:rPr>
          <w:rFonts w:cs="Times New Roman"/>
          <w:szCs w:val="28"/>
          <w:lang w:val="uk-UA"/>
        </w:rPr>
      </w:pPr>
      <w:r w:rsidRPr="00A80B77">
        <w:rPr>
          <w:rFonts w:cs="Times New Roman"/>
          <w:szCs w:val="28"/>
          <w:lang w:val="uk-UA"/>
        </w:rPr>
        <w:t>7.7</w:t>
      </w:r>
      <w:r w:rsidR="00341574" w:rsidRPr="00A80B77">
        <w:rPr>
          <w:rFonts w:cs="Times New Roman"/>
          <w:szCs w:val="28"/>
          <w:lang w:val="uk-UA"/>
        </w:rPr>
        <w:t>.</w:t>
      </w:r>
      <w:r w:rsidRPr="00A80B77">
        <w:rPr>
          <w:rFonts w:cs="Times New Roman"/>
          <w:szCs w:val="28"/>
          <w:lang w:val="uk-UA"/>
        </w:rPr>
        <w:t xml:space="preserve"> Набувачі благодійної допомоги у формі цільового призначення повинні звітувати перед благодійниками та Фондом про їх використання.</w:t>
      </w:r>
    </w:p>
    <w:p w:rsidR="00581D73" w:rsidRPr="00A80B77" w:rsidRDefault="00581D73" w:rsidP="008105BA">
      <w:pPr>
        <w:spacing w:after="0" w:line="360" w:lineRule="auto"/>
        <w:jc w:val="both"/>
        <w:rPr>
          <w:rFonts w:cs="Times New Roman"/>
          <w:b/>
          <w:sz w:val="32"/>
          <w:szCs w:val="32"/>
          <w:lang w:val="uk-UA"/>
        </w:rPr>
      </w:pPr>
      <w:r w:rsidRPr="00A80B77">
        <w:rPr>
          <w:rFonts w:cs="Times New Roman"/>
          <w:b/>
          <w:sz w:val="32"/>
          <w:szCs w:val="32"/>
          <w:lang w:val="uk-UA"/>
        </w:rPr>
        <w:t xml:space="preserve">8. </w:t>
      </w:r>
      <w:r w:rsidR="003A0B90" w:rsidRPr="00A80B77">
        <w:rPr>
          <w:rFonts w:cs="Times New Roman"/>
          <w:b/>
          <w:sz w:val="32"/>
          <w:szCs w:val="32"/>
          <w:lang w:val="uk-UA"/>
        </w:rPr>
        <w:t>Порядок реорганізації або ліквідації Фонду, використання його майна і коштів у разі припинення діяльності</w:t>
      </w:r>
    </w:p>
    <w:p w:rsidR="00581D73" w:rsidRPr="00A80B77" w:rsidRDefault="00581D73" w:rsidP="008105BA">
      <w:pPr>
        <w:spacing w:after="0" w:line="360" w:lineRule="auto"/>
        <w:jc w:val="both"/>
        <w:rPr>
          <w:rFonts w:cs="Times New Roman"/>
          <w:szCs w:val="28"/>
          <w:lang w:val="uk-UA"/>
        </w:rPr>
      </w:pPr>
      <w:r w:rsidRPr="00A80B77">
        <w:rPr>
          <w:rFonts w:cs="Times New Roman"/>
          <w:szCs w:val="28"/>
          <w:lang w:val="uk-UA"/>
        </w:rPr>
        <w:t>8.1</w:t>
      </w:r>
      <w:r w:rsidR="00341574" w:rsidRPr="00A80B77">
        <w:rPr>
          <w:rFonts w:cs="Times New Roman"/>
          <w:szCs w:val="28"/>
          <w:lang w:val="uk-UA"/>
        </w:rPr>
        <w:t>.</w:t>
      </w:r>
      <w:r w:rsidRPr="00A80B77">
        <w:rPr>
          <w:rFonts w:cs="Times New Roman"/>
          <w:szCs w:val="28"/>
          <w:lang w:val="uk-UA"/>
        </w:rPr>
        <w:t xml:space="preserve"> Порядок реорганізації або ліквідації здійснюються у відповідності до Закону України </w:t>
      </w:r>
      <w:r w:rsidR="00340244">
        <w:rPr>
          <w:rFonts w:cs="Times New Roman"/>
          <w:szCs w:val="28"/>
          <w:lang w:val="uk-UA"/>
        </w:rPr>
        <w:t>«</w:t>
      </w:r>
      <w:r w:rsidRPr="00A80B77">
        <w:rPr>
          <w:rFonts w:cs="Times New Roman"/>
          <w:szCs w:val="28"/>
          <w:lang w:val="uk-UA"/>
        </w:rPr>
        <w:t xml:space="preserve">Про державну реєстрацію юридичних осіб та фізичних осіб </w:t>
      </w:r>
      <w:r w:rsidR="00340244">
        <w:rPr>
          <w:rFonts w:cs="Times New Roman"/>
          <w:szCs w:val="28"/>
          <w:lang w:val="uk-UA"/>
        </w:rPr>
        <w:t>–</w:t>
      </w:r>
      <w:r w:rsidRPr="00A80B77">
        <w:rPr>
          <w:rFonts w:cs="Times New Roman"/>
          <w:szCs w:val="28"/>
          <w:lang w:val="uk-UA"/>
        </w:rPr>
        <w:t xml:space="preserve"> підприємців</w:t>
      </w:r>
      <w:r w:rsidR="00340244">
        <w:rPr>
          <w:rFonts w:cs="Times New Roman"/>
          <w:szCs w:val="28"/>
          <w:lang w:val="uk-UA"/>
        </w:rPr>
        <w:t>»</w:t>
      </w:r>
      <w:r w:rsidRPr="00A80B77">
        <w:rPr>
          <w:rFonts w:cs="Times New Roman"/>
          <w:szCs w:val="28"/>
          <w:lang w:val="uk-UA"/>
        </w:rPr>
        <w:t xml:space="preserve"> з урахуванням особливостей, встановлених Законом України «Про благодійну діяльність та благодійні організації».</w:t>
      </w:r>
    </w:p>
    <w:p w:rsidR="00581D73" w:rsidRPr="00A80B77" w:rsidRDefault="00581D73" w:rsidP="008105BA">
      <w:pPr>
        <w:spacing w:after="0" w:line="360" w:lineRule="auto"/>
        <w:jc w:val="both"/>
        <w:rPr>
          <w:rFonts w:cs="Times New Roman"/>
          <w:szCs w:val="28"/>
          <w:lang w:val="uk-UA"/>
        </w:rPr>
      </w:pPr>
      <w:r w:rsidRPr="00A80B77">
        <w:rPr>
          <w:rFonts w:cs="Times New Roman"/>
          <w:szCs w:val="28"/>
          <w:lang w:val="uk-UA"/>
        </w:rPr>
        <w:t>8.2</w:t>
      </w:r>
      <w:r w:rsidR="00341574" w:rsidRPr="00A80B77">
        <w:rPr>
          <w:rFonts w:cs="Times New Roman"/>
          <w:szCs w:val="28"/>
          <w:lang w:val="uk-UA"/>
        </w:rPr>
        <w:t>.</w:t>
      </w:r>
      <w:r w:rsidRPr="00A80B77">
        <w:rPr>
          <w:rFonts w:cs="Times New Roman"/>
          <w:szCs w:val="28"/>
          <w:lang w:val="uk-UA"/>
        </w:rPr>
        <w:t xml:space="preserve"> Припинення діяльності Фонду здійснюється шляхом його ліквідації або реорганізації:</w:t>
      </w:r>
    </w:p>
    <w:p w:rsidR="00581D73" w:rsidRPr="00A80B77" w:rsidRDefault="003A0B90" w:rsidP="008105BA">
      <w:pPr>
        <w:spacing w:after="0" w:line="360" w:lineRule="auto"/>
        <w:jc w:val="both"/>
        <w:rPr>
          <w:rFonts w:cs="Times New Roman"/>
          <w:szCs w:val="28"/>
          <w:lang w:val="uk-UA"/>
        </w:rPr>
      </w:pPr>
      <w:r w:rsidRPr="00A80B77">
        <w:rPr>
          <w:rFonts w:cs="Times New Roman"/>
          <w:szCs w:val="28"/>
          <w:lang w:val="uk-UA"/>
        </w:rPr>
        <w:t>–</w:t>
      </w:r>
      <w:r w:rsidR="00581D73" w:rsidRPr="00A80B77">
        <w:rPr>
          <w:rFonts w:cs="Times New Roman"/>
          <w:szCs w:val="28"/>
          <w:lang w:val="uk-UA"/>
        </w:rPr>
        <w:t xml:space="preserve"> за рішенням Загальних зборів Фонду (рішення на Загальних зборах Фонду про припинення його діяльності шляхом ліквідації або реорганізації приймається більшістю не менше як у 3/4 голосів);</w:t>
      </w:r>
    </w:p>
    <w:p w:rsidR="00581D73" w:rsidRPr="00A80B77" w:rsidRDefault="003A0B90" w:rsidP="008105BA">
      <w:pPr>
        <w:spacing w:after="0" w:line="360" w:lineRule="auto"/>
        <w:jc w:val="both"/>
        <w:rPr>
          <w:rFonts w:cs="Times New Roman"/>
          <w:szCs w:val="28"/>
          <w:lang w:val="uk-UA"/>
        </w:rPr>
      </w:pPr>
      <w:r w:rsidRPr="00A80B77">
        <w:rPr>
          <w:rFonts w:cs="Times New Roman"/>
          <w:szCs w:val="28"/>
          <w:lang w:val="uk-UA"/>
        </w:rPr>
        <w:t>–</w:t>
      </w:r>
      <w:r w:rsidR="00581D73" w:rsidRPr="00A80B77">
        <w:rPr>
          <w:rFonts w:cs="Times New Roman"/>
          <w:szCs w:val="28"/>
          <w:lang w:val="uk-UA"/>
        </w:rPr>
        <w:t xml:space="preserve"> за рішенням суду (підстави для прийняття судом рішення про ліквідацію Фонду визначаються законом);</w:t>
      </w:r>
    </w:p>
    <w:p w:rsidR="00581D73" w:rsidRPr="00A80B77" w:rsidRDefault="003A0B90" w:rsidP="008105BA">
      <w:pPr>
        <w:spacing w:after="0" w:line="360" w:lineRule="auto"/>
        <w:jc w:val="both"/>
        <w:rPr>
          <w:rFonts w:cs="Times New Roman"/>
          <w:szCs w:val="28"/>
          <w:lang w:val="uk-UA"/>
        </w:rPr>
      </w:pPr>
      <w:r w:rsidRPr="00A80B77">
        <w:rPr>
          <w:rFonts w:cs="Times New Roman"/>
          <w:szCs w:val="28"/>
          <w:lang w:val="uk-UA"/>
        </w:rPr>
        <w:t>–</w:t>
      </w:r>
      <w:r w:rsidR="00581D73" w:rsidRPr="00A80B77">
        <w:rPr>
          <w:rFonts w:cs="Times New Roman"/>
          <w:szCs w:val="28"/>
          <w:lang w:val="uk-UA"/>
        </w:rPr>
        <w:t xml:space="preserve"> в інших випадках, встановлених чинним законодавством України.</w:t>
      </w:r>
    </w:p>
    <w:p w:rsidR="00581D73" w:rsidRPr="00A80B77" w:rsidRDefault="00581D73" w:rsidP="008105BA">
      <w:pPr>
        <w:spacing w:after="0" w:line="360" w:lineRule="auto"/>
        <w:jc w:val="both"/>
        <w:rPr>
          <w:rFonts w:cs="Times New Roman"/>
          <w:szCs w:val="28"/>
          <w:lang w:val="uk-UA"/>
        </w:rPr>
      </w:pPr>
      <w:r w:rsidRPr="00A80B77">
        <w:rPr>
          <w:rFonts w:cs="Times New Roman"/>
          <w:szCs w:val="28"/>
          <w:lang w:val="uk-UA"/>
        </w:rPr>
        <w:t>8.3</w:t>
      </w:r>
      <w:r w:rsidR="00341574" w:rsidRPr="00A80B77">
        <w:rPr>
          <w:rFonts w:cs="Times New Roman"/>
          <w:szCs w:val="28"/>
          <w:lang w:val="uk-UA"/>
        </w:rPr>
        <w:t>.</w:t>
      </w:r>
      <w:r w:rsidRPr="00A80B77">
        <w:rPr>
          <w:rFonts w:cs="Times New Roman"/>
          <w:szCs w:val="28"/>
          <w:lang w:val="uk-UA"/>
        </w:rPr>
        <w:t xml:space="preserve"> Під час реорганізації Фонду його права та обов’язки переходять до правонаступників.</w:t>
      </w:r>
    </w:p>
    <w:p w:rsidR="00581D73" w:rsidRPr="00A80B77" w:rsidRDefault="00581D73" w:rsidP="008105BA">
      <w:pPr>
        <w:spacing w:after="0" w:line="360" w:lineRule="auto"/>
        <w:jc w:val="both"/>
        <w:rPr>
          <w:rFonts w:cs="Times New Roman"/>
          <w:szCs w:val="28"/>
          <w:lang w:val="uk-UA"/>
        </w:rPr>
      </w:pPr>
      <w:r w:rsidRPr="00A80B77">
        <w:rPr>
          <w:rFonts w:cs="Times New Roman"/>
          <w:szCs w:val="28"/>
          <w:lang w:val="uk-UA"/>
        </w:rPr>
        <w:lastRenderedPageBreak/>
        <w:t>8.4</w:t>
      </w:r>
      <w:r w:rsidR="00341574" w:rsidRPr="00A80B77">
        <w:rPr>
          <w:rFonts w:cs="Times New Roman"/>
          <w:szCs w:val="28"/>
          <w:lang w:val="uk-UA"/>
        </w:rPr>
        <w:t>.</w:t>
      </w:r>
      <w:r w:rsidRPr="00A80B77">
        <w:rPr>
          <w:rFonts w:cs="Times New Roman"/>
          <w:szCs w:val="28"/>
          <w:lang w:val="uk-UA"/>
        </w:rPr>
        <w:t xml:space="preserve"> Фонд не може бути реорганізований в юридичну особу, метою діяльності якої є одержання прибутку.</w:t>
      </w:r>
    </w:p>
    <w:p w:rsidR="00581D73" w:rsidRPr="00A80B77" w:rsidRDefault="00581D73" w:rsidP="008105BA">
      <w:pPr>
        <w:spacing w:after="0" w:line="360" w:lineRule="auto"/>
        <w:jc w:val="both"/>
        <w:rPr>
          <w:rFonts w:cs="Times New Roman"/>
          <w:szCs w:val="28"/>
          <w:lang w:val="uk-UA"/>
        </w:rPr>
      </w:pPr>
      <w:r w:rsidRPr="00A80B77">
        <w:rPr>
          <w:rFonts w:cs="Times New Roman"/>
          <w:szCs w:val="28"/>
          <w:lang w:val="uk-UA"/>
        </w:rPr>
        <w:t>8.5</w:t>
      </w:r>
      <w:r w:rsidR="00341574" w:rsidRPr="00A80B77">
        <w:rPr>
          <w:rFonts w:cs="Times New Roman"/>
          <w:szCs w:val="28"/>
          <w:lang w:val="uk-UA"/>
        </w:rPr>
        <w:t>.</w:t>
      </w:r>
      <w:r w:rsidRPr="00A80B77">
        <w:rPr>
          <w:rFonts w:cs="Times New Roman"/>
          <w:szCs w:val="28"/>
          <w:lang w:val="uk-UA"/>
        </w:rPr>
        <w:t xml:space="preserve"> Для здійснення ліквідації Фонду утворюється ліквідаційна комісія, до якої переходять повноваження з розпорядження майном Фонду відповідно до чинного законодавства України. Ліквідаційну комісію створюють загальні збори чи орган, який прийняв рішення про припинення діяльності Фонду. У випадку ліквідації за рішенням Загальних зборів, Ліквідаційна комісія створюється з учасників Фонду.</w:t>
      </w:r>
    </w:p>
    <w:p w:rsidR="00581D73" w:rsidRPr="00A80B77" w:rsidRDefault="00581D73" w:rsidP="008105BA">
      <w:pPr>
        <w:spacing w:after="0" w:line="360" w:lineRule="auto"/>
        <w:jc w:val="both"/>
        <w:rPr>
          <w:rFonts w:cs="Times New Roman"/>
          <w:szCs w:val="28"/>
          <w:lang w:val="uk-UA"/>
        </w:rPr>
      </w:pPr>
      <w:r w:rsidRPr="00A80B77">
        <w:rPr>
          <w:rFonts w:cs="Times New Roman"/>
          <w:szCs w:val="28"/>
          <w:lang w:val="uk-UA"/>
        </w:rPr>
        <w:t>8.6</w:t>
      </w:r>
      <w:r w:rsidR="00341574" w:rsidRPr="00A80B77">
        <w:rPr>
          <w:rFonts w:cs="Times New Roman"/>
          <w:szCs w:val="28"/>
          <w:lang w:val="uk-UA"/>
        </w:rPr>
        <w:t>.</w:t>
      </w:r>
      <w:r w:rsidRPr="00A80B77">
        <w:rPr>
          <w:rFonts w:cs="Times New Roman"/>
          <w:szCs w:val="28"/>
          <w:lang w:val="uk-UA"/>
        </w:rPr>
        <w:t xml:space="preserve"> У разі</w:t>
      </w:r>
      <w:r w:rsidR="00340244">
        <w:rPr>
          <w:rFonts w:cs="Times New Roman"/>
          <w:szCs w:val="28"/>
          <w:lang w:val="uk-UA"/>
        </w:rPr>
        <w:t xml:space="preserve"> </w:t>
      </w:r>
      <w:r w:rsidRPr="00A80B77">
        <w:rPr>
          <w:rFonts w:cs="Times New Roman"/>
          <w:szCs w:val="28"/>
          <w:lang w:val="uk-UA"/>
        </w:rPr>
        <w:t>ліквідації</w:t>
      </w:r>
      <w:r w:rsidR="00340244">
        <w:rPr>
          <w:rFonts w:cs="Times New Roman"/>
          <w:szCs w:val="28"/>
          <w:lang w:val="uk-UA"/>
        </w:rPr>
        <w:t xml:space="preserve"> </w:t>
      </w:r>
      <w:r w:rsidR="003A0B90" w:rsidRPr="00A80B77">
        <w:rPr>
          <w:rFonts w:cs="Times New Roman"/>
          <w:szCs w:val="28"/>
          <w:lang w:val="uk-UA"/>
        </w:rPr>
        <w:t xml:space="preserve">Фонду його активи </w:t>
      </w:r>
      <w:r w:rsidRPr="00A80B77">
        <w:rPr>
          <w:rFonts w:cs="Times New Roman"/>
          <w:szCs w:val="28"/>
          <w:lang w:val="uk-UA"/>
        </w:rPr>
        <w:t>не можуть перерозпод</w:t>
      </w:r>
      <w:r w:rsidR="00A824BB" w:rsidRPr="00A80B77">
        <w:rPr>
          <w:rFonts w:cs="Times New Roman"/>
          <w:szCs w:val="28"/>
          <w:lang w:val="uk-UA"/>
        </w:rPr>
        <w:t>ілятись між членами Організації</w:t>
      </w:r>
      <w:r w:rsidR="00340244">
        <w:rPr>
          <w:rFonts w:cs="Times New Roman"/>
          <w:szCs w:val="28"/>
          <w:lang w:val="uk-UA"/>
        </w:rPr>
        <w:t xml:space="preserve"> </w:t>
      </w:r>
      <w:r w:rsidRPr="00A80B77">
        <w:rPr>
          <w:rFonts w:cs="Times New Roman"/>
          <w:szCs w:val="28"/>
          <w:lang w:val="uk-UA"/>
        </w:rPr>
        <w:t>і</w:t>
      </w:r>
      <w:r w:rsidR="00340244">
        <w:rPr>
          <w:rFonts w:cs="Times New Roman"/>
          <w:szCs w:val="28"/>
          <w:lang w:val="uk-UA"/>
        </w:rPr>
        <w:t xml:space="preserve"> </w:t>
      </w:r>
      <w:r w:rsidRPr="00A80B77">
        <w:rPr>
          <w:rFonts w:cs="Times New Roman"/>
          <w:szCs w:val="28"/>
          <w:lang w:val="uk-UA"/>
        </w:rPr>
        <w:t>повинні бути передані одній або кільком неприбутковим організаціям відповідного виду, якщо інше не передбачено законом, що регулює діяльність відповідної неприбуткової організації.</w:t>
      </w:r>
    </w:p>
    <w:p w:rsidR="00D15DC2" w:rsidRPr="00A80B77" w:rsidRDefault="00581D73" w:rsidP="008105BA">
      <w:pPr>
        <w:spacing w:after="0" w:line="360" w:lineRule="auto"/>
        <w:jc w:val="both"/>
        <w:rPr>
          <w:rFonts w:cs="Times New Roman"/>
          <w:lang w:val="uk-UA"/>
        </w:rPr>
      </w:pPr>
      <w:r w:rsidRPr="00A80B77">
        <w:rPr>
          <w:rFonts w:cs="Times New Roman"/>
          <w:szCs w:val="28"/>
          <w:lang w:val="uk-UA"/>
        </w:rPr>
        <w:t>8.7</w:t>
      </w:r>
      <w:r w:rsidR="00341574" w:rsidRPr="00A80B77">
        <w:rPr>
          <w:rFonts w:cs="Times New Roman"/>
          <w:szCs w:val="28"/>
          <w:lang w:val="uk-UA"/>
        </w:rPr>
        <w:t>.</w:t>
      </w:r>
      <w:r w:rsidRPr="00A80B77">
        <w:rPr>
          <w:rFonts w:cs="Times New Roman"/>
          <w:szCs w:val="28"/>
          <w:lang w:val="uk-UA"/>
        </w:rPr>
        <w:t xml:space="preserve"> У випадках, визначених законами України, та за умови відсутності благодійних організацій, зазначених вище, активи благодійної організації, що ліквідується, спрямовуються до Державного бюджету Україн</w:t>
      </w:r>
      <w:r w:rsidRPr="00A80B77">
        <w:rPr>
          <w:rFonts w:cs="Times New Roman"/>
          <w:lang w:val="uk-UA"/>
        </w:rPr>
        <w:t>и.</w:t>
      </w:r>
    </w:p>
    <w:p w:rsidR="00BA7390" w:rsidRPr="00A80B77" w:rsidRDefault="00BA7390" w:rsidP="008105BA">
      <w:pPr>
        <w:spacing w:after="0" w:line="360" w:lineRule="auto"/>
        <w:jc w:val="both"/>
        <w:rPr>
          <w:rFonts w:cs="Times New Roman"/>
          <w:lang w:val="uk-UA"/>
        </w:rPr>
      </w:pPr>
    </w:p>
    <w:sectPr w:rsidR="00BA7390" w:rsidRPr="00A80B77" w:rsidSect="008105BA">
      <w:footerReference w:type="default" r:id="rId8"/>
      <w:pgSz w:w="11906" w:h="16838"/>
      <w:pgMar w:top="850" w:right="850" w:bottom="850" w:left="1417" w:header="708" w:footer="708" w:gutter="0"/>
      <w:pgBorders w:display="firstPage" w:offsetFrom="page">
        <w:top w:val="single" w:sz="4" w:space="24" w:color="auto"/>
        <w:left w:val="single" w:sz="4" w:space="24" w:color="auto"/>
        <w:bottom w:val="single" w:sz="4" w:space="24" w:color="auto"/>
        <w:right w:val="single" w:sz="4" w:space="24" w:color="auto"/>
      </w:pgBorders>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1BCB" w:rsidRDefault="009B1BCB" w:rsidP="009E0070">
      <w:pPr>
        <w:spacing w:after="0" w:line="240" w:lineRule="auto"/>
      </w:pPr>
      <w:r>
        <w:separator/>
      </w:r>
    </w:p>
  </w:endnote>
  <w:endnote w:type="continuationSeparator" w:id="1">
    <w:p w:rsidR="009B1BCB" w:rsidRDefault="009B1BCB" w:rsidP="009E00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4200339"/>
      <w:docPartObj>
        <w:docPartGallery w:val="Page Numbers (Bottom of Page)"/>
        <w:docPartUnique/>
      </w:docPartObj>
    </w:sdtPr>
    <w:sdtContent>
      <w:p w:rsidR="009E0070" w:rsidRDefault="001B1C6D">
        <w:pPr>
          <w:pStyle w:val="a8"/>
          <w:jc w:val="right"/>
        </w:pPr>
        <w:r>
          <w:rPr>
            <w:noProof/>
            <w:lang w:val="uk-UA" w:eastAsia="uk-UA"/>
          </w:rPr>
          <w:pict>
            <v:rect id="Прямоугольник 1" o:spid="_x0000_s2049" style="position:absolute;left:0;text-align:left;margin-left:552pt;margin-top:2.7pt;width:12.75pt;height:30.75pt;z-index:251659264;visibility:visible;mso-position-horizontal-relative:page;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" fillcolor="white [3201]" stroked="f" strokeweight="1pt">
              <w10:wrap anchorx="page"/>
            </v:rect>
          </w:pict>
        </w:r>
        <w:r>
          <w:fldChar w:fldCharType="begin"/>
        </w:r>
        <w:r w:rsidR="009E0070">
          <w:instrText>PAGE   \* MERGEFORMAT</w:instrText>
        </w:r>
        <w:r>
          <w:fldChar w:fldCharType="separate"/>
        </w:r>
        <w:r w:rsidR="00881154">
          <w:rPr>
            <w:noProof/>
          </w:rPr>
          <w:t>8</w:t>
        </w:r>
        <w:r>
          <w:fldChar w:fldCharType="end"/>
        </w:r>
      </w:p>
    </w:sdtContent>
  </w:sdt>
  <w:p w:rsidR="009E0070" w:rsidRDefault="009E0070">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1BCB" w:rsidRDefault="009B1BCB" w:rsidP="009E0070">
      <w:pPr>
        <w:spacing w:after="0" w:line="240" w:lineRule="auto"/>
      </w:pPr>
      <w:r>
        <w:separator/>
      </w:r>
    </w:p>
  </w:footnote>
  <w:footnote w:type="continuationSeparator" w:id="1">
    <w:p w:rsidR="009B1BCB" w:rsidRDefault="009B1BCB" w:rsidP="009E007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491061"/>
    <w:multiLevelType w:val="hybridMultilevel"/>
    <w:tmpl w:val="9F143990"/>
    <w:lvl w:ilvl="0" w:tplc="B7B2DECA">
      <w:start w:val="5"/>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1DE1E35"/>
    <w:multiLevelType w:val="hybridMultilevel"/>
    <w:tmpl w:val="771CE3A8"/>
    <w:lvl w:ilvl="0" w:tplc="2BBE774E">
      <w:start w:val="5"/>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04576E1"/>
    <w:multiLevelType w:val="hybridMultilevel"/>
    <w:tmpl w:val="7C880926"/>
    <w:lvl w:ilvl="0" w:tplc="C6EA9304">
      <w:start w:val="5"/>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AA02FE1"/>
    <w:multiLevelType w:val="hybridMultilevel"/>
    <w:tmpl w:val="B3287734"/>
    <w:lvl w:ilvl="0" w:tplc="BB88CA18">
      <w:start w:val="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40"/>
  <w:displayHorizontalDrawingGridEvery w:val="2"/>
  <w:characterSpacingControl w:val="doNotCompress"/>
  <w:hdrShapeDefaults>
    <o:shapedefaults v:ext="edit" spidmax="8194"/>
    <o:shapelayout v:ext="edit">
      <o:idmap v:ext="edit" data="2"/>
    </o:shapelayout>
  </w:hdrShapeDefaults>
  <w:footnotePr>
    <w:footnote w:id="0"/>
    <w:footnote w:id="1"/>
  </w:footnotePr>
  <w:endnotePr>
    <w:endnote w:id="0"/>
    <w:endnote w:id="1"/>
  </w:endnotePr>
  <w:compat/>
  <w:rsids>
    <w:rsidRoot w:val="00581D73"/>
    <w:rsid w:val="000A5E6B"/>
    <w:rsid w:val="000F6B5A"/>
    <w:rsid w:val="001B1C6D"/>
    <w:rsid w:val="0024036B"/>
    <w:rsid w:val="00241A50"/>
    <w:rsid w:val="00245A8F"/>
    <w:rsid w:val="002578B8"/>
    <w:rsid w:val="00260B46"/>
    <w:rsid w:val="00330AEB"/>
    <w:rsid w:val="00330B63"/>
    <w:rsid w:val="00340244"/>
    <w:rsid w:val="00341574"/>
    <w:rsid w:val="0039632B"/>
    <w:rsid w:val="003A0B90"/>
    <w:rsid w:val="003A3C44"/>
    <w:rsid w:val="003B1E26"/>
    <w:rsid w:val="003D7E49"/>
    <w:rsid w:val="003E1D14"/>
    <w:rsid w:val="00447CB9"/>
    <w:rsid w:val="0045223A"/>
    <w:rsid w:val="00470841"/>
    <w:rsid w:val="00581D73"/>
    <w:rsid w:val="00697D65"/>
    <w:rsid w:val="006C4B11"/>
    <w:rsid w:val="008105BA"/>
    <w:rsid w:val="00881154"/>
    <w:rsid w:val="00882127"/>
    <w:rsid w:val="00992AA9"/>
    <w:rsid w:val="009B1BCB"/>
    <w:rsid w:val="009E0070"/>
    <w:rsid w:val="00A55D0E"/>
    <w:rsid w:val="00A80B77"/>
    <w:rsid w:val="00A824BB"/>
    <w:rsid w:val="00AD5217"/>
    <w:rsid w:val="00BA7390"/>
    <w:rsid w:val="00BC02ED"/>
    <w:rsid w:val="00C83836"/>
    <w:rsid w:val="00D15DC2"/>
    <w:rsid w:val="00D321B4"/>
    <w:rsid w:val="00D9520F"/>
    <w:rsid w:val="00DE1991"/>
    <w:rsid w:val="00DF0D90"/>
    <w:rsid w:val="00F62411"/>
    <w:rsid w:val="00F72089"/>
    <w:rsid w:val="00F72BA2"/>
    <w:rsid w:val="00F85E7C"/>
    <w:rsid w:val="00FD433D"/>
    <w:rsid w:val="00FE75C6"/>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3C44"/>
  </w:style>
  <w:style w:type="paragraph" w:styleId="2">
    <w:name w:val="heading 2"/>
    <w:basedOn w:val="a"/>
    <w:link w:val="20"/>
    <w:uiPriority w:val="9"/>
    <w:qFormat/>
    <w:rsid w:val="00C83836"/>
    <w:pPr>
      <w:spacing w:before="100" w:beforeAutospacing="1" w:after="100" w:afterAutospacing="1" w:line="240" w:lineRule="auto"/>
      <w:outlineLvl w:val="1"/>
    </w:pPr>
    <w:rPr>
      <w:rFonts w:eastAsia="Times New Roman" w:cs="Times New Roman"/>
      <w:b/>
      <w:bCs/>
      <w:sz w:val="36"/>
      <w:szCs w:val="36"/>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link w:val="a4"/>
    <w:uiPriority w:val="11"/>
    <w:qFormat/>
    <w:rsid w:val="00A55D0E"/>
    <w:pPr>
      <w:numPr>
        <w:ilvl w:val="1"/>
      </w:numPr>
    </w:pPr>
    <w:rPr>
      <w:rFonts w:asciiTheme="minorHAnsi" w:eastAsiaTheme="minorEastAsia" w:hAnsiTheme="minorHAnsi"/>
      <w:color w:val="5A5A5A" w:themeColor="text1" w:themeTint="A5"/>
      <w:spacing w:val="15"/>
      <w:sz w:val="22"/>
    </w:rPr>
  </w:style>
  <w:style w:type="character" w:customStyle="1" w:styleId="a4">
    <w:name w:val="Подзаголовок Знак"/>
    <w:basedOn w:val="a0"/>
    <w:link w:val="a3"/>
    <w:uiPriority w:val="11"/>
    <w:rsid w:val="00A55D0E"/>
    <w:rPr>
      <w:rFonts w:asciiTheme="minorHAnsi" w:eastAsiaTheme="minorEastAsia" w:hAnsiTheme="minorHAnsi"/>
      <w:color w:val="5A5A5A" w:themeColor="text1" w:themeTint="A5"/>
      <w:spacing w:val="15"/>
      <w:sz w:val="22"/>
    </w:rPr>
  </w:style>
  <w:style w:type="paragraph" w:styleId="a5">
    <w:name w:val="List Paragraph"/>
    <w:basedOn w:val="a"/>
    <w:uiPriority w:val="34"/>
    <w:qFormat/>
    <w:rsid w:val="00F62411"/>
    <w:pPr>
      <w:ind w:left="720"/>
      <w:contextualSpacing/>
    </w:pPr>
  </w:style>
  <w:style w:type="paragraph" w:styleId="a6">
    <w:name w:val="header"/>
    <w:basedOn w:val="a"/>
    <w:link w:val="a7"/>
    <w:uiPriority w:val="99"/>
    <w:unhideWhenUsed/>
    <w:rsid w:val="009E007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E0070"/>
  </w:style>
  <w:style w:type="paragraph" w:styleId="a8">
    <w:name w:val="footer"/>
    <w:basedOn w:val="a"/>
    <w:link w:val="a9"/>
    <w:uiPriority w:val="99"/>
    <w:unhideWhenUsed/>
    <w:rsid w:val="009E007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E0070"/>
  </w:style>
  <w:style w:type="character" w:customStyle="1" w:styleId="20">
    <w:name w:val="Заголовок 2 Знак"/>
    <w:basedOn w:val="a0"/>
    <w:link w:val="2"/>
    <w:uiPriority w:val="9"/>
    <w:rsid w:val="00C83836"/>
    <w:rPr>
      <w:rFonts w:eastAsia="Times New Roman" w:cs="Times New Roman"/>
      <w:b/>
      <w:bCs/>
      <w:sz w:val="36"/>
      <w:szCs w:val="36"/>
      <w:lang w:val="uk-UA" w:eastAsia="uk-UA"/>
    </w:rPr>
  </w:style>
</w:styles>
</file>

<file path=word/webSettings.xml><?xml version="1.0" encoding="utf-8"?>
<w:webSettings xmlns:r="http://schemas.openxmlformats.org/officeDocument/2006/relationships" xmlns:w="http://schemas.openxmlformats.org/wordprocessingml/2006/main">
  <w:divs>
    <w:div w:id="372735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3F4FD9-6847-4832-860A-4B7C162ED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Pages>
  <Words>14730</Words>
  <Characters>8397</Characters>
  <Application>Microsoft Office Word</Application>
  <DocSecurity>0</DocSecurity>
  <Lines>69</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Користувач</cp:lastModifiedBy>
  <cp:revision>9</cp:revision>
  <dcterms:created xsi:type="dcterms:W3CDTF">2017-12-01T03:56:00Z</dcterms:created>
  <dcterms:modified xsi:type="dcterms:W3CDTF">2017-12-22T15:52:00Z</dcterms:modified>
</cp:coreProperties>
</file>