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after="0" w:line="240" w:lineRule="auto"/>
        <w:jc w:val="center"/>
        <w:rPr>
          <w:rFonts w:ascii="Cambria" w:cs="Cambria" w:eastAsia="Cambria" w:hAnsi="Cambria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Індивідуальний план роботи під час карантину</w:t>
      </w:r>
    </w:p>
    <w:p w:rsidR="00000000" w:rsidDel="00000000" w:rsidP="00000000" w:rsidRDefault="00000000" w:rsidRPr="00000000" w14:paraId="00000002">
      <w:pPr>
        <w:keepNext w:val="1"/>
        <w:keepLines w:val="1"/>
        <w:spacing w:after="0" w:line="240" w:lineRule="auto"/>
        <w:jc w:val="center"/>
        <w:rPr>
          <w:rFonts w:ascii="Cambria" w:cs="Cambria" w:eastAsia="Cambria" w:hAnsi="Cambria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  (14.09.2020 – 27.09.2020)</w:t>
      </w:r>
    </w:p>
    <w:p w:rsidR="00000000" w:rsidDel="00000000" w:rsidP="00000000" w:rsidRDefault="00000000" w:rsidRPr="00000000" w14:paraId="00000003">
      <w:pPr>
        <w:keepNext w:val="1"/>
        <w:keepLines w:val="1"/>
        <w:spacing w:after="0" w:line="240" w:lineRule="auto"/>
        <w:jc w:val="left"/>
        <w:rPr>
          <w:rFonts w:ascii="Cambria" w:cs="Cambria" w:eastAsia="Cambria" w:hAnsi="Cambria"/>
          <w:b w:val="1"/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8"/>
          <w:szCs w:val="28"/>
          <w:rtl w:val="0"/>
        </w:rPr>
        <w:t xml:space="preserve">Вчителя початкових класів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spacing w:after="0" w:line="240" w:lineRule="auto"/>
        <w:jc w:val="left"/>
        <w:rPr>
          <w:rFonts w:ascii="Cambria" w:cs="Cambria" w:eastAsia="Cambria" w:hAnsi="Cambria"/>
          <w:b w:val="1"/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8"/>
          <w:szCs w:val="28"/>
          <w:rtl w:val="0"/>
        </w:rPr>
        <w:t xml:space="preserve">                     Курчій Л.В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mbria" w:cs="Cambria" w:eastAsia="Cambria" w:hAnsi="Cambria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6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"/>
        <w:gridCol w:w="1589"/>
        <w:gridCol w:w="4536"/>
        <w:gridCol w:w="4253"/>
        <w:tblGridChange w:id="0">
          <w:tblGrid>
            <w:gridCol w:w="538"/>
            <w:gridCol w:w="1589"/>
            <w:gridCol w:w="4536"/>
            <w:gridCol w:w="4253"/>
          </w:tblGrid>
        </w:tblGridChange>
      </w:tblGrid>
      <w:tr>
        <w:trPr>
          <w:trHeight w:val="5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7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Зміст роботи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Примітки</w:t>
            </w:r>
          </w:p>
        </w:tc>
      </w:tr>
      <w:tr>
        <w:trPr>
          <w:trHeight w:val="17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14.09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1.Складання індивідуального плану роботи під час карантину.</w:t>
            </w:r>
          </w:p>
          <w:p w:rsidR="00000000" w:rsidDel="00000000" w:rsidP="00000000" w:rsidRDefault="00000000" w:rsidRPr="00000000" w14:paraId="000000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2.Розробка і розміщення на платформі Google завдань для учнів 4-А класу на період карантину.</w:t>
            </w:r>
          </w:p>
          <w:p w:rsidR="00000000" w:rsidDel="00000000" w:rsidP="00000000" w:rsidRDefault="00000000" w:rsidRPr="00000000" w14:paraId="000000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3.Консультації для батьків 4-А класу.</w:t>
            </w:r>
          </w:p>
          <w:p w:rsidR="00000000" w:rsidDel="00000000" w:rsidP="00000000" w:rsidRDefault="00000000" w:rsidRPr="00000000" w14:paraId="000000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4.Підбір матеріалів та відеороликів до заданих тем.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28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1.Математика.Знаходження числа за його частиною.Письмове ділення  на одноцифрове число.</w:t>
            </w:r>
          </w:p>
          <w:p w:rsidR="00000000" w:rsidDel="00000000" w:rsidP="00000000" w:rsidRDefault="00000000" w:rsidRPr="00000000" w14:paraId="00000012">
            <w:pPr>
              <w:spacing w:after="280" w:lineRule="auto"/>
              <w:ind w:left="0" w:firstLine="0"/>
              <w:rPr>
                <w:sz w:val="28"/>
                <w:szCs w:val="28"/>
              </w:rPr>
            </w:pPr>
            <w:hyperlink r:id="rId6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https://youtu.be/vSLiftZSipw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80" w:lineRule="auto"/>
              <w:ind w:left="0" w:firstLine="0"/>
              <w:rPr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https://youtu.be/k5tjwPG-72w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28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2.Інформатика.Перетворення інформації з текстової форми у графічну.</w:t>
            </w:r>
          </w:p>
          <w:p w:rsidR="00000000" w:rsidDel="00000000" w:rsidP="00000000" w:rsidRDefault="00000000" w:rsidRPr="00000000" w14:paraId="00000015">
            <w:pPr>
              <w:spacing w:after="280" w:lineRule="auto"/>
              <w:ind w:left="0" w:firstLine="0"/>
              <w:rPr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https://youtu.be/N7wF8pxSzVY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28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3.Укр.мова.Урок розвитку писемного мовлення.Складання запитань і відповідей на задану тему.</w:t>
            </w:r>
          </w:p>
          <w:p w:rsidR="00000000" w:rsidDel="00000000" w:rsidP="00000000" w:rsidRDefault="00000000" w:rsidRPr="00000000" w14:paraId="00000017">
            <w:pPr>
              <w:spacing w:after="28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4.Літ.чит.Українські народні прислів'я. Прислів'я народів світу</w:t>
            </w:r>
          </w:p>
          <w:p w:rsidR="00000000" w:rsidDel="00000000" w:rsidP="00000000" w:rsidRDefault="00000000" w:rsidRPr="00000000" w14:paraId="00000018">
            <w:pPr>
              <w:spacing w:after="280" w:lineRule="auto"/>
              <w:ind w:left="0" w:firstLine="0"/>
              <w:rPr>
                <w:sz w:val="28"/>
                <w:szCs w:val="28"/>
              </w:rPr>
            </w:pPr>
            <w:hyperlink r:id="rId9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https://youtu.be/h977YniadSo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28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Фізкультура.Положення тіла у просторі.Рухлива гра.</w:t>
            </w:r>
          </w:p>
          <w:p w:rsidR="00000000" w:rsidDel="00000000" w:rsidP="00000000" w:rsidRDefault="00000000" w:rsidRPr="00000000" w14:paraId="0000001A">
            <w:pPr>
              <w:spacing w:after="280" w:lineRule="auto"/>
              <w:ind w:left="0" w:firstLine="0"/>
              <w:rPr>
                <w:sz w:val="28"/>
                <w:szCs w:val="28"/>
              </w:rPr>
            </w:pPr>
            <w:hyperlink r:id="rId10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https://youtu.be/dl9djiX21uo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7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15.09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Розроблення та підбір матеріалів для вивчення та перевірки тем відповідно до навчального плану.</w:t>
            </w:r>
          </w:p>
          <w:p w:rsidR="00000000" w:rsidDel="00000000" w:rsidP="00000000" w:rsidRDefault="00000000" w:rsidRPr="00000000" w14:paraId="000000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2.Розробка та розміщення на платформі Google завдань для учнів 4-А класу.</w:t>
            </w:r>
          </w:p>
          <w:p w:rsidR="00000000" w:rsidDel="00000000" w:rsidP="00000000" w:rsidRDefault="00000000" w:rsidRPr="00000000" w14:paraId="000000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1. Укр. мова.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Побудова тексту-міркування за поданим твердженням. Впр. 30-33</w:t>
            </w:r>
          </w:p>
          <w:p w:rsidR="00000000" w:rsidDel="00000000" w:rsidP="00000000" w:rsidRDefault="00000000" w:rsidRPr="00000000" w14:paraId="0000002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sz w:val="28"/>
                <w:szCs w:val="28"/>
              </w:rPr>
            </w:pPr>
            <w:hyperlink r:id="rId11">
              <w:r w:rsidDel="00000000" w:rsidR="00000000" w:rsidRPr="00000000">
                <w:rPr>
                  <w:color w:val="0000ff"/>
                  <w:sz w:val="28"/>
                  <w:szCs w:val="28"/>
                  <w:u w:val="single"/>
                  <w:rtl w:val="0"/>
                </w:rPr>
                <w:t xml:space="preserve">https://www.youtube.com/watch?v=Xw9PEV3kKPE&amp;t=112s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0" w:firstLine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2. Математика.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Множення й ділення на розрядні одиниці 10; 100. </w:t>
            </w:r>
          </w:p>
          <w:p w:rsidR="00000000" w:rsidDel="00000000" w:rsidP="00000000" w:rsidRDefault="00000000" w:rsidRPr="00000000" w14:paraId="00000027">
            <w:pPr>
              <w:rPr>
                <w:sz w:val="28"/>
                <w:szCs w:val="28"/>
              </w:rPr>
            </w:pPr>
            <w:hyperlink r:id="rId12">
              <w:r w:rsidDel="00000000" w:rsidR="00000000" w:rsidRPr="00000000">
                <w:rPr>
                  <w:color w:val="0000ff"/>
                  <w:sz w:val="28"/>
                  <w:szCs w:val="28"/>
                  <w:u w:val="single"/>
                  <w:rtl w:val="0"/>
                </w:rPr>
                <w:t xml:space="preserve">https://www.youtube.com/watch?v=IFsBGGr7Gtg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3.Літ.чит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.Скоромовки.Загадки.</w:t>
            </w:r>
          </w:p>
          <w:p w:rsidR="00000000" w:rsidDel="00000000" w:rsidP="00000000" w:rsidRDefault="00000000" w:rsidRPr="00000000" w14:paraId="0000002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4. Природознавство.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Планети земної групи</w:t>
            </w:r>
          </w:p>
          <w:p w:rsidR="00000000" w:rsidDel="00000000" w:rsidP="00000000" w:rsidRDefault="00000000" w:rsidRPr="00000000" w14:paraId="0000002A">
            <w:pPr>
              <w:rPr>
                <w:sz w:val="28"/>
                <w:szCs w:val="28"/>
              </w:rPr>
            </w:pPr>
            <w:hyperlink r:id="rId13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https://youtu.be/Z9_sJdJC6Cw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5. Образ. мист.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Вибір графічної техніки для створення образу"Природної стихії"</w:t>
            </w:r>
          </w:p>
          <w:p w:rsidR="00000000" w:rsidDel="00000000" w:rsidP="00000000" w:rsidRDefault="00000000" w:rsidRPr="00000000" w14:paraId="000000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16.09.2020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1.Розробка та розміщення на платформі Google завдань для учнів.</w:t>
            </w:r>
          </w:p>
          <w:p w:rsidR="00000000" w:rsidDel="00000000" w:rsidP="00000000" w:rsidRDefault="00000000" w:rsidRPr="00000000" w14:paraId="00000031">
            <w:pPr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2.індивідуальні конституції для учнів та батьків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28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1.Фізкультура.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Положення тіла у просторі.Рухлива гра </w:t>
            </w:r>
            <w:hyperlink r:id="rId14">
              <w:r w:rsidDel="00000000" w:rsidR="00000000" w:rsidRPr="00000000">
                <w:rPr>
                  <w:color w:val="0000ff"/>
                  <w:sz w:val="28"/>
                  <w:szCs w:val="28"/>
                  <w:u w:val="single"/>
                  <w:rtl w:val="0"/>
                </w:rPr>
                <w:t xml:space="preserve">https://www.youtube.com/watch?v=bO34A_NPjLs&amp;t=83s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280" w:before="2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2.Математика.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Письмові множення на двоцифрове число виду 24*40. Розв′язування рівнянь.</w:t>
            </w:r>
          </w:p>
          <w:p w:rsidR="00000000" w:rsidDel="00000000" w:rsidP="00000000" w:rsidRDefault="00000000" w:rsidRPr="00000000" w14:paraId="00000034">
            <w:pPr>
              <w:spacing w:after="280" w:before="2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3.Літ.чит.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Узагальнення і систематизація знань за розділом"Із скарбниці усної народної мудрості".</w:t>
            </w:r>
          </w:p>
          <w:p w:rsidR="00000000" w:rsidDel="00000000" w:rsidP="00000000" w:rsidRDefault="00000000" w:rsidRPr="00000000" w14:paraId="00000035">
            <w:pPr>
              <w:shd w:fill="ffffff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hd w:fill="ffffff" w:val="clea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before="2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17.09.2020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Розміщення завдань для учнів на платформі Google.</w:t>
            </w:r>
          </w:p>
          <w:p w:rsidR="00000000" w:rsidDel="00000000" w:rsidP="00000000" w:rsidRDefault="00000000" w:rsidRPr="00000000" w14:paraId="0000003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Індивідуальні консультації учнів в телефонному режимі.</w:t>
            </w:r>
          </w:p>
          <w:p w:rsidR="00000000" w:rsidDel="00000000" w:rsidP="00000000" w:rsidRDefault="00000000" w:rsidRPr="00000000" w14:paraId="0000003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3.Перевірка учнівських робіт.</w:t>
            </w:r>
          </w:p>
          <w:p w:rsidR="00000000" w:rsidDel="00000000" w:rsidP="00000000" w:rsidRDefault="00000000" w:rsidRPr="00000000" w14:paraId="000000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1.Фіз. культ.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Комплекс ранкової гімнастики. ЗРВ. </w:t>
            </w:r>
            <w:hyperlink r:id="rId15">
              <w:r w:rsidDel="00000000" w:rsidR="00000000" w:rsidRPr="00000000">
                <w:rPr>
                  <w:color w:val="0000ff"/>
                  <w:sz w:val="28"/>
                  <w:szCs w:val="28"/>
                  <w:u w:val="single"/>
                  <w:rtl w:val="0"/>
                </w:rPr>
                <w:t xml:space="preserve">https://www.youtube.com/watch?v=NqpqiJFd1VE&amp;t=19s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2. Природознавство.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Планети гіганти </w:t>
            </w:r>
          </w:p>
          <w:p w:rsidR="00000000" w:rsidDel="00000000" w:rsidP="00000000" w:rsidRDefault="00000000" w:rsidRPr="00000000" w14:paraId="00000043">
            <w:pPr>
              <w:rPr>
                <w:sz w:val="28"/>
                <w:szCs w:val="28"/>
              </w:rPr>
            </w:pPr>
            <w:hyperlink r:id="rId16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https://youtu.be/NV5wmznUJU8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3.Укр.мова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.Побудова тексту міркування.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4.Христ. етика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Вчимося прощати. </w:t>
            </w:r>
          </w:p>
          <w:p w:rsidR="00000000" w:rsidDel="00000000" w:rsidP="00000000" w:rsidRDefault="00000000" w:rsidRPr="00000000" w14:paraId="00000046">
            <w:pPr>
              <w:spacing w:after="280" w:before="280" w:lineRule="auto"/>
              <w:rPr>
                <w:sz w:val="28"/>
                <w:szCs w:val="28"/>
              </w:rPr>
            </w:pPr>
            <w:hyperlink r:id="rId17">
              <w:r w:rsidDel="00000000" w:rsidR="00000000" w:rsidRPr="00000000">
                <w:rPr>
                  <w:color w:val="0000ff"/>
                  <w:sz w:val="28"/>
                  <w:szCs w:val="28"/>
                  <w:u w:val="single"/>
                  <w:rtl w:val="0"/>
                </w:rPr>
                <w:t xml:space="preserve">https://www.youtube.com/watch?v=2zs_qqywodQ&amp;t=6s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280" w:before="2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5.Основи здоров'я.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Цілісність здоров'я.Чинники здоров'я.</w:t>
            </w:r>
          </w:p>
          <w:p w:rsidR="00000000" w:rsidDel="00000000" w:rsidP="00000000" w:rsidRDefault="00000000" w:rsidRPr="00000000" w14:paraId="00000048">
            <w:pPr>
              <w:spacing w:after="280" w:before="2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https</w:t>
            </w:r>
            <w:hyperlink r:id="rId18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://youtu.be/8DXlbtGMGiM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280" w:before="2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6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18.09.2020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Розробка та розміщення завдань для учнів.</w:t>
            </w:r>
          </w:p>
          <w:p w:rsidR="00000000" w:rsidDel="00000000" w:rsidP="00000000" w:rsidRDefault="00000000" w:rsidRPr="00000000" w14:paraId="0000004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2.Індивідуальні консультації для учнів і батьків  класу.</w:t>
            </w:r>
          </w:p>
          <w:p w:rsidR="00000000" w:rsidDel="00000000" w:rsidP="00000000" w:rsidRDefault="00000000" w:rsidRPr="00000000" w14:paraId="0000005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3.Перевірка учнівських робіт.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1.Укр.мова.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Текст-опис.</w:t>
            </w:r>
          </w:p>
          <w:p w:rsidR="00000000" w:rsidDel="00000000" w:rsidP="00000000" w:rsidRDefault="00000000" w:rsidRPr="00000000" w14:paraId="0000005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Складання текстів -описів.</w:t>
            </w:r>
          </w:p>
          <w:p w:rsidR="00000000" w:rsidDel="00000000" w:rsidP="00000000" w:rsidRDefault="00000000" w:rsidRPr="00000000" w14:paraId="00000053">
            <w:pPr>
              <w:rPr>
                <w:sz w:val="28"/>
                <w:szCs w:val="28"/>
              </w:rPr>
            </w:pPr>
            <w:hyperlink r:id="rId19">
              <w:r w:rsidDel="00000000" w:rsidR="00000000" w:rsidRPr="00000000">
                <w:rPr>
                  <w:color w:val="0000ff"/>
                  <w:sz w:val="28"/>
                  <w:szCs w:val="28"/>
                  <w:u w:val="single"/>
                  <w:rtl w:val="0"/>
                </w:rPr>
                <w:t xml:space="preserve">https://www.youtube.com/watch?v=Nc2qVfyOdgs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2. Математика.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Письмове множення на двоцифрове число. Задачі на застосування дії множення.</w:t>
            </w:r>
          </w:p>
          <w:p w:rsidR="00000000" w:rsidDel="00000000" w:rsidP="00000000" w:rsidRDefault="00000000" w:rsidRPr="00000000" w14:paraId="00000055">
            <w:pPr>
              <w:rPr>
                <w:sz w:val="28"/>
                <w:szCs w:val="28"/>
              </w:rPr>
            </w:pPr>
            <w:hyperlink r:id="rId20">
              <w:r w:rsidDel="00000000" w:rsidR="00000000" w:rsidRPr="00000000">
                <w:rPr>
                  <w:color w:val="0000ff"/>
                  <w:sz w:val="28"/>
                  <w:szCs w:val="28"/>
                  <w:u w:val="single"/>
                  <w:rtl w:val="0"/>
                </w:rPr>
                <w:t xml:space="preserve">https://www.youtube.com/watch?v=bJvFgzLcKto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3.Літ.чит.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Міфи стародавнього Єгипту.</w:t>
            </w:r>
          </w:p>
          <w:p w:rsidR="00000000" w:rsidDel="00000000" w:rsidP="00000000" w:rsidRDefault="00000000" w:rsidRPr="00000000" w14:paraId="00000057">
            <w:pPr>
              <w:rPr>
                <w:sz w:val="28"/>
                <w:szCs w:val="28"/>
              </w:rPr>
            </w:pPr>
            <w:hyperlink r:id="rId21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https://youtu.be/diAy6zwRz9Q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4.Трудове навчання.</w:t>
            </w:r>
          </w:p>
          <w:p w:rsidR="00000000" w:rsidDel="00000000" w:rsidP="00000000" w:rsidRDefault="00000000" w:rsidRPr="00000000" w14:paraId="0000005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Робота з пластиліном.Декоративні півник.</w:t>
            </w:r>
          </w:p>
          <w:p w:rsidR="00000000" w:rsidDel="00000000" w:rsidP="00000000" w:rsidRDefault="00000000" w:rsidRPr="00000000" w14:paraId="0000005A">
            <w:pPr>
              <w:rPr>
                <w:sz w:val="28"/>
                <w:szCs w:val="28"/>
              </w:rPr>
            </w:pPr>
            <w:hyperlink r:id="rId22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https://youtu.be/k-6fjEwBRl8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21.09.2020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1.Складання індивідуального плану роботи на тиждень.</w:t>
            </w:r>
          </w:p>
          <w:p w:rsidR="00000000" w:rsidDel="00000000" w:rsidP="00000000" w:rsidRDefault="00000000" w:rsidRPr="00000000" w14:paraId="0000006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2.Розробка і розміщення завдань для учнів.</w:t>
            </w:r>
          </w:p>
          <w:p w:rsidR="00000000" w:rsidDel="00000000" w:rsidP="00000000" w:rsidRDefault="00000000" w:rsidRPr="00000000" w14:paraId="0000006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3.Індивідуальні консультації для батьків та учнів.</w:t>
            </w:r>
          </w:p>
          <w:p w:rsidR="00000000" w:rsidDel="00000000" w:rsidP="00000000" w:rsidRDefault="00000000" w:rsidRPr="00000000" w14:paraId="0000006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2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1.Математика.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Письмове множення на двоцифрове число.Задачі на застосування дії множення.</w:t>
            </w:r>
          </w:p>
          <w:p w:rsidR="00000000" w:rsidDel="00000000" w:rsidP="00000000" w:rsidRDefault="00000000" w:rsidRPr="00000000" w14:paraId="00000065">
            <w:pPr>
              <w:spacing w:after="2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2.Інформатика.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Передавання інформації.Пристрої для передавання інформації.</w:t>
            </w:r>
          </w:p>
          <w:p w:rsidR="00000000" w:rsidDel="00000000" w:rsidP="00000000" w:rsidRDefault="00000000" w:rsidRPr="00000000" w14:paraId="00000066">
            <w:pPr>
              <w:spacing w:after="280" w:lineRule="auto"/>
              <w:rPr>
                <w:sz w:val="28"/>
                <w:szCs w:val="28"/>
              </w:rPr>
            </w:pPr>
            <w:hyperlink r:id="rId23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https://youtu.be/YzMakBskjnY</w:t>
              </w:r>
            </w:hyperlink>
            <w:r w:rsidDel="00000000" w:rsidR="00000000" w:rsidRPr="00000000">
              <w:rPr>
                <w:sz w:val="28"/>
                <w:szCs w:val="2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7">
            <w:pPr>
              <w:spacing w:after="2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3. Укр. мова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Художній та науково- популярний тексти описи. </w:t>
            </w:r>
            <w:hyperlink r:id="rId24">
              <w:r w:rsidDel="00000000" w:rsidR="00000000" w:rsidRPr="00000000">
                <w:rPr>
                  <w:color w:val="0000ff"/>
                  <w:sz w:val="28"/>
                  <w:szCs w:val="28"/>
                  <w:u w:val="single"/>
                  <w:rtl w:val="0"/>
                </w:rPr>
                <w:t xml:space="preserve">https://miyklas.com.ua/testwork/Results/449902?from=%2Ftestwork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2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4.Літ.чит.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Урок позакласного читання.Читання міфів Стародавнього Єгипту.</w:t>
            </w:r>
          </w:p>
          <w:p w:rsidR="00000000" w:rsidDel="00000000" w:rsidP="00000000" w:rsidRDefault="00000000" w:rsidRPr="00000000" w14:paraId="00000069">
            <w:pPr>
              <w:spacing w:after="2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5.Фізкультура.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Розвиваючі вправи.</w:t>
            </w:r>
          </w:p>
          <w:p w:rsidR="00000000" w:rsidDel="00000000" w:rsidP="00000000" w:rsidRDefault="00000000" w:rsidRPr="00000000" w14:paraId="0000006A">
            <w:pPr>
              <w:spacing w:after="280" w:lineRule="auto"/>
              <w:rPr>
                <w:sz w:val="28"/>
                <w:szCs w:val="28"/>
              </w:rPr>
            </w:pPr>
            <w:hyperlink r:id="rId25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https://youtu.be/5eie_sJTZ1Y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22.09.2020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Розміщення завдань для учнів на платформі Google.</w:t>
            </w:r>
          </w:p>
          <w:p w:rsidR="00000000" w:rsidDel="00000000" w:rsidP="00000000" w:rsidRDefault="00000000" w:rsidRPr="00000000" w14:paraId="0000006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Індивідуальні консультації для учнів, які потребують допомоги під час навчання .</w:t>
            </w:r>
          </w:p>
          <w:p w:rsidR="00000000" w:rsidDel="00000000" w:rsidP="00000000" w:rsidRDefault="00000000" w:rsidRPr="00000000" w14:paraId="0000007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3.Перевірка учнівських робіт .</w:t>
            </w:r>
          </w:p>
          <w:p w:rsidR="00000000" w:rsidDel="00000000" w:rsidP="00000000" w:rsidRDefault="00000000" w:rsidRPr="00000000" w14:paraId="00000071">
            <w:pPr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Noto Sans" w:cs="Noto Sans" w:eastAsia="Noto Sans" w:hAnsi="Noto Sans"/>
                <w:b w:val="0"/>
                <w:color w:val="323232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1. Укр.мова.Замітка в газету.</w:t>
            </w:r>
          </w:p>
          <w:p w:rsidR="00000000" w:rsidDel="00000000" w:rsidP="00000000" w:rsidRDefault="00000000" w:rsidRPr="00000000" w14:paraId="00000075">
            <w:pPr>
              <w:rPr>
                <w:sz w:val="28"/>
                <w:szCs w:val="28"/>
              </w:rPr>
            </w:pPr>
            <w:hyperlink r:id="rId26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https://youtu.be/HeB_0RslQ-U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2. Математика.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Ділення числа на добуток. Письмове ділення виду 540:20  </w:t>
            </w:r>
            <w:hyperlink r:id="rId27">
              <w:r w:rsidDel="00000000" w:rsidR="00000000" w:rsidRPr="00000000">
                <w:rPr>
                  <w:color w:val="0000ff"/>
                  <w:sz w:val="28"/>
                  <w:szCs w:val="28"/>
                  <w:u w:val="single"/>
                  <w:rtl w:val="0"/>
                </w:rPr>
                <w:t xml:space="preserve">https://meet.google.com/zsn-qjog-vwp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3.Літ.чит.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Міфи слов'янських народів.О.Боднарчук "Міфи про створення світу та людей.</w:t>
            </w:r>
          </w:p>
          <w:p w:rsidR="00000000" w:rsidDel="00000000" w:rsidP="00000000" w:rsidRDefault="00000000" w:rsidRPr="00000000" w14:paraId="0000007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4. Природознавство 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Навчальний проект "Таємниці планет сонячної системи"</w:t>
            </w:r>
          </w:p>
          <w:p w:rsidR="00000000" w:rsidDel="00000000" w:rsidP="00000000" w:rsidRDefault="00000000" w:rsidRPr="00000000" w14:paraId="00000079">
            <w:pPr>
              <w:rPr>
                <w:sz w:val="28"/>
                <w:szCs w:val="28"/>
              </w:rPr>
            </w:pPr>
            <w:hyperlink r:id="rId28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https://youtu.be/dTj7VaeInn8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5. Образ. мист.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Колір, як засіб виразності живопису. «Кольорові пори року» Мал.Мелодія осені</w:t>
            </w:r>
          </w:p>
          <w:p w:rsidR="00000000" w:rsidDel="00000000" w:rsidP="00000000" w:rsidRDefault="00000000" w:rsidRPr="00000000" w14:paraId="0000007D">
            <w:pPr>
              <w:rPr>
                <w:sz w:val="28"/>
                <w:szCs w:val="28"/>
              </w:rPr>
            </w:pPr>
            <w:hyperlink r:id="rId29">
              <w:r w:rsidDel="00000000" w:rsidR="00000000" w:rsidRPr="00000000">
                <w:rPr>
                  <w:color w:val="0000ff"/>
                  <w:sz w:val="28"/>
                  <w:szCs w:val="28"/>
                  <w:u w:val="single"/>
                  <w:rtl w:val="0"/>
                </w:rPr>
                <w:t xml:space="preserve">https://www.youtube.com/watch?v=sgw79998zgE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23.09.2020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color w:val="000000"/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Розробка і розміщення завдань для учнів на платформі Google.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2.Індивідуальні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консультації для учнів, які потребують допомоги під час навчання в дистанційній формі.</w:t>
            </w:r>
          </w:p>
          <w:p w:rsidR="00000000" w:rsidDel="00000000" w:rsidP="00000000" w:rsidRDefault="00000000" w:rsidRPr="00000000" w14:paraId="00000084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3.Перевірка учнівських робіт.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tabs>
                <w:tab w:val="left" w:pos="7793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1. Фізкультура.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Фізкультхвилинка</w:t>
            </w:r>
          </w:p>
          <w:p w:rsidR="00000000" w:rsidDel="00000000" w:rsidP="00000000" w:rsidRDefault="00000000" w:rsidRPr="00000000" w14:paraId="00000088">
            <w:pPr>
              <w:tabs>
                <w:tab w:val="left" w:pos="7793"/>
              </w:tabs>
              <w:rPr>
                <w:sz w:val="28"/>
                <w:szCs w:val="28"/>
              </w:rPr>
            </w:pPr>
            <w:hyperlink r:id="rId30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https://youtu.be/Jl-L-zHQP2A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tabs>
                <w:tab w:val="left" w:pos="7793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tabs>
                <w:tab w:val="left" w:pos="7793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2. Математика.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Письмове ділення на двоцифрове число. Задачі на різницеве порівняння.</w:t>
            </w:r>
          </w:p>
          <w:p w:rsidR="00000000" w:rsidDel="00000000" w:rsidP="00000000" w:rsidRDefault="00000000" w:rsidRPr="00000000" w14:paraId="0000008B">
            <w:pPr>
              <w:tabs>
                <w:tab w:val="left" w:pos="7793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 </w:t>
            </w:r>
            <w:hyperlink r:id="rId31">
              <w:r w:rsidDel="00000000" w:rsidR="00000000" w:rsidRPr="00000000">
                <w:rPr>
                  <w:color w:val="0000ff"/>
                  <w:sz w:val="28"/>
                  <w:szCs w:val="28"/>
                  <w:u w:val="single"/>
                  <w:rtl w:val="0"/>
                </w:rPr>
                <w:t xml:space="preserve">https://meet.google.com/zsn-qjog-vwp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tabs>
                <w:tab w:val="left" w:pos="7793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3.Літ.чит.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Міфи стародавньої Греції.Міф "Дедал та Ікар"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tabs>
                <w:tab w:val="left" w:pos="7793"/>
              </w:tabs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24.09.2020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Розміщення завдань для учнів.</w:t>
            </w:r>
          </w:p>
          <w:p w:rsidR="00000000" w:rsidDel="00000000" w:rsidP="00000000" w:rsidRDefault="00000000" w:rsidRPr="00000000" w14:paraId="0000009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Індивідуальні консультації для учнів і батьків 3 класу в онлайн-режимі.</w:t>
            </w:r>
          </w:p>
          <w:p w:rsidR="00000000" w:rsidDel="00000000" w:rsidP="00000000" w:rsidRDefault="00000000" w:rsidRPr="00000000" w14:paraId="0000009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 Перевірка учнівських робіт.</w:t>
            </w:r>
          </w:p>
          <w:p w:rsidR="00000000" w:rsidDel="00000000" w:rsidP="00000000" w:rsidRDefault="00000000" w:rsidRPr="00000000" w14:paraId="0000009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1. Фіз. культ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.Розминка.</w:t>
            </w:r>
          </w:p>
          <w:p w:rsidR="00000000" w:rsidDel="00000000" w:rsidP="00000000" w:rsidRDefault="00000000" w:rsidRPr="00000000" w14:paraId="00000098">
            <w:pPr>
              <w:rPr>
                <w:sz w:val="28"/>
                <w:szCs w:val="28"/>
              </w:rPr>
            </w:pPr>
            <w:hyperlink r:id="rId32">
              <w:r w:rsidDel="00000000" w:rsidR="00000000" w:rsidRPr="00000000">
                <w:rPr>
                  <w:color w:val="0000ff"/>
                  <w:sz w:val="28"/>
                  <w:szCs w:val="28"/>
                  <w:u w:val="single"/>
                  <w:rtl w:val="0"/>
                </w:rPr>
                <w:t xml:space="preserve">https://www.youtube.com/watch?v=Y_BpBmH5DmY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2.Природа.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Теплові пояси Землі.</w:t>
            </w:r>
          </w:p>
          <w:p w:rsidR="00000000" w:rsidDel="00000000" w:rsidP="00000000" w:rsidRDefault="00000000" w:rsidRPr="00000000" w14:paraId="0000009A">
            <w:pPr>
              <w:rPr>
                <w:sz w:val="28"/>
                <w:szCs w:val="28"/>
              </w:rPr>
            </w:pPr>
            <w:hyperlink r:id="rId33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https://youtu.be/qcFDAmJT3E4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3.Укр.мова.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Особливості змісту та побудови есе.</w:t>
            </w:r>
          </w:p>
          <w:p w:rsidR="00000000" w:rsidDel="00000000" w:rsidP="00000000" w:rsidRDefault="00000000" w:rsidRPr="00000000" w14:paraId="0000009C">
            <w:pPr>
              <w:rPr>
                <w:sz w:val="28"/>
                <w:szCs w:val="28"/>
              </w:rPr>
            </w:pPr>
            <w:hyperlink r:id="rId34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https://youtu.be/SGafwCJz2kI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4.Християнська етика.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Виявляємо милосердя.</w:t>
            </w:r>
          </w:p>
          <w:p w:rsidR="00000000" w:rsidDel="00000000" w:rsidP="00000000" w:rsidRDefault="00000000" w:rsidRPr="00000000" w14:paraId="0000009E">
            <w:pPr>
              <w:rPr>
                <w:sz w:val="28"/>
                <w:szCs w:val="28"/>
              </w:rPr>
            </w:pPr>
            <w:hyperlink r:id="rId35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https://youtu.be/9qcuLCJylxs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5.Показники розвитку дитини.</w:t>
            </w:r>
          </w:p>
        </w:tc>
      </w:tr>
      <w:tr>
        <w:trPr>
          <w:trHeight w:val="3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25. 09. 2020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Розміщення завдань для учнів. </w:t>
            </w:r>
          </w:p>
          <w:p w:rsidR="00000000" w:rsidDel="00000000" w:rsidP="00000000" w:rsidRDefault="00000000" w:rsidRPr="00000000" w14:paraId="000000A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Індивідуальні консультації для учнів, які потребують допомоги під час навчання.</w:t>
            </w:r>
          </w:p>
          <w:p w:rsidR="00000000" w:rsidDel="00000000" w:rsidP="00000000" w:rsidRDefault="00000000" w:rsidRPr="00000000" w14:paraId="000000A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 Онлайн консультація для батьків та дітей.</w:t>
            </w:r>
          </w:p>
          <w:p w:rsidR="00000000" w:rsidDel="00000000" w:rsidP="00000000" w:rsidRDefault="00000000" w:rsidRPr="00000000" w14:paraId="000000A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 Самоосвіта.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1.Укр.мова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.Контрольна робота.Диктант.</w:t>
            </w:r>
          </w:p>
          <w:p w:rsidR="00000000" w:rsidDel="00000000" w:rsidP="00000000" w:rsidRDefault="00000000" w:rsidRPr="00000000" w14:paraId="000000A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2.Математика.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Ділення на одноцифрове та двоцифрове число.</w:t>
            </w:r>
          </w:p>
          <w:p w:rsidR="00000000" w:rsidDel="00000000" w:rsidP="00000000" w:rsidRDefault="00000000" w:rsidRPr="00000000" w14:paraId="000000AC">
            <w:pPr>
              <w:rPr>
                <w:sz w:val="28"/>
                <w:szCs w:val="28"/>
              </w:rPr>
            </w:pPr>
            <w:hyperlink r:id="rId36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https://youtu.be/0EYLQ6Sgh3A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3.Літ.чит.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Культура стародавніх слов'ян."Гнів Петруна".</w:t>
            </w:r>
          </w:p>
          <w:p w:rsidR="00000000" w:rsidDel="00000000" w:rsidP="00000000" w:rsidRDefault="00000000" w:rsidRPr="00000000" w14:paraId="000000AE">
            <w:pPr>
              <w:rPr>
                <w:sz w:val="28"/>
                <w:szCs w:val="28"/>
              </w:rPr>
            </w:pPr>
            <w:hyperlink r:id="rId37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https://youtu.be/Uftolic7grg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4.Трудове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.Світ живої природи.Друзі їжачка.Конструювання .</w:t>
            </w:r>
          </w:p>
        </w:tc>
      </w:tr>
    </w:tbl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67" w:top="284" w:left="720" w:right="42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Noto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bJvFgzLcKto" TargetMode="External"/><Relationship Id="rId22" Type="http://schemas.openxmlformats.org/officeDocument/2006/relationships/hyperlink" Target="https://youtu.be/k-6fjEwBRl8" TargetMode="External"/><Relationship Id="rId21" Type="http://schemas.openxmlformats.org/officeDocument/2006/relationships/hyperlink" Target="https://youtu.be/diAy6zwRz9Q" TargetMode="External"/><Relationship Id="rId24" Type="http://schemas.openxmlformats.org/officeDocument/2006/relationships/hyperlink" Target="https://miyklas.com.ua/testwork/Results/449902?from=%2Ftestwork" TargetMode="External"/><Relationship Id="rId23" Type="http://schemas.openxmlformats.org/officeDocument/2006/relationships/hyperlink" Target="https://youtu.be/YzMakBskjn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h977YniadSo" TargetMode="External"/><Relationship Id="rId26" Type="http://schemas.openxmlformats.org/officeDocument/2006/relationships/hyperlink" Target="https://youtu.be/HeB_0RslQ-U" TargetMode="External"/><Relationship Id="rId25" Type="http://schemas.openxmlformats.org/officeDocument/2006/relationships/hyperlink" Target="https://youtu.be/5eie_sJTZ1Y" TargetMode="External"/><Relationship Id="rId28" Type="http://schemas.openxmlformats.org/officeDocument/2006/relationships/hyperlink" Target="https://youtu.be/dTj7VaeInn8" TargetMode="External"/><Relationship Id="rId27" Type="http://schemas.openxmlformats.org/officeDocument/2006/relationships/hyperlink" Target="https://meet.google.com/zsn-qjog-vwp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vSLiftZSipw" TargetMode="External"/><Relationship Id="rId29" Type="http://schemas.openxmlformats.org/officeDocument/2006/relationships/hyperlink" Target="https://www.youtube.com/watch?v=sgw79998zgE" TargetMode="External"/><Relationship Id="rId7" Type="http://schemas.openxmlformats.org/officeDocument/2006/relationships/hyperlink" Target="https://youtu.be/k5tjwPG-72w" TargetMode="External"/><Relationship Id="rId8" Type="http://schemas.openxmlformats.org/officeDocument/2006/relationships/hyperlink" Target="https://youtu.be/N7wF8pxSzVY" TargetMode="External"/><Relationship Id="rId31" Type="http://schemas.openxmlformats.org/officeDocument/2006/relationships/hyperlink" Target="https://meet.google.com/zsn-qjog-vwp" TargetMode="External"/><Relationship Id="rId30" Type="http://schemas.openxmlformats.org/officeDocument/2006/relationships/hyperlink" Target="https://youtu.be/Jl-L-zHQP2A" TargetMode="External"/><Relationship Id="rId11" Type="http://schemas.openxmlformats.org/officeDocument/2006/relationships/hyperlink" Target="https://www.youtube.com/watch?v=Xw9PEV3kKPE&amp;t=112s" TargetMode="External"/><Relationship Id="rId33" Type="http://schemas.openxmlformats.org/officeDocument/2006/relationships/hyperlink" Target="https://youtu.be/qcFDAmJT3E4" TargetMode="External"/><Relationship Id="rId10" Type="http://schemas.openxmlformats.org/officeDocument/2006/relationships/hyperlink" Target="https://youtu.be/dl9djiX21uo" TargetMode="External"/><Relationship Id="rId32" Type="http://schemas.openxmlformats.org/officeDocument/2006/relationships/hyperlink" Target="https://www.youtube.com/watch?v=Y_BpBmH5DmY" TargetMode="External"/><Relationship Id="rId13" Type="http://schemas.openxmlformats.org/officeDocument/2006/relationships/hyperlink" Target="https://youtu.be/Z9_sJdJC6Cw" TargetMode="External"/><Relationship Id="rId35" Type="http://schemas.openxmlformats.org/officeDocument/2006/relationships/hyperlink" Target="https://youtu.be/9qcuLCJylxs" TargetMode="External"/><Relationship Id="rId12" Type="http://schemas.openxmlformats.org/officeDocument/2006/relationships/hyperlink" Target="https://www.youtube.com/watch?v=IFsBGGr7Gtg" TargetMode="External"/><Relationship Id="rId34" Type="http://schemas.openxmlformats.org/officeDocument/2006/relationships/hyperlink" Target="https://youtu.be/SGafwCJz2kI" TargetMode="External"/><Relationship Id="rId15" Type="http://schemas.openxmlformats.org/officeDocument/2006/relationships/hyperlink" Target="https://www.youtube.com/watch?v=NqpqiJFd1VE&amp;t=19s" TargetMode="External"/><Relationship Id="rId37" Type="http://schemas.openxmlformats.org/officeDocument/2006/relationships/hyperlink" Target="https://youtu.be/Uftolic7grg" TargetMode="External"/><Relationship Id="rId14" Type="http://schemas.openxmlformats.org/officeDocument/2006/relationships/hyperlink" Target="https://www.youtube.com/watch?v=bO34A_NPjLs&amp;t=83s" TargetMode="External"/><Relationship Id="rId36" Type="http://schemas.openxmlformats.org/officeDocument/2006/relationships/hyperlink" Target="https://youtu.be/0EYLQ6Sgh3A" TargetMode="External"/><Relationship Id="rId17" Type="http://schemas.openxmlformats.org/officeDocument/2006/relationships/hyperlink" Target="https://www.youtube.com/watch?v=2zs_qqywodQ&amp;t=6s" TargetMode="External"/><Relationship Id="rId16" Type="http://schemas.openxmlformats.org/officeDocument/2006/relationships/hyperlink" Target="https://youtu.be/NV5wmznUJU8" TargetMode="External"/><Relationship Id="rId19" Type="http://schemas.openxmlformats.org/officeDocument/2006/relationships/hyperlink" Target="https://www.youtube.com/watch?v=Nc2qVfyOdgs" TargetMode="External"/><Relationship Id="rId18" Type="http://schemas.openxmlformats.org/officeDocument/2006/relationships/hyperlink" Target="https://youtu.be/8DXlbtGMG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