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076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Індивідуальний план роботи під час карантину </w:t>
      </w:r>
    </w:p>
    <w:p>
      <w:pPr>
        <w:tabs>
          <w:tab w:val="left" w:pos="131" w:leader="none"/>
          <w:tab w:val="left" w:pos="394" w:leader="none"/>
          <w:tab w:val="left" w:pos="920" w:leader="none"/>
          <w:tab w:val="left" w:pos="1315" w:leader="none"/>
          <w:tab w:val="left" w:pos="8809" w:leader="none"/>
          <w:tab w:val="left" w:pos="9730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(14.0.2020 – 25.09.2020) </w:t>
      </w:r>
    </w:p>
    <w:p>
      <w:pPr>
        <w:tabs>
          <w:tab w:val="left" w:pos="131" w:leader="none"/>
          <w:tab w:val="left" w:pos="394" w:leader="none"/>
          <w:tab w:val="left" w:pos="920" w:leader="none"/>
          <w:tab w:val="left" w:pos="1315" w:leader="none"/>
          <w:tab w:val="left" w:pos="8809" w:leader="none"/>
          <w:tab w:val="left" w:pos="9730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вчителя української мови та літератури</w:t>
      </w:r>
    </w:p>
    <w:p>
      <w:pPr>
        <w:tabs>
          <w:tab w:val="left" w:pos="8809" w:leader="none"/>
          <w:tab w:val="left" w:pos="9730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Отинійського ліцею</w:t>
      </w:r>
    </w:p>
    <w:p>
      <w:pPr>
        <w:tabs>
          <w:tab w:val="left" w:pos="131" w:leader="none"/>
          <w:tab w:val="left" w:pos="394" w:leader="none"/>
          <w:tab w:val="left" w:pos="920" w:leader="none"/>
          <w:tab w:val="left" w:pos="1315" w:leader="none"/>
          <w:tab w:val="left" w:pos="8809" w:leader="none"/>
          <w:tab w:val="left" w:pos="9730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Ясінської Світлани Миколаївни</w:t>
      </w:r>
    </w:p>
    <w:p>
      <w:pPr>
        <w:tabs>
          <w:tab w:val="left" w:pos="131" w:leader="none"/>
          <w:tab w:val="left" w:pos="394" w:leader="none"/>
          <w:tab w:val="left" w:pos="920" w:leader="none"/>
          <w:tab w:val="left" w:pos="1315" w:leader="none"/>
          <w:tab w:val="left" w:pos="8809" w:leader="none"/>
          <w:tab w:val="left" w:pos="9730" w:leader="none"/>
        </w:tabs>
        <w:spacing w:before="0" w:after="0" w:line="240"/>
        <w:ind w:right="94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0"/>
        <w:gridCol w:w="1495"/>
        <w:gridCol w:w="2466"/>
        <w:gridCol w:w="1276"/>
        <w:gridCol w:w="5047"/>
      </w:tblGrid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Зміст роботи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 роботи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Завдання для самопідготовки учнів</w:t>
            </w: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14.09.   2020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 і розміщення на сайті ліцею завдань для учнів  на період карантину.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на шкільному сайті індивідуального плану роботи вчителя   на період карантину.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у 7 Г, 6-Г та 8 В класах на платформі Google Meet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 консультації з учнями і батьками з питань дистанційного навчання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через Viber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9.00-14.00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  українська література. Тема. Особливості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жанру коломийки (сайт Отинійського ліцею)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Г, українська література. Тема. Пісні літнього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циклу: купальські та жниварські(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платформа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Г, українська мова. Тема. Коригуюче навчання.Складне речення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платформа Google Meet 8-В,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українська мова. Тема. Коригуюче навчання. Правопис прислівників((сайт Отинійського ліцею)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8-В українська мова. Тема. Повторення . Прийменник. Сполучник; перегл. відеоуроку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https://www.youtube.com/watch?v=fnE-nQK70f0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; вик. впр. 31(1,2 з-ння)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15.09 2020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Складання індивідуального плану роботи для учнів  6-Г,11 класів на час карантину.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для учнів, які потребують допомоги під час навчання в дистанційній формі.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09.00-14.00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Г, українська мова. Тема. Коригуюче навчання.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meet.google.com/eux-jrgi-ego(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перейти за посиланням) ; дом.з-ння: виписати 2 реч. із звертаннями та 2 реч. із вставними словами, підкреслити головні та другорядні чл.речення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клас.Дистанційне навчання українська мова( 2 год) . Тема. Ритор і оратор ( опрац. теор м-л підр на стор19-21; вик. впр. 46 ( морфологічний розбір речень)  ((сайт Отинійського ліцею</w:t>
            </w:r>
          </w:p>
        </w:tc>
      </w:tr>
      <w:tr>
        <w:trPr>
          <w:trHeight w:val="2518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3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Розміщення завдань для учнів  6-Г, 7-Б, 7-Г,  11класів (згідно розкладу) на сайті Отинійського ліцею 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Розробка, пошук та відбір навчального матеріалу.  3.Індивідуальні консультації з учнями (Viber).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09..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-14.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  українська література. Тема. Коломийки, особливості жанру.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Дом. з-ння: опрац. теор. м-л підр. на стор.24-31; записати 6 коломийок нашого краю.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  українська література. Тема.  Коломийки, особливості жанру.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7-Б українська мова (2год). Тема. Коригуюче навчання. Відмінювання кількісних та порядкових числівників. Д/з: повторити прав. ; провідміняти числівники 15, 48, рік народж. Т.Шевченка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https://meet.google.com/fnt-atdw-ctp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17.09.2020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 6 Г, 8-В   класів (згідно розкладу) на сайті Отинійського ліцею , повідомлення учнів про отримані завдання через Viber.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виконання домашніх завдань.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13.00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8-В українська мова. Тема. Повторення . Прийменник. Сполучник; перегл. відеоуроку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https://www.youtube.com/watch?v=fnE-nQK70f0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; вик. впр. 31(1,2 з-ння)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 Г українська література. Тема. Пісні зимового циклу. Щедрівки( опрац. теор. м-л підр. на стор.34-36; записати у зош. щедрівку та заповнити таблицю на стор.36)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6-Г українська мова. Тема. Пряма мова. Діалог , КОД зустрічі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https://meet.google.com/gos-trih-xhi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дом..з-ння: вик. впр.21(ІІ) на стор13 та впр.22 (Б)</w:t>
            </w:r>
          </w:p>
        </w:tc>
      </w:tr>
      <w:tr>
        <w:trPr>
          <w:trHeight w:val="1" w:hRule="atLeast"/>
          <w:jc w:val="left"/>
        </w:trPr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виконання домашніх завдань.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  7-Б класів на сайті Отинійського ліцею , повідомлення учнів про отримані завдання через Viber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9.00-1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7-Б, українська література. Тема. ЛРК Коломийки нашого краю ( записати 6 коломийок)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7-Б українська мова. Тема. Відмінювання числівників ( дом.з-ння: провідміняти числ. 95, 179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зустрічі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https://meet.google.com/pev-dbcg-ikk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  7-Г, 8-В класів на сайті Отинійського ліцею , повідомлення учнів про отримані завдання через Viber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 консультації з учнями 6-Г класу щодо виконання домашнього завдання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7-Г , українська література. Тема. ЛРК Коломийки нашого краю ( записати 6 коломийок)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6-Гукраїнська література. Тема. Урок виразного читанння. Д.з.: вир. чит. кал.-обрядових пісень (у підручнику); записати сенкани до слів КОЛЯДКА , ВЕСНЯНКА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6-Гукраїнська  мова. Тема. Правопис префіксів. Д.з.: виконати впр. 27, 28 на стор. 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8-В українська мова. Тема. Повторення . Частка. Вигук Д.з.: вик. впр. 14(ІІІ) "Перлина України" на стр. 13; зробити фонетичний запис виділених слів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6- Г, 11  класів (згідно розкладу) на сайті Отинійського ліцею , повідомлення учнів про отримані завдання через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Viber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виконан. домашніх завдань.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09.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6-Г українська мова. Тема. Лексикологія. Групи слів за значенням ( вивч.прав на стор.22, вик. впр. 47щоб приєднатися до зустрічі в Google Meet, натисніть це посилання: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https://meet.google.com/ocf-whgv-jtc</w:t>
              </w:r>
            </w:hyperlink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 українська мова( 2 год) Тема. Понятття про риторичний текст . Методи викладу матеріалу ( опр. теор. м-л на стор.підр. 19-23; зробити морфол. розбір впр.53, Згідно розкладу завтра 22.09 о 11.00 год урок української мови . Приєднуйтесь! </w:t>
            </w: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https://meet.google.com/xbk-xqgn-ksd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 7 Г, 7-Б,11   класів (згідно розкладу) на сайті Отинійського ліцею , повідомлення учнів про отримані завдання через Viber.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виконання домашніх завдань.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-14.40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7-Б українська мова Тема Докладний письмовий переказ тексту-роздуму дискусійного характеру в публіц. стилі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7-Б українська література. Тема. І.Франко. Відомості про письменника. Повість "Захар Беркут" </w:t>
            </w: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https://www.youtube.com/watch?v=Xnb1X0es9eU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7-Г, українська література. Тема. ЛРК Коломийки нашого краю ( записати 6 коломийок)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 (2год) Тема Меморія. Риторична техніка</w:t>
            </w: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24.09.2020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25.09.2020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 6 Г, 8-В   класів (згідно розкладу) на сайті Отинійського ліцею , повідомлення учнів про отримані завдання через Viber.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виконання домашніх завдань.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Розробка, пошук та відбір навчального матеріалу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Перевірка виконання домашніх завдань.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Індивідуальні консультації з учнями (Viber).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Розміщення завдань для учнів   7-Б класів на сайті Отинійського ліцею , повідомлення учнів про отримані завдання через Viber  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 онлайн уроків  на платформі Google Meet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9.00-11.00</w:t>
            </w:r>
          </w:p>
        </w:tc>
        <w:tc>
          <w:tcPr>
            <w:tcW w:w="5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Г, українська література. Тема Веснянки "Ой весна, весна - днем красна" </w:t>
            </w: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https://www.youtube.com/watch?v=-GeFwJF7HeI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Г, українська мова. Тема. Написання іншомовних слів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https://www.youtube.com/watch?v=UXShganPaak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8-В  українська мова. Тема. Синтаксис.Пунктуація.  Словосполучення. Будова і види словосполучень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https://www.youtube.com/watch?v=Rl6CPvZtkc4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7-Б, українська література. Тема. Іван Франко. Повість" Захар Беркут" </w:t>
            </w:r>
            <w:hyperlink xmlns:r="http://schemas.openxmlformats.org/officeDocument/2006/relationships" r:id="docRId1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https://www.youtube.com/watch?v=zeIzGRIcjQY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7-Б українська мова. Тема. Розряди займенників за значенням  </w:t>
            </w: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https://www.youtube.com/watch?v=a-QEyUpgfgM</w:t>
              </w:r>
            </w:hyperlink>
          </w:p>
        </w:tc>
      </w:tr>
    </w:tbl>
    <w:p>
      <w:pPr>
        <w:tabs>
          <w:tab w:val="left" w:pos="14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https://meet.google.com/gos-trih-xhi" Id="docRId3" Type="http://schemas.openxmlformats.org/officeDocument/2006/relationships/hyperlink"/><Relationship TargetMode="External" Target="https://www.youtube.com/watch?v=Xnb1X0es9eU" Id="docRId7" Type="http://schemas.openxmlformats.org/officeDocument/2006/relationships/hyperlink"/><Relationship TargetMode="External" Target="https://www.youtube.com/watch?v=Rl6CPvZtkc4" Id="docRId10" Type="http://schemas.openxmlformats.org/officeDocument/2006/relationships/hyperlink"/><Relationship Target="styles.xml" Id="docRId14" Type="http://schemas.openxmlformats.org/officeDocument/2006/relationships/styles"/><Relationship TargetMode="External" Target="https://www.youtube.com/watch?v=fnE-nQK70f0" Id="docRId2" Type="http://schemas.openxmlformats.org/officeDocument/2006/relationships/hyperlink"/><Relationship TargetMode="External" Target="https://meet.google.com/xbk-xqgn-ksd" Id="docRId6" Type="http://schemas.openxmlformats.org/officeDocument/2006/relationships/hyperlink"/><Relationship TargetMode="External" Target="https://meet.google.com/fnt-atdw-ctp" Id="docRId1" Type="http://schemas.openxmlformats.org/officeDocument/2006/relationships/hyperlink"/><Relationship TargetMode="External" Target="https://www.youtube.com/watch?v=zeIzGRIcjQY" Id="docRId11" Type="http://schemas.openxmlformats.org/officeDocument/2006/relationships/hyperlink"/><Relationship TargetMode="External" Target="https://meet.google.com/ocf-whgv-jtc" Id="docRId5" Type="http://schemas.openxmlformats.org/officeDocument/2006/relationships/hyperlink"/><Relationship TargetMode="External" Target="https://www.youtube.com/watch?v=UXShganPaak" Id="docRId9" Type="http://schemas.openxmlformats.org/officeDocument/2006/relationships/hyperlink"/><Relationship TargetMode="External" Target="https://www.youtube.com/watch?v=fnE-nQK70f0" Id="docRId0" Type="http://schemas.openxmlformats.org/officeDocument/2006/relationships/hyperlink"/><Relationship TargetMode="External" Target="https://www.youtube.com/watch?v=a-QEyUpgfgM" Id="docRId12" Type="http://schemas.openxmlformats.org/officeDocument/2006/relationships/hyperlink"/><Relationship TargetMode="External" Target="https://meet.google.com/pev-dbcg-ikk" Id="docRId4" Type="http://schemas.openxmlformats.org/officeDocument/2006/relationships/hyperlink"/><Relationship TargetMode="External" Target="https://www.youtube.com/watch?v=-GeFwJF7HeI" Id="docRId8" Type="http://schemas.openxmlformats.org/officeDocument/2006/relationships/hyperlink"/></Relationships>
</file>