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60A5" w14:textId="30F46EAB" w:rsidR="00B768EF" w:rsidRDefault="00B768EF" w:rsidP="00787DA8">
      <w:pPr>
        <w:spacing w:after="0" w:line="240" w:lineRule="auto"/>
        <w:ind w:left="12049"/>
        <w:rPr>
          <w:rFonts w:ascii="Times New Roman" w:eastAsia="Times New Roman" w:hAnsi="Times New Roman" w:cs="Times New Roman"/>
          <w:b/>
          <w:sz w:val="24"/>
          <w:szCs w:val="24"/>
        </w:rPr>
      </w:pPr>
    </w:p>
    <w:p w14:paraId="1D62EFCF" w14:textId="77777777" w:rsidR="008E6082" w:rsidRPr="002A3643" w:rsidRDefault="008E6082" w:rsidP="008E6082">
      <w:pPr>
        <w:tabs>
          <w:tab w:val="left" w:pos="709"/>
          <w:tab w:val="left" w:pos="993"/>
          <w:tab w:val="left" w:pos="6946"/>
          <w:tab w:val="left" w:pos="7088"/>
        </w:tabs>
        <w:spacing w:after="0" w:line="240" w:lineRule="auto"/>
        <w:ind w:firstLine="567"/>
        <w:jc w:val="center"/>
        <w:rPr>
          <w:rFonts w:ascii="Times New Roman" w:eastAsia="Times New Roman" w:hAnsi="Times New Roman" w:cs="Times New Roman"/>
          <w:b/>
          <w:sz w:val="24"/>
          <w:szCs w:val="24"/>
        </w:rPr>
      </w:pPr>
      <w:r w:rsidRPr="002A3643">
        <w:rPr>
          <w:rFonts w:ascii="Times New Roman" w:eastAsia="Times New Roman" w:hAnsi="Times New Roman" w:cs="Times New Roman"/>
          <w:b/>
          <w:sz w:val="24"/>
          <w:szCs w:val="24"/>
        </w:rPr>
        <w:t>АНАЛІТИЧНА ДОВІДКА</w:t>
      </w:r>
    </w:p>
    <w:p w14:paraId="7796A526" w14:textId="77777777" w:rsidR="008E6082" w:rsidRPr="002A3643" w:rsidRDefault="008E6082" w:rsidP="008E6082">
      <w:pPr>
        <w:tabs>
          <w:tab w:val="left" w:pos="709"/>
          <w:tab w:val="left" w:pos="993"/>
          <w:tab w:val="left" w:pos="6946"/>
          <w:tab w:val="left" w:pos="7088"/>
        </w:tabs>
        <w:spacing w:after="0" w:line="240" w:lineRule="auto"/>
        <w:ind w:firstLine="567"/>
        <w:jc w:val="center"/>
        <w:rPr>
          <w:rFonts w:ascii="Times New Roman" w:eastAsia="Times New Roman" w:hAnsi="Times New Roman" w:cs="Times New Roman"/>
          <w:b/>
          <w:sz w:val="24"/>
          <w:szCs w:val="24"/>
        </w:rPr>
      </w:pPr>
      <w:r w:rsidRPr="002A3643">
        <w:rPr>
          <w:rFonts w:ascii="Times New Roman" w:eastAsia="Times New Roman" w:hAnsi="Times New Roman" w:cs="Times New Roman"/>
          <w:b/>
          <w:sz w:val="24"/>
          <w:szCs w:val="24"/>
        </w:rPr>
        <w:t xml:space="preserve"> робочої групи під час проведення самооцінювання</w:t>
      </w:r>
    </w:p>
    <w:p w14:paraId="694A918C" w14:textId="044F366D" w:rsidR="008E6082" w:rsidRPr="005424F3" w:rsidRDefault="008E6082" w:rsidP="008E6082">
      <w:pPr>
        <w:tabs>
          <w:tab w:val="left" w:pos="302"/>
          <w:tab w:val="left" w:pos="993"/>
          <w:tab w:val="left" w:pos="6946"/>
          <w:tab w:val="left" w:pos="7088"/>
        </w:tabs>
        <w:spacing w:after="0"/>
        <w:ind w:right="-1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 напрямом «</w:t>
      </w:r>
      <w:r w:rsidRPr="00064A20">
        <w:rPr>
          <w:rFonts w:ascii="Times New Roman" w:eastAsia="Times New Roman" w:hAnsi="Times New Roman" w:cs="Times New Roman"/>
          <w:b/>
          <w:sz w:val="24"/>
          <w:szCs w:val="24"/>
        </w:rPr>
        <w:t>Педагогічна діяльність педагогічних працівників закладу освіти</w:t>
      </w:r>
      <w:r w:rsidRPr="002A3643">
        <w:rPr>
          <w:rFonts w:ascii="Times New Roman" w:eastAsia="Times New Roman" w:hAnsi="Times New Roman" w:cs="Times New Roman"/>
          <w:b/>
          <w:sz w:val="24"/>
          <w:szCs w:val="24"/>
        </w:rPr>
        <w:t>»</w:t>
      </w:r>
      <w:r w:rsidRPr="002A3643">
        <w:rPr>
          <w:rFonts w:ascii="Times New Roman" w:eastAsia="Times New Roman" w:hAnsi="Times New Roman" w:cs="Times New Roman"/>
          <w:sz w:val="24"/>
          <w:szCs w:val="24"/>
        </w:rPr>
        <w:t xml:space="preserve">            </w:t>
      </w:r>
    </w:p>
    <w:p w14:paraId="6CBE93AE" w14:textId="77777777" w:rsidR="008E6082" w:rsidRPr="00EC66F1" w:rsidRDefault="008E6082" w:rsidP="008E6082">
      <w:pPr>
        <w:tabs>
          <w:tab w:val="left" w:pos="709"/>
          <w:tab w:val="left" w:pos="993"/>
          <w:tab w:val="left" w:pos="6946"/>
          <w:tab w:val="left" w:pos="7088"/>
        </w:tabs>
        <w:spacing w:after="0" w:line="240" w:lineRule="auto"/>
        <w:ind w:firstLine="567"/>
        <w:jc w:val="center"/>
        <w:rPr>
          <w:rFonts w:ascii="Times New Roman" w:eastAsia="Times New Roman" w:hAnsi="Times New Roman" w:cs="Times New Roman"/>
          <w:b/>
          <w:sz w:val="24"/>
          <w:szCs w:val="24"/>
          <w:u w:val="single"/>
        </w:rPr>
      </w:pPr>
      <w:r w:rsidRPr="002A3643">
        <w:rPr>
          <w:rFonts w:ascii="Times New Roman" w:hAnsi="Times New Roman" w:cs="Times New Roman"/>
          <w:kern w:val="28"/>
          <w:sz w:val="28"/>
          <w:szCs w:val="28"/>
        </w:rPr>
        <w:t xml:space="preserve">          </w:t>
      </w:r>
      <w:r w:rsidRPr="00EC66F1">
        <w:rPr>
          <w:rFonts w:ascii="Times New Roman" w:eastAsia="Times New Roman" w:hAnsi="Times New Roman" w:cs="Times New Roman"/>
          <w:b/>
          <w:sz w:val="24"/>
          <w:szCs w:val="24"/>
          <w:u w:val="single"/>
        </w:rPr>
        <w:t>ОЗ-«Вікнянський ЗЗСО І-ІІІ ступенів»</w:t>
      </w:r>
    </w:p>
    <w:p w14:paraId="663462A9" w14:textId="77777777" w:rsidR="008E6082" w:rsidRPr="002A3643" w:rsidRDefault="008E6082" w:rsidP="008E6082">
      <w:pPr>
        <w:tabs>
          <w:tab w:val="left" w:pos="709"/>
          <w:tab w:val="left" w:pos="993"/>
          <w:tab w:val="left" w:pos="6946"/>
          <w:tab w:val="left" w:pos="7088"/>
        </w:tabs>
        <w:spacing w:after="0" w:line="240" w:lineRule="auto"/>
        <w:ind w:left="-426"/>
        <w:rPr>
          <w:rFonts w:ascii="Times New Roman" w:hAnsi="Times New Roman" w:cs="Times New Roman"/>
          <w:kern w:val="28"/>
          <w:sz w:val="28"/>
          <w:szCs w:val="28"/>
        </w:rPr>
      </w:pPr>
    </w:p>
    <w:p w14:paraId="02B9CF54" w14:textId="3A4D5EBB" w:rsidR="008E6082" w:rsidRPr="002A3643" w:rsidRDefault="008E6082" w:rsidP="008E6082">
      <w:pPr>
        <w:tabs>
          <w:tab w:val="left" w:pos="709"/>
          <w:tab w:val="left" w:pos="993"/>
          <w:tab w:val="left" w:pos="6946"/>
          <w:tab w:val="left" w:pos="7088"/>
        </w:tabs>
        <w:spacing w:after="0" w:line="240" w:lineRule="auto"/>
        <w:ind w:left="-426"/>
        <w:rPr>
          <w:rFonts w:ascii="Times New Roman" w:hAnsi="Times New Roman" w:cs="Times New Roman"/>
          <w:kern w:val="28"/>
          <w:sz w:val="28"/>
          <w:szCs w:val="28"/>
        </w:rPr>
      </w:pPr>
      <w:r w:rsidRPr="002A3643">
        <w:rPr>
          <w:rFonts w:ascii="Times New Roman" w:hAnsi="Times New Roman" w:cs="Times New Roman"/>
          <w:kern w:val="28"/>
          <w:sz w:val="28"/>
          <w:szCs w:val="28"/>
        </w:rPr>
        <w:t xml:space="preserve">          Голова робочої </w:t>
      </w:r>
      <w:r>
        <w:rPr>
          <w:rFonts w:ascii="Times New Roman" w:hAnsi="Times New Roman" w:cs="Times New Roman"/>
          <w:kern w:val="28"/>
          <w:sz w:val="28"/>
          <w:szCs w:val="28"/>
        </w:rPr>
        <w:t xml:space="preserve">групи: </w:t>
      </w:r>
      <w:r>
        <w:rPr>
          <w:rFonts w:ascii="Times New Roman" w:hAnsi="Times New Roman" w:cs="Times New Roman"/>
          <w:kern w:val="28"/>
          <w:sz w:val="28"/>
          <w:szCs w:val="28"/>
        </w:rPr>
        <w:t>Палій І.В.</w:t>
      </w:r>
      <w:r>
        <w:rPr>
          <w:rFonts w:ascii="Times New Roman" w:hAnsi="Times New Roman" w:cs="Times New Roman"/>
          <w:kern w:val="28"/>
          <w:sz w:val="28"/>
          <w:szCs w:val="28"/>
        </w:rPr>
        <w:t>.</w:t>
      </w:r>
    </w:p>
    <w:p w14:paraId="2D538C81" w14:textId="42C49D16" w:rsidR="008E6082" w:rsidRPr="002A3643" w:rsidRDefault="008E6082" w:rsidP="008E6082">
      <w:pPr>
        <w:tabs>
          <w:tab w:val="left" w:pos="709"/>
          <w:tab w:val="left" w:pos="993"/>
          <w:tab w:val="left" w:pos="6946"/>
          <w:tab w:val="left" w:pos="7088"/>
        </w:tabs>
        <w:spacing w:after="0" w:line="240" w:lineRule="auto"/>
        <w:ind w:left="-426"/>
        <w:rPr>
          <w:rFonts w:ascii="Times New Roman" w:hAnsi="Times New Roman" w:cs="Times New Roman"/>
          <w:kern w:val="28"/>
          <w:sz w:val="28"/>
          <w:szCs w:val="28"/>
        </w:rPr>
      </w:pPr>
      <w:r w:rsidRPr="002A3643">
        <w:rPr>
          <w:rFonts w:ascii="Times New Roman" w:hAnsi="Times New Roman" w:cs="Times New Roman"/>
          <w:kern w:val="28"/>
          <w:sz w:val="28"/>
          <w:szCs w:val="28"/>
        </w:rPr>
        <w:t xml:space="preserve">      </w:t>
      </w:r>
      <w:r>
        <w:rPr>
          <w:rFonts w:ascii="Times New Roman" w:hAnsi="Times New Roman" w:cs="Times New Roman"/>
          <w:kern w:val="28"/>
          <w:sz w:val="28"/>
          <w:szCs w:val="28"/>
        </w:rPr>
        <w:t xml:space="preserve">    Члени робочої групи: </w:t>
      </w:r>
      <w:r>
        <w:rPr>
          <w:rFonts w:ascii="Times New Roman" w:hAnsi="Times New Roman" w:cs="Times New Roman"/>
          <w:kern w:val="28"/>
          <w:sz w:val="28"/>
          <w:szCs w:val="28"/>
        </w:rPr>
        <w:t>Стецун Н.В., Лазарюк Г.І., Гайдамашко І.М.</w:t>
      </w:r>
    </w:p>
    <w:p w14:paraId="7941F32D" w14:textId="77777777" w:rsidR="008E6082" w:rsidRPr="002A3643" w:rsidRDefault="008E6082" w:rsidP="008E6082">
      <w:pPr>
        <w:tabs>
          <w:tab w:val="left" w:pos="709"/>
          <w:tab w:val="left" w:pos="993"/>
          <w:tab w:val="left" w:pos="6946"/>
          <w:tab w:val="left" w:pos="7088"/>
        </w:tabs>
        <w:spacing w:after="0" w:line="240" w:lineRule="auto"/>
        <w:ind w:left="-426"/>
        <w:jc w:val="center"/>
        <w:rPr>
          <w:rFonts w:ascii="Times New Roman" w:eastAsia="Times New Roman" w:hAnsi="Times New Roman" w:cs="Times New Roman"/>
          <w:i/>
          <w:sz w:val="24"/>
          <w:szCs w:val="24"/>
        </w:rPr>
      </w:pPr>
    </w:p>
    <w:p w14:paraId="721AECAC" w14:textId="77777777" w:rsidR="008E6082" w:rsidRDefault="008E6082" w:rsidP="008E6082">
      <w:pPr>
        <w:pStyle w:val="af"/>
        <w:tabs>
          <w:tab w:val="left" w:pos="709"/>
          <w:tab w:val="left" w:pos="993"/>
          <w:tab w:val="left" w:pos="6946"/>
          <w:tab w:val="left" w:pos="7088"/>
        </w:tabs>
        <w:spacing w:after="0" w:line="240" w:lineRule="auto"/>
        <w:ind w:left="294"/>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Результати роботи робочої групи</w:t>
      </w:r>
    </w:p>
    <w:p w14:paraId="2C465669" w14:textId="216DCE24" w:rsidR="008E6082" w:rsidRDefault="008E6082" w:rsidP="00787DA8">
      <w:pPr>
        <w:spacing w:after="0" w:line="240" w:lineRule="auto"/>
        <w:ind w:left="12049"/>
        <w:rPr>
          <w:rFonts w:ascii="Times New Roman" w:eastAsia="Times New Roman" w:hAnsi="Times New Roman" w:cs="Times New Roman"/>
          <w:b/>
          <w:sz w:val="24"/>
          <w:szCs w:val="24"/>
        </w:rPr>
      </w:pPr>
    </w:p>
    <w:p w14:paraId="5262CFB5" w14:textId="77777777" w:rsidR="008E6082" w:rsidRPr="00064A20" w:rsidRDefault="008E6082" w:rsidP="00787DA8">
      <w:pPr>
        <w:spacing w:after="0" w:line="240" w:lineRule="auto"/>
        <w:ind w:left="12049"/>
        <w:rPr>
          <w:rFonts w:ascii="Times New Roman" w:eastAsia="Times New Roman" w:hAnsi="Times New Roman" w:cs="Times New Roman"/>
          <w:b/>
          <w:sz w:val="24"/>
          <w:szCs w:val="24"/>
        </w:rPr>
      </w:pPr>
    </w:p>
    <w:tbl>
      <w:tblPr>
        <w:tblStyle w:val="af1"/>
        <w:tblW w:w="156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5"/>
        <w:gridCol w:w="2713"/>
        <w:gridCol w:w="7230"/>
        <w:gridCol w:w="3346"/>
      </w:tblGrid>
      <w:tr w:rsidR="00BB7DCB" w:rsidRPr="00064A20" w14:paraId="21767799" w14:textId="77777777" w:rsidTr="00E33424">
        <w:trPr>
          <w:trHeight w:val="58"/>
        </w:trPr>
        <w:tc>
          <w:tcPr>
            <w:tcW w:w="15674" w:type="dxa"/>
            <w:gridSpan w:val="4"/>
            <w:shd w:val="clear" w:color="auto" w:fill="BFBFBF" w:themeFill="background1" w:themeFillShade="BF"/>
          </w:tcPr>
          <w:p w14:paraId="39879546" w14:textId="77777777" w:rsidR="00BB7DCB" w:rsidRPr="00064A20" w:rsidRDefault="00BB7DCB" w:rsidP="00AB33E0">
            <w:pPr>
              <w:rPr>
                <w:rFonts w:ascii="Times New Roman" w:eastAsia="Times New Roman" w:hAnsi="Times New Roman" w:cs="Times New Roman"/>
                <w:color w:val="000000"/>
                <w:sz w:val="24"/>
                <w:szCs w:val="24"/>
              </w:rPr>
            </w:pPr>
          </w:p>
        </w:tc>
      </w:tr>
      <w:tr w:rsidR="00E33424" w:rsidRPr="00064A20" w14:paraId="28A9A68E" w14:textId="77777777" w:rsidTr="00787DA8">
        <w:trPr>
          <w:trHeight w:val="166"/>
        </w:trPr>
        <w:tc>
          <w:tcPr>
            <w:tcW w:w="15674" w:type="dxa"/>
            <w:gridSpan w:val="4"/>
          </w:tcPr>
          <w:p w14:paraId="79923BD9" w14:textId="77777777" w:rsidR="00E33424" w:rsidRPr="00064A20" w:rsidRDefault="00E33424" w:rsidP="00E33424">
            <w:pPr>
              <w:tabs>
                <w:tab w:val="left" w:pos="302"/>
                <w:tab w:val="left" w:pos="993"/>
                <w:tab w:val="left" w:pos="6946"/>
                <w:tab w:val="left" w:pos="7088"/>
              </w:tabs>
              <w:ind w:right="-111"/>
              <w:jc w:val="center"/>
              <w:rPr>
                <w:rFonts w:ascii="Times New Roman" w:eastAsia="Times New Roman" w:hAnsi="Times New Roman" w:cs="Times New Roman"/>
                <w:b/>
                <w:sz w:val="24"/>
                <w:szCs w:val="24"/>
              </w:rPr>
            </w:pPr>
            <w:r w:rsidRPr="00064A20">
              <w:rPr>
                <w:rFonts w:ascii="Times New Roman" w:eastAsia="Times New Roman" w:hAnsi="Times New Roman" w:cs="Times New Roman"/>
                <w:b/>
                <w:sz w:val="24"/>
                <w:szCs w:val="24"/>
              </w:rPr>
              <w:t>Напрям 3. Педагогічна діяльність педагогічних працівників закладу освіти</w:t>
            </w:r>
          </w:p>
          <w:p w14:paraId="7A0EE665" w14:textId="77777777" w:rsidR="00E33424" w:rsidRPr="00064A20" w:rsidRDefault="00E33424" w:rsidP="00E33424">
            <w:pPr>
              <w:tabs>
                <w:tab w:val="left" w:pos="302"/>
                <w:tab w:val="left" w:pos="993"/>
                <w:tab w:val="left" w:pos="6946"/>
                <w:tab w:val="left" w:pos="7088"/>
              </w:tabs>
              <w:ind w:right="-111"/>
              <w:jc w:val="center"/>
              <w:rPr>
                <w:rFonts w:ascii="Times New Roman" w:eastAsia="Times New Roman" w:hAnsi="Times New Roman" w:cs="Times New Roman"/>
                <w:b/>
                <w:sz w:val="24"/>
                <w:szCs w:val="24"/>
              </w:rPr>
            </w:pPr>
          </w:p>
        </w:tc>
      </w:tr>
      <w:tr w:rsidR="00E33424" w:rsidRPr="00064A20" w14:paraId="0C924CA3" w14:textId="77777777" w:rsidTr="00787DA8">
        <w:trPr>
          <w:trHeight w:val="80"/>
        </w:trPr>
        <w:tc>
          <w:tcPr>
            <w:tcW w:w="15674" w:type="dxa"/>
            <w:gridSpan w:val="4"/>
          </w:tcPr>
          <w:p w14:paraId="0F6764CA" w14:textId="77777777" w:rsidR="00E33424" w:rsidRPr="00064A20" w:rsidRDefault="00E33424" w:rsidP="00E33424">
            <w:pPr>
              <w:tabs>
                <w:tab w:val="left" w:pos="302"/>
                <w:tab w:val="left" w:pos="993"/>
                <w:tab w:val="left" w:pos="6946"/>
                <w:tab w:val="left" w:pos="7088"/>
              </w:tabs>
              <w:ind w:right="-111"/>
              <w:jc w:val="center"/>
              <w:rPr>
                <w:rFonts w:ascii="Times New Roman" w:eastAsia="Times New Roman" w:hAnsi="Times New Roman" w:cs="Times New Roman"/>
                <w:b/>
                <w:sz w:val="24"/>
                <w:szCs w:val="24"/>
              </w:rPr>
            </w:pPr>
            <w:r w:rsidRPr="00064A20">
              <w:rPr>
                <w:rFonts w:ascii="Times New Roman" w:eastAsia="Times New Roman" w:hAnsi="Times New Roman" w:cs="Times New Roman"/>
                <w:b/>
                <w:sz w:val="24"/>
                <w:szCs w:val="24"/>
              </w:rPr>
              <w:t>Вимога 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E33424" w:rsidRPr="00064A20" w14:paraId="426152A9" w14:textId="77777777" w:rsidTr="00064A20">
        <w:trPr>
          <w:trHeight w:val="1026"/>
        </w:trPr>
        <w:tc>
          <w:tcPr>
            <w:tcW w:w="2385" w:type="dxa"/>
            <w:vAlign w:val="center"/>
          </w:tcPr>
          <w:p w14:paraId="6392C5FB" w14:textId="146E7284" w:rsidR="00E33424" w:rsidRPr="00064A20" w:rsidRDefault="00E33424" w:rsidP="00E33424">
            <w:pPr>
              <w:tabs>
                <w:tab w:val="left" w:pos="315"/>
                <w:tab w:val="left" w:pos="480"/>
              </w:tabs>
              <w:jc w:val="center"/>
              <w:rPr>
                <w:rFonts w:ascii="Times New Roman" w:eastAsia="Times New Roman" w:hAnsi="Times New Roman" w:cs="Times New Roman"/>
                <w:sz w:val="24"/>
                <w:szCs w:val="24"/>
              </w:rPr>
            </w:pPr>
            <w:r w:rsidRPr="00064A20">
              <w:rPr>
                <w:rFonts w:ascii="Times New Roman" w:eastAsia="Times New Roman" w:hAnsi="Times New Roman" w:cs="Times New Roman"/>
                <w:b/>
                <w:bCs/>
                <w:sz w:val="24"/>
                <w:szCs w:val="24"/>
              </w:rPr>
              <w:t>Критерій</w:t>
            </w:r>
          </w:p>
        </w:tc>
        <w:tc>
          <w:tcPr>
            <w:tcW w:w="2713" w:type="dxa"/>
            <w:vAlign w:val="center"/>
          </w:tcPr>
          <w:p w14:paraId="10C213F0" w14:textId="6C2BFD07" w:rsidR="00E33424" w:rsidRPr="00064A20" w:rsidRDefault="00E33424" w:rsidP="00E33424">
            <w:pPr>
              <w:tabs>
                <w:tab w:val="left" w:pos="0"/>
                <w:tab w:val="left" w:pos="37"/>
              </w:tabs>
              <w:jc w:val="center"/>
              <w:rPr>
                <w:rFonts w:ascii="Times New Roman" w:eastAsia="Times New Roman" w:hAnsi="Times New Roman" w:cs="Times New Roman"/>
                <w:sz w:val="24"/>
                <w:szCs w:val="24"/>
              </w:rPr>
            </w:pPr>
            <w:r w:rsidRPr="00064A20">
              <w:rPr>
                <w:rFonts w:ascii="Times New Roman" w:eastAsia="Times New Roman" w:hAnsi="Times New Roman" w:cs="Times New Roman"/>
                <w:b/>
                <w:bCs/>
                <w:sz w:val="24"/>
                <w:szCs w:val="24"/>
              </w:rPr>
              <w:t>Індикатор</w:t>
            </w:r>
          </w:p>
        </w:tc>
        <w:tc>
          <w:tcPr>
            <w:tcW w:w="7230" w:type="dxa"/>
            <w:vAlign w:val="center"/>
          </w:tcPr>
          <w:p w14:paraId="3DC0CD70" w14:textId="77777777" w:rsidR="00064A20" w:rsidRDefault="00E33424" w:rsidP="002A45E8">
            <w:pPr>
              <w:pBdr>
                <w:top w:val="nil"/>
                <w:left w:val="nil"/>
                <w:bottom w:val="nil"/>
                <w:right w:val="nil"/>
                <w:between w:val="nil"/>
              </w:pBdr>
              <w:jc w:val="center"/>
              <w:rPr>
                <w:rFonts w:ascii="Times New Roman" w:eastAsia="Times New Roman" w:hAnsi="Times New Roman" w:cs="Times New Roman"/>
                <w:b/>
              </w:rPr>
            </w:pPr>
            <w:r w:rsidRPr="00064A20">
              <w:rPr>
                <w:rFonts w:ascii="Times New Roman" w:eastAsia="Times New Roman" w:hAnsi="Times New Roman" w:cs="Times New Roman"/>
                <w:b/>
              </w:rPr>
              <w:t>Опис вимоги/правила за критеріями на підставі результатів проведених спостережень, опитувань, вивчень</w:t>
            </w:r>
          </w:p>
          <w:p w14:paraId="119D14BC" w14:textId="28962738" w:rsidR="00023B02" w:rsidRPr="002A45E8" w:rsidRDefault="00023B02" w:rsidP="002A45E8">
            <w:pPr>
              <w:pBdr>
                <w:top w:val="nil"/>
                <w:left w:val="nil"/>
                <w:bottom w:val="nil"/>
                <w:right w:val="nil"/>
                <w:between w:val="nil"/>
              </w:pBdr>
              <w:jc w:val="center"/>
              <w:rPr>
                <w:rFonts w:ascii="Times New Roman" w:eastAsia="Times New Roman" w:hAnsi="Times New Roman" w:cs="Times New Roman"/>
                <w:b/>
              </w:rPr>
            </w:pPr>
            <w:r w:rsidRPr="004E16A2">
              <w:rPr>
                <w:rFonts w:ascii="Times New Roman" w:eastAsia="Times New Roman" w:hAnsi="Times New Roman" w:cs="Times New Roman"/>
                <w:i/>
                <w:iCs/>
              </w:rPr>
              <w:t xml:space="preserve">(у цій колонці в описі </w:t>
            </w:r>
            <w:r w:rsidRPr="004E16A2">
              <w:rPr>
                <w:rFonts w:ascii="Times New Roman" w:eastAsia="Times New Roman" w:hAnsi="Times New Roman" w:cs="Times New Roman"/>
                <w:b/>
                <w:bCs/>
                <w:i/>
                <w:iCs/>
              </w:rPr>
              <w:t>ОБОВ’ЯЗКОВО</w:t>
            </w:r>
            <w:r w:rsidRPr="004E16A2">
              <w:rPr>
                <w:rFonts w:ascii="Times New Roman" w:eastAsia="Times New Roman" w:hAnsi="Times New Roman" w:cs="Times New Roman"/>
                <w:i/>
                <w:iCs/>
              </w:rPr>
              <w:t xml:space="preserve"> зазначати інформацію із форм, вказаних у кожній комірці)</w:t>
            </w:r>
          </w:p>
        </w:tc>
        <w:tc>
          <w:tcPr>
            <w:tcW w:w="3346" w:type="dxa"/>
            <w:vAlign w:val="center"/>
          </w:tcPr>
          <w:p w14:paraId="523124E5" w14:textId="306431E0" w:rsidR="00E33424" w:rsidRPr="00064A20" w:rsidRDefault="00E33424" w:rsidP="00E33424">
            <w:pPr>
              <w:tabs>
                <w:tab w:val="left" w:pos="0"/>
                <w:tab w:val="left" w:pos="37"/>
              </w:tabs>
              <w:jc w:val="center"/>
              <w:rPr>
                <w:rFonts w:ascii="Times New Roman" w:eastAsia="Times New Roman" w:hAnsi="Times New Roman" w:cs="Times New Roman"/>
                <w:sz w:val="24"/>
                <w:szCs w:val="24"/>
              </w:rPr>
            </w:pPr>
            <w:r w:rsidRPr="00064A20">
              <w:rPr>
                <w:rFonts w:ascii="Times New Roman" w:eastAsia="Times New Roman" w:hAnsi="Times New Roman" w:cs="Times New Roman"/>
                <w:b/>
              </w:rPr>
              <w:t>Рекомендації</w:t>
            </w:r>
          </w:p>
        </w:tc>
      </w:tr>
      <w:tr w:rsidR="00E33424" w:rsidRPr="00064A20" w14:paraId="211B7EEA" w14:textId="77777777" w:rsidTr="00D36400">
        <w:trPr>
          <w:trHeight w:val="601"/>
        </w:trPr>
        <w:tc>
          <w:tcPr>
            <w:tcW w:w="2385" w:type="dxa"/>
          </w:tcPr>
          <w:p w14:paraId="0E5ED225" w14:textId="11E12F38" w:rsidR="00E33424" w:rsidRPr="00064A20" w:rsidRDefault="00E33424" w:rsidP="00E33424">
            <w:pPr>
              <w:tabs>
                <w:tab w:val="left" w:pos="315"/>
                <w:tab w:val="left" w:pos="480"/>
              </w:tabs>
              <w:rPr>
                <w:rFonts w:ascii="Times New Roman" w:eastAsia="Times New Roman" w:hAnsi="Times New Roman" w:cs="Times New Roman"/>
              </w:rPr>
            </w:pPr>
            <w:r w:rsidRPr="00064A20">
              <w:rPr>
                <w:rFonts w:ascii="Times New Roman" w:eastAsia="Times New Roman" w:hAnsi="Times New Roman" w:cs="Times New Roman"/>
              </w:rPr>
              <w:t xml:space="preserve">3.1.1. Педагогічні працівники планують свою діяльність, аналізують її результативність </w:t>
            </w:r>
          </w:p>
        </w:tc>
        <w:tc>
          <w:tcPr>
            <w:tcW w:w="2713" w:type="dxa"/>
          </w:tcPr>
          <w:p w14:paraId="66B08791" w14:textId="06DD4439" w:rsidR="00E33424" w:rsidRPr="00064A20" w:rsidRDefault="00E33424" w:rsidP="00E33424">
            <w:pPr>
              <w:tabs>
                <w:tab w:val="left" w:pos="0"/>
                <w:tab w:val="left" w:pos="37"/>
              </w:tabs>
              <w:rPr>
                <w:rFonts w:ascii="Times New Roman" w:eastAsia="Times New Roman" w:hAnsi="Times New Roman" w:cs="Times New Roman"/>
              </w:rPr>
            </w:pPr>
            <w:r w:rsidRPr="00064A20">
              <w:rPr>
                <w:rFonts w:ascii="Times New Roman" w:eastAsia="Times New Roman" w:hAnsi="Times New Roman" w:cs="Times New Roman"/>
              </w:rPr>
              <w:t>3.1.1.1. Частка педагогічних працівників, які використовують календарно-тематичне планування, що відповідає освітній програмі та річному навчальному плану закладу освіти, і коригують його у разі потреби</w:t>
            </w:r>
          </w:p>
        </w:tc>
        <w:tc>
          <w:tcPr>
            <w:tcW w:w="7230" w:type="dxa"/>
          </w:tcPr>
          <w:p w14:paraId="41E6CBFD" w14:textId="77777777" w:rsidR="00D36400" w:rsidRDefault="00064A20" w:rsidP="00D36400">
            <w:pPr>
              <w:pStyle w:val="TableParagraph"/>
              <w:numPr>
                <w:ilvl w:val="0"/>
                <w:numId w:val="17"/>
              </w:numPr>
              <w:tabs>
                <w:tab w:val="left" w:pos="348"/>
                <w:tab w:val="left" w:pos="1379"/>
                <w:tab w:val="left" w:pos="2672"/>
              </w:tabs>
              <w:ind w:left="0" w:right="96" w:firstLine="0"/>
              <w:jc w:val="both"/>
              <w:rPr>
                <w:i/>
                <w:iCs/>
              </w:rPr>
            </w:pPr>
            <w:r w:rsidRPr="00D36400">
              <w:rPr>
                <w:b/>
                <w:bCs/>
                <w:i/>
                <w:iCs/>
              </w:rPr>
              <w:t xml:space="preserve">Форма вивчення </w:t>
            </w:r>
            <w:r w:rsidRPr="00D36400">
              <w:rPr>
                <w:b/>
                <w:bCs/>
                <w:i/>
                <w:iCs/>
                <w:spacing w:val="-1"/>
              </w:rPr>
              <w:t>педагогічної</w:t>
            </w:r>
            <w:r w:rsidRPr="00D36400">
              <w:rPr>
                <w:b/>
                <w:bCs/>
                <w:i/>
                <w:iCs/>
                <w:spacing w:val="-57"/>
              </w:rPr>
              <w:t xml:space="preserve"> </w:t>
            </w:r>
            <w:r w:rsidRPr="00D36400">
              <w:rPr>
                <w:b/>
                <w:bCs/>
                <w:i/>
                <w:iCs/>
              </w:rPr>
              <w:t>діяльності</w:t>
            </w:r>
            <w:r w:rsidRPr="00D36400">
              <w:rPr>
                <w:b/>
                <w:bCs/>
                <w:i/>
                <w:iCs/>
                <w:spacing w:val="-1"/>
              </w:rPr>
              <w:t xml:space="preserve"> </w:t>
            </w:r>
            <w:r w:rsidRPr="00D36400">
              <w:rPr>
                <w:b/>
                <w:bCs/>
                <w:i/>
                <w:iCs/>
              </w:rPr>
              <w:t>(Р. ІІІ. пит.</w:t>
            </w:r>
            <w:r w:rsidRPr="00D36400">
              <w:rPr>
                <w:b/>
                <w:bCs/>
                <w:i/>
                <w:iCs/>
                <w:spacing w:val="-1"/>
              </w:rPr>
              <w:t xml:space="preserve"> </w:t>
            </w:r>
            <w:r w:rsidRPr="00D36400">
              <w:rPr>
                <w:b/>
                <w:bCs/>
                <w:i/>
                <w:iCs/>
              </w:rPr>
              <w:t>4-6).</w:t>
            </w:r>
            <w:r w:rsidR="005F4BC5" w:rsidRPr="00D36400">
              <w:rPr>
                <w:i/>
                <w:iCs/>
              </w:rPr>
              <w:t xml:space="preserve"> </w:t>
            </w:r>
          </w:p>
          <w:p w14:paraId="69BEAF51" w14:textId="62DA16A9" w:rsidR="00D36400" w:rsidRPr="00D36400" w:rsidRDefault="005F4BC5" w:rsidP="00D36400">
            <w:pPr>
              <w:pStyle w:val="TableParagraph"/>
              <w:tabs>
                <w:tab w:val="left" w:pos="348"/>
                <w:tab w:val="left" w:pos="1379"/>
                <w:tab w:val="left" w:pos="2672"/>
              </w:tabs>
              <w:ind w:left="0" w:right="96" w:firstLine="321"/>
              <w:jc w:val="both"/>
              <w:rPr>
                <w:i/>
                <w:iCs/>
              </w:rPr>
            </w:pPr>
            <w:r w:rsidRPr="00D36400">
              <w:t>Всі педагічні працівники закладу у своїй роботі використовують  календарно-тематичне планування, яке відповідає освітній програмі та річному навчальному плану закладу освіти</w:t>
            </w:r>
            <w:r w:rsidR="00373FEC" w:rsidRPr="00D36400">
              <w:t xml:space="preserve"> та</w:t>
            </w:r>
            <w:r w:rsidRPr="00D36400">
              <w:t xml:space="preserve"> коригують його у разі потреби.</w:t>
            </w:r>
            <w:r w:rsidR="00D36400" w:rsidRPr="00D36400">
              <w:t xml:space="preserve"> Також планують та аналізують результативність власної педагогічної діяльності з врахуванням особливостей учнів</w:t>
            </w:r>
            <w:r w:rsidR="00D36400">
              <w:t xml:space="preserve"> та подальшим коригуванням календарно-тематичного планування.</w:t>
            </w:r>
          </w:p>
          <w:p w14:paraId="7945FC3E" w14:textId="77777777" w:rsidR="00D36400" w:rsidRPr="00D36400" w:rsidRDefault="005F4BC5" w:rsidP="00DF117C">
            <w:pPr>
              <w:pStyle w:val="TableParagraph"/>
              <w:numPr>
                <w:ilvl w:val="0"/>
                <w:numId w:val="17"/>
              </w:numPr>
              <w:tabs>
                <w:tab w:val="left" w:pos="348"/>
                <w:tab w:val="left" w:pos="1379"/>
                <w:tab w:val="left" w:pos="2672"/>
              </w:tabs>
              <w:ind w:left="462" w:right="96"/>
              <w:jc w:val="both"/>
            </w:pPr>
            <w:r w:rsidRPr="006800A2">
              <w:rPr>
                <w:b/>
                <w:bCs/>
                <w:i/>
                <w:iCs/>
              </w:rPr>
              <w:t>Анкета для педагогічних працівників (пит. 16).</w:t>
            </w:r>
            <w:r w:rsidRPr="005F4BC5">
              <w:rPr>
                <w:i/>
                <w:iCs/>
              </w:rPr>
              <w:t xml:space="preserve"> </w:t>
            </w:r>
          </w:p>
          <w:p w14:paraId="0F3921FC" w14:textId="5E478855" w:rsidR="00DF117C" w:rsidRPr="00D36400" w:rsidRDefault="005F4BC5" w:rsidP="00D36400">
            <w:pPr>
              <w:pStyle w:val="TableParagraph"/>
              <w:tabs>
                <w:tab w:val="left" w:pos="348"/>
                <w:tab w:val="left" w:pos="1379"/>
                <w:tab w:val="left" w:pos="2672"/>
              </w:tabs>
              <w:ind w:left="462" w:right="96"/>
              <w:jc w:val="both"/>
            </w:pPr>
            <w:r w:rsidRPr="00D36400">
              <w:t>Аналізуючи анкетування вчителів, бачимо, що</w:t>
            </w:r>
            <w:r w:rsidR="00DF117C" w:rsidRPr="00D36400">
              <w:t>:</w:t>
            </w:r>
            <w:r w:rsidRPr="00D36400">
              <w:t xml:space="preserve"> </w:t>
            </w:r>
          </w:p>
          <w:p w14:paraId="53AC8BFC" w14:textId="1D915C12" w:rsidR="00DF117C" w:rsidRPr="00D36400" w:rsidRDefault="000750FE" w:rsidP="008B4C1B">
            <w:pPr>
              <w:pStyle w:val="TableParagraph"/>
              <w:numPr>
                <w:ilvl w:val="0"/>
                <w:numId w:val="27"/>
              </w:numPr>
              <w:tabs>
                <w:tab w:val="left" w:pos="348"/>
                <w:tab w:val="left" w:pos="1379"/>
                <w:tab w:val="left" w:pos="2672"/>
              </w:tabs>
              <w:ind w:left="462" w:right="96"/>
              <w:jc w:val="both"/>
            </w:pPr>
            <w:r>
              <w:t>100</w:t>
            </w:r>
            <w:r w:rsidR="005F4BC5" w:rsidRPr="00D36400">
              <w:t>% педагогів використовує рекомендації МОН при складанні календарно-тематичного планування.</w:t>
            </w:r>
            <w:r w:rsidR="00DF117C" w:rsidRPr="00D36400">
              <w:t>;</w:t>
            </w:r>
          </w:p>
          <w:p w14:paraId="4B23E548" w14:textId="037794BA" w:rsidR="00DF117C" w:rsidRPr="00D36400" w:rsidRDefault="00DF117C" w:rsidP="00DF117C">
            <w:pPr>
              <w:pStyle w:val="TableParagraph"/>
              <w:numPr>
                <w:ilvl w:val="0"/>
                <w:numId w:val="27"/>
              </w:numPr>
              <w:tabs>
                <w:tab w:val="left" w:pos="348"/>
                <w:tab w:val="left" w:pos="1379"/>
                <w:tab w:val="left" w:pos="2672"/>
              </w:tabs>
              <w:ind w:left="462" w:right="96"/>
              <w:jc w:val="both"/>
            </w:pPr>
            <w:r w:rsidRPr="00D36400">
              <w:t>6</w:t>
            </w:r>
            <w:r w:rsidR="008B4C1B">
              <w:t>4</w:t>
            </w:r>
            <w:r w:rsidRPr="00D36400">
              <w:t>,</w:t>
            </w:r>
            <w:r w:rsidR="008B4C1B">
              <w:t>3</w:t>
            </w:r>
            <w:r w:rsidR="005F4BC5" w:rsidRPr="00D36400">
              <w:t>% педагогів користуються зразками, що пропонують фахові видання</w:t>
            </w:r>
            <w:r w:rsidRPr="00D36400">
              <w:t xml:space="preserve">; </w:t>
            </w:r>
            <w:r w:rsidR="005F4BC5" w:rsidRPr="00D36400">
              <w:t xml:space="preserve"> </w:t>
            </w:r>
          </w:p>
          <w:p w14:paraId="4F99E80A" w14:textId="7B95458C" w:rsidR="00DF117C" w:rsidRPr="00D36400" w:rsidRDefault="00DF117C" w:rsidP="00DF117C">
            <w:pPr>
              <w:pStyle w:val="TableParagraph"/>
              <w:numPr>
                <w:ilvl w:val="0"/>
                <w:numId w:val="27"/>
              </w:numPr>
              <w:tabs>
                <w:tab w:val="left" w:pos="348"/>
                <w:tab w:val="left" w:pos="1379"/>
                <w:tab w:val="left" w:pos="2672"/>
              </w:tabs>
              <w:ind w:left="462" w:right="96"/>
              <w:jc w:val="both"/>
            </w:pPr>
            <w:r w:rsidRPr="00D36400">
              <w:t>5</w:t>
            </w:r>
            <w:r w:rsidR="008B4C1B">
              <w:t>3,6</w:t>
            </w:r>
            <w:r w:rsidRPr="00D36400">
              <w:t>%педагогічних працівників користуються</w:t>
            </w:r>
            <w:r w:rsidR="005F4BC5" w:rsidRPr="00D36400">
              <w:t xml:space="preserve"> розробками інтернет-сайтів і блогів, що стосуються викладання навчального предмета</w:t>
            </w:r>
            <w:r w:rsidRPr="00D36400">
              <w:t>;</w:t>
            </w:r>
            <w:r w:rsidR="005F4BC5" w:rsidRPr="00D36400">
              <w:t xml:space="preserve"> </w:t>
            </w:r>
          </w:p>
          <w:p w14:paraId="019A9139" w14:textId="77777777" w:rsidR="00D36400" w:rsidRDefault="008B4C1B" w:rsidP="00D36400">
            <w:pPr>
              <w:pStyle w:val="TableParagraph"/>
              <w:numPr>
                <w:ilvl w:val="0"/>
                <w:numId w:val="27"/>
              </w:numPr>
              <w:tabs>
                <w:tab w:val="left" w:pos="348"/>
                <w:tab w:val="left" w:pos="1379"/>
                <w:tab w:val="left" w:pos="2672"/>
              </w:tabs>
              <w:ind w:left="462" w:right="96"/>
              <w:jc w:val="both"/>
            </w:pPr>
            <w:r>
              <w:t>39,3</w:t>
            </w:r>
            <w:r w:rsidR="005F4BC5" w:rsidRPr="00D36400">
              <w:t>% педагогів використовують власний досвід при складанні календарно-тематичного планування</w:t>
            </w:r>
            <w:r>
              <w:t>;</w:t>
            </w:r>
          </w:p>
          <w:p w14:paraId="48E71A5A" w14:textId="0573F7CE" w:rsidR="008B4C1B" w:rsidRPr="00D36400" w:rsidRDefault="008B4C1B" w:rsidP="00D36400">
            <w:pPr>
              <w:pStyle w:val="TableParagraph"/>
              <w:numPr>
                <w:ilvl w:val="0"/>
                <w:numId w:val="27"/>
              </w:numPr>
              <w:tabs>
                <w:tab w:val="left" w:pos="348"/>
                <w:tab w:val="left" w:pos="1379"/>
                <w:tab w:val="left" w:pos="2672"/>
              </w:tabs>
              <w:ind w:left="462" w:right="96"/>
              <w:jc w:val="both"/>
            </w:pPr>
            <w:r>
              <w:t xml:space="preserve">32,1% педагогів використовують </w:t>
            </w:r>
            <w:r w:rsidR="000F5EBF" w:rsidRPr="000F5EBF">
              <w:t>досвід, запозичений у колег</w:t>
            </w:r>
            <w:r w:rsidR="000F5EBF">
              <w:t xml:space="preserve"> та </w:t>
            </w:r>
            <w:r w:rsidR="000F5EBF" w:rsidRPr="000F5EBF">
              <w:lastRenderedPageBreak/>
              <w:t>співпрацюю</w:t>
            </w:r>
            <w:r w:rsidR="000F5EBF">
              <w:t>ть</w:t>
            </w:r>
            <w:r w:rsidR="000F5EBF" w:rsidRPr="000F5EBF">
              <w:t xml:space="preserve"> з колегами</w:t>
            </w:r>
            <w:r w:rsidR="000F5EBF">
              <w:t>.</w:t>
            </w:r>
          </w:p>
        </w:tc>
        <w:tc>
          <w:tcPr>
            <w:tcW w:w="3346" w:type="dxa"/>
          </w:tcPr>
          <w:p w14:paraId="64EADC8A" w14:textId="77777777" w:rsidR="00E33424" w:rsidRPr="00064A20" w:rsidRDefault="00E33424" w:rsidP="00E33424">
            <w:pPr>
              <w:tabs>
                <w:tab w:val="left" w:pos="0"/>
                <w:tab w:val="left" w:pos="37"/>
              </w:tabs>
              <w:rPr>
                <w:rFonts w:ascii="Times New Roman" w:eastAsia="Times New Roman" w:hAnsi="Times New Roman" w:cs="Times New Roman"/>
                <w:sz w:val="24"/>
                <w:szCs w:val="24"/>
              </w:rPr>
            </w:pPr>
          </w:p>
        </w:tc>
      </w:tr>
      <w:tr w:rsidR="00E33424" w:rsidRPr="00064A20" w14:paraId="6C68CAEA" w14:textId="77777777" w:rsidTr="00064A20">
        <w:trPr>
          <w:trHeight w:val="80"/>
        </w:trPr>
        <w:tc>
          <w:tcPr>
            <w:tcW w:w="2385" w:type="dxa"/>
          </w:tcPr>
          <w:p w14:paraId="2AAD05B2" w14:textId="77777777" w:rsidR="00E33424" w:rsidRPr="00064A20" w:rsidRDefault="00E33424" w:rsidP="00E33424">
            <w:pPr>
              <w:rPr>
                <w:rFonts w:ascii="Times New Roman" w:eastAsia="Times New Roman" w:hAnsi="Times New Roman" w:cs="Times New Roman"/>
              </w:rPr>
            </w:pPr>
            <w:r w:rsidRPr="00064A20">
              <w:rPr>
                <w:rFonts w:ascii="Times New Roman" w:eastAsia="Times New Roman" w:hAnsi="Times New Roman" w:cs="Times New Roman"/>
              </w:rPr>
              <w:t>3.1.2. Педагогічні працівники застосовують освітні технології, спрямовані на формування в учнів ключових компетентностей та умінь, спільних для всіх компетентностей</w:t>
            </w:r>
          </w:p>
        </w:tc>
        <w:tc>
          <w:tcPr>
            <w:tcW w:w="2713" w:type="dxa"/>
          </w:tcPr>
          <w:p w14:paraId="4AC05182" w14:textId="77777777" w:rsidR="00E33424" w:rsidRPr="00064A20" w:rsidRDefault="00E33424" w:rsidP="00E33424">
            <w:pPr>
              <w:rPr>
                <w:rFonts w:ascii="Times New Roman" w:eastAsia="Times New Roman" w:hAnsi="Times New Roman" w:cs="Times New Roman"/>
              </w:rPr>
            </w:pPr>
            <w:r w:rsidRPr="00064A20">
              <w:rPr>
                <w:rFonts w:ascii="Times New Roman" w:eastAsia="Times New Roman" w:hAnsi="Times New Roman" w:cs="Times New Roman"/>
              </w:rPr>
              <w:t>3.1.2.1. Частка педагогічних працівників, які застосовують освітні технології, спрямовані на оволодіння учнями ключовими компетентностями та уміннями, спільними для всіх компетентностей</w:t>
            </w:r>
          </w:p>
        </w:tc>
        <w:tc>
          <w:tcPr>
            <w:tcW w:w="7230" w:type="dxa"/>
          </w:tcPr>
          <w:p w14:paraId="21FD90D9" w14:textId="77777777" w:rsidR="000F5EBF" w:rsidRDefault="00E5495B" w:rsidP="006800A2">
            <w:pPr>
              <w:pBdr>
                <w:top w:val="nil"/>
                <w:left w:val="nil"/>
                <w:bottom w:val="nil"/>
                <w:right w:val="nil"/>
                <w:between w:val="nil"/>
              </w:pBdr>
              <w:jc w:val="both"/>
              <w:rPr>
                <w:rFonts w:ascii="Times New Roman" w:hAnsi="Times New Roman" w:cs="Times New Roman"/>
              </w:rPr>
            </w:pPr>
            <w:r w:rsidRPr="006800A2">
              <w:rPr>
                <w:rFonts w:ascii="Times New Roman" w:hAnsi="Times New Roman" w:cs="Times New Roman"/>
                <w:b/>
                <w:bCs/>
                <w:i/>
                <w:iCs/>
              </w:rPr>
              <w:t>Форма вивчення педагогічної діяльності (Р. І. пит. 4.1-4.5).</w:t>
            </w:r>
            <w:r w:rsidRPr="000F5EBF">
              <w:rPr>
                <w:rFonts w:ascii="Times New Roman" w:hAnsi="Times New Roman" w:cs="Times New Roman"/>
              </w:rPr>
              <w:t xml:space="preserve"> </w:t>
            </w:r>
          </w:p>
          <w:p w14:paraId="33C5A8E6" w14:textId="00C733F7" w:rsidR="00E33424" w:rsidRPr="00064A20" w:rsidRDefault="00E5495B" w:rsidP="000F5EBF">
            <w:pPr>
              <w:pBdr>
                <w:top w:val="nil"/>
                <w:left w:val="nil"/>
                <w:bottom w:val="nil"/>
                <w:right w:val="nil"/>
                <w:between w:val="nil"/>
              </w:pBdr>
              <w:ind w:firstLine="321"/>
              <w:jc w:val="both"/>
              <w:rPr>
                <w:rFonts w:ascii="Times New Roman" w:eastAsia="Times New Roman" w:hAnsi="Times New Roman" w:cs="Times New Roman"/>
                <w:i/>
                <w:iCs/>
                <w:color w:val="000000"/>
              </w:rPr>
            </w:pPr>
            <w:r w:rsidRPr="000F5EBF">
              <w:rPr>
                <w:rFonts w:ascii="Times New Roman" w:hAnsi="Times New Roman" w:cs="Times New Roman"/>
              </w:rPr>
              <w:t>Під час вивчення педагогічної діяльності спостерігали, що</w:t>
            </w:r>
            <w:r w:rsidR="00532072">
              <w:rPr>
                <w:rFonts w:ascii="Times New Roman" w:hAnsi="Times New Roman" w:cs="Times New Roman"/>
              </w:rPr>
              <w:t xml:space="preserve"> всі педагогічні працівники використовують освітні технології, які срямовані на оволодіння учнями ключовими</w:t>
            </w:r>
            <w:r w:rsidRPr="000F5EBF">
              <w:rPr>
                <w:rFonts w:ascii="Times New Roman" w:hAnsi="Times New Roman" w:cs="Times New Roman"/>
              </w:rPr>
              <w:t xml:space="preserve"> компетент</w:t>
            </w:r>
            <w:r w:rsidR="00532072">
              <w:rPr>
                <w:rFonts w:ascii="Times New Roman" w:hAnsi="Times New Roman" w:cs="Times New Roman"/>
              </w:rPr>
              <w:t xml:space="preserve">ностями </w:t>
            </w:r>
            <w:r w:rsidRPr="000F5EBF">
              <w:rPr>
                <w:rFonts w:ascii="Times New Roman" w:hAnsi="Times New Roman" w:cs="Times New Roman"/>
              </w:rPr>
              <w:t>це – вільне володіння державною мовою, навчання впродовж життя, інформаційно-комунікаційна</w:t>
            </w:r>
            <w:r w:rsidR="00E34B93">
              <w:rPr>
                <w:rFonts w:ascii="Times New Roman" w:hAnsi="Times New Roman" w:cs="Times New Roman"/>
              </w:rPr>
              <w:t>, математична</w:t>
            </w:r>
            <w:r w:rsidRPr="000F5EBF">
              <w:rPr>
                <w:rFonts w:ascii="Times New Roman" w:hAnsi="Times New Roman" w:cs="Times New Roman"/>
              </w:rPr>
              <w:t xml:space="preserve"> компетентність. </w:t>
            </w:r>
            <w:r w:rsidRPr="000F5EBF">
              <w:rPr>
                <w:rFonts w:ascii="Times New Roman" w:hAnsi="Times New Roman" w:cs="Times New Roman"/>
                <w:i/>
                <w:iCs/>
              </w:rPr>
              <w:t>Не достатньо формуюються такі компетентності: екологічна, підприємливість та фінансова грамотність.</w:t>
            </w:r>
            <w:r w:rsidRPr="000F5EBF">
              <w:rPr>
                <w:rFonts w:ascii="Times New Roman" w:hAnsi="Times New Roman" w:cs="Times New Roman"/>
              </w:rPr>
              <w:t xml:space="preserve"> Всі </w:t>
            </w:r>
            <w:r w:rsidR="00023B02" w:rsidRPr="000F5EBF">
              <w:rPr>
                <w:rFonts w:ascii="Times New Roman" w:hAnsi="Times New Roman" w:cs="Times New Roman"/>
              </w:rPr>
              <w:t xml:space="preserve">інші </w:t>
            </w:r>
            <w:r w:rsidRPr="000F5EBF">
              <w:rPr>
                <w:rFonts w:ascii="Times New Roman" w:hAnsi="Times New Roman" w:cs="Times New Roman"/>
              </w:rPr>
              <w:t>компетентності в більшій мірі формуються на заняттях.</w:t>
            </w:r>
          </w:p>
        </w:tc>
        <w:tc>
          <w:tcPr>
            <w:tcW w:w="3346" w:type="dxa"/>
          </w:tcPr>
          <w:p w14:paraId="40ED587F" w14:textId="2AEB1F8D" w:rsidR="00E33424" w:rsidRPr="00E34B93" w:rsidRDefault="00E34B93" w:rsidP="00E34B93">
            <w:pPr>
              <w:pBdr>
                <w:top w:val="nil"/>
                <w:left w:val="nil"/>
                <w:bottom w:val="nil"/>
                <w:right w:val="nil"/>
                <w:between w:val="nil"/>
              </w:pBdr>
              <w:ind w:left="34"/>
              <w:jc w:val="both"/>
              <w:rPr>
                <w:rFonts w:ascii="Times New Roman" w:eastAsia="Times New Roman" w:hAnsi="Times New Roman" w:cs="Times New Roman"/>
                <w:color w:val="000000"/>
              </w:rPr>
            </w:pPr>
            <w:r w:rsidRPr="00E34B93">
              <w:rPr>
                <w:rFonts w:ascii="Times New Roman" w:eastAsia="Times New Roman" w:hAnsi="Times New Roman" w:cs="Times New Roman"/>
                <w:color w:val="000000"/>
              </w:rPr>
              <w:t>Дирекції та педагогам закладу формувати наступні ключові компетентності: екологічну, підприємливість та фінансову грамотність.</w:t>
            </w:r>
          </w:p>
        </w:tc>
      </w:tr>
      <w:tr w:rsidR="00E33424" w:rsidRPr="00064A20" w14:paraId="05775531" w14:textId="77777777" w:rsidTr="00064A20">
        <w:trPr>
          <w:trHeight w:val="80"/>
        </w:trPr>
        <w:tc>
          <w:tcPr>
            <w:tcW w:w="2385" w:type="dxa"/>
          </w:tcPr>
          <w:p w14:paraId="0B3D577D" w14:textId="77777777" w:rsidR="00E33424" w:rsidRPr="00064A20" w:rsidRDefault="00E33424" w:rsidP="00E33424">
            <w:pPr>
              <w:rPr>
                <w:rFonts w:ascii="Times New Roman" w:eastAsia="Times New Roman" w:hAnsi="Times New Roman" w:cs="Times New Roman"/>
              </w:rPr>
            </w:pPr>
            <w:r w:rsidRPr="00064A20">
              <w:rPr>
                <w:rFonts w:ascii="Times New Roman" w:eastAsia="Times New Roman" w:hAnsi="Times New Roman" w:cs="Times New Roman"/>
              </w:rPr>
              <w:t>3.1.3. Педагогічні працівники беруть участь у формуванні та реалізації індивідуальної освітньої траєкторії учнів (у разі потреби)</w:t>
            </w:r>
          </w:p>
        </w:tc>
        <w:tc>
          <w:tcPr>
            <w:tcW w:w="2713" w:type="dxa"/>
          </w:tcPr>
          <w:p w14:paraId="4B522037" w14:textId="77777777" w:rsidR="00E33424" w:rsidRPr="00064A20" w:rsidRDefault="00E33424" w:rsidP="00E33424">
            <w:pPr>
              <w:rPr>
                <w:rFonts w:ascii="Times New Roman" w:eastAsia="Times New Roman" w:hAnsi="Times New Roman" w:cs="Times New Roman"/>
              </w:rPr>
            </w:pPr>
            <w:r w:rsidRPr="00064A20">
              <w:rPr>
                <w:rFonts w:ascii="Times New Roman" w:eastAsia="Times New Roman" w:hAnsi="Times New Roman" w:cs="Times New Roman"/>
              </w:rPr>
              <w:t>3.1.3.1. Педагогічні працівники беруть участь у розробленні індивідуальної освітньої траєкторії учнів (складають завдання, перевіряють роботи, надають консультації, проводять оцінювання результатів навчання учнів тощо) та відстежують їх результативність</w:t>
            </w:r>
          </w:p>
        </w:tc>
        <w:tc>
          <w:tcPr>
            <w:tcW w:w="7230" w:type="dxa"/>
          </w:tcPr>
          <w:p w14:paraId="502EACAF" w14:textId="77777777" w:rsidR="002E6F07" w:rsidRPr="002E6F07" w:rsidRDefault="00C16F74" w:rsidP="003A6360">
            <w:pPr>
              <w:pStyle w:val="TableParagraph"/>
              <w:numPr>
                <w:ilvl w:val="0"/>
                <w:numId w:val="18"/>
              </w:numPr>
              <w:tabs>
                <w:tab w:val="left" w:pos="462"/>
              </w:tabs>
              <w:ind w:left="0" w:right="96" w:firstLine="37"/>
              <w:jc w:val="both"/>
              <w:rPr>
                <w:i/>
                <w:iCs/>
                <w:color w:val="1F497D" w:themeColor="text2"/>
              </w:rPr>
            </w:pPr>
            <w:r w:rsidRPr="00136505">
              <w:rPr>
                <w:b/>
                <w:bCs/>
                <w:i/>
                <w:iCs/>
              </w:rPr>
              <w:t>Форма</w:t>
            </w:r>
            <w:r w:rsidRPr="00136505">
              <w:rPr>
                <w:b/>
                <w:bCs/>
                <w:i/>
                <w:iCs/>
                <w:spacing w:val="1"/>
              </w:rPr>
              <w:t xml:space="preserve"> </w:t>
            </w:r>
            <w:r w:rsidRPr="00136505">
              <w:rPr>
                <w:b/>
                <w:bCs/>
                <w:i/>
                <w:iCs/>
              </w:rPr>
              <w:t>вивчення</w:t>
            </w:r>
            <w:r w:rsidRPr="00136505">
              <w:rPr>
                <w:b/>
                <w:bCs/>
                <w:i/>
                <w:iCs/>
                <w:spacing w:val="61"/>
              </w:rPr>
              <w:t xml:space="preserve"> </w:t>
            </w:r>
            <w:r w:rsidRPr="00136505">
              <w:rPr>
                <w:b/>
                <w:bCs/>
                <w:i/>
                <w:iCs/>
              </w:rPr>
              <w:t>документації</w:t>
            </w:r>
            <w:r w:rsidRPr="00136505">
              <w:rPr>
                <w:b/>
                <w:bCs/>
                <w:i/>
                <w:iCs/>
                <w:spacing w:val="-57"/>
              </w:rPr>
              <w:t xml:space="preserve"> </w:t>
            </w:r>
            <w:r w:rsidRPr="00136505">
              <w:rPr>
                <w:b/>
                <w:bCs/>
                <w:i/>
                <w:iCs/>
              </w:rPr>
              <w:t>(пит. 52).</w:t>
            </w:r>
            <w:r w:rsidRPr="00023B02">
              <w:rPr>
                <w:i/>
                <w:iCs/>
              </w:rPr>
              <w:t xml:space="preserve"> </w:t>
            </w:r>
          </w:p>
          <w:p w14:paraId="49C45E75" w14:textId="31506692" w:rsidR="00023B02" w:rsidRPr="003A6360" w:rsidRDefault="00C16F74" w:rsidP="002E6F07">
            <w:pPr>
              <w:pStyle w:val="TableParagraph"/>
              <w:tabs>
                <w:tab w:val="left" w:pos="462"/>
              </w:tabs>
              <w:ind w:left="37" w:right="96" w:firstLine="284"/>
              <w:jc w:val="both"/>
              <w:rPr>
                <w:i/>
                <w:iCs/>
                <w:color w:val="1F497D" w:themeColor="text2"/>
              </w:rPr>
            </w:pPr>
            <w:r w:rsidRPr="002E6F07">
              <w:t xml:space="preserve">У закладі освіти </w:t>
            </w:r>
            <w:r w:rsidR="00532072" w:rsidRPr="002E6F07">
              <w:t xml:space="preserve">є </w:t>
            </w:r>
            <w:r w:rsidRPr="002E6F07">
              <w:t>протоколи засідань педагогічної ради, де наявні рішення щодо оцінювання результатів навчання учнів для яких розроблені індивідуальні програми розвитку та індивідуальні навчальні плани</w:t>
            </w:r>
            <w:r w:rsidR="002E6F07">
              <w:t xml:space="preserve"> </w:t>
            </w:r>
            <w:r w:rsidRPr="002E6F07">
              <w:t>(протокол педагогічн</w:t>
            </w:r>
            <w:r w:rsidR="002E6F07">
              <w:t>ої</w:t>
            </w:r>
            <w:r w:rsidRPr="002E6F07">
              <w:t xml:space="preserve"> рад</w:t>
            </w:r>
            <w:r w:rsidR="002E6F07">
              <w:t>и</w:t>
            </w:r>
            <w:r w:rsidRPr="002E6F07">
              <w:t xml:space="preserve"> від </w:t>
            </w:r>
            <w:r w:rsidR="00D376FE" w:rsidRPr="002E6F07">
              <w:t>29</w:t>
            </w:r>
            <w:r w:rsidRPr="002E6F07">
              <w:t>.08.2024 р. №1</w:t>
            </w:r>
            <w:r w:rsidR="00D376FE" w:rsidRPr="002E6F07">
              <w:t>; протокол засідання команди психолого-педпгогічного супровод</w:t>
            </w:r>
            <w:r w:rsidR="00A94E9A" w:rsidRPr="002E6F07">
              <w:t xml:space="preserve">у </w:t>
            </w:r>
            <w:r w:rsidR="00023B02" w:rsidRPr="002E6F07">
              <w:t>від 02.09.2024 р.</w:t>
            </w:r>
            <w:r w:rsidR="002E6F07">
              <w:t xml:space="preserve"> №1</w:t>
            </w:r>
            <w:r w:rsidR="00023B02" w:rsidRPr="002E6F07">
              <w:t>; накази про організацію інклюзивного навчання</w:t>
            </w:r>
            <w:r w:rsidR="002E6F07">
              <w:t>.</w:t>
            </w:r>
            <w:r w:rsidR="00023B02" w:rsidRPr="002E6F07">
              <w:rPr>
                <w:i/>
                <w:iCs/>
              </w:rPr>
              <w:t xml:space="preserve"> </w:t>
            </w:r>
          </w:p>
          <w:p w14:paraId="29493505" w14:textId="77777777" w:rsidR="00B20926" w:rsidRPr="00B20926" w:rsidRDefault="00C16F74" w:rsidP="002E6F07">
            <w:pPr>
              <w:pStyle w:val="TableParagraph"/>
              <w:numPr>
                <w:ilvl w:val="0"/>
                <w:numId w:val="18"/>
              </w:numPr>
              <w:tabs>
                <w:tab w:val="left" w:pos="462"/>
              </w:tabs>
              <w:ind w:left="37" w:right="96" w:firstLine="284"/>
              <w:jc w:val="both"/>
            </w:pPr>
            <w:r w:rsidRPr="002E6F07">
              <w:rPr>
                <w:b/>
                <w:bCs/>
                <w:i/>
                <w:iCs/>
              </w:rPr>
              <w:t>Перелік</w:t>
            </w:r>
            <w:r w:rsidRPr="002E6F07">
              <w:rPr>
                <w:b/>
                <w:bCs/>
                <w:i/>
                <w:iCs/>
                <w:spacing w:val="1"/>
              </w:rPr>
              <w:t xml:space="preserve"> </w:t>
            </w:r>
            <w:r w:rsidRPr="002E6F07">
              <w:rPr>
                <w:b/>
                <w:bCs/>
                <w:i/>
                <w:iCs/>
              </w:rPr>
              <w:t>питань</w:t>
            </w:r>
            <w:r w:rsidRPr="002E6F07">
              <w:rPr>
                <w:b/>
                <w:bCs/>
                <w:i/>
                <w:iCs/>
                <w:spacing w:val="1"/>
              </w:rPr>
              <w:t xml:space="preserve"> </w:t>
            </w:r>
            <w:r w:rsidRPr="002E6F07">
              <w:rPr>
                <w:b/>
                <w:bCs/>
                <w:i/>
                <w:iCs/>
              </w:rPr>
              <w:t>для</w:t>
            </w:r>
            <w:r w:rsidRPr="002E6F07">
              <w:rPr>
                <w:b/>
                <w:bCs/>
                <w:i/>
                <w:iCs/>
                <w:spacing w:val="1"/>
              </w:rPr>
              <w:t xml:space="preserve"> </w:t>
            </w:r>
            <w:r w:rsidRPr="002E6F07">
              <w:rPr>
                <w:b/>
                <w:bCs/>
                <w:i/>
                <w:iCs/>
              </w:rPr>
              <w:t>інтерв’ю</w:t>
            </w:r>
            <w:r w:rsidRPr="002E6F07">
              <w:rPr>
                <w:b/>
                <w:bCs/>
                <w:i/>
                <w:iCs/>
                <w:spacing w:val="1"/>
              </w:rPr>
              <w:t xml:space="preserve"> </w:t>
            </w:r>
            <w:r w:rsidRPr="002E6F07">
              <w:rPr>
                <w:b/>
                <w:bCs/>
                <w:i/>
                <w:iCs/>
              </w:rPr>
              <w:t>із</w:t>
            </w:r>
            <w:r w:rsidRPr="002E6F07">
              <w:rPr>
                <w:b/>
                <w:bCs/>
                <w:i/>
                <w:iCs/>
                <w:spacing w:val="1"/>
              </w:rPr>
              <w:t xml:space="preserve"> </w:t>
            </w:r>
            <w:r w:rsidRPr="002E6F07">
              <w:rPr>
                <w:b/>
                <w:bCs/>
                <w:i/>
                <w:iCs/>
              </w:rPr>
              <w:t>заступником</w:t>
            </w:r>
            <w:r w:rsidRPr="002E6F07">
              <w:rPr>
                <w:b/>
                <w:bCs/>
                <w:i/>
                <w:iCs/>
                <w:spacing w:val="1"/>
              </w:rPr>
              <w:t xml:space="preserve"> </w:t>
            </w:r>
            <w:r w:rsidRPr="002E6F07">
              <w:rPr>
                <w:b/>
                <w:bCs/>
                <w:i/>
                <w:iCs/>
              </w:rPr>
              <w:t>керівника</w:t>
            </w:r>
            <w:r w:rsidRPr="002E6F07">
              <w:rPr>
                <w:b/>
                <w:bCs/>
                <w:i/>
                <w:iCs/>
                <w:spacing w:val="1"/>
              </w:rPr>
              <w:t xml:space="preserve"> </w:t>
            </w:r>
            <w:r w:rsidRPr="002E6F07">
              <w:rPr>
                <w:b/>
                <w:bCs/>
                <w:i/>
                <w:iCs/>
              </w:rPr>
              <w:t>(пит. 23)/</w:t>
            </w:r>
            <w:r w:rsidRPr="002E6F07">
              <w:rPr>
                <w:b/>
                <w:bCs/>
                <w:i/>
                <w:iCs/>
                <w:spacing w:val="1"/>
              </w:rPr>
              <w:t xml:space="preserve"> </w:t>
            </w:r>
            <w:r w:rsidRPr="002E6F07">
              <w:rPr>
                <w:b/>
                <w:bCs/>
                <w:i/>
                <w:iCs/>
              </w:rPr>
              <w:t>керівником ЗО, у штатному розписі</w:t>
            </w:r>
            <w:r w:rsidRPr="002E6F07">
              <w:rPr>
                <w:b/>
                <w:bCs/>
                <w:i/>
                <w:iCs/>
                <w:spacing w:val="1"/>
              </w:rPr>
              <w:t xml:space="preserve"> </w:t>
            </w:r>
            <w:r w:rsidRPr="002E6F07">
              <w:rPr>
                <w:b/>
                <w:bCs/>
                <w:i/>
                <w:iCs/>
              </w:rPr>
              <w:t xml:space="preserve">якого відсутня </w:t>
            </w:r>
            <w:r w:rsidRPr="002E6F07">
              <w:rPr>
                <w:b/>
                <w:bCs/>
                <w:i/>
                <w:iCs/>
                <w:spacing w:val="-1"/>
              </w:rPr>
              <w:t xml:space="preserve">посада </w:t>
            </w:r>
            <w:r w:rsidRPr="002E6F07">
              <w:rPr>
                <w:b/>
                <w:bCs/>
                <w:i/>
                <w:iCs/>
              </w:rPr>
              <w:t xml:space="preserve">заступника/завідувачем </w:t>
            </w:r>
            <w:r w:rsidRPr="002E6F07">
              <w:rPr>
                <w:b/>
                <w:bCs/>
                <w:i/>
                <w:iCs/>
                <w:spacing w:val="-1"/>
              </w:rPr>
              <w:t>філії</w:t>
            </w:r>
            <w:r w:rsidRPr="002E6F07">
              <w:rPr>
                <w:b/>
                <w:bCs/>
                <w:i/>
                <w:iCs/>
                <w:spacing w:val="-58"/>
              </w:rPr>
              <w:t xml:space="preserve"> </w:t>
            </w:r>
            <w:r w:rsidRPr="002E6F07">
              <w:rPr>
                <w:b/>
                <w:bCs/>
                <w:i/>
                <w:iCs/>
              </w:rPr>
              <w:t xml:space="preserve">(пит. 48). </w:t>
            </w:r>
          </w:p>
          <w:p w14:paraId="354D7240" w14:textId="511D0E22" w:rsidR="002E6F07" w:rsidRPr="002E6F07" w:rsidRDefault="00C16F74" w:rsidP="00B20926">
            <w:pPr>
              <w:pStyle w:val="TableParagraph"/>
              <w:tabs>
                <w:tab w:val="left" w:pos="462"/>
              </w:tabs>
              <w:ind w:left="37" w:right="96" w:firstLine="284"/>
              <w:jc w:val="both"/>
            </w:pPr>
            <w:r w:rsidRPr="00B20926">
              <w:t>За результатами інтерв’ю заступника керівника закладу з навчально-виховної роботи, в</w:t>
            </w:r>
            <w:r w:rsidR="003A6360" w:rsidRPr="00B20926">
              <w:t xml:space="preserve"> закладі</w:t>
            </w:r>
            <w:r w:rsidRPr="00B20926">
              <w:t xml:space="preserve"> розроблені індивідуальні освітні траєкторії </w:t>
            </w:r>
            <w:r w:rsidR="00B20926" w:rsidRPr="00B20926">
              <w:t xml:space="preserve">для </w:t>
            </w:r>
            <w:r w:rsidRPr="00B20926">
              <w:t>учнів</w:t>
            </w:r>
            <w:r w:rsidR="00B20926" w:rsidRPr="00B20926">
              <w:t xml:space="preserve"> (проведення індивідуальних консультацій</w:t>
            </w:r>
            <w:r w:rsidR="00392385">
              <w:t>;</w:t>
            </w:r>
            <w:r w:rsidR="00B20926" w:rsidRPr="00B20926">
              <w:t xml:space="preserve"> складання завдань, адаптуючи їх)</w:t>
            </w:r>
            <w:r w:rsidRPr="00B20926">
              <w:t xml:space="preserve"> та аналізується їхня робота</w:t>
            </w:r>
            <w:r w:rsidR="00B20926" w:rsidRPr="00B20926">
              <w:t>.</w:t>
            </w:r>
            <w:r w:rsidR="00B20926" w:rsidRPr="00B20926">
              <w:rPr>
                <w:i/>
                <w:iCs/>
              </w:rPr>
              <w:t xml:space="preserve"> </w:t>
            </w:r>
          </w:p>
          <w:p w14:paraId="2DF06564" w14:textId="77777777" w:rsidR="00392385" w:rsidRPr="00392385" w:rsidRDefault="00C16F74" w:rsidP="00136505">
            <w:pPr>
              <w:pStyle w:val="TableParagraph"/>
              <w:numPr>
                <w:ilvl w:val="0"/>
                <w:numId w:val="18"/>
              </w:numPr>
              <w:tabs>
                <w:tab w:val="left" w:pos="462"/>
              </w:tabs>
              <w:ind w:left="0" w:right="96" w:firstLine="37"/>
              <w:jc w:val="both"/>
              <w:rPr>
                <w:i/>
                <w:iCs/>
                <w:color w:val="1F497D" w:themeColor="text2"/>
              </w:rPr>
            </w:pPr>
            <w:r w:rsidRPr="00136505">
              <w:rPr>
                <w:b/>
                <w:bCs/>
                <w:i/>
                <w:iCs/>
              </w:rPr>
              <w:t>Форма</w:t>
            </w:r>
            <w:r w:rsidRPr="00136505">
              <w:rPr>
                <w:b/>
                <w:bCs/>
                <w:i/>
                <w:iCs/>
                <w:spacing w:val="1"/>
              </w:rPr>
              <w:t xml:space="preserve"> </w:t>
            </w:r>
            <w:r w:rsidRPr="00136505">
              <w:rPr>
                <w:b/>
                <w:bCs/>
                <w:i/>
                <w:iCs/>
              </w:rPr>
              <w:t>вивчення</w:t>
            </w:r>
            <w:r w:rsidRPr="00136505">
              <w:rPr>
                <w:b/>
                <w:bCs/>
                <w:i/>
                <w:iCs/>
                <w:spacing w:val="1"/>
              </w:rPr>
              <w:t xml:space="preserve"> </w:t>
            </w:r>
            <w:r w:rsidRPr="00136505">
              <w:rPr>
                <w:b/>
                <w:bCs/>
                <w:i/>
                <w:iCs/>
              </w:rPr>
              <w:t>педагогічної</w:t>
            </w:r>
            <w:r w:rsidRPr="00136505">
              <w:rPr>
                <w:b/>
                <w:bCs/>
                <w:i/>
                <w:iCs/>
                <w:spacing w:val="1"/>
              </w:rPr>
              <w:t xml:space="preserve"> </w:t>
            </w:r>
            <w:r w:rsidRPr="00136505">
              <w:rPr>
                <w:b/>
                <w:bCs/>
                <w:i/>
                <w:iCs/>
              </w:rPr>
              <w:t>діяльності</w:t>
            </w:r>
            <w:r w:rsidRPr="00136505">
              <w:rPr>
                <w:b/>
                <w:bCs/>
                <w:i/>
                <w:iCs/>
                <w:spacing w:val="-1"/>
              </w:rPr>
              <w:t xml:space="preserve"> </w:t>
            </w:r>
            <w:r w:rsidRPr="00136505">
              <w:rPr>
                <w:b/>
                <w:bCs/>
                <w:i/>
                <w:iCs/>
              </w:rPr>
              <w:t>(Р. ІІІ. пит.</w:t>
            </w:r>
            <w:r w:rsidRPr="00136505">
              <w:rPr>
                <w:b/>
                <w:bCs/>
                <w:i/>
                <w:iCs/>
                <w:spacing w:val="-1"/>
              </w:rPr>
              <w:t xml:space="preserve"> </w:t>
            </w:r>
            <w:r w:rsidRPr="00136505">
              <w:rPr>
                <w:b/>
                <w:bCs/>
                <w:i/>
                <w:iCs/>
              </w:rPr>
              <w:t>8).</w:t>
            </w:r>
            <w:r w:rsidRPr="00136505">
              <w:rPr>
                <w:i/>
                <w:iCs/>
              </w:rPr>
              <w:t xml:space="preserve"> </w:t>
            </w:r>
          </w:p>
          <w:p w14:paraId="79E5B246" w14:textId="62B3FCA6" w:rsidR="00C16F74" w:rsidRPr="00392385" w:rsidRDefault="00532072" w:rsidP="00392385">
            <w:pPr>
              <w:pStyle w:val="TableParagraph"/>
              <w:tabs>
                <w:tab w:val="left" w:pos="462"/>
              </w:tabs>
              <w:ind w:left="37" w:right="96" w:firstLine="284"/>
              <w:jc w:val="both"/>
              <w:rPr>
                <w:color w:val="1F497D" w:themeColor="text2"/>
              </w:rPr>
            </w:pPr>
            <w:r w:rsidRPr="00392385">
              <w:t>Всі</w:t>
            </w:r>
            <w:r w:rsidR="00C16F74" w:rsidRPr="00392385">
              <w:t xml:space="preserve"> педагог</w:t>
            </w:r>
            <w:r w:rsidRPr="00392385">
              <w:t>и</w:t>
            </w:r>
            <w:r w:rsidR="00C16F74" w:rsidRPr="00392385">
              <w:t xml:space="preserve"> закладу приймають участь у розробленні індивідуальних освітніх траєкторій учнів. </w:t>
            </w:r>
          </w:p>
        </w:tc>
        <w:tc>
          <w:tcPr>
            <w:tcW w:w="3346" w:type="dxa"/>
          </w:tcPr>
          <w:p w14:paraId="7BF51D70" w14:textId="40F8E93B" w:rsidR="00E33424" w:rsidRPr="00E34B93" w:rsidRDefault="00E34B93" w:rsidP="00E34B93">
            <w:pPr>
              <w:tabs>
                <w:tab w:val="left" w:pos="315"/>
                <w:tab w:val="left" w:pos="480"/>
              </w:tabs>
              <w:jc w:val="both"/>
              <w:rPr>
                <w:rFonts w:ascii="Times New Roman" w:eastAsia="Times New Roman" w:hAnsi="Times New Roman" w:cs="Times New Roman"/>
              </w:rPr>
            </w:pPr>
            <w:r w:rsidRPr="00E34B93">
              <w:rPr>
                <w:rFonts w:ascii="Times New Roman" w:eastAsia="Times New Roman" w:hAnsi="Times New Roman" w:cs="Times New Roman"/>
              </w:rPr>
              <w:t xml:space="preserve">Педагогам </w:t>
            </w:r>
            <w:r>
              <w:rPr>
                <w:rFonts w:ascii="Times New Roman" w:eastAsia="Times New Roman" w:hAnsi="Times New Roman" w:cs="Times New Roman"/>
              </w:rPr>
              <w:t>закладу публікувати</w:t>
            </w:r>
            <w:r w:rsidRPr="00E34B93">
              <w:rPr>
                <w:rFonts w:ascii="Times New Roman" w:eastAsia="Times New Roman" w:hAnsi="Times New Roman" w:cs="Times New Roman"/>
              </w:rPr>
              <w:t xml:space="preserve"> власний педагогічний досвід </w:t>
            </w:r>
            <w:r>
              <w:rPr>
                <w:rFonts w:ascii="Times New Roman" w:eastAsia="Times New Roman" w:hAnsi="Times New Roman" w:cs="Times New Roman"/>
              </w:rPr>
              <w:t>та</w:t>
            </w:r>
            <w:r w:rsidRPr="00E34B93">
              <w:rPr>
                <w:rFonts w:ascii="Times New Roman" w:eastAsia="Times New Roman" w:hAnsi="Times New Roman" w:cs="Times New Roman"/>
              </w:rPr>
              <w:t xml:space="preserve"> оприлюднювати свої розробки різними способами</w:t>
            </w:r>
            <w:r>
              <w:rPr>
                <w:rFonts w:ascii="Times New Roman" w:eastAsia="Times New Roman" w:hAnsi="Times New Roman" w:cs="Times New Roman"/>
              </w:rPr>
              <w:t xml:space="preserve">. </w:t>
            </w:r>
          </w:p>
        </w:tc>
      </w:tr>
      <w:tr w:rsidR="00E33424" w:rsidRPr="00064A20" w14:paraId="1A78D0D8" w14:textId="77777777" w:rsidTr="00064A20">
        <w:trPr>
          <w:trHeight w:val="80"/>
        </w:trPr>
        <w:tc>
          <w:tcPr>
            <w:tcW w:w="2385" w:type="dxa"/>
          </w:tcPr>
          <w:p w14:paraId="4E0BE3E2" w14:textId="77777777" w:rsidR="00E33424" w:rsidRPr="00064A20" w:rsidRDefault="00E33424" w:rsidP="00E33424">
            <w:pPr>
              <w:rPr>
                <w:rFonts w:ascii="Times New Roman" w:eastAsia="Times New Roman" w:hAnsi="Times New Roman" w:cs="Times New Roman"/>
              </w:rPr>
            </w:pPr>
            <w:r w:rsidRPr="00064A20">
              <w:rPr>
                <w:rFonts w:ascii="Times New Roman" w:eastAsia="Times New Roman" w:hAnsi="Times New Roman" w:cs="Times New Roman"/>
              </w:rPr>
              <w:t>3.1.4.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tc>
        <w:tc>
          <w:tcPr>
            <w:tcW w:w="2713" w:type="dxa"/>
          </w:tcPr>
          <w:p w14:paraId="39323FF3" w14:textId="77777777" w:rsidR="00E33424" w:rsidRPr="00064A20" w:rsidRDefault="00E33424" w:rsidP="00E33424">
            <w:pPr>
              <w:rPr>
                <w:rFonts w:ascii="Times New Roman" w:eastAsia="Times New Roman" w:hAnsi="Times New Roman" w:cs="Times New Roman"/>
              </w:rPr>
            </w:pPr>
            <w:r w:rsidRPr="00064A20">
              <w:rPr>
                <w:rFonts w:ascii="Times New Roman" w:eastAsia="Times New Roman" w:hAnsi="Times New Roman" w:cs="Times New Roman"/>
              </w:rPr>
              <w:t>3.1.4.1. Частка педагогічних працівників, які створюють та/або використовують власні освітні ресурси, розробляють дидактичні матеріали,  мають публікації з професійної тематики та оприлюднені методичні розробки</w:t>
            </w:r>
          </w:p>
        </w:tc>
        <w:tc>
          <w:tcPr>
            <w:tcW w:w="7230" w:type="dxa"/>
          </w:tcPr>
          <w:p w14:paraId="31F2C892" w14:textId="77777777" w:rsidR="00392385" w:rsidRDefault="000C1373" w:rsidP="009C0699">
            <w:pPr>
              <w:pStyle w:val="af"/>
              <w:ind w:left="37"/>
              <w:jc w:val="both"/>
              <w:rPr>
                <w:rFonts w:ascii="Times New Roman" w:eastAsia="Times New Roman" w:hAnsi="Times New Roman" w:cs="Times New Roman"/>
                <w:i/>
                <w:iCs/>
              </w:rPr>
            </w:pPr>
            <w:r w:rsidRPr="000C1373">
              <w:rPr>
                <w:rFonts w:ascii="Times New Roman" w:eastAsia="Times New Roman" w:hAnsi="Times New Roman" w:cs="Times New Roman"/>
                <w:b/>
                <w:bCs/>
                <w:i/>
                <w:iCs/>
              </w:rPr>
              <w:t>1.Анкета для педагогічних працівників (пит. 17).</w:t>
            </w:r>
            <w:r w:rsidRPr="000C1373">
              <w:rPr>
                <w:rFonts w:ascii="Times New Roman" w:eastAsia="Times New Roman" w:hAnsi="Times New Roman" w:cs="Times New Roman"/>
                <w:i/>
                <w:iCs/>
              </w:rPr>
              <w:t xml:space="preserve"> </w:t>
            </w:r>
          </w:p>
          <w:p w14:paraId="5A7492F2" w14:textId="18E20552" w:rsidR="007C3963" w:rsidRPr="00392385" w:rsidRDefault="000C1373" w:rsidP="00392385">
            <w:pPr>
              <w:pStyle w:val="af"/>
              <w:ind w:left="37" w:firstLine="284"/>
              <w:jc w:val="both"/>
              <w:rPr>
                <w:rFonts w:ascii="Times New Roman" w:eastAsia="Times New Roman" w:hAnsi="Times New Roman" w:cs="Times New Roman"/>
              </w:rPr>
            </w:pPr>
            <w:r w:rsidRPr="00392385">
              <w:rPr>
                <w:rFonts w:ascii="Times New Roman" w:eastAsia="Times New Roman" w:hAnsi="Times New Roman" w:cs="Times New Roman"/>
              </w:rPr>
              <w:t xml:space="preserve">Щодо поширення власного педагогічного досвіду, то тільки </w:t>
            </w:r>
          </w:p>
          <w:p w14:paraId="589A12A0" w14:textId="187F76A9" w:rsidR="00392385" w:rsidRPr="003673ED" w:rsidRDefault="00392385" w:rsidP="007C3963">
            <w:pPr>
              <w:pStyle w:val="af"/>
              <w:numPr>
                <w:ilvl w:val="0"/>
                <w:numId w:val="29"/>
              </w:numPr>
              <w:ind w:left="37" w:hanging="37"/>
              <w:jc w:val="both"/>
              <w:rPr>
                <w:rFonts w:ascii="Times New Roman" w:eastAsia="Times New Roman" w:hAnsi="Times New Roman" w:cs="Times New Roman"/>
              </w:rPr>
            </w:pPr>
            <w:r w:rsidRPr="003673ED">
              <w:rPr>
                <w:rFonts w:ascii="Times New Roman" w:eastAsia="Times New Roman" w:hAnsi="Times New Roman" w:cs="Times New Roman"/>
              </w:rPr>
              <w:t>28,6% вчителів поширює власний педагогічний досвід на освітніх онлайн-платформах;</w:t>
            </w:r>
          </w:p>
          <w:p w14:paraId="44B54761" w14:textId="6D541B23" w:rsidR="007C3963" w:rsidRPr="003673ED" w:rsidRDefault="00392385" w:rsidP="007C3963">
            <w:pPr>
              <w:pStyle w:val="af"/>
              <w:numPr>
                <w:ilvl w:val="0"/>
                <w:numId w:val="29"/>
              </w:numPr>
              <w:ind w:left="37" w:hanging="37"/>
              <w:jc w:val="both"/>
              <w:rPr>
                <w:rFonts w:ascii="Times New Roman" w:eastAsia="Times New Roman" w:hAnsi="Times New Roman" w:cs="Times New Roman"/>
              </w:rPr>
            </w:pPr>
            <w:r w:rsidRPr="003673ED">
              <w:rPr>
                <w:rFonts w:ascii="Times New Roman" w:eastAsia="Times New Roman" w:hAnsi="Times New Roman" w:cs="Times New Roman"/>
              </w:rPr>
              <w:t>17,9</w:t>
            </w:r>
            <w:r w:rsidR="000C1373" w:rsidRPr="003673ED">
              <w:rPr>
                <w:rFonts w:ascii="Times New Roman" w:eastAsia="Times New Roman" w:hAnsi="Times New Roman" w:cs="Times New Roman"/>
              </w:rPr>
              <w:t>% вчителів поширює власний педагогічний досвід у матеріалах та / або виступах чи конференціях</w:t>
            </w:r>
            <w:r w:rsidRPr="003673ED">
              <w:rPr>
                <w:rFonts w:ascii="Times New Roman" w:eastAsia="Times New Roman" w:hAnsi="Times New Roman" w:cs="Times New Roman"/>
              </w:rPr>
              <w:t>;</w:t>
            </w:r>
          </w:p>
          <w:p w14:paraId="4EA1FB7C" w14:textId="09F141EF" w:rsidR="003673ED" w:rsidRPr="003673ED" w:rsidRDefault="003673ED" w:rsidP="007C3963">
            <w:pPr>
              <w:pStyle w:val="af"/>
              <w:numPr>
                <w:ilvl w:val="0"/>
                <w:numId w:val="29"/>
              </w:numPr>
              <w:ind w:left="37" w:hanging="37"/>
              <w:jc w:val="both"/>
              <w:rPr>
                <w:rFonts w:ascii="Times New Roman" w:eastAsia="Times New Roman" w:hAnsi="Times New Roman" w:cs="Times New Roman"/>
              </w:rPr>
            </w:pPr>
            <w:r w:rsidRPr="003673ED">
              <w:rPr>
                <w:rFonts w:ascii="Times New Roman" w:eastAsia="Times New Roman" w:hAnsi="Times New Roman" w:cs="Times New Roman"/>
              </w:rPr>
              <w:t>14,3% вчителів поширює власний педагогічний досвід у матеріалах або виступах конференцій;</w:t>
            </w:r>
          </w:p>
          <w:p w14:paraId="45705C72" w14:textId="4BCC07CD" w:rsidR="00392385" w:rsidRPr="003673ED" w:rsidRDefault="00392385" w:rsidP="007C3963">
            <w:pPr>
              <w:pStyle w:val="af"/>
              <w:numPr>
                <w:ilvl w:val="0"/>
                <w:numId w:val="29"/>
              </w:numPr>
              <w:ind w:left="37" w:hanging="37"/>
              <w:jc w:val="both"/>
              <w:rPr>
                <w:rFonts w:ascii="Times New Roman" w:eastAsia="Times New Roman" w:hAnsi="Times New Roman" w:cs="Times New Roman"/>
              </w:rPr>
            </w:pPr>
            <w:r w:rsidRPr="003673ED">
              <w:rPr>
                <w:rFonts w:ascii="Times New Roman" w:eastAsia="Times New Roman" w:hAnsi="Times New Roman" w:cs="Times New Roman"/>
              </w:rPr>
              <w:t>4</w:t>
            </w:r>
            <w:r w:rsidR="000C1373" w:rsidRPr="003673ED">
              <w:rPr>
                <w:rFonts w:ascii="Times New Roman" w:eastAsia="Times New Roman" w:hAnsi="Times New Roman" w:cs="Times New Roman"/>
              </w:rPr>
              <w:t xml:space="preserve"> % опитаних вчителів поширюють власний досвід у професійних спільнотах соціальних мереж</w:t>
            </w:r>
            <w:r w:rsidR="003673ED" w:rsidRPr="003673ED">
              <w:rPr>
                <w:rFonts w:ascii="Times New Roman" w:eastAsia="Times New Roman" w:hAnsi="Times New Roman" w:cs="Times New Roman"/>
              </w:rPr>
              <w:t>;</w:t>
            </w:r>
          </w:p>
          <w:p w14:paraId="19FD3B61" w14:textId="708CD72F" w:rsidR="009C0699" w:rsidRPr="003673ED" w:rsidRDefault="00392385" w:rsidP="007C3963">
            <w:pPr>
              <w:pStyle w:val="af"/>
              <w:numPr>
                <w:ilvl w:val="0"/>
                <w:numId w:val="29"/>
              </w:numPr>
              <w:ind w:left="37" w:hanging="37"/>
              <w:jc w:val="both"/>
              <w:rPr>
                <w:rFonts w:ascii="Times New Roman" w:eastAsia="Times New Roman" w:hAnsi="Times New Roman" w:cs="Times New Roman"/>
                <w:i/>
                <w:iCs/>
              </w:rPr>
            </w:pPr>
            <w:r w:rsidRPr="003673ED">
              <w:rPr>
                <w:rFonts w:ascii="Times New Roman" w:eastAsia="Times New Roman" w:hAnsi="Times New Roman" w:cs="Times New Roman"/>
                <w:i/>
                <w:iCs/>
              </w:rPr>
              <w:t>60,7</w:t>
            </w:r>
            <w:r w:rsidR="000C1373" w:rsidRPr="003673ED">
              <w:rPr>
                <w:rFonts w:ascii="Times New Roman" w:eastAsia="Times New Roman" w:hAnsi="Times New Roman" w:cs="Times New Roman"/>
                <w:i/>
                <w:iCs/>
              </w:rPr>
              <w:t xml:space="preserve"> % опитаних вчителів не має оприлюднених розробок.</w:t>
            </w:r>
          </w:p>
          <w:p w14:paraId="48647856" w14:textId="77777777" w:rsidR="00392385" w:rsidRDefault="007C3963" w:rsidP="007C3963">
            <w:pPr>
              <w:jc w:val="both"/>
              <w:rPr>
                <w:rFonts w:ascii="Times New Roman" w:eastAsia="Times New Roman" w:hAnsi="Times New Roman" w:cs="Times New Roman"/>
                <w:i/>
                <w:iCs/>
              </w:rPr>
            </w:pPr>
            <w:r>
              <w:rPr>
                <w:rFonts w:ascii="Times New Roman" w:eastAsia="Times New Roman" w:hAnsi="Times New Roman" w:cs="Times New Roman"/>
                <w:b/>
                <w:bCs/>
                <w:i/>
                <w:iCs/>
                <w:lang w:val="en-US"/>
              </w:rPr>
              <w:lastRenderedPageBreak/>
              <w:t>2.</w:t>
            </w:r>
            <w:r w:rsidR="000C1373" w:rsidRPr="007C3963">
              <w:rPr>
                <w:rFonts w:ascii="Times New Roman" w:eastAsia="Times New Roman" w:hAnsi="Times New Roman" w:cs="Times New Roman"/>
                <w:b/>
                <w:bCs/>
                <w:i/>
                <w:iCs/>
              </w:rPr>
              <w:t>Форма вивчення педагогічної діяльності (Р. ІІІ. пит. 7).</w:t>
            </w:r>
            <w:r w:rsidR="000C1373" w:rsidRPr="007C3963">
              <w:rPr>
                <w:rFonts w:ascii="Times New Roman" w:eastAsia="Times New Roman" w:hAnsi="Times New Roman" w:cs="Times New Roman"/>
                <w:i/>
                <w:iCs/>
              </w:rPr>
              <w:t xml:space="preserve"> </w:t>
            </w:r>
          </w:p>
          <w:p w14:paraId="33AF10D9" w14:textId="1DE07E92" w:rsidR="007C3963" w:rsidRPr="00392385" w:rsidRDefault="009C0699" w:rsidP="00392385">
            <w:pPr>
              <w:ind w:firstLine="321"/>
              <w:jc w:val="both"/>
              <w:rPr>
                <w:rFonts w:ascii="Times New Roman" w:eastAsia="Times New Roman" w:hAnsi="Times New Roman" w:cs="Times New Roman"/>
              </w:rPr>
            </w:pPr>
            <w:r w:rsidRPr="00392385">
              <w:rPr>
                <w:rFonts w:ascii="Times New Roman" w:eastAsia="Times New Roman" w:hAnsi="Times New Roman" w:cs="Times New Roman"/>
              </w:rPr>
              <w:t xml:space="preserve">Більшість педагогічних працівників </w:t>
            </w:r>
            <w:r w:rsidR="00C77368" w:rsidRPr="00392385">
              <w:rPr>
                <w:rFonts w:ascii="Times New Roman" w:eastAsia="Times New Roman" w:hAnsi="Times New Roman" w:cs="Times New Roman"/>
              </w:rPr>
              <w:t>с</w:t>
            </w:r>
            <w:r w:rsidRPr="00392385">
              <w:rPr>
                <w:rFonts w:ascii="Times New Roman" w:eastAsia="Times New Roman" w:hAnsi="Times New Roman" w:cs="Times New Roman"/>
              </w:rPr>
              <w:t>твор</w:t>
            </w:r>
            <w:r w:rsidR="00C77368" w:rsidRPr="00392385">
              <w:rPr>
                <w:rFonts w:ascii="Times New Roman" w:eastAsia="Times New Roman" w:hAnsi="Times New Roman" w:cs="Times New Roman"/>
              </w:rPr>
              <w:t>ю</w:t>
            </w:r>
            <w:r w:rsidRPr="00392385">
              <w:rPr>
                <w:rFonts w:ascii="Times New Roman" w:eastAsia="Times New Roman" w:hAnsi="Times New Roman" w:cs="Times New Roman"/>
              </w:rPr>
              <w:t xml:space="preserve">ють та використовують власні освітні ресурси. </w:t>
            </w:r>
            <w:r w:rsidR="00C77368" w:rsidRPr="00392385">
              <w:rPr>
                <w:rFonts w:ascii="Times New Roman" w:eastAsia="Times New Roman" w:hAnsi="Times New Roman" w:cs="Times New Roman"/>
              </w:rPr>
              <w:t xml:space="preserve">Також у закладі є педагоги, які мають публікації на освітніх сайтах. Зокрема, </w:t>
            </w:r>
          </w:p>
          <w:p w14:paraId="6DF6D2E2" w14:textId="2492C2B4" w:rsidR="007C3963" w:rsidRPr="00FC496E" w:rsidRDefault="00FC496E" w:rsidP="007C3963">
            <w:pPr>
              <w:pStyle w:val="af"/>
              <w:numPr>
                <w:ilvl w:val="0"/>
                <w:numId w:val="30"/>
              </w:numPr>
              <w:ind w:left="321" w:hanging="284"/>
              <w:jc w:val="both"/>
              <w:rPr>
                <w:rFonts w:ascii="Times New Roman" w:eastAsia="Times New Roman" w:hAnsi="Times New Roman" w:cs="Times New Roman"/>
              </w:rPr>
            </w:pPr>
            <w:r w:rsidRPr="00FC496E">
              <w:rPr>
                <w:rFonts w:ascii="Times New Roman" w:eastAsia="Times New Roman" w:hAnsi="Times New Roman" w:cs="Times New Roman"/>
              </w:rPr>
              <w:t xml:space="preserve">19% </w:t>
            </w:r>
            <w:r w:rsidR="009C0699" w:rsidRPr="00FC496E">
              <w:rPr>
                <w:rFonts w:ascii="Times New Roman" w:eastAsia="Times New Roman" w:hAnsi="Times New Roman" w:cs="Times New Roman"/>
              </w:rPr>
              <w:t xml:space="preserve">педагогіних працівників </w:t>
            </w:r>
            <w:r w:rsidR="000C1373" w:rsidRPr="00FC496E">
              <w:rPr>
                <w:rFonts w:ascii="Times New Roman" w:eastAsia="Times New Roman" w:hAnsi="Times New Roman" w:cs="Times New Roman"/>
              </w:rPr>
              <w:t xml:space="preserve"> </w:t>
            </w:r>
            <w:r w:rsidR="009C0699" w:rsidRPr="00FC496E">
              <w:rPr>
                <w:rFonts w:ascii="Times New Roman" w:hAnsi="Times New Roman" w:cs="Times New Roman"/>
              </w:rPr>
              <w:t>мають оприлюднені ресурси на сторінках соцмереж школи</w:t>
            </w:r>
            <w:r w:rsidRPr="00FC496E">
              <w:rPr>
                <w:rFonts w:ascii="Times New Roman" w:hAnsi="Times New Roman" w:cs="Times New Roman"/>
              </w:rPr>
              <w:t xml:space="preserve"> та </w:t>
            </w:r>
            <w:r w:rsidR="00201B69" w:rsidRPr="00FC496E">
              <w:rPr>
                <w:rFonts w:ascii="Times New Roman" w:hAnsi="Times New Roman" w:cs="Times New Roman"/>
              </w:rPr>
              <w:t xml:space="preserve">на освітніх платформах, </w:t>
            </w:r>
          </w:p>
          <w:p w14:paraId="4A25575D" w14:textId="77777777" w:rsidR="000C1373" w:rsidRPr="001D0C8C" w:rsidRDefault="00FC496E" w:rsidP="007C3963">
            <w:pPr>
              <w:pStyle w:val="af"/>
              <w:numPr>
                <w:ilvl w:val="0"/>
                <w:numId w:val="30"/>
              </w:numPr>
              <w:ind w:left="321" w:hanging="284"/>
              <w:jc w:val="both"/>
              <w:rPr>
                <w:rFonts w:ascii="Times New Roman" w:eastAsia="Times New Roman" w:hAnsi="Times New Roman" w:cs="Times New Roman"/>
                <w:i/>
                <w:iCs/>
              </w:rPr>
            </w:pPr>
            <w:r w:rsidRPr="00FC496E">
              <w:rPr>
                <w:rFonts w:ascii="Times New Roman" w:hAnsi="Times New Roman" w:cs="Times New Roman"/>
                <w:i/>
                <w:iCs/>
              </w:rPr>
              <w:t>71,4</w:t>
            </w:r>
            <w:r w:rsidR="00201B69" w:rsidRPr="00FC496E">
              <w:rPr>
                <w:rFonts w:ascii="Times New Roman" w:hAnsi="Times New Roman" w:cs="Times New Roman"/>
                <w:i/>
                <w:iCs/>
              </w:rPr>
              <w:t xml:space="preserve"> % не мають оприлюднених освітніх ресурсів.</w:t>
            </w:r>
          </w:p>
          <w:p w14:paraId="526E9137" w14:textId="0605394A" w:rsidR="001D0C8C" w:rsidRPr="001D0C8C" w:rsidRDefault="001D0C8C" w:rsidP="00CA5AAE">
            <w:pPr>
              <w:pStyle w:val="af"/>
              <w:ind w:left="37" w:firstLine="284"/>
              <w:jc w:val="both"/>
              <w:rPr>
                <w:rFonts w:ascii="Times New Roman" w:eastAsia="Times New Roman" w:hAnsi="Times New Roman" w:cs="Times New Roman"/>
              </w:rPr>
            </w:pPr>
            <w:r>
              <w:rPr>
                <w:rFonts w:ascii="Times New Roman" w:hAnsi="Times New Roman" w:cs="Times New Roman"/>
              </w:rPr>
              <w:t>Слід зазначити, що педагогічні працівники закладу використовують освітні ресурси, створюють власні розробки,</w:t>
            </w:r>
            <w:r w:rsidR="00CA5AAE">
              <w:rPr>
                <w:rFonts w:ascii="Times New Roman" w:hAnsi="Times New Roman" w:cs="Times New Roman"/>
              </w:rPr>
              <w:t xml:space="preserve"> презентації,</w:t>
            </w:r>
            <w:r>
              <w:rPr>
                <w:rFonts w:ascii="Times New Roman" w:hAnsi="Times New Roman" w:cs="Times New Roman"/>
              </w:rPr>
              <w:t xml:space="preserve"> але не публікують їх. </w:t>
            </w:r>
          </w:p>
        </w:tc>
        <w:tc>
          <w:tcPr>
            <w:tcW w:w="3346" w:type="dxa"/>
          </w:tcPr>
          <w:p w14:paraId="7483F271" w14:textId="77777777" w:rsidR="00E34B93" w:rsidRPr="00E34B93" w:rsidRDefault="00E34B93" w:rsidP="00E34B93">
            <w:pPr>
              <w:jc w:val="both"/>
              <w:rPr>
                <w:rFonts w:ascii="Times New Roman" w:eastAsia="Times New Roman" w:hAnsi="Times New Roman" w:cs="Times New Roman"/>
              </w:rPr>
            </w:pPr>
            <w:r w:rsidRPr="00E34B93">
              <w:rPr>
                <w:rFonts w:ascii="Times New Roman" w:eastAsia="Times New Roman" w:hAnsi="Times New Roman" w:cs="Times New Roman"/>
              </w:rPr>
              <w:lastRenderedPageBreak/>
              <w:t xml:space="preserve">Збільшити частку педагогів, які забезпечують гігієну навчання і пропонують завдання, що сприяють формуванню суспільних цінностей. </w:t>
            </w:r>
          </w:p>
          <w:p w14:paraId="76C5B9E0" w14:textId="5CF43291" w:rsidR="00E33424" w:rsidRPr="00064A20" w:rsidRDefault="00E33424" w:rsidP="00E34B93">
            <w:pPr>
              <w:jc w:val="both"/>
              <w:rPr>
                <w:rFonts w:ascii="Times New Roman" w:eastAsia="Times New Roman" w:hAnsi="Times New Roman" w:cs="Times New Roman"/>
                <w:sz w:val="24"/>
                <w:szCs w:val="24"/>
              </w:rPr>
            </w:pPr>
          </w:p>
        </w:tc>
      </w:tr>
      <w:tr w:rsidR="009C0D62" w:rsidRPr="00064A20" w14:paraId="7483AE02" w14:textId="77777777" w:rsidTr="00064A20">
        <w:trPr>
          <w:trHeight w:val="80"/>
        </w:trPr>
        <w:tc>
          <w:tcPr>
            <w:tcW w:w="2385" w:type="dxa"/>
          </w:tcPr>
          <w:p w14:paraId="27F0BBB9" w14:textId="77777777" w:rsidR="009C0D62" w:rsidRPr="00064A20" w:rsidRDefault="009C0D62" w:rsidP="009C0D62">
            <w:pPr>
              <w:rPr>
                <w:rFonts w:ascii="Times New Roman" w:eastAsia="Times New Roman" w:hAnsi="Times New Roman" w:cs="Times New Roman"/>
              </w:rPr>
            </w:pPr>
            <w:r w:rsidRPr="00064A20">
              <w:rPr>
                <w:rFonts w:ascii="Times New Roman" w:eastAsia="Times New Roman" w:hAnsi="Times New Roman" w:cs="Times New Roman"/>
              </w:rPr>
              <w:t>3.1.5. Педагогічні працівники сприяють формуванню суспільних цінностей в учнів у процесі їх навчання, виховання та розвитку</w:t>
            </w:r>
          </w:p>
        </w:tc>
        <w:tc>
          <w:tcPr>
            <w:tcW w:w="2713" w:type="dxa"/>
          </w:tcPr>
          <w:p w14:paraId="595E6619" w14:textId="77777777" w:rsidR="009C0D62" w:rsidRPr="00064A20" w:rsidRDefault="009C0D62" w:rsidP="009C0D62">
            <w:pPr>
              <w:rPr>
                <w:rFonts w:ascii="Times New Roman" w:eastAsia="Times New Roman" w:hAnsi="Times New Roman" w:cs="Times New Roman"/>
              </w:rPr>
            </w:pPr>
            <w:r w:rsidRPr="00064A20">
              <w:rPr>
                <w:rFonts w:ascii="Times New Roman" w:eastAsia="Times New Roman" w:hAnsi="Times New Roman" w:cs="Times New Roman"/>
              </w:rPr>
              <w:t>3.1.5.1. Педагогічні працівники, які використовують зміст навчального предмету (інтегрованого курсу), інтегровані змістові лінії для формування суспільних цінностей</w:t>
            </w:r>
          </w:p>
        </w:tc>
        <w:tc>
          <w:tcPr>
            <w:tcW w:w="7230" w:type="dxa"/>
          </w:tcPr>
          <w:p w14:paraId="533E37B5" w14:textId="77777777" w:rsidR="00FC496E" w:rsidRDefault="00201B69" w:rsidP="007C3963">
            <w:pPr>
              <w:pBdr>
                <w:top w:val="nil"/>
                <w:left w:val="nil"/>
                <w:bottom w:val="nil"/>
                <w:right w:val="nil"/>
                <w:between w:val="nil"/>
              </w:pBdr>
              <w:jc w:val="both"/>
              <w:rPr>
                <w:rFonts w:ascii="Times New Roman" w:hAnsi="Times New Roman" w:cs="Times New Roman"/>
                <w:i/>
                <w:iCs/>
              </w:rPr>
            </w:pPr>
            <w:r w:rsidRPr="00201B69">
              <w:rPr>
                <w:rFonts w:ascii="Times New Roman" w:hAnsi="Times New Roman" w:cs="Times New Roman"/>
                <w:b/>
                <w:bCs/>
                <w:i/>
                <w:iCs/>
              </w:rPr>
              <w:t xml:space="preserve">Форма вивчення </w:t>
            </w:r>
            <w:r w:rsidRPr="00201B69">
              <w:rPr>
                <w:rFonts w:ascii="Times New Roman" w:hAnsi="Times New Roman" w:cs="Times New Roman"/>
                <w:b/>
                <w:bCs/>
                <w:i/>
                <w:iCs/>
                <w:spacing w:val="-1"/>
              </w:rPr>
              <w:t>педагогічної</w:t>
            </w:r>
            <w:r w:rsidRPr="00201B69">
              <w:rPr>
                <w:rFonts w:ascii="Times New Roman" w:hAnsi="Times New Roman" w:cs="Times New Roman"/>
                <w:b/>
                <w:bCs/>
                <w:i/>
                <w:iCs/>
                <w:spacing w:val="-57"/>
              </w:rPr>
              <w:t xml:space="preserve"> </w:t>
            </w:r>
            <w:r w:rsidRPr="00201B69">
              <w:rPr>
                <w:rFonts w:ascii="Times New Roman" w:hAnsi="Times New Roman" w:cs="Times New Roman"/>
                <w:b/>
                <w:bCs/>
                <w:i/>
                <w:iCs/>
              </w:rPr>
              <w:t>діяльності</w:t>
            </w:r>
            <w:r w:rsidRPr="00201B69">
              <w:rPr>
                <w:rFonts w:ascii="Times New Roman" w:hAnsi="Times New Roman" w:cs="Times New Roman"/>
                <w:b/>
                <w:bCs/>
                <w:i/>
                <w:iCs/>
                <w:spacing w:val="-1"/>
              </w:rPr>
              <w:t xml:space="preserve"> </w:t>
            </w:r>
            <w:r w:rsidRPr="00201B69">
              <w:rPr>
                <w:rFonts w:ascii="Times New Roman" w:hAnsi="Times New Roman" w:cs="Times New Roman"/>
                <w:b/>
                <w:bCs/>
                <w:i/>
                <w:iCs/>
              </w:rPr>
              <w:t>(Р. І. пит.</w:t>
            </w:r>
            <w:r w:rsidRPr="00201B69">
              <w:rPr>
                <w:rFonts w:ascii="Times New Roman" w:hAnsi="Times New Roman" w:cs="Times New Roman"/>
                <w:b/>
                <w:bCs/>
                <w:i/>
                <w:iCs/>
                <w:spacing w:val="-1"/>
              </w:rPr>
              <w:t xml:space="preserve"> </w:t>
            </w:r>
            <w:r w:rsidRPr="00201B69">
              <w:rPr>
                <w:rFonts w:ascii="Times New Roman" w:hAnsi="Times New Roman" w:cs="Times New Roman"/>
                <w:b/>
                <w:bCs/>
                <w:i/>
                <w:iCs/>
              </w:rPr>
              <w:t>5).</w:t>
            </w:r>
            <w:r w:rsidRPr="00201B69">
              <w:rPr>
                <w:rFonts w:ascii="Times New Roman" w:hAnsi="Times New Roman" w:cs="Times New Roman"/>
                <w:i/>
                <w:iCs/>
              </w:rPr>
              <w:t xml:space="preserve"> </w:t>
            </w:r>
          </w:p>
          <w:p w14:paraId="173A3A7A" w14:textId="77777777" w:rsidR="00CA5AAE" w:rsidRDefault="00201B69" w:rsidP="00FC496E">
            <w:pPr>
              <w:pBdr>
                <w:top w:val="nil"/>
                <w:left w:val="nil"/>
                <w:bottom w:val="nil"/>
                <w:right w:val="nil"/>
                <w:between w:val="nil"/>
              </w:pBdr>
              <w:ind w:firstLine="321"/>
              <w:jc w:val="both"/>
              <w:rPr>
                <w:rFonts w:ascii="Times New Roman" w:hAnsi="Times New Roman" w:cs="Times New Roman"/>
              </w:rPr>
            </w:pPr>
            <w:r w:rsidRPr="00CA5AAE">
              <w:rPr>
                <w:rFonts w:ascii="Times New Roman" w:hAnsi="Times New Roman" w:cs="Times New Roman"/>
              </w:rPr>
              <w:t xml:space="preserve">Всі педагоги в своїй професійній діяльності формують наступні суспільні цінності: </w:t>
            </w:r>
          </w:p>
          <w:p w14:paraId="2C45E6F9" w14:textId="77777777" w:rsidR="00CA5AAE" w:rsidRDefault="00201B69" w:rsidP="00CA5AAE">
            <w:pPr>
              <w:pStyle w:val="af"/>
              <w:numPr>
                <w:ilvl w:val="0"/>
                <w:numId w:val="32"/>
              </w:numPr>
              <w:pBdr>
                <w:top w:val="nil"/>
                <w:left w:val="nil"/>
                <w:bottom w:val="nil"/>
                <w:right w:val="nil"/>
                <w:between w:val="nil"/>
              </w:pBdr>
              <w:ind w:left="462"/>
              <w:jc w:val="both"/>
              <w:rPr>
                <w:rFonts w:ascii="Times New Roman" w:hAnsi="Times New Roman" w:cs="Times New Roman"/>
              </w:rPr>
            </w:pPr>
            <w:r w:rsidRPr="00CA5AAE">
              <w:rPr>
                <w:rFonts w:ascii="Times New Roman" w:hAnsi="Times New Roman" w:cs="Times New Roman"/>
              </w:rPr>
              <w:t>100 % вчителів виховують в учнів патріотизм, повагу до державної мови, культури, законів, розвивають в учнів загальнолюдські цінності, формують громадянськ</w:t>
            </w:r>
            <w:r w:rsidR="00E358B6" w:rsidRPr="00CA5AAE">
              <w:rPr>
                <w:rFonts w:ascii="Times New Roman" w:hAnsi="Times New Roman" w:cs="Times New Roman"/>
              </w:rPr>
              <w:t>у</w:t>
            </w:r>
            <w:r w:rsidRPr="00CA5AAE">
              <w:rPr>
                <w:rFonts w:ascii="Times New Roman" w:hAnsi="Times New Roman" w:cs="Times New Roman"/>
              </w:rPr>
              <w:t xml:space="preserve"> позицію</w:t>
            </w:r>
            <w:r w:rsidR="00CA5AAE">
              <w:rPr>
                <w:rFonts w:ascii="Times New Roman" w:hAnsi="Times New Roman" w:cs="Times New Roman"/>
              </w:rPr>
              <w:t>;</w:t>
            </w:r>
          </w:p>
          <w:p w14:paraId="646B623B" w14:textId="5A9B611F" w:rsidR="00CA5AAE" w:rsidRDefault="00201B69" w:rsidP="00CA5AAE">
            <w:pPr>
              <w:pStyle w:val="af"/>
              <w:numPr>
                <w:ilvl w:val="0"/>
                <w:numId w:val="32"/>
              </w:numPr>
              <w:pBdr>
                <w:top w:val="nil"/>
                <w:left w:val="nil"/>
                <w:bottom w:val="nil"/>
                <w:right w:val="nil"/>
                <w:between w:val="nil"/>
              </w:pBdr>
              <w:ind w:left="462"/>
              <w:jc w:val="both"/>
              <w:rPr>
                <w:rFonts w:ascii="Times New Roman" w:hAnsi="Times New Roman" w:cs="Times New Roman"/>
              </w:rPr>
            </w:pPr>
            <w:r w:rsidRPr="00CA5AAE">
              <w:rPr>
                <w:rFonts w:ascii="Times New Roman" w:hAnsi="Times New Roman" w:cs="Times New Roman"/>
              </w:rPr>
              <w:t>8</w:t>
            </w:r>
            <w:r w:rsidR="00E358B6" w:rsidRPr="00CA5AAE">
              <w:rPr>
                <w:rFonts w:ascii="Times New Roman" w:hAnsi="Times New Roman" w:cs="Times New Roman"/>
              </w:rPr>
              <w:t>5</w:t>
            </w:r>
            <w:r w:rsidRPr="00CA5AAE">
              <w:rPr>
                <w:rFonts w:ascii="Times New Roman" w:hAnsi="Times New Roman" w:cs="Times New Roman"/>
              </w:rPr>
              <w:t xml:space="preserve"> % вчителів розвиває  в учнів навички комунікації, співпраці, вміти діяти спільно</w:t>
            </w:r>
            <w:r w:rsidR="00CA5AAE">
              <w:rPr>
                <w:rFonts w:ascii="Times New Roman" w:hAnsi="Times New Roman" w:cs="Times New Roman"/>
              </w:rPr>
              <w:t>;</w:t>
            </w:r>
          </w:p>
          <w:p w14:paraId="38820C85" w14:textId="0538B6AD" w:rsidR="00CA5AAE" w:rsidRPr="00CA5AAE" w:rsidRDefault="00E358B6" w:rsidP="00CA5AAE">
            <w:pPr>
              <w:pStyle w:val="af"/>
              <w:numPr>
                <w:ilvl w:val="0"/>
                <w:numId w:val="32"/>
              </w:numPr>
              <w:pBdr>
                <w:top w:val="nil"/>
                <w:left w:val="nil"/>
                <w:bottom w:val="nil"/>
                <w:right w:val="nil"/>
                <w:between w:val="nil"/>
              </w:pBdr>
              <w:ind w:left="462"/>
              <w:jc w:val="both"/>
              <w:rPr>
                <w:rFonts w:ascii="Times New Roman" w:hAnsi="Times New Roman" w:cs="Times New Roman"/>
              </w:rPr>
            </w:pPr>
            <w:r w:rsidRPr="00CA5AAE">
              <w:rPr>
                <w:rFonts w:ascii="Times New Roman" w:hAnsi="Times New Roman" w:cs="Times New Roman"/>
              </w:rPr>
              <w:t>52</w:t>
            </w:r>
            <w:r w:rsidR="00201B69" w:rsidRPr="00CA5AAE">
              <w:rPr>
                <w:rFonts w:ascii="Times New Roman" w:hAnsi="Times New Roman" w:cs="Times New Roman"/>
              </w:rPr>
              <w:t xml:space="preserve"> % забезпечують гігієну навчання</w:t>
            </w:r>
            <w:r w:rsidR="00CA5AAE" w:rsidRPr="00CA5AAE">
              <w:rPr>
                <w:rFonts w:ascii="Times New Roman" w:hAnsi="Times New Roman" w:cs="Times New Roman"/>
              </w:rPr>
              <w:t>;</w:t>
            </w:r>
          </w:p>
          <w:p w14:paraId="5C524A34" w14:textId="06A30EF9" w:rsidR="00201B69" w:rsidRPr="00CA5AAE" w:rsidRDefault="008C10D7" w:rsidP="00CA5AAE">
            <w:pPr>
              <w:pStyle w:val="af"/>
              <w:numPr>
                <w:ilvl w:val="0"/>
                <w:numId w:val="32"/>
              </w:numPr>
              <w:pBdr>
                <w:top w:val="nil"/>
                <w:left w:val="nil"/>
                <w:bottom w:val="nil"/>
                <w:right w:val="nil"/>
                <w:between w:val="nil"/>
              </w:pBdr>
              <w:ind w:left="462"/>
              <w:jc w:val="both"/>
              <w:rPr>
                <w:rFonts w:ascii="Times New Roman" w:hAnsi="Times New Roman" w:cs="Times New Roman"/>
              </w:rPr>
            </w:pPr>
            <w:r w:rsidRPr="00CA5AAE">
              <w:rPr>
                <w:rFonts w:ascii="Times New Roman" w:hAnsi="Times New Roman" w:cs="Times New Roman"/>
              </w:rPr>
              <w:t>61</w:t>
            </w:r>
            <w:r w:rsidR="00201B69" w:rsidRPr="00CA5AAE">
              <w:rPr>
                <w:rFonts w:ascii="Times New Roman" w:hAnsi="Times New Roman" w:cs="Times New Roman"/>
              </w:rPr>
              <w:t>% вчителів пропонують завдання, що сприяють формуванню суспільних цінностей.</w:t>
            </w:r>
          </w:p>
        </w:tc>
        <w:tc>
          <w:tcPr>
            <w:tcW w:w="3346" w:type="dxa"/>
          </w:tcPr>
          <w:p w14:paraId="5BF581DC" w14:textId="5D5F0865" w:rsidR="009C0D62" w:rsidRPr="00064A20" w:rsidRDefault="00E34B93" w:rsidP="00E34B93">
            <w:pPr>
              <w:pBdr>
                <w:top w:val="nil"/>
                <w:left w:val="nil"/>
                <w:bottom w:val="nil"/>
                <w:right w:val="nil"/>
                <w:between w:val="nil"/>
              </w:pBdr>
              <w:jc w:val="both"/>
              <w:rPr>
                <w:rFonts w:ascii="Times New Roman" w:eastAsia="Times New Roman" w:hAnsi="Times New Roman" w:cs="Times New Roman"/>
                <w:color w:val="000000"/>
                <w:sz w:val="24"/>
                <w:szCs w:val="24"/>
              </w:rPr>
            </w:pPr>
            <w:r w:rsidRPr="00E34B93">
              <w:rPr>
                <w:rFonts w:ascii="Times New Roman" w:eastAsia="Times New Roman" w:hAnsi="Times New Roman" w:cs="Times New Roman"/>
                <w:color w:val="000000"/>
                <w:sz w:val="24"/>
                <w:szCs w:val="24"/>
              </w:rPr>
              <w:t>Педагогам збільшити можливості використання медіаресурсів для навчальних цілей та друковані, об’ємні засоби навчання.</w:t>
            </w:r>
          </w:p>
        </w:tc>
      </w:tr>
      <w:tr w:rsidR="009C0D62" w:rsidRPr="00064A20" w14:paraId="4381D67C" w14:textId="77777777" w:rsidTr="00064A20">
        <w:trPr>
          <w:trHeight w:val="80"/>
        </w:trPr>
        <w:tc>
          <w:tcPr>
            <w:tcW w:w="2385" w:type="dxa"/>
          </w:tcPr>
          <w:p w14:paraId="7AB781CD" w14:textId="77777777" w:rsidR="009C0D62" w:rsidRPr="00064A20" w:rsidRDefault="009C0D62" w:rsidP="009C0D62">
            <w:pPr>
              <w:rPr>
                <w:rFonts w:ascii="Times New Roman" w:eastAsia="Times New Roman" w:hAnsi="Times New Roman" w:cs="Times New Roman"/>
              </w:rPr>
            </w:pPr>
            <w:r w:rsidRPr="00064A20">
              <w:rPr>
                <w:rFonts w:ascii="Times New Roman" w:eastAsia="Times New Roman" w:hAnsi="Times New Roman" w:cs="Times New Roman"/>
              </w:rPr>
              <w:t>3.1.6. Педагогічні працівники використовують інформаційно-комунікаційні (цифрові) технології в освітньому процесі</w:t>
            </w:r>
          </w:p>
        </w:tc>
        <w:tc>
          <w:tcPr>
            <w:tcW w:w="2713" w:type="dxa"/>
          </w:tcPr>
          <w:p w14:paraId="6CFB9812" w14:textId="77777777" w:rsidR="009C0D62" w:rsidRPr="00064A20" w:rsidRDefault="009C0D62" w:rsidP="009C0D62">
            <w:pPr>
              <w:rPr>
                <w:rFonts w:ascii="Times New Roman" w:eastAsia="Times New Roman" w:hAnsi="Times New Roman" w:cs="Times New Roman"/>
              </w:rPr>
            </w:pPr>
            <w:r w:rsidRPr="00064A20">
              <w:rPr>
                <w:rFonts w:ascii="Times New Roman" w:eastAsia="Times New Roman" w:hAnsi="Times New Roman" w:cs="Times New Roman"/>
              </w:rPr>
              <w:t>3.1.6.1. Частка педагогічних працівників, які застосовують інформаційно-комунікаційні  (цифрові) технології в освітньому процесі, у тому числі, для організації дистанційного навчання (у разі потреби)</w:t>
            </w:r>
          </w:p>
        </w:tc>
        <w:tc>
          <w:tcPr>
            <w:tcW w:w="7230" w:type="dxa"/>
          </w:tcPr>
          <w:p w14:paraId="139E19A7" w14:textId="77777777" w:rsidR="00FC496E" w:rsidRDefault="008C10D7" w:rsidP="00FC496E">
            <w:pPr>
              <w:pBdr>
                <w:top w:val="nil"/>
                <w:left w:val="nil"/>
                <w:bottom w:val="nil"/>
                <w:right w:val="nil"/>
                <w:between w:val="nil"/>
              </w:pBdr>
              <w:ind w:right="-388"/>
              <w:jc w:val="both"/>
              <w:rPr>
                <w:rFonts w:ascii="Times New Roman" w:hAnsi="Times New Roman" w:cs="Times New Roman"/>
                <w:b/>
                <w:bCs/>
                <w:i/>
                <w:iCs/>
              </w:rPr>
            </w:pPr>
            <w:r w:rsidRPr="008C10D7">
              <w:rPr>
                <w:rFonts w:ascii="Times New Roman" w:hAnsi="Times New Roman" w:cs="Times New Roman"/>
                <w:b/>
                <w:bCs/>
                <w:i/>
                <w:iCs/>
              </w:rPr>
              <w:t>Форма</w:t>
            </w:r>
            <w:r w:rsidRPr="008C10D7">
              <w:rPr>
                <w:rFonts w:ascii="Times New Roman" w:hAnsi="Times New Roman" w:cs="Times New Roman"/>
                <w:b/>
                <w:bCs/>
                <w:i/>
                <w:iCs/>
                <w:spacing w:val="1"/>
              </w:rPr>
              <w:t xml:space="preserve"> </w:t>
            </w:r>
            <w:r w:rsidRPr="008C10D7">
              <w:rPr>
                <w:rFonts w:ascii="Times New Roman" w:hAnsi="Times New Roman" w:cs="Times New Roman"/>
                <w:b/>
                <w:bCs/>
                <w:i/>
                <w:iCs/>
              </w:rPr>
              <w:t>вивчення</w:t>
            </w:r>
            <w:r w:rsidRPr="008C10D7">
              <w:rPr>
                <w:rFonts w:ascii="Times New Roman" w:hAnsi="Times New Roman" w:cs="Times New Roman"/>
                <w:b/>
                <w:bCs/>
                <w:i/>
                <w:iCs/>
                <w:spacing w:val="1"/>
              </w:rPr>
              <w:t xml:space="preserve"> </w:t>
            </w:r>
            <w:r w:rsidRPr="008C10D7">
              <w:rPr>
                <w:rFonts w:ascii="Times New Roman" w:hAnsi="Times New Roman" w:cs="Times New Roman"/>
                <w:b/>
                <w:bCs/>
                <w:i/>
                <w:iCs/>
              </w:rPr>
              <w:t>педагогічної</w:t>
            </w:r>
            <w:r w:rsidRPr="008C10D7">
              <w:rPr>
                <w:rFonts w:ascii="Times New Roman" w:hAnsi="Times New Roman" w:cs="Times New Roman"/>
                <w:b/>
                <w:bCs/>
                <w:i/>
                <w:iCs/>
                <w:spacing w:val="1"/>
              </w:rPr>
              <w:t xml:space="preserve"> </w:t>
            </w:r>
            <w:r w:rsidRPr="008C10D7">
              <w:rPr>
                <w:rFonts w:ascii="Times New Roman" w:hAnsi="Times New Roman" w:cs="Times New Roman"/>
                <w:b/>
                <w:bCs/>
                <w:i/>
                <w:iCs/>
              </w:rPr>
              <w:t>діяльності</w:t>
            </w:r>
            <w:r w:rsidRPr="008C10D7">
              <w:rPr>
                <w:rFonts w:ascii="Times New Roman" w:hAnsi="Times New Roman" w:cs="Times New Roman"/>
                <w:b/>
                <w:bCs/>
                <w:i/>
                <w:iCs/>
                <w:spacing w:val="1"/>
              </w:rPr>
              <w:t xml:space="preserve"> </w:t>
            </w:r>
            <w:r w:rsidRPr="008C10D7">
              <w:rPr>
                <w:rFonts w:ascii="Times New Roman" w:hAnsi="Times New Roman" w:cs="Times New Roman"/>
                <w:b/>
                <w:bCs/>
                <w:i/>
                <w:iCs/>
              </w:rPr>
              <w:t>(Р.</w:t>
            </w:r>
            <w:r w:rsidRPr="008C10D7">
              <w:rPr>
                <w:rFonts w:ascii="Times New Roman" w:hAnsi="Times New Roman" w:cs="Times New Roman"/>
                <w:b/>
                <w:bCs/>
                <w:i/>
                <w:iCs/>
                <w:spacing w:val="1"/>
              </w:rPr>
              <w:t xml:space="preserve"> </w:t>
            </w:r>
            <w:r w:rsidRPr="008C10D7">
              <w:rPr>
                <w:rFonts w:ascii="Times New Roman" w:hAnsi="Times New Roman" w:cs="Times New Roman"/>
                <w:b/>
                <w:bCs/>
                <w:i/>
                <w:iCs/>
              </w:rPr>
              <w:t>І.</w:t>
            </w:r>
            <w:r w:rsidRPr="008C10D7">
              <w:rPr>
                <w:rFonts w:ascii="Times New Roman" w:hAnsi="Times New Roman" w:cs="Times New Roman"/>
                <w:b/>
                <w:bCs/>
                <w:i/>
                <w:iCs/>
                <w:spacing w:val="1"/>
              </w:rPr>
              <w:t xml:space="preserve"> </w:t>
            </w:r>
            <w:r w:rsidRPr="008C10D7">
              <w:rPr>
                <w:rFonts w:ascii="Times New Roman" w:hAnsi="Times New Roman" w:cs="Times New Roman"/>
                <w:b/>
                <w:bCs/>
                <w:i/>
                <w:iCs/>
              </w:rPr>
              <w:t>пит.</w:t>
            </w:r>
            <w:r w:rsidRPr="008C10D7">
              <w:rPr>
                <w:rFonts w:ascii="Times New Roman" w:hAnsi="Times New Roman" w:cs="Times New Roman"/>
                <w:b/>
                <w:bCs/>
                <w:i/>
                <w:iCs/>
                <w:spacing w:val="1"/>
              </w:rPr>
              <w:t xml:space="preserve"> </w:t>
            </w:r>
            <w:r w:rsidRPr="008C10D7">
              <w:rPr>
                <w:rFonts w:ascii="Times New Roman" w:hAnsi="Times New Roman" w:cs="Times New Roman"/>
                <w:b/>
                <w:bCs/>
                <w:i/>
                <w:iCs/>
              </w:rPr>
              <w:t>6,</w:t>
            </w:r>
            <w:r w:rsidRPr="008C10D7">
              <w:rPr>
                <w:rFonts w:ascii="Times New Roman" w:hAnsi="Times New Roman" w:cs="Times New Roman"/>
                <w:b/>
                <w:bCs/>
                <w:i/>
                <w:iCs/>
                <w:spacing w:val="1"/>
              </w:rPr>
              <w:t xml:space="preserve"> </w:t>
            </w:r>
            <w:r w:rsidRPr="008C10D7">
              <w:rPr>
                <w:rFonts w:ascii="Times New Roman" w:hAnsi="Times New Roman" w:cs="Times New Roman"/>
                <w:b/>
                <w:bCs/>
                <w:i/>
                <w:iCs/>
              </w:rPr>
              <w:t>6.1,</w:t>
            </w:r>
            <w:r w:rsidRPr="008C10D7">
              <w:rPr>
                <w:rFonts w:ascii="Times New Roman" w:hAnsi="Times New Roman" w:cs="Times New Roman"/>
                <w:b/>
                <w:bCs/>
                <w:i/>
                <w:iCs/>
                <w:spacing w:val="60"/>
              </w:rPr>
              <w:t xml:space="preserve"> </w:t>
            </w:r>
            <w:r w:rsidRPr="008C10D7">
              <w:rPr>
                <w:rFonts w:ascii="Times New Roman" w:hAnsi="Times New Roman" w:cs="Times New Roman"/>
                <w:b/>
                <w:bCs/>
                <w:i/>
                <w:iCs/>
              </w:rPr>
              <w:t>Р.</w:t>
            </w:r>
            <w:r w:rsidRPr="008C10D7">
              <w:rPr>
                <w:rFonts w:ascii="Times New Roman" w:hAnsi="Times New Roman" w:cs="Times New Roman"/>
                <w:b/>
                <w:bCs/>
                <w:i/>
                <w:iCs/>
                <w:spacing w:val="60"/>
              </w:rPr>
              <w:t xml:space="preserve"> </w:t>
            </w:r>
            <w:r w:rsidRPr="008C10D7">
              <w:rPr>
                <w:rFonts w:ascii="Times New Roman" w:hAnsi="Times New Roman" w:cs="Times New Roman"/>
                <w:b/>
                <w:bCs/>
                <w:i/>
                <w:iCs/>
              </w:rPr>
              <w:t>ІІІ.</w:t>
            </w:r>
            <w:r w:rsidRPr="008C10D7">
              <w:rPr>
                <w:rFonts w:ascii="Times New Roman" w:hAnsi="Times New Roman" w:cs="Times New Roman"/>
                <w:b/>
                <w:bCs/>
                <w:i/>
                <w:iCs/>
                <w:spacing w:val="1"/>
              </w:rPr>
              <w:t xml:space="preserve"> </w:t>
            </w:r>
            <w:r w:rsidRPr="008C10D7">
              <w:rPr>
                <w:rFonts w:ascii="Times New Roman" w:hAnsi="Times New Roman" w:cs="Times New Roman"/>
                <w:b/>
                <w:bCs/>
                <w:i/>
                <w:iCs/>
              </w:rPr>
              <w:t>пит.</w:t>
            </w:r>
            <w:r w:rsidRPr="008C10D7">
              <w:rPr>
                <w:rFonts w:ascii="Times New Roman" w:hAnsi="Times New Roman" w:cs="Times New Roman"/>
                <w:b/>
                <w:bCs/>
                <w:i/>
                <w:iCs/>
                <w:spacing w:val="-2"/>
              </w:rPr>
              <w:t xml:space="preserve"> </w:t>
            </w:r>
            <w:r w:rsidRPr="008C10D7">
              <w:rPr>
                <w:rFonts w:ascii="Times New Roman" w:hAnsi="Times New Roman" w:cs="Times New Roman"/>
                <w:b/>
                <w:bCs/>
                <w:i/>
                <w:iCs/>
              </w:rPr>
              <w:t>9).</w:t>
            </w:r>
            <w:r>
              <w:rPr>
                <w:rFonts w:ascii="Times New Roman" w:hAnsi="Times New Roman" w:cs="Times New Roman"/>
                <w:b/>
                <w:bCs/>
                <w:i/>
                <w:iCs/>
              </w:rPr>
              <w:t xml:space="preserve"> </w:t>
            </w:r>
          </w:p>
          <w:p w14:paraId="5570A03A" w14:textId="7E1DA064" w:rsidR="008C10D7" w:rsidRPr="0059228F" w:rsidRDefault="004E0128" w:rsidP="0059228F">
            <w:pPr>
              <w:pBdr>
                <w:top w:val="nil"/>
                <w:left w:val="nil"/>
                <w:bottom w:val="nil"/>
                <w:right w:val="nil"/>
                <w:between w:val="nil"/>
              </w:pBdr>
              <w:ind w:right="37" w:firstLine="321"/>
              <w:jc w:val="both"/>
              <w:rPr>
                <w:rFonts w:ascii="Times New Roman" w:eastAsia="Times New Roman" w:hAnsi="Times New Roman" w:cs="Times New Roman"/>
                <w:color w:val="000000"/>
              </w:rPr>
            </w:pPr>
            <w:r w:rsidRPr="0059228F">
              <w:rPr>
                <w:rFonts w:ascii="Times New Roman" w:hAnsi="Times New Roman" w:cs="Times New Roman"/>
              </w:rPr>
              <w:t>Усі</w:t>
            </w:r>
            <w:r w:rsidR="008C10D7" w:rsidRPr="0059228F">
              <w:rPr>
                <w:rFonts w:ascii="Times New Roman" w:hAnsi="Times New Roman" w:cs="Times New Roman"/>
              </w:rPr>
              <w:t xml:space="preserve"> вчителі закладу використову</w:t>
            </w:r>
            <w:r w:rsidRPr="0059228F">
              <w:rPr>
                <w:rFonts w:ascii="Times New Roman" w:hAnsi="Times New Roman" w:cs="Times New Roman"/>
              </w:rPr>
              <w:t>ють</w:t>
            </w:r>
            <w:r w:rsidR="008C10D7" w:rsidRPr="0059228F">
              <w:rPr>
                <w:rFonts w:ascii="Times New Roman" w:hAnsi="Times New Roman" w:cs="Times New Roman"/>
              </w:rPr>
              <w:t xml:space="preserve"> на своїх заняттях інформаційно-комунікаційні технології.</w:t>
            </w:r>
            <w:r w:rsidRPr="0059228F">
              <w:rPr>
                <w:rFonts w:ascii="Times New Roman" w:hAnsi="Times New Roman" w:cs="Times New Roman"/>
              </w:rPr>
              <w:t xml:space="preserve"> Переважна б</w:t>
            </w:r>
            <w:r w:rsidR="008C10D7" w:rsidRPr="0059228F">
              <w:rPr>
                <w:rFonts w:ascii="Times New Roman" w:hAnsi="Times New Roman" w:cs="Times New Roman"/>
              </w:rPr>
              <w:t>ільшість вчителів використовує електронні освітні ресурси, мережу Інтернет для пошуку навчальної інформації та виконання он-лайн завдань, презентації інтерактивні вправи та відео, мультимедійне обладнання, екранні та звукові засоби навчання</w:t>
            </w:r>
            <w:r w:rsidRPr="0059228F">
              <w:rPr>
                <w:rFonts w:ascii="Times New Roman" w:hAnsi="Times New Roman" w:cs="Times New Roman"/>
              </w:rPr>
              <w:t xml:space="preserve">, </w:t>
            </w:r>
            <w:r w:rsidR="008C10D7" w:rsidRPr="0059228F">
              <w:rPr>
                <w:rFonts w:ascii="Times New Roman" w:hAnsi="Times New Roman" w:cs="Times New Roman"/>
              </w:rPr>
              <w:t>медіа ресурси для навчальних ціле</w:t>
            </w:r>
            <w:r w:rsidRPr="0059228F">
              <w:rPr>
                <w:rFonts w:ascii="Times New Roman" w:hAnsi="Times New Roman" w:cs="Times New Roman"/>
              </w:rPr>
              <w:t>й.</w:t>
            </w:r>
            <w:r w:rsidR="008C10D7" w:rsidRPr="0059228F">
              <w:rPr>
                <w:rFonts w:ascii="Times New Roman" w:hAnsi="Times New Roman" w:cs="Times New Roman"/>
                <w:color w:val="FF0000"/>
              </w:rPr>
              <w:t xml:space="preserve"> </w:t>
            </w:r>
            <w:r w:rsidRPr="0059228F">
              <w:rPr>
                <w:rFonts w:ascii="Times New Roman" w:hAnsi="Times New Roman" w:cs="Times New Roman"/>
                <w:i/>
                <w:iCs/>
              </w:rPr>
              <w:t xml:space="preserve">Проте мало вчителів  використовують </w:t>
            </w:r>
            <w:r w:rsidR="008C10D7" w:rsidRPr="0059228F">
              <w:rPr>
                <w:rFonts w:ascii="Times New Roman" w:hAnsi="Times New Roman" w:cs="Times New Roman"/>
                <w:i/>
                <w:iCs/>
              </w:rPr>
              <w:t>друковані та об’ємні засоби навчання.</w:t>
            </w:r>
          </w:p>
        </w:tc>
        <w:tc>
          <w:tcPr>
            <w:tcW w:w="3346" w:type="dxa"/>
          </w:tcPr>
          <w:p w14:paraId="5CBFC1FC" w14:textId="77777777" w:rsidR="009C0D62" w:rsidRPr="00064A20" w:rsidRDefault="009C0D62" w:rsidP="009C0D62">
            <w:pPr>
              <w:pBdr>
                <w:top w:val="nil"/>
                <w:left w:val="nil"/>
                <w:bottom w:val="nil"/>
                <w:right w:val="nil"/>
                <w:between w:val="nil"/>
              </w:pBdr>
              <w:ind w:left="34"/>
              <w:rPr>
                <w:rFonts w:ascii="Times New Roman" w:eastAsia="Times New Roman" w:hAnsi="Times New Roman" w:cs="Times New Roman"/>
                <w:color w:val="000000"/>
                <w:sz w:val="24"/>
                <w:szCs w:val="24"/>
              </w:rPr>
            </w:pPr>
          </w:p>
        </w:tc>
      </w:tr>
      <w:tr w:rsidR="00962965" w:rsidRPr="00064A20" w14:paraId="77223769" w14:textId="77777777" w:rsidTr="00064A20">
        <w:trPr>
          <w:trHeight w:val="80"/>
        </w:trPr>
        <w:tc>
          <w:tcPr>
            <w:tcW w:w="5098" w:type="dxa"/>
            <w:gridSpan w:val="2"/>
          </w:tcPr>
          <w:p w14:paraId="5CFF76DA" w14:textId="0A7E4C32" w:rsidR="00962965" w:rsidRPr="00064A20" w:rsidRDefault="00962965" w:rsidP="00962965">
            <w:pPr>
              <w:rPr>
                <w:rFonts w:ascii="Times New Roman" w:eastAsia="Times New Roman" w:hAnsi="Times New Roman" w:cs="Times New Roman"/>
                <w:sz w:val="24"/>
                <w:szCs w:val="24"/>
              </w:rPr>
            </w:pPr>
            <w:r w:rsidRPr="00064A20">
              <w:rPr>
                <w:rFonts w:ascii="Times New Roman" w:eastAsia="Times New Roman" w:hAnsi="Times New Roman" w:cs="Times New Roman"/>
                <w:b/>
                <w:bCs/>
              </w:rPr>
              <w:t>Пропозиції щодо оцінювання вимоги 3.1.</w:t>
            </w:r>
          </w:p>
        </w:tc>
        <w:tc>
          <w:tcPr>
            <w:tcW w:w="7230" w:type="dxa"/>
          </w:tcPr>
          <w:p w14:paraId="4F7F68E1" w14:textId="77777777" w:rsidR="00962965" w:rsidRPr="00064A20" w:rsidRDefault="00962965" w:rsidP="00962965">
            <w:pPr>
              <w:pBdr>
                <w:top w:val="nil"/>
                <w:left w:val="nil"/>
                <w:bottom w:val="nil"/>
                <w:right w:val="nil"/>
                <w:between w:val="nil"/>
              </w:pBdr>
              <w:rPr>
                <w:rFonts w:ascii="Times New Roman" w:eastAsia="Times New Roman" w:hAnsi="Times New Roman" w:cs="Times New Roman"/>
                <w:color w:val="000000"/>
              </w:rPr>
            </w:pPr>
          </w:p>
        </w:tc>
        <w:tc>
          <w:tcPr>
            <w:tcW w:w="3346" w:type="dxa"/>
          </w:tcPr>
          <w:p w14:paraId="65E757DA" w14:textId="645F7C4A" w:rsidR="00962965" w:rsidRPr="00CA6512" w:rsidRDefault="00CA6512" w:rsidP="00962965">
            <w:pPr>
              <w:pBdr>
                <w:top w:val="nil"/>
                <w:left w:val="nil"/>
                <w:bottom w:val="nil"/>
                <w:right w:val="nil"/>
                <w:between w:val="nil"/>
              </w:pBdr>
              <w:ind w:left="34"/>
              <w:rPr>
                <w:rFonts w:ascii="Times New Roman" w:eastAsia="Times New Roman" w:hAnsi="Times New Roman" w:cs="Times New Roman"/>
                <w:b/>
                <w:bCs/>
                <w:color w:val="000000"/>
                <w:sz w:val="24"/>
                <w:szCs w:val="24"/>
              </w:rPr>
            </w:pPr>
            <w:r w:rsidRPr="00CA6512">
              <w:rPr>
                <w:rFonts w:ascii="Times New Roman" w:eastAsia="Times New Roman" w:hAnsi="Times New Roman" w:cs="Times New Roman"/>
                <w:b/>
                <w:bCs/>
                <w:color w:val="000000"/>
                <w:sz w:val="24"/>
                <w:szCs w:val="24"/>
              </w:rPr>
              <w:t xml:space="preserve">Достатній  </w:t>
            </w:r>
          </w:p>
        </w:tc>
      </w:tr>
      <w:tr w:rsidR="009C0D62" w:rsidRPr="00064A20" w14:paraId="3B98597E" w14:textId="77777777" w:rsidTr="001756A8">
        <w:trPr>
          <w:trHeight w:val="80"/>
        </w:trPr>
        <w:tc>
          <w:tcPr>
            <w:tcW w:w="15674" w:type="dxa"/>
            <w:gridSpan w:val="4"/>
            <w:shd w:val="clear" w:color="auto" w:fill="BFBFBF" w:themeFill="background1" w:themeFillShade="BF"/>
          </w:tcPr>
          <w:p w14:paraId="3DBA9FFC" w14:textId="77777777" w:rsidR="009C0D62" w:rsidRPr="00064A20" w:rsidRDefault="009C0D62" w:rsidP="009C0D62">
            <w:pPr>
              <w:pBdr>
                <w:top w:val="nil"/>
                <w:left w:val="nil"/>
                <w:bottom w:val="nil"/>
                <w:right w:val="nil"/>
                <w:between w:val="nil"/>
              </w:pBdr>
              <w:ind w:left="34"/>
              <w:rPr>
                <w:rFonts w:ascii="Times New Roman" w:eastAsia="Times New Roman" w:hAnsi="Times New Roman" w:cs="Times New Roman"/>
                <w:color w:val="000000"/>
                <w:sz w:val="24"/>
                <w:szCs w:val="24"/>
              </w:rPr>
            </w:pPr>
          </w:p>
        </w:tc>
      </w:tr>
      <w:tr w:rsidR="009C0D62" w:rsidRPr="00064A20" w14:paraId="254D189B" w14:textId="77777777" w:rsidTr="00787DA8">
        <w:trPr>
          <w:trHeight w:val="80"/>
        </w:trPr>
        <w:tc>
          <w:tcPr>
            <w:tcW w:w="15674" w:type="dxa"/>
            <w:gridSpan w:val="4"/>
          </w:tcPr>
          <w:p w14:paraId="670E2923" w14:textId="77777777" w:rsidR="009C0D62" w:rsidRPr="00064A20" w:rsidRDefault="009C0D62" w:rsidP="009C0D62">
            <w:pPr>
              <w:pBdr>
                <w:top w:val="nil"/>
                <w:left w:val="nil"/>
                <w:bottom w:val="nil"/>
                <w:right w:val="nil"/>
                <w:between w:val="nil"/>
              </w:pBdr>
              <w:jc w:val="center"/>
              <w:rPr>
                <w:rFonts w:ascii="Times New Roman" w:eastAsia="Times New Roman" w:hAnsi="Times New Roman" w:cs="Times New Roman"/>
                <w:b/>
                <w:color w:val="000000"/>
                <w:sz w:val="24"/>
                <w:szCs w:val="24"/>
              </w:rPr>
            </w:pPr>
            <w:r w:rsidRPr="00064A20">
              <w:rPr>
                <w:rFonts w:ascii="Times New Roman" w:eastAsia="Times New Roman" w:hAnsi="Times New Roman" w:cs="Times New Roman"/>
                <w:b/>
                <w:color w:val="000000"/>
                <w:sz w:val="24"/>
                <w:szCs w:val="24"/>
              </w:rPr>
              <w:t>Вимога 3.2. Постійне підвищення професійного рівня і педагогічної майстерності педагогічних працівників</w:t>
            </w:r>
          </w:p>
        </w:tc>
      </w:tr>
      <w:tr w:rsidR="009C0D62" w:rsidRPr="00064A20" w14:paraId="4B3516B4" w14:textId="77777777" w:rsidTr="00064A20">
        <w:trPr>
          <w:trHeight w:val="700"/>
        </w:trPr>
        <w:tc>
          <w:tcPr>
            <w:tcW w:w="2385" w:type="dxa"/>
          </w:tcPr>
          <w:p w14:paraId="19B5B393" w14:textId="77777777" w:rsidR="009C0D62" w:rsidRPr="00064A20" w:rsidRDefault="009C0D62" w:rsidP="009C0D62">
            <w:pPr>
              <w:tabs>
                <w:tab w:val="left" w:pos="315"/>
                <w:tab w:val="left" w:pos="535"/>
                <w:tab w:val="left" w:pos="709"/>
                <w:tab w:val="left" w:pos="1134"/>
              </w:tabs>
              <w:rPr>
                <w:rFonts w:ascii="Times New Roman" w:eastAsia="Times New Roman" w:hAnsi="Times New Roman" w:cs="Times New Roman"/>
              </w:rPr>
            </w:pPr>
            <w:r w:rsidRPr="00064A20">
              <w:rPr>
                <w:rFonts w:ascii="Times New Roman" w:eastAsia="Times New Roman" w:hAnsi="Times New Roman" w:cs="Times New Roman"/>
              </w:rPr>
              <w:t xml:space="preserve">3.2.1.Педагогічні працівники забезпечують власний професійний розвиток і підвищення кваліфікації, у тому </w:t>
            </w:r>
            <w:r w:rsidRPr="00064A20">
              <w:rPr>
                <w:rFonts w:ascii="Times New Roman" w:eastAsia="Times New Roman" w:hAnsi="Times New Roman" w:cs="Times New Roman"/>
              </w:rPr>
              <w:lastRenderedPageBreak/>
              <w:t>числі щодо методик роботи з особами з особливими освітніми потребами</w:t>
            </w:r>
          </w:p>
        </w:tc>
        <w:tc>
          <w:tcPr>
            <w:tcW w:w="2713" w:type="dxa"/>
          </w:tcPr>
          <w:p w14:paraId="6AB6C9E5" w14:textId="77777777" w:rsidR="009C0D62" w:rsidRPr="00064A20" w:rsidRDefault="009C0D62" w:rsidP="009C0D62">
            <w:pPr>
              <w:tabs>
                <w:tab w:val="left" w:pos="315"/>
                <w:tab w:val="left" w:pos="535"/>
                <w:tab w:val="left" w:pos="709"/>
                <w:tab w:val="left" w:pos="1134"/>
              </w:tabs>
              <w:rPr>
                <w:rFonts w:ascii="Times New Roman" w:eastAsia="Times New Roman" w:hAnsi="Times New Roman" w:cs="Times New Roman"/>
              </w:rPr>
            </w:pPr>
            <w:r w:rsidRPr="00064A20">
              <w:rPr>
                <w:rFonts w:ascii="Times New Roman" w:eastAsia="Times New Roman" w:hAnsi="Times New Roman" w:cs="Times New Roman"/>
              </w:rPr>
              <w:lastRenderedPageBreak/>
              <w:t xml:space="preserve">3.2.1.1. Частка педагогічних працівників закладу освіти, які обирають різні види, форми та напрямки </w:t>
            </w:r>
            <w:r w:rsidRPr="00064A20">
              <w:rPr>
                <w:rFonts w:ascii="Times New Roman" w:eastAsia="Times New Roman" w:hAnsi="Times New Roman" w:cs="Times New Roman"/>
              </w:rPr>
              <w:lastRenderedPageBreak/>
              <w:t>підвищення рівня своєї педагогічної майстерності</w:t>
            </w:r>
          </w:p>
          <w:p w14:paraId="016C3894" w14:textId="77777777" w:rsidR="009C0D62" w:rsidRPr="00064A20" w:rsidRDefault="009C0D62" w:rsidP="009C0D62">
            <w:pPr>
              <w:rPr>
                <w:rFonts w:ascii="Times New Roman" w:eastAsia="Times New Roman" w:hAnsi="Times New Roman" w:cs="Times New Roman"/>
              </w:rPr>
            </w:pPr>
          </w:p>
        </w:tc>
        <w:tc>
          <w:tcPr>
            <w:tcW w:w="7230" w:type="dxa"/>
          </w:tcPr>
          <w:p w14:paraId="785063D9" w14:textId="3F1377D7" w:rsidR="0059228F" w:rsidRDefault="00C07A8E" w:rsidP="0059228F">
            <w:pPr>
              <w:pStyle w:val="af"/>
              <w:numPr>
                <w:ilvl w:val="3"/>
                <w:numId w:val="6"/>
              </w:numPr>
              <w:pBdr>
                <w:top w:val="nil"/>
                <w:left w:val="nil"/>
                <w:bottom w:val="nil"/>
                <w:right w:val="nil"/>
                <w:between w:val="nil"/>
              </w:pBdr>
              <w:ind w:left="321"/>
              <w:jc w:val="both"/>
              <w:rPr>
                <w:rFonts w:ascii="Times New Roman" w:eastAsia="Times New Roman" w:hAnsi="Times New Roman" w:cs="Times New Roman"/>
                <w:i/>
                <w:iCs/>
                <w:color w:val="000000"/>
              </w:rPr>
            </w:pPr>
            <w:r w:rsidRPr="00C07A8E">
              <w:rPr>
                <w:rFonts w:ascii="Times New Roman" w:eastAsia="Times New Roman" w:hAnsi="Times New Roman" w:cs="Times New Roman"/>
                <w:b/>
                <w:bCs/>
                <w:i/>
                <w:iCs/>
                <w:color w:val="000000"/>
              </w:rPr>
              <w:lastRenderedPageBreak/>
              <w:t>Форма вивчення документації (пит. 53, 54).</w:t>
            </w:r>
            <w:r w:rsidRPr="00C07A8E">
              <w:rPr>
                <w:rFonts w:ascii="Times New Roman" w:eastAsia="Times New Roman" w:hAnsi="Times New Roman" w:cs="Times New Roman"/>
                <w:i/>
                <w:iCs/>
                <w:color w:val="000000"/>
              </w:rPr>
              <w:t xml:space="preserve"> </w:t>
            </w:r>
          </w:p>
          <w:p w14:paraId="1EF3A60B" w14:textId="4B7BB054" w:rsidR="00C07A8E" w:rsidRDefault="00C07A8E" w:rsidP="0059228F">
            <w:pPr>
              <w:pBdr>
                <w:top w:val="nil"/>
                <w:left w:val="nil"/>
                <w:bottom w:val="nil"/>
                <w:right w:val="nil"/>
                <w:between w:val="nil"/>
              </w:pBdr>
              <w:ind w:firstLine="321"/>
              <w:jc w:val="both"/>
              <w:rPr>
                <w:rFonts w:ascii="Times New Roman" w:eastAsia="Times New Roman" w:hAnsi="Times New Roman" w:cs="Times New Roman"/>
                <w:color w:val="000000"/>
              </w:rPr>
            </w:pPr>
            <w:r w:rsidRPr="0059228F">
              <w:rPr>
                <w:rFonts w:ascii="Times New Roman" w:eastAsia="Times New Roman" w:hAnsi="Times New Roman" w:cs="Times New Roman"/>
                <w:color w:val="000000"/>
              </w:rPr>
              <w:t xml:space="preserve">Під час аналізу особових справ педагогічних працівників у всіх наявні атестаційні листи </w:t>
            </w:r>
            <w:r w:rsidR="0059228F">
              <w:rPr>
                <w:rFonts w:ascii="Times New Roman" w:eastAsia="Times New Roman" w:hAnsi="Times New Roman" w:cs="Times New Roman"/>
                <w:color w:val="000000"/>
              </w:rPr>
              <w:t>та</w:t>
            </w:r>
            <w:r w:rsidRPr="0059228F">
              <w:rPr>
                <w:rFonts w:ascii="Times New Roman" w:eastAsia="Times New Roman" w:hAnsi="Times New Roman" w:cs="Times New Roman"/>
                <w:color w:val="000000"/>
              </w:rPr>
              <w:t xml:space="preserve"> в особових справах наявні копії документів про підвищення кваліфікації педагогічних працівників.</w:t>
            </w:r>
          </w:p>
          <w:p w14:paraId="63285DBB" w14:textId="77777777" w:rsidR="00203E39" w:rsidRPr="0059228F" w:rsidRDefault="00203E39" w:rsidP="0059228F">
            <w:pPr>
              <w:pBdr>
                <w:top w:val="nil"/>
                <w:left w:val="nil"/>
                <w:bottom w:val="nil"/>
                <w:right w:val="nil"/>
                <w:between w:val="nil"/>
              </w:pBdr>
              <w:ind w:firstLine="321"/>
              <w:jc w:val="both"/>
              <w:rPr>
                <w:rFonts w:ascii="Times New Roman" w:eastAsia="Times New Roman" w:hAnsi="Times New Roman" w:cs="Times New Roman"/>
                <w:color w:val="000000"/>
              </w:rPr>
            </w:pPr>
          </w:p>
          <w:p w14:paraId="4AFD174D" w14:textId="6A73BC69" w:rsidR="0059228F" w:rsidRDefault="00C07A8E" w:rsidP="0059228F">
            <w:pPr>
              <w:pStyle w:val="af"/>
              <w:numPr>
                <w:ilvl w:val="0"/>
                <w:numId w:val="6"/>
              </w:numPr>
              <w:pBdr>
                <w:top w:val="nil"/>
                <w:left w:val="nil"/>
                <w:bottom w:val="nil"/>
                <w:right w:val="nil"/>
                <w:between w:val="nil"/>
              </w:pBdr>
              <w:jc w:val="both"/>
              <w:rPr>
                <w:rFonts w:ascii="Times New Roman" w:eastAsia="Times New Roman" w:hAnsi="Times New Roman" w:cs="Times New Roman"/>
                <w:i/>
                <w:iCs/>
                <w:color w:val="000000"/>
              </w:rPr>
            </w:pPr>
            <w:r w:rsidRPr="00C07A8E">
              <w:rPr>
                <w:rFonts w:ascii="Times New Roman" w:eastAsia="Times New Roman" w:hAnsi="Times New Roman" w:cs="Times New Roman"/>
                <w:b/>
                <w:bCs/>
                <w:i/>
                <w:iCs/>
                <w:color w:val="000000"/>
              </w:rPr>
              <w:t>Анкета для педагогічних працівників (пит. 18, 19).</w:t>
            </w:r>
            <w:r w:rsidRPr="00C07A8E">
              <w:rPr>
                <w:rFonts w:ascii="Times New Roman" w:eastAsia="Times New Roman" w:hAnsi="Times New Roman" w:cs="Times New Roman"/>
                <w:i/>
                <w:iCs/>
                <w:color w:val="000000"/>
              </w:rPr>
              <w:t xml:space="preserve"> </w:t>
            </w:r>
          </w:p>
          <w:p w14:paraId="1B33C318" w14:textId="2AF46582" w:rsidR="004F2E26" w:rsidRDefault="004F2E26" w:rsidP="0059228F">
            <w:pPr>
              <w:pBdr>
                <w:top w:val="nil"/>
                <w:left w:val="nil"/>
                <w:bottom w:val="nil"/>
                <w:right w:val="nil"/>
                <w:between w:val="nil"/>
              </w:pBdr>
              <w:ind w:left="-66" w:firstLine="38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Педагогічні працівники постійно підвищують свій професійний рівень. При цьому застосовують різноманітні форми </w:t>
            </w:r>
            <w:r w:rsidR="00034993">
              <w:rPr>
                <w:rFonts w:ascii="Times New Roman" w:eastAsia="Times New Roman" w:hAnsi="Times New Roman" w:cs="Times New Roman"/>
                <w:color w:val="000000"/>
              </w:rPr>
              <w:t xml:space="preserve">та методи </w:t>
            </w:r>
            <w:r>
              <w:rPr>
                <w:rFonts w:ascii="Times New Roman" w:eastAsia="Times New Roman" w:hAnsi="Times New Roman" w:cs="Times New Roman"/>
                <w:color w:val="000000"/>
              </w:rPr>
              <w:t>підвищення кваліфікації</w:t>
            </w:r>
            <w:r w:rsidR="00034993">
              <w:rPr>
                <w:rFonts w:ascii="Times New Roman" w:eastAsia="Times New Roman" w:hAnsi="Times New Roman" w:cs="Times New Roman"/>
                <w:color w:val="000000"/>
              </w:rPr>
              <w:t>.</w:t>
            </w:r>
          </w:p>
          <w:p w14:paraId="0BABBABC" w14:textId="128BE097" w:rsidR="00203E39" w:rsidRDefault="00C07A8E" w:rsidP="0059228F">
            <w:pPr>
              <w:pBdr>
                <w:top w:val="nil"/>
                <w:left w:val="nil"/>
                <w:bottom w:val="nil"/>
                <w:right w:val="nil"/>
                <w:between w:val="nil"/>
              </w:pBdr>
              <w:ind w:left="-66" w:firstLine="387"/>
              <w:jc w:val="both"/>
              <w:rPr>
                <w:rFonts w:ascii="Times New Roman" w:eastAsia="Times New Roman" w:hAnsi="Times New Roman" w:cs="Times New Roman"/>
                <w:color w:val="000000"/>
              </w:rPr>
            </w:pPr>
            <w:r w:rsidRPr="0059228F">
              <w:rPr>
                <w:rFonts w:ascii="Times New Roman" w:eastAsia="Times New Roman" w:hAnsi="Times New Roman" w:cs="Times New Roman"/>
                <w:color w:val="000000"/>
              </w:rPr>
              <w:t>Аналізуючи відповіді вчителів</w:t>
            </w:r>
            <w:r w:rsidR="00EA0A81">
              <w:rPr>
                <w:rFonts w:ascii="Times New Roman" w:eastAsia="Times New Roman" w:hAnsi="Times New Roman" w:cs="Times New Roman"/>
                <w:color w:val="000000"/>
              </w:rPr>
              <w:t>, щодо професійного зростання можна простежити, тематику</w:t>
            </w:r>
            <w:r w:rsidR="00203E39">
              <w:rPr>
                <w:rFonts w:ascii="Times New Roman" w:eastAsia="Times New Roman" w:hAnsi="Times New Roman" w:cs="Times New Roman"/>
                <w:color w:val="000000"/>
              </w:rPr>
              <w:t>:</w:t>
            </w:r>
          </w:p>
          <w:p w14:paraId="21C01B9E" w14:textId="59F1D4A3" w:rsidR="00203E39" w:rsidRPr="00203E39" w:rsidRDefault="00203E39" w:rsidP="00203E39">
            <w:pPr>
              <w:pStyle w:val="af"/>
              <w:numPr>
                <w:ilvl w:val="0"/>
                <w:numId w:val="33"/>
              </w:numPr>
              <w:pBdr>
                <w:top w:val="nil"/>
                <w:left w:val="nil"/>
                <w:bottom w:val="nil"/>
                <w:right w:val="nil"/>
                <w:between w:val="nil"/>
              </w:pBdr>
              <w:ind w:left="32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53,6% </w:t>
            </w:r>
            <w:r w:rsidR="00EA0A81">
              <w:rPr>
                <w:rFonts w:ascii="Times New Roman" w:eastAsia="Times New Roman" w:hAnsi="Times New Roman" w:cs="Times New Roman"/>
                <w:color w:val="000000"/>
              </w:rPr>
              <w:t>р</w:t>
            </w:r>
            <w:r w:rsidRPr="00203E39">
              <w:rPr>
                <w:rFonts w:ascii="Times New Roman" w:eastAsia="Times New Roman" w:hAnsi="Times New Roman" w:cs="Times New Roman"/>
                <w:color w:val="000000"/>
              </w:rPr>
              <w:t>обот</w:t>
            </w:r>
            <w:r w:rsidR="00EA0A81">
              <w:rPr>
                <w:rFonts w:ascii="Times New Roman" w:eastAsia="Times New Roman" w:hAnsi="Times New Roman" w:cs="Times New Roman"/>
                <w:color w:val="000000"/>
              </w:rPr>
              <w:t>а</w:t>
            </w:r>
            <w:r w:rsidRPr="00203E39">
              <w:rPr>
                <w:rFonts w:ascii="Times New Roman" w:eastAsia="Times New Roman" w:hAnsi="Times New Roman" w:cs="Times New Roman"/>
                <w:color w:val="000000"/>
              </w:rPr>
              <w:t xml:space="preserve"> з учнями з особливими освітніми потребами</w:t>
            </w:r>
            <w:r>
              <w:rPr>
                <w:rFonts w:ascii="Times New Roman" w:eastAsia="Times New Roman" w:hAnsi="Times New Roman" w:cs="Times New Roman"/>
                <w:color w:val="000000"/>
              </w:rPr>
              <w:t>;</w:t>
            </w:r>
          </w:p>
          <w:p w14:paraId="2F3C2487" w14:textId="40C906B0" w:rsidR="00203E39" w:rsidRDefault="00EA0A81" w:rsidP="00203E39">
            <w:pPr>
              <w:pStyle w:val="af"/>
              <w:numPr>
                <w:ilvl w:val="0"/>
                <w:numId w:val="33"/>
              </w:numPr>
              <w:pBdr>
                <w:top w:val="nil"/>
                <w:left w:val="nil"/>
                <w:bottom w:val="nil"/>
                <w:right w:val="nil"/>
                <w:between w:val="nil"/>
              </w:pBdr>
              <w:ind w:left="32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r w:rsidRPr="00EA0A81">
              <w:rPr>
                <w:rFonts w:ascii="Times New Roman" w:eastAsia="Times New Roman" w:hAnsi="Times New Roman" w:cs="Times New Roman"/>
                <w:color w:val="000000"/>
              </w:rPr>
              <w:t>використання інформаційно-комунікаційних технологій;</w:t>
            </w:r>
          </w:p>
          <w:p w14:paraId="7B126E97" w14:textId="669EBC56" w:rsidR="00EA0A81" w:rsidRPr="00EA0A81" w:rsidRDefault="00EA0A81" w:rsidP="00203E39">
            <w:pPr>
              <w:pStyle w:val="af"/>
              <w:numPr>
                <w:ilvl w:val="0"/>
                <w:numId w:val="33"/>
              </w:numPr>
              <w:pBdr>
                <w:top w:val="nil"/>
                <w:left w:val="nil"/>
                <w:bottom w:val="nil"/>
                <w:right w:val="nil"/>
                <w:between w:val="nil"/>
              </w:pBdr>
              <w:ind w:left="32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35,7% </w:t>
            </w:r>
            <w:r w:rsidRPr="00203E39">
              <w:rPr>
                <w:rFonts w:ascii="Times New Roman" w:eastAsia="Times New Roman" w:hAnsi="Times New Roman" w:cs="Times New Roman"/>
                <w:color w:val="000000"/>
              </w:rPr>
              <w:t>методичні аспекти викладання предметів/інтегрованих курсів</w:t>
            </w:r>
            <w:r>
              <w:rPr>
                <w:rFonts w:ascii="Times New Roman" w:eastAsia="Times New Roman" w:hAnsi="Times New Roman" w:cs="Times New Roman"/>
                <w:color w:val="000000"/>
              </w:rPr>
              <w:t xml:space="preserve"> та </w:t>
            </w:r>
            <w:r w:rsidRPr="00EA0A81">
              <w:rPr>
                <w:rFonts w:ascii="Times New Roman" w:eastAsia="Times New Roman" w:hAnsi="Times New Roman" w:cs="Times New Roman"/>
                <w:color w:val="000000"/>
              </w:rPr>
              <w:t>психологічні особливості роботи зі здобувачами освіти різних вікових категорій</w:t>
            </w:r>
            <w:r>
              <w:rPr>
                <w:rFonts w:ascii="Times New Roman" w:eastAsia="Times New Roman" w:hAnsi="Times New Roman" w:cs="Times New Roman"/>
                <w:color w:val="000000"/>
              </w:rPr>
              <w:t>;</w:t>
            </w:r>
          </w:p>
          <w:p w14:paraId="72AC236A" w14:textId="396D8DA0" w:rsidR="00EA0A81" w:rsidRPr="00EA0A81" w:rsidRDefault="00EA0A81" w:rsidP="00203E39">
            <w:pPr>
              <w:pStyle w:val="af"/>
              <w:numPr>
                <w:ilvl w:val="0"/>
                <w:numId w:val="33"/>
              </w:numPr>
              <w:pBdr>
                <w:top w:val="nil"/>
                <w:left w:val="nil"/>
                <w:bottom w:val="nil"/>
                <w:right w:val="nil"/>
                <w:between w:val="nil"/>
              </w:pBdr>
              <w:ind w:left="32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32,1% </w:t>
            </w:r>
            <w:r w:rsidRPr="00203E39">
              <w:rPr>
                <w:rFonts w:ascii="Times New Roman" w:eastAsia="Times New Roman" w:hAnsi="Times New Roman" w:cs="Times New Roman"/>
                <w:color w:val="000000"/>
              </w:rPr>
              <w:t>безпечне освітнє середовище</w:t>
            </w:r>
            <w:r>
              <w:rPr>
                <w:rFonts w:ascii="Times New Roman" w:eastAsia="Times New Roman" w:hAnsi="Times New Roman" w:cs="Times New Roman"/>
                <w:color w:val="000000"/>
              </w:rPr>
              <w:t xml:space="preserve"> та </w:t>
            </w:r>
            <w:r w:rsidRPr="00EA0A81">
              <w:rPr>
                <w:rFonts w:ascii="Times New Roman" w:eastAsia="Times New Roman" w:hAnsi="Times New Roman" w:cs="Times New Roman"/>
                <w:color w:val="000000"/>
              </w:rPr>
              <w:t>надання психологічної підтримки учасникам освітнього процесу</w:t>
            </w:r>
            <w:r>
              <w:rPr>
                <w:rFonts w:ascii="Times New Roman" w:eastAsia="Times New Roman" w:hAnsi="Times New Roman" w:cs="Times New Roman"/>
                <w:color w:val="000000"/>
              </w:rPr>
              <w:t>;</w:t>
            </w:r>
          </w:p>
          <w:p w14:paraId="5FBE9610" w14:textId="4E82E4CA" w:rsidR="00EA0A81" w:rsidRPr="00203E39" w:rsidRDefault="00EA0A81" w:rsidP="00203E39">
            <w:pPr>
              <w:pStyle w:val="af"/>
              <w:numPr>
                <w:ilvl w:val="0"/>
                <w:numId w:val="33"/>
              </w:numPr>
              <w:pBdr>
                <w:top w:val="nil"/>
                <w:left w:val="nil"/>
                <w:bottom w:val="nil"/>
                <w:right w:val="nil"/>
                <w:between w:val="nil"/>
              </w:pBdr>
              <w:ind w:left="32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r w:rsidRPr="00EA0A81">
              <w:rPr>
                <w:rFonts w:ascii="Times New Roman" w:eastAsia="Times New Roman" w:hAnsi="Times New Roman" w:cs="Times New Roman"/>
                <w:color w:val="000000"/>
                <w:sz w:val="24"/>
                <w:szCs w:val="24"/>
              </w:rPr>
              <w:t>форми організації освітнього процесу</w:t>
            </w:r>
            <w:r>
              <w:rPr>
                <w:rFonts w:ascii="Times New Roman" w:eastAsia="Times New Roman" w:hAnsi="Times New Roman" w:cs="Times New Roman"/>
                <w:color w:val="000000"/>
                <w:sz w:val="24"/>
                <w:szCs w:val="24"/>
              </w:rPr>
              <w:t>;</w:t>
            </w:r>
          </w:p>
          <w:p w14:paraId="0427221A" w14:textId="77777777" w:rsidR="00C07A8E" w:rsidRPr="004F2E26" w:rsidRDefault="00C07A8E" w:rsidP="00203E39">
            <w:pPr>
              <w:pStyle w:val="af"/>
              <w:numPr>
                <w:ilvl w:val="0"/>
                <w:numId w:val="33"/>
              </w:numPr>
              <w:pBdr>
                <w:top w:val="nil"/>
                <w:left w:val="nil"/>
                <w:bottom w:val="nil"/>
                <w:right w:val="nil"/>
                <w:between w:val="nil"/>
              </w:pBdr>
              <w:ind w:left="321" w:firstLine="0"/>
              <w:jc w:val="both"/>
              <w:rPr>
                <w:rFonts w:ascii="Times New Roman" w:eastAsia="Times New Roman" w:hAnsi="Times New Roman" w:cs="Times New Roman"/>
                <w:color w:val="000000"/>
                <w:sz w:val="24"/>
                <w:szCs w:val="24"/>
              </w:rPr>
            </w:pPr>
            <w:r w:rsidRPr="00203E39">
              <w:rPr>
                <w:rFonts w:ascii="Times New Roman" w:eastAsia="Times New Roman" w:hAnsi="Times New Roman" w:cs="Times New Roman"/>
                <w:color w:val="000000"/>
              </w:rPr>
              <w:t xml:space="preserve"> </w:t>
            </w:r>
            <w:r w:rsidR="004F2E26">
              <w:rPr>
                <w:rFonts w:ascii="Times New Roman" w:eastAsia="Times New Roman" w:hAnsi="Times New Roman" w:cs="Times New Roman"/>
                <w:color w:val="000000"/>
              </w:rPr>
              <w:t xml:space="preserve">17,9% </w:t>
            </w:r>
            <w:r w:rsidR="004F2E26" w:rsidRPr="004F2E26">
              <w:rPr>
                <w:rFonts w:ascii="Times New Roman" w:eastAsia="Times New Roman" w:hAnsi="Times New Roman" w:cs="Times New Roman"/>
                <w:color w:val="000000"/>
              </w:rPr>
              <w:t>законодавче забезпечення освітнього процесу</w:t>
            </w:r>
            <w:r w:rsidR="004F2E26">
              <w:rPr>
                <w:rFonts w:ascii="Times New Roman" w:eastAsia="Times New Roman" w:hAnsi="Times New Roman" w:cs="Times New Roman"/>
                <w:color w:val="000000"/>
              </w:rPr>
              <w:t xml:space="preserve"> та </w:t>
            </w:r>
            <w:r w:rsidR="004F2E26" w:rsidRPr="004F2E26">
              <w:rPr>
                <w:rFonts w:ascii="Times New Roman" w:eastAsia="Times New Roman" w:hAnsi="Times New Roman" w:cs="Times New Roman"/>
                <w:color w:val="000000"/>
              </w:rPr>
              <w:t>формування у здобувачів освіти громадянської позиції</w:t>
            </w:r>
            <w:r w:rsidR="004F2E26">
              <w:rPr>
                <w:rFonts w:ascii="Times New Roman" w:eastAsia="Times New Roman" w:hAnsi="Times New Roman" w:cs="Times New Roman"/>
                <w:color w:val="000000"/>
              </w:rPr>
              <w:t>;</w:t>
            </w:r>
          </w:p>
          <w:p w14:paraId="0B53E17C" w14:textId="68655572" w:rsidR="004F2E26" w:rsidRPr="00203E39" w:rsidRDefault="004F2E26" w:rsidP="00203E39">
            <w:pPr>
              <w:pStyle w:val="af"/>
              <w:numPr>
                <w:ilvl w:val="0"/>
                <w:numId w:val="33"/>
              </w:numPr>
              <w:pBdr>
                <w:top w:val="nil"/>
                <w:left w:val="nil"/>
                <w:bottom w:val="nil"/>
                <w:right w:val="nil"/>
                <w:between w:val="nil"/>
              </w:pBdr>
              <w:ind w:left="32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3,6% </w:t>
            </w:r>
            <w:r w:rsidRPr="004F2E26">
              <w:rPr>
                <w:rFonts w:ascii="Times New Roman" w:eastAsia="Times New Roman" w:hAnsi="Times New Roman" w:cs="Times New Roman"/>
                <w:color w:val="000000"/>
              </w:rPr>
              <w:t>практичний курс з української мови</w:t>
            </w:r>
            <w:r>
              <w:rPr>
                <w:rFonts w:ascii="Times New Roman" w:eastAsia="Times New Roman" w:hAnsi="Times New Roman" w:cs="Times New Roman"/>
                <w:color w:val="000000"/>
              </w:rPr>
              <w:t>.</w:t>
            </w:r>
          </w:p>
        </w:tc>
        <w:tc>
          <w:tcPr>
            <w:tcW w:w="3346" w:type="dxa"/>
          </w:tcPr>
          <w:p w14:paraId="2BFE05E6" w14:textId="77777777" w:rsidR="009C0D62" w:rsidRPr="00064A20" w:rsidRDefault="009C0D62" w:rsidP="009C0D62">
            <w:pPr>
              <w:pBdr>
                <w:top w:val="nil"/>
                <w:left w:val="nil"/>
                <w:bottom w:val="nil"/>
                <w:right w:val="nil"/>
                <w:between w:val="nil"/>
              </w:pBdr>
              <w:rPr>
                <w:rFonts w:ascii="Times New Roman" w:eastAsia="Times New Roman" w:hAnsi="Times New Roman" w:cs="Times New Roman"/>
                <w:color w:val="000000"/>
                <w:sz w:val="24"/>
                <w:szCs w:val="24"/>
              </w:rPr>
            </w:pPr>
          </w:p>
        </w:tc>
      </w:tr>
      <w:tr w:rsidR="00E34B93" w:rsidRPr="00064A20" w14:paraId="5CA27DD4" w14:textId="77777777" w:rsidTr="00064A20">
        <w:trPr>
          <w:trHeight w:val="700"/>
        </w:trPr>
        <w:tc>
          <w:tcPr>
            <w:tcW w:w="2385" w:type="dxa"/>
            <w:vMerge w:val="restart"/>
          </w:tcPr>
          <w:p w14:paraId="4EB4E28A" w14:textId="77777777" w:rsidR="00E34B93" w:rsidRPr="00064A20" w:rsidRDefault="00E34B93" w:rsidP="00E34B93">
            <w:pPr>
              <w:tabs>
                <w:tab w:val="left" w:pos="315"/>
                <w:tab w:val="left" w:pos="535"/>
                <w:tab w:val="left" w:pos="738"/>
              </w:tabs>
              <w:rPr>
                <w:rFonts w:ascii="Times New Roman" w:eastAsia="Times New Roman" w:hAnsi="Times New Roman" w:cs="Times New Roman"/>
              </w:rPr>
            </w:pPr>
            <w:r w:rsidRPr="00064A20">
              <w:rPr>
                <w:rFonts w:ascii="Times New Roman" w:eastAsia="Times New Roman" w:hAnsi="Times New Roman" w:cs="Times New Roman"/>
              </w:rPr>
              <w:t>3.2.2. Педагогічні працівники здійснюють інноваційну освітню діяльність, беруть участь в освітніх проєктах, залучаються до роботи як освітні експерти</w:t>
            </w:r>
          </w:p>
        </w:tc>
        <w:tc>
          <w:tcPr>
            <w:tcW w:w="2713" w:type="dxa"/>
          </w:tcPr>
          <w:p w14:paraId="0C63983C" w14:textId="77777777" w:rsidR="00E34B93" w:rsidRPr="00064A20" w:rsidRDefault="00E34B93" w:rsidP="00E34B93">
            <w:pPr>
              <w:tabs>
                <w:tab w:val="left" w:pos="317"/>
              </w:tabs>
              <w:rPr>
                <w:rFonts w:ascii="Times New Roman" w:eastAsia="Times New Roman" w:hAnsi="Times New Roman" w:cs="Times New Roman"/>
              </w:rPr>
            </w:pPr>
            <w:r w:rsidRPr="00064A20">
              <w:rPr>
                <w:rFonts w:ascii="Times New Roman" w:eastAsia="Times New Roman" w:hAnsi="Times New Roman" w:cs="Times New Roman"/>
              </w:rPr>
              <w:t>3.2.2.1. Педагогічні працівники беруть участь в інноваційній роботі (розроблення/адаптація, впровадження освітніх технологій, форм, методів, засобів навчання, експериментальна робота), ініціюють та/або реалізують освітні проєкти</w:t>
            </w:r>
          </w:p>
        </w:tc>
        <w:tc>
          <w:tcPr>
            <w:tcW w:w="7230" w:type="dxa"/>
          </w:tcPr>
          <w:p w14:paraId="1F6DE082" w14:textId="77777777" w:rsidR="00E34B93" w:rsidRDefault="00E34B93" w:rsidP="00E34B93">
            <w:pPr>
              <w:pStyle w:val="af"/>
              <w:tabs>
                <w:tab w:val="left" w:pos="-112"/>
                <w:tab w:val="left" w:pos="171"/>
              </w:tabs>
              <w:ind w:left="37"/>
              <w:jc w:val="both"/>
              <w:rPr>
                <w:rFonts w:ascii="Times New Roman" w:eastAsia="Times New Roman" w:hAnsi="Times New Roman" w:cs="Times New Roman"/>
                <w:i/>
                <w:iCs/>
              </w:rPr>
            </w:pPr>
            <w:r w:rsidRPr="00EF6DC4">
              <w:rPr>
                <w:rFonts w:ascii="Times New Roman" w:eastAsia="Times New Roman" w:hAnsi="Times New Roman" w:cs="Times New Roman"/>
                <w:i/>
                <w:iCs/>
              </w:rPr>
              <w:t>1.</w:t>
            </w:r>
            <w:r w:rsidRPr="00EF6DC4">
              <w:rPr>
                <w:rFonts w:ascii="Times New Roman" w:eastAsia="Times New Roman" w:hAnsi="Times New Roman" w:cs="Times New Roman"/>
                <w:i/>
                <w:iCs/>
              </w:rPr>
              <w:tab/>
            </w:r>
            <w:r w:rsidRPr="00EF6DC4">
              <w:rPr>
                <w:rFonts w:ascii="Times New Roman" w:eastAsia="Times New Roman" w:hAnsi="Times New Roman" w:cs="Times New Roman"/>
                <w:b/>
                <w:bCs/>
                <w:i/>
                <w:iCs/>
              </w:rPr>
              <w:t>Форма вивчення документації (пит. 55, 56).</w:t>
            </w:r>
            <w:r w:rsidRPr="00EF6DC4">
              <w:rPr>
                <w:rFonts w:ascii="Times New Roman" w:eastAsia="Times New Roman" w:hAnsi="Times New Roman" w:cs="Times New Roman"/>
                <w:i/>
                <w:iCs/>
              </w:rPr>
              <w:t xml:space="preserve"> </w:t>
            </w:r>
          </w:p>
          <w:p w14:paraId="1BB1C20A" w14:textId="1F47C56E" w:rsidR="00E34B93" w:rsidRPr="00034993" w:rsidRDefault="00E34B93" w:rsidP="00E34B93">
            <w:pPr>
              <w:pStyle w:val="af"/>
              <w:tabs>
                <w:tab w:val="left" w:pos="-112"/>
                <w:tab w:val="left" w:pos="171"/>
              </w:tabs>
              <w:ind w:left="37" w:firstLine="284"/>
              <w:jc w:val="both"/>
              <w:rPr>
                <w:rFonts w:ascii="Times New Roman" w:eastAsia="Times New Roman" w:hAnsi="Times New Roman" w:cs="Times New Roman"/>
                <w:i/>
                <w:iCs/>
              </w:rPr>
            </w:pPr>
            <w:r w:rsidRPr="00034993">
              <w:rPr>
                <w:rFonts w:ascii="Times New Roman" w:eastAsia="Times New Roman" w:hAnsi="Times New Roman" w:cs="Times New Roman"/>
                <w:i/>
                <w:iCs/>
              </w:rPr>
              <w:t>У закладі освіти відсутні накази про реалізацію на базі закладу освіти експерименту/проекту на всеукраїнському та/або регіональному рівнях. Також відсутні протоколи засідань педрад і  наявності рішень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тощо.</w:t>
            </w:r>
          </w:p>
          <w:p w14:paraId="2B5C5E04" w14:textId="77777777" w:rsidR="00E34B93" w:rsidRDefault="00E34B93" w:rsidP="00E34B93">
            <w:pPr>
              <w:pStyle w:val="TableParagraph"/>
              <w:tabs>
                <w:tab w:val="left" w:pos="348"/>
                <w:tab w:val="left" w:pos="1533"/>
                <w:tab w:val="left" w:pos="3265"/>
              </w:tabs>
              <w:ind w:left="37" w:right="96"/>
              <w:jc w:val="both"/>
              <w:rPr>
                <w:i/>
                <w:iCs/>
              </w:rPr>
            </w:pPr>
            <w:r w:rsidRPr="00EF6DC4">
              <w:rPr>
                <w:b/>
                <w:bCs/>
                <w:i/>
                <w:iCs/>
              </w:rPr>
              <w:t>2.</w:t>
            </w:r>
            <w:r w:rsidRPr="00EF6DC4">
              <w:rPr>
                <w:b/>
                <w:bCs/>
                <w:i/>
                <w:iCs/>
              </w:rPr>
              <w:tab/>
              <w:t>Перелік питань для інтерв’ю із заступником керівника (пит. 24, 25)/ керівником ЗО, у штатному розписі якого відсутня посада заступника/завідувачем філії (пит. 49, 50).</w:t>
            </w:r>
            <w:r w:rsidRPr="00EF6DC4">
              <w:rPr>
                <w:i/>
                <w:iCs/>
              </w:rPr>
              <w:t xml:space="preserve"> </w:t>
            </w:r>
          </w:p>
          <w:p w14:paraId="0D6DBB0C" w14:textId="7A866479" w:rsidR="00E34B93" w:rsidRPr="00034993" w:rsidRDefault="00E34B93" w:rsidP="00E34B93">
            <w:pPr>
              <w:pStyle w:val="TableParagraph"/>
              <w:tabs>
                <w:tab w:val="left" w:pos="348"/>
                <w:tab w:val="left" w:pos="1533"/>
                <w:tab w:val="left" w:pos="3265"/>
              </w:tabs>
              <w:ind w:left="37" w:right="96" w:firstLine="284"/>
              <w:jc w:val="both"/>
            </w:pPr>
            <w:r w:rsidRPr="00034993">
              <w:t>Заступник директора закладу з навчально-виховної роботи розповіла під час інтерв’ю, що окремі педагогічні працівники здійснюють дослідно-експериментальну роботу</w:t>
            </w:r>
            <w:r>
              <w:t xml:space="preserve"> та </w:t>
            </w:r>
            <w:r w:rsidRPr="00034993">
              <w:t>співпрацюють з ЧНУ і проводять спільні зустрічі</w:t>
            </w:r>
            <w:r>
              <w:t>.</w:t>
            </w:r>
          </w:p>
          <w:p w14:paraId="451B688D" w14:textId="77777777" w:rsidR="00E34B93" w:rsidRDefault="00E34B93" w:rsidP="00E34B93">
            <w:pPr>
              <w:pStyle w:val="af"/>
              <w:tabs>
                <w:tab w:val="left" w:pos="-112"/>
                <w:tab w:val="left" w:pos="171"/>
              </w:tabs>
              <w:ind w:left="37"/>
              <w:jc w:val="both"/>
              <w:rPr>
                <w:rFonts w:ascii="Times New Roman" w:eastAsia="Times New Roman" w:hAnsi="Times New Roman" w:cs="Times New Roman"/>
                <w:i/>
                <w:iCs/>
              </w:rPr>
            </w:pPr>
            <w:r w:rsidRPr="00EF6DC4">
              <w:rPr>
                <w:rFonts w:ascii="Times New Roman" w:eastAsia="Times New Roman" w:hAnsi="Times New Roman" w:cs="Times New Roman"/>
                <w:b/>
                <w:bCs/>
                <w:i/>
                <w:iCs/>
              </w:rPr>
              <w:t>3.</w:t>
            </w:r>
            <w:r w:rsidRPr="00EF6DC4">
              <w:rPr>
                <w:rFonts w:ascii="Times New Roman" w:eastAsia="Times New Roman" w:hAnsi="Times New Roman" w:cs="Times New Roman"/>
                <w:b/>
                <w:bCs/>
                <w:i/>
                <w:iCs/>
              </w:rPr>
              <w:tab/>
              <w:t>Форма вивчення педагогічної діяльності (Р. ІІІ. пит. 1</w:t>
            </w:r>
            <w:r>
              <w:rPr>
                <w:rFonts w:ascii="Times New Roman" w:eastAsia="Times New Roman" w:hAnsi="Times New Roman" w:cs="Times New Roman"/>
                <w:b/>
                <w:bCs/>
                <w:i/>
                <w:iCs/>
              </w:rPr>
              <w:t>0</w:t>
            </w:r>
            <w:r w:rsidRPr="00EF6DC4">
              <w:rPr>
                <w:rFonts w:ascii="Times New Roman" w:eastAsia="Times New Roman" w:hAnsi="Times New Roman" w:cs="Times New Roman"/>
                <w:b/>
                <w:bCs/>
                <w:i/>
                <w:iCs/>
              </w:rPr>
              <w:t>-1</w:t>
            </w:r>
            <w:r>
              <w:rPr>
                <w:rFonts w:ascii="Times New Roman" w:eastAsia="Times New Roman" w:hAnsi="Times New Roman" w:cs="Times New Roman"/>
                <w:b/>
                <w:bCs/>
                <w:i/>
                <w:iCs/>
              </w:rPr>
              <w:t>1</w:t>
            </w:r>
            <w:r w:rsidRPr="00EF6DC4">
              <w:rPr>
                <w:rFonts w:ascii="Times New Roman" w:eastAsia="Times New Roman" w:hAnsi="Times New Roman" w:cs="Times New Roman"/>
                <w:b/>
                <w:bCs/>
                <w:i/>
                <w:iCs/>
              </w:rPr>
              <w:t>).</w:t>
            </w:r>
            <w:r w:rsidRPr="00EF6DC4">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p>
          <w:p w14:paraId="0CDBCAB1" w14:textId="346FEE72" w:rsidR="00E34B93" w:rsidRPr="00064A20" w:rsidRDefault="00E34B93" w:rsidP="00E34B93">
            <w:pPr>
              <w:pStyle w:val="af"/>
              <w:tabs>
                <w:tab w:val="left" w:pos="-112"/>
                <w:tab w:val="left" w:pos="171"/>
              </w:tabs>
              <w:ind w:left="37"/>
              <w:jc w:val="both"/>
              <w:rPr>
                <w:rFonts w:ascii="Times New Roman" w:eastAsia="Times New Roman" w:hAnsi="Times New Roman" w:cs="Times New Roman"/>
                <w:i/>
                <w:iCs/>
              </w:rPr>
            </w:pPr>
          </w:p>
        </w:tc>
        <w:tc>
          <w:tcPr>
            <w:tcW w:w="3346" w:type="dxa"/>
          </w:tcPr>
          <w:p w14:paraId="66FB957B" w14:textId="74A1D4F4" w:rsidR="00E34B93" w:rsidRPr="00E34B93" w:rsidRDefault="00E34B93" w:rsidP="00E34B93">
            <w:pPr>
              <w:tabs>
                <w:tab w:val="left" w:pos="-112"/>
                <w:tab w:val="left" w:pos="171"/>
              </w:tabs>
              <w:jc w:val="both"/>
              <w:rPr>
                <w:rFonts w:ascii="Times New Roman" w:eastAsia="Times New Roman" w:hAnsi="Times New Roman" w:cs="Times New Roman"/>
              </w:rPr>
            </w:pPr>
            <w:r>
              <w:rPr>
                <w:rFonts w:ascii="Times New Roman" w:eastAsia="Times New Roman" w:hAnsi="Times New Roman" w:cs="Times New Roman"/>
              </w:rPr>
              <w:t>Адміністрації</w:t>
            </w:r>
            <w:r w:rsidRPr="00E34B93">
              <w:rPr>
                <w:rFonts w:ascii="Times New Roman" w:eastAsia="Times New Roman" w:hAnsi="Times New Roman" w:cs="Times New Roman"/>
              </w:rPr>
              <w:t xml:space="preserve"> і педагогам налагоджувати зв’язки з різними ВУЗами, громадськими організаціями всеукраїнського та міжнародного рівня для участі у проектах, інноваційній, дослідницькій та експериментальній діяльності.</w:t>
            </w:r>
          </w:p>
        </w:tc>
      </w:tr>
      <w:tr w:rsidR="00E34B93" w:rsidRPr="00064A20" w14:paraId="6D2574E8" w14:textId="77777777" w:rsidTr="00064A20">
        <w:trPr>
          <w:trHeight w:val="848"/>
        </w:trPr>
        <w:tc>
          <w:tcPr>
            <w:tcW w:w="2385" w:type="dxa"/>
            <w:vMerge/>
          </w:tcPr>
          <w:p w14:paraId="60C2084D" w14:textId="77777777" w:rsidR="00E34B93" w:rsidRPr="00064A20" w:rsidRDefault="00E34B93" w:rsidP="00E34B9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713" w:type="dxa"/>
          </w:tcPr>
          <w:p w14:paraId="0EC56D75" w14:textId="77777777" w:rsidR="00E34B93" w:rsidRPr="00064A20" w:rsidRDefault="00E34B93" w:rsidP="00E34B93">
            <w:pPr>
              <w:tabs>
                <w:tab w:val="left" w:pos="317"/>
              </w:tabs>
              <w:rPr>
                <w:rFonts w:ascii="Times New Roman" w:eastAsia="Times New Roman" w:hAnsi="Times New Roman" w:cs="Times New Roman"/>
              </w:rPr>
            </w:pPr>
            <w:r w:rsidRPr="00064A20">
              <w:rPr>
                <w:rFonts w:ascii="Times New Roman" w:eastAsia="Times New Roman" w:hAnsi="Times New Roman" w:cs="Times New Roman"/>
              </w:rPr>
              <w:t>3.2.2.2. Педагогічні працівники здійснюють експертну діяльність в сфері загальної середньої освіти</w:t>
            </w:r>
          </w:p>
        </w:tc>
        <w:tc>
          <w:tcPr>
            <w:tcW w:w="7230" w:type="dxa"/>
          </w:tcPr>
          <w:p w14:paraId="62070DB4" w14:textId="77777777" w:rsidR="00E34B93" w:rsidRDefault="00E34B93" w:rsidP="00E34B93">
            <w:pPr>
              <w:pStyle w:val="af"/>
              <w:numPr>
                <w:ilvl w:val="0"/>
                <w:numId w:val="22"/>
              </w:numPr>
              <w:ind w:left="0" w:firstLine="37"/>
              <w:jc w:val="both"/>
              <w:rPr>
                <w:rFonts w:ascii="Times New Roman" w:eastAsia="Times New Roman" w:hAnsi="Times New Roman" w:cs="Times New Roman"/>
                <w:i/>
                <w:iCs/>
              </w:rPr>
            </w:pPr>
            <w:r w:rsidRPr="00B852D7">
              <w:rPr>
                <w:rFonts w:ascii="Times New Roman" w:eastAsia="Times New Roman" w:hAnsi="Times New Roman" w:cs="Times New Roman"/>
                <w:b/>
                <w:bCs/>
                <w:i/>
                <w:iCs/>
              </w:rPr>
              <w:t>Форма вивчення документації (пит. 57, 58).</w:t>
            </w:r>
            <w:r w:rsidRPr="00B852D7">
              <w:rPr>
                <w:rFonts w:ascii="Times New Roman" w:eastAsia="Times New Roman" w:hAnsi="Times New Roman" w:cs="Times New Roman"/>
                <w:i/>
                <w:iCs/>
              </w:rPr>
              <w:t xml:space="preserve"> </w:t>
            </w:r>
          </w:p>
          <w:p w14:paraId="10795162" w14:textId="392F2E11" w:rsidR="00E34B93" w:rsidRPr="002A3F2A" w:rsidRDefault="00E34B93" w:rsidP="00E34B93">
            <w:pPr>
              <w:pStyle w:val="af"/>
              <w:ind w:left="37" w:firstLine="284"/>
              <w:jc w:val="both"/>
              <w:rPr>
                <w:rFonts w:ascii="Times New Roman" w:eastAsia="Times New Roman" w:hAnsi="Times New Roman" w:cs="Times New Roman"/>
                <w:i/>
                <w:iCs/>
              </w:rPr>
            </w:pPr>
            <w:r w:rsidRPr="002A3F2A">
              <w:rPr>
                <w:rFonts w:ascii="Times New Roman" w:eastAsia="Times New Roman" w:hAnsi="Times New Roman" w:cs="Times New Roman"/>
                <w:i/>
                <w:iCs/>
              </w:rPr>
              <w:t xml:space="preserve">У журналі реєстрації вхідної документації відсутні листи чи накази щодо участі педагогів в експертній діяльності, а також в особових справах педагогів відсутні сертифікати на здійснення експертної діяльності.  </w:t>
            </w:r>
          </w:p>
          <w:p w14:paraId="0E81B999" w14:textId="77777777" w:rsidR="00E34B93" w:rsidRPr="002A3F2A" w:rsidRDefault="00E34B93" w:rsidP="00E34B93">
            <w:pPr>
              <w:pStyle w:val="af"/>
              <w:numPr>
                <w:ilvl w:val="0"/>
                <w:numId w:val="22"/>
              </w:numPr>
              <w:ind w:left="37" w:firstLine="0"/>
              <w:jc w:val="both"/>
              <w:rPr>
                <w:rFonts w:ascii="Times New Roman" w:eastAsia="Times New Roman" w:hAnsi="Times New Roman" w:cs="Times New Roman"/>
              </w:rPr>
            </w:pPr>
            <w:r w:rsidRPr="00B852D7">
              <w:rPr>
                <w:rFonts w:ascii="Times New Roman" w:eastAsia="Times New Roman" w:hAnsi="Times New Roman" w:cs="Times New Roman"/>
                <w:b/>
                <w:bCs/>
                <w:i/>
                <w:iCs/>
              </w:rPr>
              <w:lastRenderedPageBreak/>
              <w:t xml:space="preserve">Перелік питань для інтерв’ю із заступником керівника (пит. 26)/ керівником ЗО, у штатному розписі якого відсутня посада заступника/завідувачем філії (пит. 51). </w:t>
            </w:r>
          </w:p>
          <w:p w14:paraId="1301A031" w14:textId="7EFE4540" w:rsidR="00E34B93" w:rsidRPr="00B852D7" w:rsidRDefault="00E34B93" w:rsidP="00E34B93">
            <w:pPr>
              <w:pStyle w:val="af"/>
              <w:ind w:left="37" w:firstLine="284"/>
              <w:jc w:val="both"/>
              <w:rPr>
                <w:rFonts w:ascii="Times New Roman" w:eastAsia="Times New Roman" w:hAnsi="Times New Roman" w:cs="Times New Roman"/>
              </w:rPr>
            </w:pPr>
            <w:r w:rsidRPr="00B852D7">
              <w:rPr>
                <w:rFonts w:ascii="Times New Roman" w:eastAsia="Times New Roman" w:hAnsi="Times New Roman" w:cs="Times New Roman"/>
                <w:i/>
                <w:iCs/>
              </w:rPr>
              <w:t>За результатами інтерв’ю із заступником директора з навчально-виховної роботи стало відомо, що в закладі не має сертифікованих експертів інституційного аудиту, але двоє педагогічних працівників пройти навчання експерт</w:t>
            </w:r>
            <w:r>
              <w:rPr>
                <w:rFonts w:ascii="Times New Roman" w:eastAsia="Times New Roman" w:hAnsi="Times New Roman" w:cs="Times New Roman"/>
                <w:i/>
                <w:iCs/>
              </w:rPr>
              <w:t>ів</w:t>
            </w:r>
            <w:r w:rsidRPr="00B852D7">
              <w:rPr>
                <w:rFonts w:ascii="Times New Roman" w:eastAsia="Times New Roman" w:hAnsi="Times New Roman" w:cs="Times New Roman"/>
                <w:i/>
                <w:iCs/>
              </w:rPr>
              <w:t xml:space="preserve"> інституційного аудиту.</w:t>
            </w:r>
          </w:p>
        </w:tc>
        <w:tc>
          <w:tcPr>
            <w:tcW w:w="3346" w:type="dxa"/>
          </w:tcPr>
          <w:p w14:paraId="406B3D8F" w14:textId="49142EFD" w:rsidR="00E34B93" w:rsidRPr="00064A20" w:rsidRDefault="00A54639" w:rsidP="00A546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Адміністрації </w:t>
            </w:r>
            <w:r w:rsidRPr="00A54639">
              <w:rPr>
                <w:rFonts w:ascii="Times New Roman" w:eastAsia="Times New Roman" w:hAnsi="Times New Roman" w:cs="Times New Roman"/>
                <w:sz w:val="24"/>
                <w:szCs w:val="24"/>
              </w:rPr>
              <w:t xml:space="preserve"> заохочувати педагогів </w:t>
            </w:r>
            <w:r>
              <w:rPr>
                <w:rFonts w:ascii="Times New Roman" w:eastAsia="Times New Roman" w:hAnsi="Times New Roman" w:cs="Times New Roman"/>
                <w:sz w:val="24"/>
                <w:szCs w:val="24"/>
              </w:rPr>
              <w:t>брати участь в</w:t>
            </w:r>
            <w:r w:rsidRPr="00A54639">
              <w:rPr>
                <w:rFonts w:ascii="Times New Roman" w:eastAsia="Times New Roman" w:hAnsi="Times New Roman" w:cs="Times New Roman"/>
                <w:sz w:val="24"/>
                <w:szCs w:val="24"/>
              </w:rPr>
              <w:t xml:space="preserve"> експер</w:t>
            </w:r>
            <w:r>
              <w:rPr>
                <w:rFonts w:ascii="Times New Roman" w:eastAsia="Times New Roman" w:hAnsi="Times New Roman" w:cs="Times New Roman"/>
                <w:sz w:val="24"/>
                <w:szCs w:val="24"/>
              </w:rPr>
              <w:t>тній діяльності</w:t>
            </w:r>
            <w:r w:rsidRPr="00A54639">
              <w:rPr>
                <w:rFonts w:ascii="Times New Roman" w:eastAsia="Times New Roman" w:hAnsi="Times New Roman" w:cs="Times New Roman"/>
                <w:sz w:val="24"/>
                <w:szCs w:val="24"/>
              </w:rPr>
              <w:t xml:space="preserve"> інституційного аудиту</w:t>
            </w:r>
            <w:r w:rsidR="005023A1">
              <w:rPr>
                <w:rFonts w:ascii="Times New Roman" w:eastAsia="Times New Roman" w:hAnsi="Times New Roman" w:cs="Times New Roman"/>
                <w:sz w:val="24"/>
                <w:szCs w:val="24"/>
              </w:rPr>
              <w:t>, сертифікації</w:t>
            </w:r>
          </w:p>
        </w:tc>
      </w:tr>
      <w:tr w:rsidR="00E34B93" w:rsidRPr="00064A20" w14:paraId="66AC3D01" w14:textId="77777777" w:rsidTr="00064A20">
        <w:trPr>
          <w:trHeight w:val="250"/>
        </w:trPr>
        <w:tc>
          <w:tcPr>
            <w:tcW w:w="5098" w:type="dxa"/>
            <w:gridSpan w:val="2"/>
          </w:tcPr>
          <w:p w14:paraId="6A73C425" w14:textId="5FB1E74A" w:rsidR="00E34B93" w:rsidRPr="00064A20" w:rsidRDefault="00E34B93" w:rsidP="00E34B93">
            <w:pPr>
              <w:tabs>
                <w:tab w:val="left" w:pos="317"/>
              </w:tabs>
              <w:rPr>
                <w:rFonts w:ascii="Times New Roman" w:eastAsia="Times New Roman" w:hAnsi="Times New Roman" w:cs="Times New Roman"/>
                <w:sz w:val="24"/>
                <w:szCs w:val="24"/>
              </w:rPr>
            </w:pPr>
            <w:r w:rsidRPr="00064A20">
              <w:rPr>
                <w:rFonts w:ascii="Times New Roman" w:eastAsia="Times New Roman" w:hAnsi="Times New Roman" w:cs="Times New Roman"/>
                <w:b/>
                <w:bCs/>
              </w:rPr>
              <w:t>Пропозиції щодо оцінювання вимоги 3.2.</w:t>
            </w:r>
          </w:p>
        </w:tc>
        <w:tc>
          <w:tcPr>
            <w:tcW w:w="7230" w:type="dxa"/>
          </w:tcPr>
          <w:p w14:paraId="7638B5C0" w14:textId="77777777" w:rsidR="00E34B93" w:rsidRPr="00064A20" w:rsidRDefault="00E34B93" w:rsidP="00E34B93">
            <w:pPr>
              <w:rPr>
                <w:rFonts w:ascii="Times New Roman" w:eastAsia="Times New Roman" w:hAnsi="Times New Roman" w:cs="Times New Roman"/>
                <w:sz w:val="24"/>
                <w:szCs w:val="24"/>
              </w:rPr>
            </w:pPr>
          </w:p>
        </w:tc>
        <w:tc>
          <w:tcPr>
            <w:tcW w:w="3346" w:type="dxa"/>
          </w:tcPr>
          <w:p w14:paraId="78A17FAE" w14:textId="48469232" w:rsidR="00E34B93" w:rsidRPr="00CA6512" w:rsidRDefault="00E34B93" w:rsidP="00E34B93">
            <w:pPr>
              <w:rPr>
                <w:rFonts w:ascii="Times New Roman" w:eastAsia="Times New Roman" w:hAnsi="Times New Roman" w:cs="Times New Roman"/>
                <w:b/>
                <w:bCs/>
                <w:sz w:val="24"/>
                <w:szCs w:val="24"/>
              </w:rPr>
            </w:pPr>
            <w:r w:rsidRPr="00CA6512">
              <w:rPr>
                <w:rFonts w:ascii="Times New Roman" w:eastAsia="Times New Roman" w:hAnsi="Times New Roman" w:cs="Times New Roman"/>
                <w:b/>
                <w:bCs/>
                <w:sz w:val="24"/>
                <w:szCs w:val="24"/>
              </w:rPr>
              <w:t>Вимагає покращення</w:t>
            </w:r>
          </w:p>
        </w:tc>
      </w:tr>
      <w:tr w:rsidR="00E34B93" w:rsidRPr="00064A20" w14:paraId="35F2D6A8" w14:textId="77777777" w:rsidTr="001756A8">
        <w:trPr>
          <w:trHeight w:val="270"/>
        </w:trPr>
        <w:tc>
          <w:tcPr>
            <w:tcW w:w="15674" w:type="dxa"/>
            <w:gridSpan w:val="4"/>
            <w:shd w:val="clear" w:color="auto" w:fill="BFBFBF" w:themeFill="background1" w:themeFillShade="BF"/>
          </w:tcPr>
          <w:p w14:paraId="392E07ED" w14:textId="77777777" w:rsidR="00E34B93" w:rsidRPr="00064A20" w:rsidRDefault="00E34B93" w:rsidP="00E34B93">
            <w:pPr>
              <w:rPr>
                <w:rFonts w:ascii="Times New Roman" w:eastAsia="Times New Roman" w:hAnsi="Times New Roman" w:cs="Times New Roman"/>
                <w:sz w:val="24"/>
                <w:szCs w:val="24"/>
              </w:rPr>
            </w:pPr>
          </w:p>
        </w:tc>
      </w:tr>
      <w:tr w:rsidR="00E34B93" w:rsidRPr="00064A20" w14:paraId="7655FD89" w14:textId="77777777" w:rsidTr="00787DA8">
        <w:trPr>
          <w:trHeight w:val="547"/>
        </w:trPr>
        <w:tc>
          <w:tcPr>
            <w:tcW w:w="15674" w:type="dxa"/>
            <w:gridSpan w:val="4"/>
          </w:tcPr>
          <w:p w14:paraId="5102DFF1" w14:textId="77777777" w:rsidR="00E34B93" w:rsidRPr="00064A20" w:rsidRDefault="00E34B93" w:rsidP="00E34B93">
            <w:pPr>
              <w:jc w:val="center"/>
              <w:rPr>
                <w:rFonts w:ascii="Times New Roman" w:eastAsia="Times New Roman" w:hAnsi="Times New Roman" w:cs="Times New Roman"/>
                <w:b/>
                <w:sz w:val="24"/>
                <w:szCs w:val="24"/>
              </w:rPr>
            </w:pPr>
            <w:r w:rsidRPr="00064A20">
              <w:rPr>
                <w:rFonts w:ascii="Times New Roman" w:eastAsia="Times New Roman" w:hAnsi="Times New Roman" w:cs="Times New Roman"/>
                <w:b/>
                <w:sz w:val="24"/>
                <w:szCs w:val="24"/>
              </w:rPr>
              <w:t>Вимога 3.3. Налагодження співпраці з учнями, їх батьками, працівниками закладу освіти</w:t>
            </w:r>
          </w:p>
        </w:tc>
      </w:tr>
      <w:tr w:rsidR="00E34B93" w:rsidRPr="00064A20" w14:paraId="0D08225F" w14:textId="77777777" w:rsidTr="00064A20">
        <w:trPr>
          <w:trHeight w:val="564"/>
        </w:trPr>
        <w:tc>
          <w:tcPr>
            <w:tcW w:w="2385" w:type="dxa"/>
            <w:vMerge w:val="restart"/>
          </w:tcPr>
          <w:p w14:paraId="5BEC5A91" w14:textId="77777777" w:rsidR="00E34B93" w:rsidRPr="00064A20" w:rsidRDefault="00E34B93" w:rsidP="00E34B93">
            <w:pPr>
              <w:tabs>
                <w:tab w:val="left" w:pos="459"/>
                <w:tab w:val="left" w:pos="608"/>
                <w:tab w:val="left" w:pos="1134"/>
              </w:tabs>
              <w:rPr>
                <w:rFonts w:ascii="Times New Roman" w:eastAsia="Times New Roman" w:hAnsi="Times New Roman" w:cs="Times New Roman"/>
              </w:rPr>
            </w:pPr>
            <w:r w:rsidRPr="00064A20">
              <w:rPr>
                <w:rFonts w:ascii="Times New Roman" w:eastAsia="Times New Roman" w:hAnsi="Times New Roman" w:cs="Times New Roman"/>
              </w:rPr>
              <w:t xml:space="preserve">3.3.1. Педагогічні працівники діють на засадах педагогіки партнерства </w:t>
            </w:r>
          </w:p>
        </w:tc>
        <w:tc>
          <w:tcPr>
            <w:tcW w:w="2713" w:type="dxa"/>
          </w:tcPr>
          <w:p w14:paraId="155B58CD" w14:textId="77777777" w:rsidR="00E34B93" w:rsidRPr="00064A20" w:rsidRDefault="00E34B93" w:rsidP="00E34B93">
            <w:pPr>
              <w:tabs>
                <w:tab w:val="left" w:pos="459"/>
                <w:tab w:val="left" w:pos="608"/>
                <w:tab w:val="left" w:pos="1134"/>
              </w:tabs>
              <w:rPr>
                <w:rFonts w:ascii="Times New Roman" w:eastAsia="Times New Roman" w:hAnsi="Times New Roman" w:cs="Times New Roman"/>
              </w:rPr>
            </w:pPr>
            <w:r w:rsidRPr="00064A20">
              <w:rPr>
                <w:rFonts w:ascii="Times New Roman" w:eastAsia="Times New Roman" w:hAnsi="Times New Roman" w:cs="Times New Roman"/>
              </w:rPr>
              <w:t>3.3.1.1. Частка учнів, які вважають, що їх думка має значення (вислуховується, враховується) в освітньому процесі</w:t>
            </w:r>
          </w:p>
        </w:tc>
        <w:tc>
          <w:tcPr>
            <w:tcW w:w="7230" w:type="dxa"/>
          </w:tcPr>
          <w:p w14:paraId="0A40B68E" w14:textId="77777777" w:rsidR="00E34B93" w:rsidRPr="00F55C0D" w:rsidRDefault="00E34B93" w:rsidP="00E34B93">
            <w:pPr>
              <w:pBdr>
                <w:top w:val="nil"/>
                <w:left w:val="nil"/>
                <w:bottom w:val="nil"/>
                <w:right w:val="nil"/>
                <w:between w:val="nil"/>
              </w:pBdr>
              <w:tabs>
                <w:tab w:val="left" w:pos="459"/>
                <w:tab w:val="left" w:pos="608"/>
                <w:tab w:val="left" w:pos="1134"/>
              </w:tabs>
              <w:jc w:val="both"/>
              <w:rPr>
                <w:rFonts w:ascii="Times New Roman" w:hAnsi="Times New Roman" w:cs="Times New Roman"/>
                <w:i/>
                <w:iCs/>
              </w:rPr>
            </w:pPr>
            <w:r w:rsidRPr="00F55C0D">
              <w:rPr>
                <w:rFonts w:ascii="Times New Roman" w:hAnsi="Times New Roman" w:cs="Times New Roman"/>
                <w:b/>
                <w:bCs/>
                <w:i/>
                <w:iCs/>
              </w:rPr>
              <w:t>Анкета</w:t>
            </w:r>
            <w:r w:rsidRPr="00F55C0D">
              <w:rPr>
                <w:rFonts w:ascii="Times New Roman" w:hAnsi="Times New Roman" w:cs="Times New Roman"/>
                <w:b/>
                <w:bCs/>
                <w:i/>
                <w:iCs/>
                <w:spacing w:val="-2"/>
              </w:rPr>
              <w:t xml:space="preserve"> </w:t>
            </w:r>
            <w:r w:rsidRPr="00F55C0D">
              <w:rPr>
                <w:rFonts w:ascii="Times New Roman" w:hAnsi="Times New Roman" w:cs="Times New Roman"/>
                <w:b/>
                <w:bCs/>
                <w:i/>
                <w:iCs/>
              </w:rPr>
              <w:t>для</w:t>
            </w:r>
            <w:r w:rsidRPr="00F55C0D">
              <w:rPr>
                <w:rFonts w:ascii="Times New Roman" w:hAnsi="Times New Roman" w:cs="Times New Roman"/>
                <w:b/>
                <w:bCs/>
                <w:i/>
                <w:iCs/>
                <w:spacing w:val="-1"/>
              </w:rPr>
              <w:t xml:space="preserve"> </w:t>
            </w:r>
            <w:r w:rsidRPr="00F55C0D">
              <w:rPr>
                <w:rFonts w:ascii="Times New Roman" w:hAnsi="Times New Roman" w:cs="Times New Roman"/>
                <w:b/>
                <w:bCs/>
                <w:i/>
                <w:iCs/>
              </w:rPr>
              <w:t>учня/учениці</w:t>
            </w:r>
            <w:r w:rsidRPr="00F55C0D">
              <w:rPr>
                <w:rFonts w:ascii="Times New Roman" w:hAnsi="Times New Roman" w:cs="Times New Roman"/>
                <w:b/>
                <w:bCs/>
                <w:i/>
                <w:iCs/>
                <w:spacing w:val="-2"/>
              </w:rPr>
              <w:t xml:space="preserve"> </w:t>
            </w:r>
            <w:r w:rsidRPr="00F55C0D">
              <w:rPr>
                <w:rFonts w:ascii="Times New Roman" w:hAnsi="Times New Roman" w:cs="Times New Roman"/>
                <w:b/>
                <w:bCs/>
                <w:i/>
                <w:iCs/>
              </w:rPr>
              <w:t>(пит.</w:t>
            </w:r>
            <w:r w:rsidRPr="00F55C0D">
              <w:rPr>
                <w:rFonts w:ascii="Times New Roman" w:hAnsi="Times New Roman" w:cs="Times New Roman"/>
                <w:b/>
                <w:bCs/>
                <w:i/>
                <w:iCs/>
                <w:spacing w:val="-1"/>
              </w:rPr>
              <w:t xml:space="preserve"> </w:t>
            </w:r>
            <w:r w:rsidRPr="00F55C0D">
              <w:rPr>
                <w:rFonts w:ascii="Times New Roman" w:hAnsi="Times New Roman" w:cs="Times New Roman"/>
                <w:b/>
                <w:bCs/>
                <w:i/>
                <w:iCs/>
              </w:rPr>
              <w:t>30).</w:t>
            </w:r>
            <w:r w:rsidRPr="00F55C0D">
              <w:rPr>
                <w:rFonts w:ascii="Times New Roman" w:hAnsi="Times New Roman" w:cs="Times New Roman"/>
                <w:i/>
                <w:iCs/>
              </w:rPr>
              <w:t xml:space="preserve"> </w:t>
            </w:r>
          </w:p>
          <w:p w14:paraId="1F5E3456" w14:textId="77777777" w:rsidR="00E34B93" w:rsidRDefault="00E34B93" w:rsidP="00E34B93">
            <w:pPr>
              <w:pBdr>
                <w:top w:val="nil"/>
                <w:left w:val="nil"/>
                <w:bottom w:val="nil"/>
                <w:right w:val="nil"/>
                <w:between w:val="nil"/>
              </w:pBdr>
              <w:tabs>
                <w:tab w:val="left" w:pos="459"/>
                <w:tab w:val="left" w:pos="608"/>
                <w:tab w:val="left" w:pos="1134"/>
              </w:tabs>
              <w:ind w:firstLine="321"/>
              <w:jc w:val="both"/>
              <w:rPr>
                <w:rFonts w:ascii="Times New Roman" w:hAnsi="Times New Roman" w:cs="Times New Roman"/>
                <w:sz w:val="24"/>
              </w:rPr>
            </w:pPr>
            <w:r w:rsidRPr="00297354">
              <w:rPr>
                <w:rFonts w:ascii="Times New Roman" w:hAnsi="Times New Roman" w:cs="Times New Roman"/>
                <w:sz w:val="24"/>
              </w:rPr>
              <w:t>Згідно анкетування здобувачів освіти в закладі</w:t>
            </w:r>
            <w:r>
              <w:rPr>
                <w:rFonts w:ascii="Times New Roman" w:hAnsi="Times New Roman" w:cs="Times New Roman"/>
                <w:sz w:val="24"/>
              </w:rPr>
              <w:t>:</w:t>
            </w:r>
          </w:p>
          <w:p w14:paraId="4E2C3A1E" w14:textId="77777777" w:rsidR="00E34B93" w:rsidRPr="00DB0936" w:rsidRDefault="00E34B93" w:rsidP="00E34B93">
            <w:pPr>
              <w:pStyle w:val="af"/>
              <w:numPr>
                <w:ilvl w:val="0"/>
                <w:numId w:val="34"/>
              </w:numPr>
              <w:pBdr>
                <w:top w:val="nil"/>
                <w:left w:val="nil"/>
                <w:bottom w:val="nil"/>
                <w:right w:val="nil"/>
                <w:between w:val="nil"/>
              </w:pBdr>
              <w:tabs>
                <w:tab w:val="left" w:pos="459"/>
                <w:tab w:val="left" w:pos="608"/>
              </w:tabs>
              <w:ind w:left="0" w:hanging="39"/>
              <w:jc w:val="both"/>
              <w:rPr>
                <w:rFonts w:ascii="Times New Roman" w:hAnsi="Times New Roman" w:cs="Times New Roman"/>
              </w:rPr>
            </w:pPr>
            <w:r w:rsidRPr="00DB0936">
              <w:rPr>
                <w:rFonts w:ascii="Times New Roman" w:hAnsi="Times New Roman" w:cs="Times New Roman"/>
              </w:rPr>
              <w:t>61 % учнів вважають, що їхня думка вислуховується і враховується під час проведення навчальних занять більшістю вчителів;</w:t>
            </w:r>
          </w:p>
          <w:p w14:paraId="2F82A78F" w14:textId="77777777" w:rsidR="00E34B93" w:rsidRPr="00DB0936" w:rsidRDefault="00E34B93" w:rsidP="00E34B93">
            <w:pPr>
              <w:pStyle w:val="af"/>
              <w:numPr>
                <w:ilvl w:val="0"/>
                <w:numId w:val="34"/>
              </w:numPr>
              <w:pBdr>
                <w:top w:val="nil"/>
                <w:left w:val="nil"/>
                <w:bottom w:val="nil"/>
                <w:right w:val="nil"/>
                <w:between w:val="nil"/>
              </w:pBdr>
              <w:tabs>
                <w:tab w:val="left" w:pos="459"/>
                <w:tab w:val="left" w:pos="608"/>
              </w:tabs>
              <w:ind w:left="0" w:hanging="39"/>
              <w:jc w:val="both"/>
              <w:rPr>
                <w:rFonts w:ascii="Times New Roman" w:hAnsi="Times New Roman" w:cs="Times New Roman"/>
              </w:rPr>
            </w:pPr>
            <w:r w:rsidRPr="00DB0936">
              <w:rPr>
                <w:rFonts w:ascii="Times New Roman" w:hAnsi="Times New Roman" w:cs="Times New Roman"/>
              </w:rPr>
              <w:t>19,6 % учнів вважають, що їхня думка враховується тільки окремими вчителями;</w:t>
            </w:r>
          </w:p>
          <w:p w14:paraId="10389A8B" w14:textId="6FF6ABC8" w:rsidR="00E34B93" w:rsidRPr="00DB0936" w:rsidRDefault="00E34B93" w:rsidP="00E34B93">
            <w:pPr>
              <w:pStyle w:val="af"/>
              <w:numPr>
                <w:ilvl w:val="0"/>
                <w:numId w:val="34"/>
              </w:numPr>
              <w:pBdr>
                <w:top w:val="nil"/>
                <w:left w:val="nil"/>
                <w:bottom w:val="nil"/>
                <w:right w:val="nil"/>
                <w:between w:val="nil"/>
              </w:pBdr>
              <w:tabs>
                <w:tab w:val="left" w:pos="459"/>
                <w:tab w:val="left" w:pos="608"/>
              </w:tabs>
              <w:ind w:left="0" w:hanging="39"/>
              <w:jc w:val="both"/>
              <w:rPr>
                <w:rFonts w:ascii="Times New Roman" w:hAnsi="Times New Roman" w:cs="Times New Roman"/>
              </w:rPr>
            </w:pPr>
            <w:r w:rsidRPr="00DB0936">
              <w:rPr>
                <w:rFonts w:ascii="Times New Roman" w:hAnsi="Times New Roman" w:cs="Times New Roman"/>
                <w:i/>
                <w:iCs/>
              </w:rPr>
              <w:t>13 % учнів вважає, що вчителі нав’язують свою думку як єдино правильну</w:t>
            </w:r>
          </w:p>
          <w:p w14:paraId="49274BD6" w14:textId="04A15130" w:rsidR="00E34B93" w:rsidRPr="00297354" w:rsidRDefault="00E34B93" w:rsidP="00E34B93">
            <w:pPr>
              <w:pStyle w:val="af"/>
              <w:numPr>
                <w:ilvl w:val="0"/>
                <w:numId w:val="34"/>
              </w:numPr>
              <w:pBdr>
                <w:top w:val="nil"/>
                <w:left w:val="nil"/>
                <w:bottom w:val="nil"/>
                <w:right w:val="nil"/>
                <w:between w:val="nil"/>
              </w:pBdr>
              <w:tabs>
                <w:tab w:val="left" w:pos="459"/>
                <w:tab w:val="left" w:pos="608"/>
              </w:tabs>
              <w:ind w:left="0" w:hanging="39"/>
              <w:jc w:val="both"/>
              <w:rPr>
                <w:rFonts w:ascii="Times New Roman" w:hAnsi="Times New Roman" w:cs="Times New Roman"/>
                <w:color w:val="FF0000"/>
                <w:sz w:val="24"/>
              </w:rPr>
            </w:pPr>
            <w:r w:rsidRPr="00DB0936">
              <w:rPr>
                <w:rFonts w:ascii="Times New Roman" w:hAnsi="Times New Roman" w:cs="Times New Roman"/>
                <w:i/>
                <w:iCs/>
              </w:rPr>
              <w:t>6,5 % учнів вважають, що їх думка не враховується.</w:t>
            </w:r>
          </w:p>
        </w:tc>
        <w:tc>
          <w:tcPr>
            <w:tcW w:w="3346" w:type="dxa"/>
          </w:tcPr>
          <w:p w14:paraId="03952DBB" w14:textId="77777777" w:rsidR="00E34B93" w:rsidRPr="00064A20" w:rsidRDefault="00E34B93" w:rsidP="00E34B93">
            <w:pPr>
              <w:pBdr>
                <w:top w:val="nil"/>
                <w:left w:val="nil"/>
                <w:bottom w:val="nil"/>
                <w:right w:val="nil"/>
                <w:between w:val="nil"/>
              </w:pBdr>
              <w:tabs>
                <w:tab w:val="left" w:pos="459"/>
                <w:tab w:val="left" w:pos="608"/>
                <w:tab w:val="left" w:pos="1134"/>
              </w:tabs>
              <w:rPr>
                <w:rFonts w:ascii="Times New Roman" w:eastAsia="Times New Roman" w:hAnsi="Times New Roman" w:cs="Times New Roman"/>
                <w:color w:val="000000"/>
                <w:sz w:val="24"/>
                <w:szCs w:val="24"/>
              </w:rPr>
            </w:pPr>
          </w:p>
        </w:tc>
      </w:tr>
      <w:tr w:rsidR="00E34B93" w:rsidRPr="00064A20" w14:paraId="52732365" w14:textId="77777777" w:rsidTr="00064A20">
        <w:trPr>
          <w:trHeight w:val="320"/>
        </w:trPr>
        <w:tc>
          <w:tcPr>
            <w:tcW w:w="2385" w:type="dxa"/>
            <w:vMerge/>
          </w:tcPr>
          <w:p w14:paraId="0C1B5C46" w14:textId="77777777" w:rsidR="00E34B93" w:rsidRPr="00064A20" w:rsidRDefault="00E34B93" w:rsidP="00E34B93">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713" w:type="dxa"/>
          </w:tcPr>
          <w:p w14:paraId="10AFA108" w14:textId="77777777" w:rsidR="00E34B93" w:rsidRPr="00064A20" w:rsidRDefault="00E34B93" w:rsidP="00E34B93">
            <w:pPr>
              <w:tabs>
                <w:tab w:val="left" w:pos="459"/>
                <w:tab w:val="left" w:pos="608"/>
                <w:tab w:val="left" w:pos="1134"/>
              </w:tabs>
              <w:rPr>
                <w:rFonts w:ascii="Times New Roman" w:eastAsia="Times New Roman" w:hAnsi="Times New Roman" w:cs="Times New Roman"/>
              </w:rPr>
            </w:pPr>
            <w:r w:rsidRPr="00064A20">
              <w:rPr>
                <w:rFonts w:ascii="Times New Roman" w:eastAsia="Times New Roman" w:hAnsi="Times New Roman" w:cs="Times New Roman"/>
              </w:rPr>
              <w:t>3.3.1.2. Частка педагогічних працівників, які використовують форми роботи, спрямовані на формування партнерських взаємин з учнями із застосуванням особистісно орієнтованого підходу</w:t>
            </w:r>
          </w:p>
        </w:tc>
        <w:tc>
          <w:tcPr>
            <w:tcW w:w="7230" w:type="dxa"/>
          </w:tcPr>
          <w:p w14:paraId="2B244F57" w14:textId="77777777" w:rsidR="00E34B93" w:rsidRPr="00FE0957" w:rsidRDefault="00E34B93" w:rsidP="00E34B93">
            <w:pPr>
              <w:pBdr>
                <w:top w:val="nil"/>
                <w:left w:val="nil"/>
                <w:bottom w:val="nil"/>
                <w:right w:val="nil"/>
                <w:between w:val="nil"/>
              </w:pBdr>
              <w:rPr>
                <w:rFonts w:ascii="Times New Roman" w:hAnsi="Times New Roman" w:cs="Times New Roman"/>
                <w:b/>
                <w:bCs/>
                <w:i/>
                <w:iCs/>
              </w:rPr>
            </w:pPr>
            <w:r w:rsidRPr="00FE0957">
              <w:rPr>
                <w:rFonts w:ascii="Times New Roman" w:hAnsi="Times New Roman" w:cs="Times New Roman"/>
                <w:b/>
                <w:bCs/>
                <w:i/>
                <w:iCs/>
              </w:rPr>
              <w:t xml:space="preserve">Форма вивчення </w:t>
            </w:r>
            <w:r w:rsidRPr="00FE0957">
              <w:rPr>
                <w:rFonts w:ascii="Times New Roman" w:hAnsi="Times New Roman" w:cs="Times New Roman"/>
                <w:b/>
                <w:bCs/>
                <w:i/>
                <w:iCs/>
                <w:spacing w:val="-1"/>
              </w:rPr>
              <w:t>педагогічної</w:t>
            </w:r>
            <w:r w:rsidRPr="00FE0957">
              <w:rPr>
                <w:rFonts w:ascii="Times New Roman" w:hAnsi="Times New Roman" w:cs="Times New Roman"/>
                <w:b/>
                <w:bCs/>
                <w:i/>
                <w:iCs/>
                <w:spacing w:val="-57"/>
              </w:rPr>
              <w:t xml:space="preserve"> </w:t>
            </w:r>
            <w:r w:rsidRPr="00FE0957">
              <w:rPr>
                <w:rFonts w:ascii="Times New Roman" w:hAnsi="Times New Roman" w:cs="Times New Roman"/>
                <w:b/>
                <w:bCs/>
                <w:i/>
                <w:iCs/>
              </w:rPr>
              <w:t>діяльності</w:t>
            </w:r>
            <w:r w:rsidRPr="00FE0957">
              <w:rPr>
                <w:rFonts w:ascii="Times New Roman" w:hAnsi="Times New Roman" w:cs="Times New Roman"/>
                <w:b/>
                <w:bCs/>
                <w:i/>
                <w:iCs/>
                <w:spacing w:val="-1"/>
              </w:rPr>
              <w:t xml:space="preserve"> </w:t>
            </w:r>
            <w:r w:rsidRPr="00FE0957">
              <w:rPr>
                <w:rFonts w:ascii="Times New Roman" w:hAnsi="Times New Roman" w:cs="Times New Roman"/>
                <w:b/>
                <w:bCs/>
                <w:i/>
                <w:iCs/>
              </w:rPr>
              <w:t>(Р.</w:t>
            </w:r>
            <w:r w:rsidRPr="00FE0957">
              <w:rPr>
                <w:rFonts w:ascii="Times New Roman" w:hAnsi="Times New Roman" w:cs="Times New Roman"/>
                <w:b/>
                <w:bCs/>
                <w:i/>
                <w:iCs/>
                <w:spacing w:val="-1"/>
              </w:rPr>
              <w:t xml:space="preserve"> </w:t>
            </w:r>
            <w:r w:rsidRPr="00FE0957">
              <w:rPr>
                <w:rFonts w:ascii="Times New Roman" w:hAnsi="Times New Roman" w:cs="Times New Roman"/>
                <w:b/>
                <w:bCs/>
                <w:i/>
                <w:iCs/>
              </w:rPr>
              <w:t>І.</w:t>
            </w:r>
            <w:r w:rsidRPr="00FE0957">
              <w:rPr>
                <w:rFonts w:ascii="Times New Roman" w:hAnsi="Times New Roman" w:cs="Times New Roman"/>
                <w:b/>
                <w:bCs/>
                <w:i/>
                <w:iCs/>
                <w:spacing w:val="-1"/>
              </w:rPr>
              <w:t xml:space="preserve"> </w:t>
            </w:r>
            <w:r w:rsidRPr="00FE0957">
              <w:rPr>
                <w:rFonts w:ascii="Times New Roman" w:hAnsi="Times New Roman" w:cs="Times New Roman"/>
                <w:b/>
                <w:bCs/>
                <w:i/>
                <w:iCs/>
              </w:rPr>
              <w:t>пит.</w:t>
            </w:r>
            <w:r w:rsidRPr="00FE0957">
              <w:rPr>
                <w:rFonts w:ascii="Times New Roman" w:hAnsi="Times New Roman" w:cs="Times New Roman"/>
                <w:b/>
                <w:bCs/>
                <w:i/>
                <w:iCs/>
                <w:spacing w:val="-2"/>
              </w:rPr>
              <w:t xml:space="preserve"> </w:t>
            </w:r>
            <w:r w:rsidRPr="00FE0957">
              <w:rPr>
                <w:rFonts w:ascii="Times New Roman" w:hAnsi="Times New Roman" w:cs="Times New Roman"/>
                <w:b/>
                <w:bCs/>
                <w:i/>
                <w:iCs/>
              </w:rPr>
              <w:t>7,</w:t>
            </w:r>
            <w:r w:rsidRPr="00FE0957">
              <w:rPr>
                <w:rFonts w:ascii="Times New Roman" w:hAnsi="Times New Roman" w:cs="Times New Roman"/>
                <w:b/>
                <w:bCs/>
                <w:i/>
                <w:iCs/>
                <w:spacing w:val="-1"/>
              </w:rPr>
              <w:t xml:space="preserve"> </w:t>
            </w:r>
            <w:r w:rsidRPr="00FE0957">
              <w:rPr>
                <w:rFonts w:ascii="Times New Roman" w:hAnsi="Times New Roman" w:cs="Times New Roman"/>
                <w:b/>
                <w:bCs/>
                <w:i/>
                <w:iCs/>
              </w:rPr>
              <w:t>Р.</w:t>
            </w:r>
            <w:r w:rsidRPr="00FE0957">
              <w:rPr>
                <w:rFonts w:ascii="Times New Roman" w:hAnsi="Times New Roman" w:cs="Times New Roman"/>
                <w:b/>
                <w:bCs/>
                <w:i/>
                <w:iCs/>
                <w:spacing w:val="-2"/>
              </w:rPr>
              <w:t xml:space="preserve"> </w:t>
            </w:r>
            <w:r w:rsidRPr="00FE0957">
              <w:rPr>
                <w:rFonts w:ascii="Times New Roman" w:hAnsi="Times New Roman" w:cs="Times New Roman"/>
                <w:b/>
                <w:bCs/>
                <w:i/>
                <w:iCs/>
              </w:rPr>
              <w:t>ІІІ. пит.</w:t>
            </w:r>
            <w:r w:rsidRPr="00FE0957">
              <w:rPr>
                <w:rFonts w:ascii="Times New Roman" w:hAnsi="Times New Roman" w:cs="Times New Roman"/>
                <w:b/>
                <w:bCs/>
                <w:i/>
                <w:iCs/>
                <w:spacing w:val="-2"/>
              </w:rPr>
              <w:t xml:space="preserve"> </w:t>
            </w:r>
            <w:r w:rsidRPr="00FE0957">
              <w:rPr>
                <w:rFonts w:ascii="Times New Roman" w:hAnsi="Times New Roman" w:cs="Times New Roman"/>
                <w:b/>
                <w:bCs/>
                <w:i/>
                <w:iCs/>
              </w:rPr>
              <w:t>12).</w:t>
            </w:r>
          </w:p>
          <w:p w14:paraId="25630567" w14:textId="0C4E6DAA" w:rsidR="00E34B93" w:rsidRPr="00F55C0D" w:rsidRDefault="00E34B93" w:rsidP="00E34B93">
            <w:pPr>
              <w:pBdr>
                <w:top w:val="nil"/>
                <w:left w:val="nil"/>
                <w:bottom w:val="nil"/>
                <w:right w:val="nil"/>
                <w:between w:val="nil"/>
              </w:pBdr>
              <w:ind w:left="37" w:firstLine="284"/>
              <w:jc w:val="both"/>
              <w:rPr>
                <w:rFonts w:ascii="Times New Roman" w:eastAsia="Times New Roman" w:hAnsi="Times New Roman" w:cs="Times New Roman"/>
                <w:color w:val="000000"/>
              </w:rPr>
            </w:pPr>
            <w:r w:rsidRPr="00F55C0D">
              <w:rPr>
                <w:rFonts w:ascii="Times New Roman" w:hAnsi="Times New Roman" w:cs="Times New Roman"/>
              </w:rPr>
              <w:t xml:space="preserve">Більшість педагогів закладу, згідно проведених нами спостережень, проявляють доброзичливість та позитивне ставлення до учнів, справедливо і з повагою відносяться до них, мотивують учнів застосовувати власний життєвий досвід та шукати різні варіанти рішень, вислуховувати та сприймати думки учнів, заохочувати  лідерство, свободу та прагнення до самореалізації, формують уміння слухати та поважати думку іншого. </w:t>
            </w:r>
            <w:r w:rsidRPr="00F55C0D">
              <w:rPr>
                <w:rFonts w:ascii="Times New Roman" w:hAnsi="Times New Roman" w:cs="Times New Roman"/>
                <w:i/>
                <w:iCs/>
              </w:rPr>
              <w:t>І тільки 18,5 % педагогів роблять акцент на негативних сторонах учнів, висловлює невдоволення їхніми діями.</w:t>
            </w:r>
          </w:p>
        </w:tc>
        <w:tc>
          <w:tcPr>
            <w:tcW w:w="3346" w:type="dxa"/>
          </w:tcPr>
          <w:p w14:paraId="62D2F7A3" w14:textId="77777777" w:rsidR="00E34B93" w:rsidRPr="00064A20" w:rsidRDefault="00E34B93" w:rsidP="00E34B93">
            <w:pPr>
              <w:pBdr>
                <w:top w:val="nil"/>
                <w:left w:val="nil"/>
                <w:bottom w:val="nil"/>
                <w:right w:val="nil"/>
                <w:between w:val="nil"/>
              </w:pBdr>
              <w:ind w:left="34"/>
              <w:rPr>
                <w:rFonts w:ascii="Times New Roman" w:eastAsia="Times New Roman" w:hAnsi="Times New Roman" w:cs="Times New Roman"/>
                <w:color w:val="000000"/>
                <w:sz w:val="24"/>
                <w:szCs w:val="24"/>
              </w:rPr>
            </w:pPr>
          </w:p>
        </w:tc>
      </w:tr>
      <w:tr w:rsidR="00E34B93" w:rsidRPr="00064A20" w14:paraId="35B534AC" w14:textId="77777777" w:rsidTr="00064A20">
        <w:trPr>
          <w:trHeight w:val="2438"/>
        </w:trPr>
        <w:tc>
          <w:tcPr>
            <w:tcW w:w="2385" w:type="dxa"/>
          </w:tcPr>
          <w:p w14:paraId="2621CB36" w14:textId="77777777" w:rsidR="00E34B93" w:rsidRPr="00064A20" w:rsidRDefault="00E34B93" w:rsidP="00E34B93">
            <w:pPr>
              <w:shd w:val="clear" w:color="auto" w:fill="FFFFFF"/>
              <w:rPr>
                <w:rFonts w:ascii="Times New Roman" w:eastAsia="Times New Roman" w:hAnsi="Times New Roman" w:cs="Times New Roman"/>
              </w:rPr>
            </w:pPr>
            <w:r w:rsidRPr="00064A20">
              <w:rPr>
                <w:rFonts w:ascii="Times New Roman" w:eastAsia="Times New Roman" w:hAnsi="Times New Roman" w:cs="Times New Roman"/>
              </w:rPr>
              <w:t>3.3.2. Педагогічні працівники співпрацюють з батьками учнів з питань організації освітнього процесу, забезпечують постійний зворотній зв’язок</w:t>
            </w:r>
          </w:p>
        </w:tc>
        <w:tc>
          <w:tcPr>
            <w:tcW w:w="2713" w:type="dxa"/>
          </w:tcPr>
          <w:p w14:paraId="797D9135" w14:textId="77777777" w:rsidR="00E34B93" w:rsidRPr="00064A20" w:rsidRDefault="00E34B93" w:rsidP="00E34B93">
            <w:pPr>
              <w:shd w:val="clear" w:color="auto" w:fill="FFFFFF"/>
              <w:rPr>
                <w:rFonts w:ascii="Times New Roman" w:eastAsia="Times New Roman" w:hAnsi="Times New Roman" w:cs="Times New Roman"/>
              </w:rPr>
            </w:pPr>
            <w:r w:rsidRPr="00064A20">
              <w:rPr>
                <w:rFonts w:ascii="Times New Roman" w:eastAsia="Times New Roman" w:hAnsi="Times New Roman" w:cs="Times New Roman"/>
              </w:rPr>
              <w:t>3.3.2.1. У закладі освіти налагоджена конструктивна комунікація педагогічних працівників із батьками  учнів (у різних формах)</w:t>
            </w:r>
          </w:p>
        </w:tc>
        <w:tc>
          <w:tcPr>
            <w:tcW w:w="7230" w:type="dxa"/>
          </w:tcPr>
          <w:p w14:paraId="0DC6C54A" w14:textId="77777777" w:rsidR="00E34B93" w:rsidRDefault="00E34B93" w:rsidP="00E34B93">
            <w:pPr>
              <w:tabs>
                <w:tab w:val="left" w:pos="2524"/>
              </w:tabs>
              <w:ind w:left="37"/>
              <w:jc w:val="both"/>
              <w:rPr>
                <w:rFonts w:ascii="Times New Roman" w:eastAsia="Times New Roman" w:hAnsi="Times New Roman" w:cs="Times New Roman"/>
                <w:i/>
                <w:iCs/>
              </w:rPr>
            </w:pPr>
            <w:r w:rsidRPr="00F35735">
              <w:rPr>
                <w:rFonts w:ascii="Times New Roman" w:eastAsia="Times New Roman" w:hAnsi="Times New Roman" w:cs="Times New Roman"/>
                <w:b/>
                <w:bCs/>
                <w:i/>
                <w:iCs/>
              </w:rPr>
              <w:t>1. Форма вивчення документації (пит. 59).</w:t>
            </w:r>
            <w:r w:rsidRPr="00F35735">
              <w:rPr>
                <w:rFonts w:ascii="Times New Roman" w:eastAsia="Times New Roman" w:hAnsi="Times New Roman" w:cs="Times New Roman"/>
                <w:i/>
                <w:iCs/>
              </w:rPr>
              <w:t xml:space="preserve"> </w:t>
            </w:r>
          </w:p>
          <w:p w14:paraId="76E3513F" w14:textId="77777777" w:rsidR="00E34B93" w:rsidRDefault="00E34B93" w:rsidP="00E34B93">
            <w:pPr>
              <w:tabs>
                <w:tab w:val="left" w:pos="2524"/>
              </w:tabs>
              <w:ind w:left="37" w:firstLine="284"/>
              <w:jc w:val="both"/>
              <w:rPr>
                <w:rFonts w:ascii="Times New Roman" w:eastAsia="Times New Roman" w:hAnsi="Times New Roman" w:cs="Times New Roman"/>
              </w:rPr>
            </w:pPr>
            <w:r w:rsidRPr="00F55C0D">
              <w:rPr>
                <w:rFonts w:ascii="Times New Roman" w:eastAsia="Times New Roman" w:hAnsi="Times New Roman" w:cs="Times New Roman"/>
              </w:rPr>
              <w:t>У річному плані роботи закладу наявні заходи, що спрямовані на співпрацю між педагогами та батьками учнів, а саме – батьківські збори, консультації, конференції/семінари, майстер - класи та позаурочні заходи за участю батьків.</w:t>
            </w:r>
          </w:p>
          <w:p w14:paraId="27D19B2D" w14:textId="78DD8524" w:rsidR="00E34B93" w:rsidRPr="00F55C0D" w:rsidRDefault="00E34B93" w:rsidP="00E34B93">
            <w:pPr>
              <w:tabs>
                <w:tab w:val="left" w:pos="2524"/>
              </w:tabs>
              <w:jc w:val="both"/>
              <w:rPr>
                <w:rFonts w:ascii="Times New Roman" w:eastAsia="Times New Roman" w:hAnsi="Times New Roman" w:cs="Times New Roman"/>
              </w:rPr>
            </w:pPr>
            <w:r>
              <w:rPr>
                <w:rFonts w:ascii="Times New Roman" w:eastAsia="Times New Roman" w:hAnsi="Times New Roman" w:cs="Times New Roman"/>
                <w:b/>
                <w:bCs/>
                <w:i/>
                <w:iCs/>
              </w:rPr>
              <w:t>2.</w:t>
            </w:r>
            <w:r w:rsidRPr="00F55C0D">
              <w:rPr>
                <w:rFonts w:ascii="Times New Roman" w:eastAsia="Times New Roman" w:hAnsi="Times New Roman" w:cs="Times New Roman"/>
                <w:b/>
                <w:bCs/>
                <w:i/>
                <w:iCs/>
              </w:rPr>
              <w:t xml:space="preserve">Анкета для батьків (пит. 14, 15). </w:t>
            </w:r>
          </w:p>
          <w:p w14:paraId="423ED108" w14:textId="77777777" w:rsidR="00E34B93" w:rsidRDefault="00E34B93" w:rsidP="00E34B93">
            <w:pPr>
              <w:tabs>
                <w:tab w:val="left" w:pos="2524"/>
              </w:tabs>
              <w:ind w:firstLine="321"/>
              <w:jc w:val="both"/>
              <w:rPr>
                <w:rFonts w:ascii="Times New Roman" w:eastAsia="Times New Roman" w:hAnsi="Times New Roman" w:cs="Times New Roman"/>
              </w:rPr>
            </w:pPr>
            <w:r w:rsidRPr="00F55C0D">
              <w:rPr>
                <w:rFonts w:ascii="Times New Roman" w:eastAsia="Times New Roman" w:hAnsi="Times New Roman" w:cs="Times New Roman"/>
              </w:rPr>
              <w:t>Згідно результатів анкетування батьків</w:t>
            </w:r>
            <w:r>
              <w:rPr>
                <w:rFonts w:ascii="Times New Roman" w:eastAsia="Times New Roman" w:hAnsi="Times New Roman" w:cs="Times New Roman"/>
              </w:rPr>
              <w:t>:</w:t>
            </w:r>
          </w:p>
          <w:p w14:paraId="6700BCCD" w14:textId="77777777" w:rsidR="00E34B93" w:rsidRDefault="00E34B93" w:rsidP="00E34B93">
            <w:pPr>
              <w:pStyle w:val="af"/>
              <w:numPr>
                <w:ilvl w:val="0"/>
                <w:numId w:val="36"/>
              </w:numPr>
              <w:tabs>
                <w:tab w:val="left" w:pos="2524"/>
              </w:tabs>
              <w:ind w:left="321"/>
              <w:jc w:val="both"/>
              <w:rPr>
                <w:rFonts w:ascii="Times New Roman" w:eastAsia="Times New Roman" w:hAnsi="Times New Roman" w:cs="Times New Roman"/>
              </w:rPr>
            </w:pPr>
            <w:r w:rsidRPr="002F2CDC">
              <w:rPr>
                <w:rFonts w:ascii="Times New Roman" w:eastAsia="Times New Roman" w:hAnsi="Times New Roman" w:cs="Times New Roman"/>
              </w:rPr>
              <w:t>76,1 % педагогів забезпечують зворотній зв’язок із батьками</w:t>
            </w:r>
            <w:r>
              <w:rPr>
                <w:rFonts w:ascii="Times New Roman" w:eastAsia="Times New Roman" w:hAnsi="Times New Roman" w:cs="Times New Roman"/>
              </w:rPr>
              <w:t>;</w:t>
            </w:r>
          </w:p>
          <w:p w14:paraId="230C114D" w14:textId="0CFE28E9" w:rsidR="00E34B93" w:rsidRDefault="00E34B93" w:rsidP="00E34B93">
            <w:pPr>
              <w:pStyle w:val="af"/>
              <w:numPr>
                <w:ilvl w:val="0"/>
                <w:numId w:val="36"/>
              </w:numPr>
              <w:tabs>
                <w:tab w:val="left" w:pos="2524"/>
              </w:tabs>
              <w:ind w:left="321"/>
              <w:jc w:val="both"/>
              <w:rPr>
                <w:rFonts w:ascii="Times New Roman" w:eastAsia="Times New Roman" w:hAnsi="Times New Roman" w:cs="Times New Roman"/>
              </w:rPr>
            </w:pPr>
            <w:r w:rsidRPr="002F2CDC">
              <w:rPr>
                <w:rFonts w:ascii="Times New Roman" w:eastAsia="Times New Roman" w:hAnsi="Times New Roman" w:cs="Times New Roman"/>
              </w:rPr>
              <w:t>14,7 % - у більшості випадків</w:t>
            </w:r>
            <w:r>
              <w:rPr>
                <w:rFonts w:ascii="Times New Roman" w:eastAsia="Times New Roman" w:hAnsi="Times New Roman" w:cs="Times New Roman"/>
              </w:rPr>
              <w:t>;</w:t>
            </w:r>
          </w:p>
          <w:p w14:paraId="6BD941FD" w14:textId="2257F2D8" w:rsidR="00E34B93" w:rsidRPr="002F2CDC" w:rsidRDefault="00E34B93" w:rsidP="00E34B93">
            <w:pPr>
              <w:pStyle w:val="af"/>
              <w:numPr>
                <w:ilvl w:val="0"/>
                <w:numId w:val="36"/>
              </w:numPr>
              <w:tabs>
                <w:tab w:val="left" w:pos="2524"/>
              </w:tabs>
              <w:ind w:left="179" w:hanging="218"/>
              <w:jc w:val="both"/>
              <w:rPr>
                <w:rFonts w:ascii="Times New Roman" w:eastAsia="Times New Roman" w:hAnsi="Times New Roman" w:cs="Times New Roman"/>
                <w:i/>
                <w:iCs/>
              </w:rPr>
            </w:pPr>
            <w:r w:rsidRPr="002F2CDC">
              <w:rPr>
                <w:rFonts w:ascii="Times New Roman" w:eastAsia="Times New Roman" w:hAnsi="Times New Roman" w:cs="Times New Roman"/>
                <w:i/>
                <w:iCs/>
              </w:rPr>
              <w:lastRenderedPageBreak/>
              <w:t xml:space="preserve">8,3 і 0,9 % батьків іноді або взагалі не має зворотнього зв’язку із педагогами. </w:t>
            </w:r>
          </w:p>
          <w:p w14:paraId="40E1434E" w14:textId="77777777" w:rsidR="00E34B93" w:rsidRDefault="00E34B93" w:rsidP="00E34B93">
            <w:pPr>
              <w:tabs>
                <w:tab w:val="left" w:pos="2524"/>
              </w:tabs>
              <w:ind w:firstLine="321"/>
              <w:jc w:val="both"/>
              <w:rPr>
                <w:rFonts w:ascii="Times New Roman" w:eastAsia="Times New Roman" w:hAnsi="Times New Roman" w:cs="Times New Roman"/>
              </w:rPr>
            </w:pPr>
            <w:r w:rsidRPr="00F55C0D">
              <w:rPr>
                <w:rFonts w:ascii="Times New Roman" w:eastAsia="Times New Roman" w:hAnsi="Times New Roman" w:cs="Times New Roman"/>
              </w:rPr>
              <w:t>Інформацію про діяльність закладу освіти в цілому, а саме</w:t>
            </w:r>
            <w:r>
              <w:rPr>
                <w:rFonts w:ascii="Times New Roman" w:eastAsia="Times New Roman" w:hAnsi="Times New Roman" w:cs="Times New Roman"/>
              </w:rPr>
              <w:t>:</w:t>
            </w:r>
          </w:p>
          <w:p w14:paraId="45B99AB2" w14:textId="77777777" w:rsidR="00E34B93" w:rsidRDefault="00E34B93" w:rsidP="00E34B93">
            <w:pPr>
              <w:pStyle w:val="af"/>
              <w:numPr>
                <w:ilvl w:val="0"/>
                <w:numId w:val="35"/>
              </w:numPr>
              <w:tabs>
                <w:tab w:val="left" w:pos="2524"/>
              </w:tabs>
              <w:ind w:left="462"/>
              <w:jc w:val="both"/>
              <w:rPr>
                <w:rFonts w:ascii="Times New Roman" w:eastAsia="Times New Roman" w:hAnsi="Times New Roman" w:cs="Times New Roman"/>
              </w:rPr>
            </w:pPr>
            <w:r w:rsidRPr="002F2CDC">
              <w:rPr>
                <w:rFonts w:ascii="Times New Roman" w:eastAsia="Times New Roman" w:hAnsi="Times New Roman" w:cs="Times New Roman"/>
              </w:rPr>
              <w:t>78,9% батьки отримують від класного керівника та на батьківських зборах</w:t>
            </w:r>
            <w:r>
              <w:rPr>
                <w:rFonts w:ascii="Times New Roman" w:eastAsia="Times New Roman" w:hAnsi="Times New Roman" w:cs="Times New Roman"/>
              </w:rPr>
              <w:t>;</w:t>
            </w:r>
          </w:p>
          <w:p w14:paraId="27771E50" w14:textId="77777777" w:rsidR="00E34B93" w:rsidRDefault="00E34B93" w:rsidP="00E34B93">
            <w:pPr>
              <w:pStyle w:val="af"/>
              <w:numPr>
                <w:ilvl w:val="0"/>
                <w:numId w:val="35"/>
              </w:numPr>
              <w:tabs>
                <w:tab w:val="left" w:pos="2524"/>
              </w:tabs>
              <w:ind w:left="462"/>
              <w:jc w:val="both"/>
              <w:rPr>
                <w:rFonts w:ascii="Times New Roman" w:eastAsia="Times New Roman" w:hAnsi="Times New Roman" w:cs="Times New Roman"/>
              </w:rPr>
            </w:pPr>
            <w:r w:rsidRPr="002F2CDC">
              <w:rPr>
                <w:rFonts w:ascii="Times New Roman" w:eastAsia="Times New Roman" w:hAnsi="Times New Roman" w:cs="Times New Roman"/>
              </w:rPr>
              <w:t>68,8% - із соціальних мереж</w:t>
            </w:r>
            <w:r>
              <w:rPr>
                <w:rFonts w:ascii="Times New Roman" w:eastAsia="Times New Roman" w:hAnsi="Times New Roman" w:cs="Times New Roman"/>
              </w:rPr>
              <w:t>;</w:t>
            </w:r>
          </w:p>
          <w:p w14:paraId="4C40A00E" w14:textId="77777777" w:rsidR="00E34B93" w:rsidRDefault="00E34B93" w:rsidP="00E34B93">
            <w:pPr>
              <w:pStyle w:val="af"/>
              <w:numPr>
                <w:ilvl w:val="0"/>
                <w:numId w:val="35"/>
              </w:numPr>
              <w:tabs>
                <w:tab w:val="left" w:pos="2524"/>
              </w:tabs>
              <w:ind w:left="462"/>
              <w:jc w:val="both"/>
              <w:rPr>
                <w:rFonts w:ascii="Times New Roman" w:eastAsia="Times New Roman" w:hAnsi="Times New Roman" w:cs="Times New Roman"/>
              </w:rPr>
            </w:pPr>
            <w:r w:rsidRPr="002F2CDC">
              <w:rPr>
                <w:rFonts w:ascii="Times New Roman" w:eastAsia="Times New Roman" w:hAnsi="Times New Roman" w:cs="Times New Roman"/>
              </w:rPr>
              <w:t>64,2 % - у телефонному режимі,</w:t>
            </w:r>
          </w:p>
          <w:p w14:paraId="7E3172AD" w14:textId="1960507D" w:rsidR="00E34B93" w:rsidRPr="002F2CDC" w:rsidRDefault="00E34B93" w:rsidP="00E34B93">
            <w:pPr>
              <w:pStyle w:val="af"/>
              <w:numPr>
                <w:ilvl w:val="0"/>
                <w:numId w:val="35"/>
              </w:numPr>
              <w:tabs>
                <w:tab w:val="left" w:pos="2524"/>
              </w:tabs>
              <w:ind w:left="462"/>
              <w:jc w:val="both"/>
              <w:rPr>
                <w:rFonts w:ascii="Times New Roman" w:eastAsia="Times New Roman" w:hAnsi="Times New Roman" w:cs="Times New Roman"/>
                <w:i/>
                <w:iCs/>
              </w:rPr>
            </w:pPr>
            <w:r>
              <w:rPr>
                <w:rFonts w:ascii="Times New Roman" w:eastAsia="Times New Roman" w:hAnsi="Times New Roman" w:cs="Times New Roman"/>
              </w:rPr>
              <w:t xml:space="preserve"> </w:t>
            </w:r>
            <w:r w:rsidRPr="002F2CDC">
              <w:rPr>
                <w:rFonts w:ascii="Times New Roman" w:eastAsia="Times New Roman" w:hAnsi="Times New Roman" w:cs="Times New Roman"/>
                <w:i/>
                <w:iCs/>
              </w:rPr>
              <w:t>14,7 % із соціальних мереж.</w:t>
            </w:r>
          </w:p>
          <w:p w14:paraId="46513842" w14:textId="34E810CC" w:rsidR="00E34B93" w:rsidRPr="002F2CDC" w:rsidRDefault="00E34B93" w:rsidP="00E34B93">
            <w:pPr>
              <w:pStyle w:val="af"/>
              <w:numPr>
                <w:ilvl w:val="0"/>
                <w:numId w:val="22"/>
              </w:numPr>
              <w:tabs>
                <w:tab w:val="left" w:pos="2524"/>
              </w:tabs>
              <w:jc w:val="both"/>
              <w:rPr>
                <w:rFonts w:ascii="Times New Roman" w:eastAsia="Times New Roman" w:hAnsi="Times New Roman" w:cs="Times New Roman"/>
                <w:i/>
                <w:iCs/>
              </w:rPr>
            </w:pPr>
            <w:r w:rsidRPr="002F2CDC">
              <w:rPr>
                <w:rFonts w:ascii="Times New Roman" w:eastAsia="Times New Roman" w:hAnsi="Times New Roman" w:cs="Times New Roman"/>
                <w:b/>
                <w:bCs/>
                <w:i/>
                <w:iCs/>
              </w:rPr>
              <w:t>Анкета для педагогічних працівників (пит. 20).</w:t>
            </w:r>
            <w:r w:rsidRPr="002F2CDC">
              <w:rPr>
                <w:rFonts w:ascii="Times New Roman" w:eastAsia="Times New Roman" w:hAnsi="Times New Roman" w:cs="Times New Roman"/>
                <w:i/>
                <w:iCs/>
              </w:rPr>
              <w:t xml:space="preserve"> </w:t>
            </w:r>
          </w:p>
          <w:p w14:paraId="6D1EBE4A" w14:textId="77777777" w:rsidR="00E34B93" w:rsidRDefault="00E34B93" w:rsidP="00E34B93">
            <w:pPr>
              <w:tabs>
                <w:tab w:val="left" w:pos="2524"/>
              </w:tabs>
              <w:ind w:firstLine="321"/>
              <w:jc w:val="both"/>
              <w:rPr>
                <w:rFonts w:ascii="Times New Roman" w:eastAsia="Times New Roman" w:hAnsi="Times New Roman" w:cs="Times New Roman"/>
              </w:rPr>
            </w:pPr>
            <w:r w:rsidRPr="002F2CDC">
              <w:rPr>
                <w:rFonts w:ascii="Times New Roman" w:eastAsia="Times New Roman" w:hAnsi="Times New Roman" w:cs="Times New Roman"/>
              </w:rPr>
              <w:t>За результатами анкетування педагогів</w:t>
            </w:r>
            <w:r>
              <w:rPr>
                <w:rFonts w:ascii="Times New Roman" w:eastAsia="Times New Roman" w:hAnsi="Times New Roman" w:cs="Times New Roman"/>
              </w:rPr>
              <w:t>:</w:t>
            </w:r>
          </w:p>
          <w:p w14:paraId="4C1F16EF" w14:textId="77777777" w:rsidR="00E34B93" w:rsidRPr="002F2CDC" w:rsidRDefault="00E34B93" w:rsidP="00E34B93">
            <w:pPr>
              <w:pStyle w:val="af"/>
              <w:numPr>
                <w:ilvl w:val="0"/>
                <w:numId w:val="37"/>
              </w:numPr>
              <w:tabs>
                <w:tab w:val="left" w:pos="2524"/>
              </w:tabs>
              <w:ind w:left="462"/>
              <w:jc w:val="both"/>
              <w:rPr>
                <w:rFonts w:ascii="Times New Roman" w:eastAsia="Times New Roman" w:hAnsi="Times New Roman" w:cs="Times New Roman"/>
                <w:i/>
                <w:iCs/>
              </w:rPr>
            </w:pPr>
            <w:r>
              <w:rPr>
                <w:rFonts w:ascii="Times New Roman" w:eastAsia="Times New Roman" w:hAnsi="Times New Roman" w:cs="Times New Roman"/>
              </w:rPr>
              <w:t>92,9</w:t>
            </w:r>
            <w:r w:rsidRPr="002F2CDC">
              <w:rPr>
                <w:rFonts w:ascii="Times New Roman" w:eastAsia="Times New Roman" w:hAnsi="Times New Roman" w:cs="Times New Roman"/>
              </w:rPr>
              <w:t xml:space="preserve"> % - у телефонному режимі</w:t>
            </w:r>
            <w:r>
              <w:rPr>
                <w:rFonts w:ascii="Times New Roman" w:eastAsia="Times New Roman" w:hAnsi="Times New Roman" w:cs="Times New Roman"/>
              </w:rPr>
              <w:t>;</w:t>
            </w:r>
          </w:p>
          <w:p w14:paraId="377D8ABF" w14:textId="4B038729" w:rsidR="00E34B93" w:rsidRPr="006947FD" w:rsidRDefault="00E34B93" w:rsidP="00E34B93">
            <w:pPr>
              <w:pStyle w:val="af"/>
              <w:numPr>
                <w:ilvl w:val="0"/>
                <w:numId w:val="37"/>
              </w:numPr>
              <w:tabs>
                <w:tab w:val="left" w:pos="2524"/>
              </w:tabs>
              <w:ind w:left="462"/>
              <w:jc w:val="both"/>
              <w:rPr>
                <w:rFonts w:ascii="Times New Roman" w:eastAsia="Times New Roman" w:hAnsi="Times New Roman" w:cs="Times New Roman"/>
                <w:i/>
                <w:iCs/>
              </w:rPr>
            </w:pPr>
            <w:r>
              <w:rPr>
                <w:rFonts w:ascii="Times New Roman" w:eastAsia="Times New Roman" w:hAnsi="Times New Roman" w:cs="Times New Roman"/>
                <w:i/>
                <w:iCs/>
              </w:rPr>
              <w:t xml:space="preserve">85,7% - </w:t>
            </w:r>
            <w:r w:rsidRPr="006947FD">
              <w:rPr>
                <w:rFonts w:ascii="Times New Roman" w:eastAsia="Times New Roman" w:hAnsi="Times New Roman" w:cs="Times New Roman"/>
              </w:rPr>
              <w:t>індивідуальне спілкування з батьками учнів</w:t>
            </w:r>
          </w:p>
          <w:p w14:paraId="3E108874" w14:textId="37183A33" w:rsidR="00E34B93" w:rsidRPr="002F2CDC" w:rsidRDefault="00E34B93" w:rsidP="00E34B93">
            <w:pPr>
              <w:pStyle w:val="af"/>
              <w:numPr>
                <w:ilvl w:val="0"/>
                <w:numId w:val="37"/>
              </w:numPr>
              <w:tabs>
                <w:tab w:val="left" w:pos="2524"/>
              </w:tabs>
              <w:ind w:left="462"/>
              <w:jc w:val="both"/>
              <w:rPr>
                <w:rFonts w:ascii="Times New Roman" w:eastAsia="Times New Roman" w:hAnsi="Times New Roman" w:cs="Times New Roman"/>
                <w:i/>
                <w:iCs/>
              </w:rPr>
            </w:pPr>
            <w:r>
              <w:rPr>
                <w:rFonts w:ascii="Times New Roman" w:eastAsia="Times New Roman" w:hAnsi="Times New Roman" w:cs="Times New Roman"/>
              </w:rPr>
              <w:t>82,1</w:t>
            </w:r>
            <w:r w:rsidRPr="002F2CDC">
              <w:rPr>
                <w:rFonts w:ascii="Times New Roman" w:eastAsia="Times New Roman" w:hAnsi="Times New Roman" w:cs="Times New Roman"/>
              </w:rPr>
              <w:t xml:space="preserve"> % комунікує з батьками через соціальні месенджері – Viber, Telegram, WhatsApp</w:t>
            </w:r>
            <w:r>
              <w:rPr>
                <w:rFonts w:ascii="Times New Roman" w:eastAsia="Times New Roman" w:hAnsi="Times New Roman" w:cs="Times New Roman"/>
              </w:rPr>
              <w:t>;</w:t>
            </w:r>
          </w:p>
          <w:p w14:paraId="381F90D6" w14:textId="77B0542C" w:rsidR="00E34B93" w:rsidRPr="002F2CDC" w:rsidRDefault="00E34B93" w:rsidP="00E34B93">
            <w:pPr>
              <w:pStyle w:val="af"/>
              <w:numPr>
                <w:ilvl w:val="0"/>
                <w:numId w:val="37"/>
              </w:numPr>
              <w:tabs>
                <w:tab w:val="left" w:pos="2524"/>
              </w:tabs>
              <w:ind w:left="462"/>
              <w:jc w:val="both"/>
              <w:rPr>
                <w:rFonts w:ascii="Times New Roman" w:eastAsia="Times New Roman" w:hAnsi="Times New Roman" w:cs="Times New Roman"/>
                <w:i/>
                <w:iCs/>
              </w:rPr>
            </w:pPr>
            <w:r>
              <w:rPr>
                <w:rFonts w:ascii="Times New Roman" w:eastAsia="Times New Roman" w:hAnsi="Times New Roman" w:cs="Times New Roman"/>
              </w:rPr>
              <w:t>78,6</w:t>
            </w:r>
            <w:r w:rsidRPr="002F2CDC">
              <w:rPr>
                <w:rFonts w:ascii="Times New Roman" w:eastAsia="Times New Roman" w:hAnsi="Times New Roman" w:cs="Times New Roman"/>
              </w:rPr>
              <w:t xml:space="preserve"> % - під час батьківських зборів</w:t>
            </w:r>
            <w:r>
              <w:rPr>
                <w:rFonts w:ascii="Times New Roman" w:eastAsia="Times New Roman" w:hAnsi="Times New Roman" w:cs="Times New Roman"/>
              </w:rPr>
              <w:t>;</w:t>
            </w:r>
          </w:p>
          <w:p w14:paraId="36B38206" w14:textId="01716A11" w:rsidR="00E34B93" w:rsidRPr="006947FD" w:rsidRDefault="00E34B93" w:rsidP="00E34B93">
            <w:pPr>
              <w:pStyle w:val="af"/>
              <w:numPr>
                <w:ilvl w:val="0"/>
                <w:numId w:val="37"/>
              </w:numPr>
              <w:tabs>
                <w:tab w:val="left" w:pos="2524"/>
              </w:tabs>
              <w:ind w:left="462"/>
              <w:jc w:val="both"/>
              <w:rPr>
                <w:rFonts w:ascii="Times New Roman" w:eastAsia="Times New Roman" w:hAnsi="Times New Roman" w:cs="Times New Roman"/>
                <w:i/>
                <w:iCs/>
              </w:rPr>
            </w:pPr>
            <w:r>
              <w:rPr>
                <w:rFonts w:ascii="Times New Roman" w:eastAsia="Times New Roman" w:hAnsi="Times New Roman" w:cs="Times New Roman"/>
              </w:rPr>
              <w:t>17,9</w:t>
            </w:r>
            <w:r w:rsidRPr="002F2CDC">
              <w:rPr>
                <w:rFonts w:ascii="Times New Roman" w:eastAsia="Times New Roman" w:hAnsi="Times New Roman" w:cs="Times New Roman"/>
              </w:rPr>
              <w:t xml:space="preserve"> % опитаних педагогів спілкується з батьками через зустрічі по відеозв’язку – Zoom, GoogleMeet</w:t>
            </w:r>
            <w:r>
              <w:rPr>
                <w:rFonts w:ascii="Times New Roman" w:eastAsia="Times New Roman" w:hAnsi="Times New Roman" w:cs="Times New Roman"/>
              </w:rPr>
              <w:t>;</w:t>
            </w:r>
          </w:p>
          <w:p w14:paraId="3A7282AD" w14:textId="32BA3A8A" w:rsidR="00E34B93" w:rsidRPr="006947FD" w:rsidRDefault="00E34B93" w:rsidP="00E34B93">
            <w:pPr>
              <w:pStyle w:val="af"/>
              <w:numPr>
                <w:ilvl w:val="0"/>
                <w:numId w:val="37"/>
              </w:numPr>
              <w:tabs>
                <w:tab w:val="left" w:pos="2524"/>
              </w:tabs>
              <w:ind w:left="462"/>
              <w:jc w:val="both"/>
              <w:rPr>
                <w:rFonts w:ascii="Times New Roman" w:eastAsia="Times New Roman" w:hAnsi="Times New Roman" w:cs="Times New Roman"/>
                <w:i/>
                <w:iCs/>
              </w:rPr>
            </w:pPr>
            <w:r>
              <w:rPr>
                <w:rFonts w:ascii="Times New Roman" w:eastAsia="Times New Roman" w:hAnsi="Times New Roman" w:cs="Times New Roman"/>
              </w:rPr>
              <w:t>10,7% через електронну пошту.</w:t>
            </w:r>
          </w:p>
          <w:p w14:paraId="08C56E64" w14:textId="14CBAA91" w:rsidR="00E34B93" w:rsidRPr="002F2CDC" w:rsidRDefault="00E34B93" w:rsidP="00E34B93">
            <w:pPr>
              <w:pStyle w:val="af"/>
              <w:tabs>
                <w:tab w:val="left" w:pos="2524"/>
              </w:tabs>
              <w:ind w:left="462"/>
              <w:jc w:val="both"/>
              <w:rPr>
                <w:rFonts w:ascii="Times New Roman" w:eastAsia="Times New Roman" w:hAnsi="Times New Roman" w:cs="Times New Roman"/>
                <w:i/>
                <w:iCs/>
              </w:rPr>
            </w:pPr>
            <w:r w:rsidRPr="002F2CDC">
              <w:rPr>
                <w:rFonts w:ascii="Times New Roman" w:eastAsia="Times New Roman" w:hAnsi="Times New Roman" w:cs="Times New Roman"/>
              </w:rPr>
              <w:t>Педагогів, які які взагалі не комунікують з батьками у закладі немає.</w:t>
            </w:r>
          </w:p>
          <w:p w14:paraId="0266E555" w14:textId="40789E82" w:rsidR="00E34B93" w:rsidRPr="006947FD" w:rsidRDefault="00E34B93" w:rsidP="00E34B93">
            <w:pPr>
              <w:pStyle w:val="af"/>
              <w:numPr>
                <w:ilvl w:val="0"/>
                <w:numId w:val="22"/>
              </w:numPr>
              <w:tabs>
                <w:tab w:val="left" w:pos="2524"/>
              </w:tabs>
              <w:ind w:left="321"/>
              <w:jc w:val="both"/>
              <w:rPr>
                <w:rFonts w:ascii="Times New Roman" w:eastAsia="Times New Roman" w:hAnsi="Times New Roman" w:cs="Times New Roman"/>
                <w:i/>
                <w:iCs/>
              </w:rPr>
            </w:pPr>
            <w:r w:rsidRPr="006947FD">
              <w:rPr>
                <w:rFonts w:ascii="Times New Roman" w:eastAsia="Times New Roman" w:hAnsi="Times New Roman" w:cs="Times New Roman"/>
                <w:b/>
                <w:bCs/>
                <w:i/>
                <w:iCs/>
              </w:rPr>
              <w:t>Форма спостереження за педагогічною діяльністю (Р. ІІІ. пит. 13, 14).</w:t>
            </w:r>
            <w:r w:rsidRPr="006947FD">
              <w:rPr>
                <w:rFonts w:ascii="Times New Roman" w:eastAsia="Times New Roman" w:hAnsi="Times New Roman" w:cs="Times New Roman"/>
                <w:i/>
                <w:iCs/>
              </w:rPr>
              <w:t xml:space="preserve"> </w:t>
            </w:r>
          </w:p>
          <w:p w14:paraId="65A8EA78" w14:textId="77777777" w:rsidR="00E34B93" w:rsidRDefault="00E34B93" w:rsidP="00E34B93">
            <w:pPr>
              <w:tabs>
                <w:tab w:val="left" w:pos="2524"/>
              </w:tabs>
              <w:ind w:firstLine="321"/>
              <w:jc w:val="both"/>
              <w:rPr>
                <w:rFonts w:ascii="Times New Roman" w:eastAsia="Times New Roman" w:hAnsi="Times New Roman" w:cs="Times New Roman"/>
              </w:rPr>
            </w:pPr>
            <w:r w:rsidRPr="00652D61">
              <w:rPr>
                <w:rFonts w:ascii="Times New Roman" w:eastAsia="Times New Roman" w:hAnsi="Times New Roman" w:cs="Times New Roman"/>
              </w:rPr>
              <w:t xml:space="preserve">У закладі освіти </w:t>
            </w:r>
            <w:r>
              <w:rPr>
                <w:rFonts w:ascii="Times New Roman" w:eastAsia="Times New Roman" w:hAnsi="Times New Roman" w:cs="Times New Roman"/>
              </w:rPr>
              <w:t>реалізуються заходи, що передбачають конструктивну співпрацю педагогів із учнями та їх батьками.</w:t>
            </w:r>
          </w:p>
          <w:p w14:paraId="1B180A81" w14:textId="4B3374B7" w:rsidR="00E34B93" w:rsidRPr="00652D61" w:rsidRDefault="00E34B93" w:rsidP="00E34B93">
            <w:pPr>
              <w:tabs>
                <w:tab w:val="left" w:pos="2524"/>
              </w:tabs>
              <w:ind w:firstLine="321"/>
              <w:jc w:val="both"/>
              <w:rPr>
                <w:rFonts w:ascii="Times New Roman" w:eastAsia="Times New Roman" w:hAnsi="Times New Roman" w:cs="Times New Roman"/>
              </w:rPr>
            </w:pPr>
            <w:r>
              <w:rPr>
                <w:rFonts w:ascii="Times New Roman" w:eastAsia="Times New Roman" w:hAnsi="Times New Roman" w:cs="Times New Roman"/>
              </w:rPr>
              <w:t xml:space="preserve">Більшість педагогів (90,5 %) комунікують з учнями через </w:t>
            </w:r>
            <w:r w:rsidRPr="00652D61">
              <w:rPr>
                <w:rFonts w:ascii="Times New Roman" w:eastAsia="Times New Roman" w:hAnsi="Times New Roman" w:cs="Times New Roman"/>
              </w:rPr>
              <w:t>спільноти в соціальних мережах Viber, Telegram, WhatsApp</w:t>
            </w:r>
            <w:r>
              <w:rPr>
                <w:rFonts w:ascii="Times New Roman" w:eastAsia="Times New Roman" w:hAnsi="Times New Roman" w:cs="Times New Roman"/>
              </w:rPr>
              <w:t>; 81% - у телефонному режимі.</w:t>
            </w:r>
          </w:p>
        </w:tc>
        <w:tc>
          <w:tcPr>
            <w:tcW w:w="3346" w:type="dxa"/>
          </w:tcPr>
          <w:p w14:paraId="0457C1DF" w14:textId="77777777" w:rsidR="00E34B93" w:rsidRPr="00064A20" w:rsidRDefault="00E34B93" w:rsidP="00E34B93">
            <w:pPr>
              <w:tabs>
                <w:tab w:val="left" w:pos="2524"/>
              </w:tabs>
              <w:rPr>
                <w:rFonts w:ascii="Times New Roman" w:eastAsia="Times New Roman" w:hAnsi="Times New Roman" w:cs="Times New Roman"/>
                <w:sz w:val="24"/>
                <w:szCs w:val="24"/>
              </w:rPr>
            </w:pPr>
          </w:p>
        </w:tc>
      </w:tr>
      <w:tr w:rsidR="00E34B93" w:rsidRPr="00064A20" w14:paraId="247C74B4" w14:textId="77777777" w:rsidTr="00064A20">
        <w:trPr>
          <w:trHeight w:val="425"/>
        </w:trPr>
        <w:tc>
          <w:tcPr>
            <w:tcW w:w="2385" w:type="dxa"/>
          </w:tcPr>
          <w:p w14:paraId="03B267DB" w14:textId="77777777" w:rsidR="00E34B93" w:rsidRPr="00064A20" w:rsidRDefault="00E34B93" w:rsidP="00E34B93">
            <w:pPr>
              <w:shd w:val="clear" w:color="auto" w:fill="FFFFFF"/>
              <w:rPr>
                <w:rFonts w:ascii="Times New Roman" w:eastAsia="Times New Roman" w:hAnsi="Times New Roman" w:cs="Times New Roman"/>
              </w:rPr>
            </w:pPr>
            <w:r w:rsidRPr="00064A20">
              <w:rPr>
                <w:rFonts w:ascii="Times New Roman" w:eastAsia="Times New Roman" w:hAnsi="Times New Roman" w:cs="Times New Roman"/>
              </w:rPr>
              <w:t>3.3.3 У закладі освіти існує практика педагогічного наставництва, взаємонавчання та інших форм професійної співпраці</w:t>
            </w:r>
          </w:p>
        </w:tc>
        <w:tc>
          <w:tcPr>
            <w:tcW w:w="2713" w:type="dxa"/>
          </w:tcPr>
          <w:p w14:paraId="6E46E6F7" w14:textId="77777777" w:rsidR="00E34B93" w:rsidRPr="00064A20" w:rsidRDefault="00E34B93" w:rsidP="00E34B93">
            <w:pPr>
              <w:shd w:val="clear" w:color="auto" w:fill="FFFFFF"/>
              <w:rPr>
                <w:rFonts w:ascii="Times New Roman" w:eastAsia="Times New Roman" w:hAnsi="Times New Roman" w:cs="Times New Roman"/>
              </w:rPr>
            </w:pPr>
            <w:r w:rsidRPr="00064A20">
              <w:rPr>
                <w:rFonts w:ascii="Times New Roman" w:eastAsia="Times New Roman" w:hAnsi="Times New Roman" w:cs="Times New Roman"/>
              </w:rPr>
              <w:t>3.3.3.1. Педагогічні працівники надають методичну підтримку колегам, обмінюються досвідом (консультації, навчальні семінари, майстер-класи, конференції, взаємовідвідування занять, наставництво, публікації тощо)</w:t>
            </w:r>
          </w:p>
        </w:tc>
        <w:tc>
          <w:tcPr>
            <w:tcW w:w="7230" w:type="dxa"/>
          </w:tcPr>
          <w:p w14:paraId="13CB6989" w14:textId="77777777" w:rsidR="00E34B93" w:rsidRDefault="00E34B93" w:rsidP="00E34B93">
            <w:pPr>
              <w:pStyle w:val="af"/>
              <w:tabs>
                <w:tab w:val="left" w:pos="746"/>
                <w:tab w:val="left" w:pos="2524"/>
              </w:tabs>
              <w:ind w:left="37"/>
              <w:jc w:val="both"/>
              <w:rPr>
                <w:rFonts w:ascii="Times New Roman" w:eastAsia="Times New Roman" w:hAnsi="Times New Roman" w:cs="Times New Roman"/>
                <w:i/>
                <w:iCs/>
                <w:color w:val="FF0000"/>
              </w:rPr>
            </w:pPr>
            <w:r w:rsidRPr="00BA383D">
              <w:rPr>
                <w:rFonts w:ascii="Times New Roman" w:eastAsia="Times New Roman" w:hAnsi="Times New Roman" w:cs="Times New Roman"/>
                <w:b/>
                <w:bCs/>
                <w:i/>
                <w:iCs/>
              </w:rPr>
              <w:t>1.</w:t>
            </w:r>
            <w:r>
              <w:rPr>
                <w:rFonts w:ascii="Times New Roman" w:eastAsia="Times New Roman" w:hAnsi="Times New Roman" w:cs="Times New Roman"/>
                <w:i/>
                <w:iCs/>
              </w:rPr>
              <w:t xml:space="preserve"> </w:t>
            </w:r>
            <w:r w:rsidRPr="00BA383D">
              <w:rPr>
                <w:rFonts w:ascii="Times New Roman" w:eastAsia="Times New Roman" w:hAnsi="Times New Roman" w:cs="Times New Roman"/>
                <w:b/>
                <w:bCs/>
                <w:i/>
                <w:iCs/>
              </w:rPr>
              <w:t>Форма вивчення документації (пит. 60-61.2).</w:t>
            </w:r>
            <w:r w:rsidRPr="004417BA">
              <w:rPr>
                <w:rFonts w:ascii="Times New Roman" w:eastAsia="Times New Roman" w:hAnsi="Times New Roman" w:cs="Times New Roman"/>
                <w:i/>
                <w:iCs/>
                <w:color w:val="FF0000"/>
              </w:rPr>
              <w:t xml:space="preserve"> </w:t>
            </w:r>
          </w:p>
          <w:p w14:paraId="24B5377D" w14:textId="0140035F" w:rsidR="00E34B93" w:rsidRPr="00D4464B" w:rsidRDefault="00E34B93" w:rsidP="00E34B93">
            <w:pPr>
              <w:pStyle w:val="af"/>
              <w:tabs>
                <w:tab w:val="left" w:pos="746"/>
                <w:tab w:val="left" w:pos="2524"/>
              </w:tabs>
              <w:ind w:left="37" w:firstLine="284"/>
              <w:jc w:val="both"/>
              <w:rPr>
                <w:rFonts w:ascii="Times New Roman" w:eastAsia="Times New Roman" w:hAnsi="Times New Roman" w:cs="Times New Roman"/>
              </w:rPr>
            </w:pPr>
            <w:r w:rsidRPr="00D4464B">
              <w:rPr>
                <w:rFonts w:ascii="Times New Roman" w:eastAsia="Times New Roman" w:hAnsi="Times New Roman" w:cs="Times New Roman"/>
              </w:rPr>
              <w:t>У річному плані роботи закладу передбачені заходи, які спрямовані на співпрацю між педагогами. Також вивчаючи документацію, було помічено наявність Положення про наставництво над молодими та малодосвідченими педагогами.</w:t>
            </w:r>
          </w:p>
          <w:p w14:paraId="2C1A9EF2" w14:textId="77777777" w:rsidR="00E34B93" w:rsidRDefault="00E34B93" w:rsidP="00E34B93">
            <w:pPr>
              <w:pStyle w:val="af"/>
              <w:tabs>
                <w:tab w:val="left" w:pos="746"/>
                <w:tab w:val="left" w:pos="2524"/>
              </w:tabs>
              <w:ind w:left="37" w:firstLine="284"/>
              <w:jc w:val="both"/>
              <w:rPr>
                <w:rFonts w:ascii="Times New Roman" w:eastAsia="Times New Roman" w:hAnsi="Times New Roman" w:cs="Times New Roman"/>
              </w:rPr>
            </w:pPr>
            <w:r w:rsidRPr="00D4464B">
              <w:rPr>
                <w:rFonts w:ascii="Times New Roman" w:eastAsia="Times New Roman" w:hAnsi="Times New Roman" w:cs="Times New Roman"/>
              </w:rPr>
              <w:t xml:space="preserve">Педагогічні працівники підтримують партнерські взаємини між собою, співпрацюють та діляться досвідом. </w:t>
            </w:r>
          </w:p>
          <w:p w14:paraId="6936253F" w14:textId="6B2CAAB6" w:rsidR="00E34B93" w:rsidRPr="00D4464B" w:rsidRDefault="00E34B93" w:rsidP="00E34B93">
            <w:pPr>
              <w:pStyle w:val="af"/>
              <w:tabs>
                <w:tab w:val="left" w:pos="888"/>
                <w:tab w:val="left" w:pos="2524"/>
              </w:tabs>
              <w:ind w:left="37"/>
              <w:jc w:val="both"/>
              <w:rPr>
                <w:rFonts w:ascii="Times New Roman" w:eastAsia="Times New Roman" w:hAnsi="Times New Roman" w:cs="Times New Roman"/>
              </w:rPr>
            </w:pPr>
            <w:r w:rsidRPr="00D4464B">
              <w:rPr>
                <w:rFonts w:ascii="Times New Roman" w:eastAsia="Times New Roman" w:hAnsi="Times New Roman" w:cs="Times New Roman"/>
                <w:b/>
                <w:bCs/>
              </w:rPr>
              <w:t>2</w:t>
            </w:r>
            <w:r>
              <w:rPr>
                <w:rFonts w:ascii="Times New Roman" w:eastAsia="Times New Roman" w:hAnsi="Times New Roman" w:cs="Times New Roman"/>
              </w:rPr>
              <w:t>.</w:t>
            </w:r>
            <w:r w:rsidRPr="00D4464B">
              <w:rPr>
                <w:rFonts w:ascii="Times New Roman" w:eastAsia="Times New Roman" w:hAnsi="Times New Roman" w:cs="Times New Roman"/>
                <w:b/>
                <w:bCs/>
                <w:i/>
                <w:iCs/>
              </w:rPr>
              <w:t>Перелік питань для інтерв’ю із заступником керівника (пит. 27-29)/ керівником ЗО, у штатному розписі якого відсутня посада заступника/завідувачем філії (пит. 52-54).</w:t>
            </w:r>
            <w:r w:rsidRPr="00D4464B">
              <w:rPr>
                <w:rFonts w:ascii="Times New Roman" w:eastAsia="Times New Roman" w:hAnsi="Times New Roman" w:cs="Times New Roman"/>
                <w:i/>
                <w:iCs/>
              </w:rPr>
              <w:t xml:space="preserve"> </w:t>
            </w:r>
          </w:p>
          <w:p w14:paraId="795779C2" w14:textId="63A5C2FC" w:rsidR="00E34B93" w:rsidRPr="00D4464B" w:rsidRDefault="00E34B93" w:rsidP="00E34B93">
            <w:pPr>
              <w:tabs>
                <w:tab w:val="left" w:pos="746"/>
                <w:tab w:val="left" w:pos="2524"/>
              </w:tabs>
              <w:ind w:firstLine="321"/>
              <w:jc w:val="both"/>
              <w:rPr>
                <w:rFonts w:ascii="Times New Roman" w:eastAsia="Times New Roman" w:hAnsi="Times New Roman" w:cs="Times New Roman"/>
              </w:rPr>
            </w:pPr>
            <w:r w:rsidRPr="00D4464B">
              <w:rPr>
                <w:rFonts w:ascii="Times New Roman" w:eastAsia="Times New Roman" w:hAnsi="Times New Roman" w:cs="Times New Roman"/>
              </w:rPr>
              <w:t xml:space="preserve">Аналізуючи інтерв’ю заступника директора із навчально-виховної роботи, відомо, що у закладі є педагогічне наставництво. Досвідчені вчителі ходять на уроки, коли у них не має занять до своїх молодих колег, </w:t>
            </w:r>
            <w:r w:rsidRPr="00D4464B">
              <w:rPr>
                <w:rFonts w:ascii="Times New Roman" w:eastAsia="Times New Roman" w:hAnsi="Times New Roman" w:cs="Times New Roman"/>
              </w:rPr>
              <w:lastRenderedPageBreak/>
              <w:t>дають цінні поради, обмінюються досвідом. Також у закладі функціонують професійні педагогічні спільноти, де всі педагоги є активними учасниками.</w:t>
            </w:r>
          </w:p>
          <w:p w14:paraId="4E46CDCE" w14:textId="0B42D138" w:rsidR="00E34B93" w:rsidRPr="00064A20" w:rsidRDefault="00E34B93" w:rsidP="00E34B93">
            <w:pPr>
              <w:pStyle w:val="af"/>
              <w:tabs>
                <w:tab w:val="left" w:pos="746"/>
                <w:tab w:val="left" w:pos="2524"/>
              </w:tabs>
              <w:ind w:left="37"/>
              <w:jc w:val="both"/>
              <w:rPr>
                <w:rFonts w:ascii="Times New Roman" w:eastAsia="Times New Roman" w:hAnsi="Times New Roman" w:cs="Times New Roman"/>
                <w:i/>
                <w:iCs/>
              </w:rPr>
            </w:pPr>
            <w:r w:rsidRPr="00BA383D">
              <w:rPr>
                <w:rFonts w:ascii="Times New Roman" w:eastAsia="Times New Roman" w:hAnsi="Times New Roman" w:cs="Times New Roman"/>
                <w:b/>
                <w:bCs/>
                <w:i/>
                <w:iCs/>
              </w:rPr>
              <w:t>3. Анкета для педагогічних працівників (пит. 21).</w:t>
            </w:r>
            <w:r w:rsidRPr="00BA383D">
              <w:rPr>
                <w:rFonts w:ascii="Times New Roman" w:eastAsia="Times New Roman" w:hAnsi="Times New Roman" w:cs="Times New Roman"/>
                <w:i/>
                <w:iCs/>
              </w:rPr>
              <w:t xml:space="preserve"> Всі педагоги закладу одно</w:t>
            </w:r>
            <w:r>
              <w:rPr>
                <w:rFonts w:ascii="Times New Roman" w:eastAsia="Times New Roman" w:hAnsi="Times New Roman" w:cs="Times New Roman"/>
                <w:i/>
                <w:iCs/>
              </w:rPr>
              <w:t>голосн</w:t>
            </w:r>
            <w:r w:rsidRPr="00BA383D">
              <w:rPr>
                <w:rFonts w:ascii="Times New Roman" w:eastAsia="Times New Roman" w:hAnsi="Times New Roman" w:cs="Times New Roman"/>
                <w:i/>
                <w:iCs/>
              </w:rPr>
              <w:t>о відповіли, що в закладі створені всі умови для співпраці.</w:t>
            </w:r>
          </w:p>
        </w:tc>
        <w:tc>
          <w:tcPr>
            <w:tcW w:w="3346" w:type="dxa"/>
          </w:tcPr>
          <w:p w14:paraId="0D522C5C" w14:textId="33705365" w:rsidR="00E34B93" w:rsidRPr="00064A20" w:rsidRDefault="00A54639" w:rsidP="00A54639">
            <w:pPr>
              <w:tabs>
                <w:tab w:val="left" w:pos="2524"/>
              </w:tabs>
              <w:jc w:val="both"/>
              <w:rPr>
                <w:rFonts w:ascii="Times New Roman" w:eastAsia="Times New Roman" w:hAnsi="Times New Roman" w:cs="Times New Roman"/>
                <w:sz w:val="24"/>
                <w:szCs w:val="24"/>
              </w:rPr>
            </w:pPr>
            <w:r w:rsidRPr="00A54639">
              <w:rPr>
                <w:rFonts w:ascii="Times New Roman" w:eastAsia="Times New Roman" w:hAnsi="Times New Roman" w:cs="Times New Roman"/>
                <w:sz w:val="24"/>
                <w:szCs w:val="24"/>
              </w:rPr>
              <w:lastRenderedPageBreak/>
              <w:t>Детальніше вивчити питання педагогічної інтернатури</w:t>
            </w:r>
          </w:p>
        </w:tc>
      </w:tr>
      <w:tr w:rsidR="00E34B93" w:rsidRPr="00064A20" w14:paraId="36A64A6E" w14:textId="77777777" w:rsidTr="00064A20">
        <w:trPr>
          <w:trHeight w:val="288"/>
        </w:trPr>
        <w:tc>
          <w:tcPr>
            <w:tcW w:w="5098" w:type="dxa"/>
            <w:gridSpan w:val="2"/>
          </w:tcPr>
          <w:p w14:paraId="51D260E4" w14:textId="4D12E230" w:rsidR="00E34B93" w:rsidRPr="00064A20" w:rsidRDefault="00E34B93" w:rsidP="00E34B93">
            <w:pPr>
              <w:shd w:val="clear" w:color="auto" w:fill="FFFFFF"/>
              <w:rPr>
                <w:rFonts w:ascii="Times New Roman" w:eastAsia="Times New Roman" w:hAnsi="Times New Roman" w:cs="Times New Roman"/>
                <w:sz w:val="24"/>
                <w:szCs w:val="24"/>
              </w:rPr>
            </w:pPr>
            <w:r w:rsidRPr="00064A20">
              <w:rPr>
                <w:rFonts w:ascii="Times New Roman" w:eastAsia="Times New Roman" w:hAnsi="Times New Roman" w:cs="Times New Roman"/>
                <w:b/>
                <w:bCs/>
              </w:rPr>
              <w:t>Пропозиції щодо оцінювання вимоги 3.3.</w:t>
            </w:r>
          </w:p>
        </w:tc>
        <w:tc>
          <w:tcPr>
            <w:tcW w:w="7230" w:type="dxa"/>
          </w:tcPr>
          <w:p w14:paraId="0EDBFA66" w14:textId="77777777" w:rsidR="00E34B93" w:rsidRPr="00064A20" w:rsidRDefault="00E34B93" w:rsidP="00E34B93">
            <w:pPr>
              <w:tabs>
                <w:tab w:val="left" w:pos="2524"/>
              </w:tabs>
              <w:rPr>
                <w:rFonts w:ascii="Times New Roman" w:eastAsia="Times New Roman" w:hAnsi="Times New Roman" w:cs="Times New Roman"/>
                <w:sz w:val="24"/>
                <w:szCs w:val="24"/>
              </w:rPr>
            </w:pPr>
          </w:p>
        </w:tc>
        <w:tc>
          <w:tcPr>
            <w:tcW w:w="3346" w:type="dxa"/>
          </w:tcPr>
          <w:p w14:paraId="2821E04A" w14:textId="2E3D73F5" w:rsidR="00E34B93" w:rsidRPr="00CA6512" w:rsidRDefault="00E34B93" w:rsidP="00E34B93">
            <w:pPr>
              <w:tabs>
                <w:tab w:val="left" w:pos="2524"/>
              </w:tabs>
              <w:rPr>
                <w:rFonts w:ascii="Times New Roman" w:eastAsia="Times New Roman" w:hAnsi="Times New Roman" w:cs="Times New Roman"/>
                <w:b/>
                <w:bCs/>
                <w:sz w:val="24"/>
                <w:szCs w:val="24"/>
              </w:rPr>
            </w:pPr>
            <w:r w:rsidRPr="00CA6512">
              <w:rPr>
                <w:rFonts w:ascii="Times New Roman" w:eastAsia="Times New Roman" w:hAnsi="Times New Roman" w:cs="Times New Roman"/>
                <w:b/>
                <w:bCs/>
                <w:sz w:val="24"/>
                <w:szCs w:val="24"/>
              </w:rPr>
              <w:t xml:space="preserve">Достатній </w:t>
            </w:r>
          </w:p>
        </w:tc>
      </w:tr>
      <w:tr w:rsidR="00E34B93" w:rsidRPr="00064A20" w14:paraId="13765672" w14:textId="77777777" w:rsidTr="001756A8">
        <w:trPr>
          <w:trHeight w:val="278"/>
        </w:trPr>
        <w:tc>
          <w:tcPr>
            <w:tcW w:w="15674" w:type="dxa"/>
            <w:gridSpan w:val="4"/>
            <w:shd w:val="clear" w:color="auto" w:fill="BFBFBF" w:themeFill="background1" w:themeFillShade="BF"/>
          </w:tcPr>
          <w:p w14:paraId="1CE189F6" w14:textId="77777777" w:rsidR="00E34B93" w:rsidRPr="00064A20" w:rsidRDefault="00E34B93" w:rsidP="00E34B93">
            <w:pPr>
              <w:tabs>
                <w:tab w:val="left" w:pos="2524"/>
              </w:tabs>
              <w:rPr>
                <w:rFonts w:ascii="Times New Roman" w:eastAsia="Times New Roman" w:hAnsi="Times New Roman" w:cs="Times New Roman"/>
                <w:sz w:val="24"/>
                <w:szCs w:val="24"/>
              </w:rPr>
            </w:pPr>
          </w:p>
        </w:tc>
      </w:tr>
      <w:tr w:rsidR="00E34B93" w:rsidRPr="00064A20" w14:paraId="73041D94" w14:textId="77777777" w:rsidTr="00787DA8">
        <w:trPr>
          <w:trHeight w:val="425"/>
        </w:trPr>
        <w:tc>
          <w:tcPr>
            <w:tcW w:w="15674" w:type="dxa"/>
            <w:gridSpan w:val="4"/>
          </w:tcPr>
          <w:p w14:paraId="5595E878" w14:textId="77777777" w:rsidR="00E34B93" w:rsidRPr="00064A20" w:rsidRDefault="00E34B93" w:rsidP="00E34B93">
            <w:pPr>
              <w:tabs>
                <w:tab w:val="left" w:pos="2524"/>
              </w:tabs>
              <w:jc w:val="center"/>
              <w:rPr>
                <w:rFonts w:ascii="Times New Roman" w:eastAsia="Times New Roman" w:hAnsi="Times New Roman" w:cs="Times New Roman"/>
                <w:b/>
                <w:sz w:val="24"/>
                <w:szCs w:val="24"/>
              </w:rPr>
            </w:pPr>
            <w:r w:rsidRPr="00064A20">
              <w:rPr>
                <w:rFonts w:ascii="Times New Roman" w:eastAsia="Times New Roman" w:hAnsi="Times New Roman" w:cs="Times New Roman"/>
                <w:b/>
                <w:sz w:val="24"/>
                <w:szCs w:val="24"/>
              </w:rPr>
              <w:t>Вимога 3.4. Організація педагогічної діяльності на засадах академічної доброчесності</w:t>
            </w:r>
          </w:p>
        </w:tc>
      </w:tr>
      <w:tr w:rsidR="00E34B93" w:rsidRPr="00064A20" w14:paraId="299C09BA" w14:textId="77777777" w:rsidTr="00064A20">
        <w:trPr>
          <w:trHeight w:val="564"/>
        </w:trPr>
        <w:tc>
          <w:tcPr>
            <w:tcW w:w="2385" w:type="dxa"/>
          </w:tcPr>
          <w:p w14:paraId="7FEFBCBC" w14:textId="77777777" w:rsidR="00E34B93" w:rsidRPr="00064A20" w:rsidRDefault="00E34B93" w:rsidP="00E34B93">
            <w:pPr>
              <w:shd w:val="clear" w:color="auto" w:fill="FFFFFF"/>
              <w:rPr>
                <w:rFonts w:ascii="Times New Roman" w:eastAsia="Times New Roman" w:hAnsi="Times New Roman" w:cs="Times New Roman"/>
              </w:rPr>
            </w:pPr>
            <w:r w:rsidRPr="00064A20">
              <w:rPr>
                <w:rFonts w:ascii="Times New Roman" w:eastAsia="Times New Roman" w:hAnsi="Times New Roman" w:cs="Times New Roman"/>
              </w:rPr>
              <w:t>3.4.1. Педагогічні працівники під час провадження педагогічної та наукової (творчої) діяльності дотримуються академічної доброчесності</w:t>
            </w:r>
          </w:p>
        </w:tc>
        <w:tc>
          <w:tcPr>
            <w:tcW w:w="2713" w:type="dxa"/>
          </w:tcPr>
          <w:p w14:paraId="2B286FCF" w14:textId="77777777" w:rsidR="00E34B93" w:rsidRPr="00064A20" w:rsidRDefault="00E34B93" w:rsidP="00E34B93">
            <w:pPr>
              <w:shd w:val="clear" w:color="auto" w:fill="FFFFFF"/>
              <w:rPr>
                <w:rFonts w:ascii="Times New Roman" w:eastAsia="Times New Roman" w:hAnsi="Times New Roman" w:cs="Times New Roman"/>
              </w:rPr>
            </w:pPr>
            <w:r w:rsidRPr="00064A20">
              <w:rPr>
                <w:rFonts w:ascii="Times New Roman" w:eastAsia="Times New Roman" w:hAnsi="Times New Roman" w:cs="Times New Roman"/>
              </w:rPr>
              <w:t>3.4.1.1. Педагогічні працівники діють відповідно до принципів і визначених законом правил академічної доброчесності</w:t>
            </w:r>
          </w:p>
        </w:tc>
        <w:tc>
          <w:tcPr>
            <w:tcW w:w="7230" w:type="dxa"/>
          </w:tcPr>
          <w:p w14:paraId="5EB25B45" w14:textId="77777777" w:rsidR="00E34B93" w:rsidRDefault="00E34B93" w:rsidP="00E34B93">
            <w:pPr>
              <w:shd w:val="clear" w:color="auto" w:fill="FFFFFF"/>
              <w:jc w:val="both"/>
              <w:rPr>
                <w:rFonts w:ascii="Times New Roman" w:eastAsia="Times New Roman" w:hAnsi="Times New Roman" w:cs="Times New Roman"/>
              </w:rPr>
            </w:pPr>
            <w:r w:rsidRPr="00D4464B">
              <w:rPr>
                <w:rFonts w:ascii="Times New Roman" w:eastAsia="Times New Roman" w:hAnsi="Times New Roman" w:cs="Times New Roman"/>
                <w:b/>
                <w:bCs/>
              </w:rPr>
              <w:t>1. Форма вивчення педагогічної діяльності (Р. І. пит. 8.1).</w:t>
            </w:r>
            <w:r w:rsidRPr="00D4464B">
              <w:rPr>
                <w:rFonts w:ascii="Times New Roman" w:eastAsia="Times New Roman" w:hAnsi="Times New Roman" w:cs="Times New Roman"/>
              </w:rPr>
              <w:t xml:space="preserve"> </w:t>
            </w:r>
          </w:p>
          <w:p w14:paraId="31C0E42B" w14:textId="0EF3CBA0" w:rsidR="00E34B93" w:rsidRDefault="00E34B93" w:rsidP="00E34B93">
            <w:pPr>
              <w:shd w:val="clear" w:color="auto" w:fill="FFFFFF"/>
              <w:jc w:val="both"/>
              <w:rPr>
                <w:rFonts w:ascii="Times New Roman" w:eastAsia="Times New Roman" w:hAnsi="Times New Roman" w:cs="Times New Roman"/>
              </w:rPr>
            </w:pPr>
            <w:r w:rsidRPr="00D4464B">
              <w:rPr>
                <w:rFonts w:ascii="Times New Roman" w:eastAsia="Times New Roman" w:hAnsi="Times New Roman" w:cs="Times New Roman"/>
              </w:rPr>
              <w:t xml:space="preserve">Проаналізувавши  і вивчивши педагогічну діяльність закладу освіти, ми зробили висновок, що </w:t>
            </w:r>
            <w:r>
              <w:rPr>
                <w:rFonts w:ascii="Times New Roman" w:eastAsia="Times New Roman" w:hAnsi="Times New Roman" w:cs="Times New Roman"/>
              </w:rPr>
              <w:t>не всі</w:t>
            </w:r>
            <w:r w:rsidRPr="00D4464B">
              <w:rPr>
                <w:rFonts w:ascii="Times New Roman" w:eastAsia="Times New Roman" w:hAnsi="Times New Roman" w:cs="Times New Roman"/>
              </w:rPr>
              <w:t xml:space="preserve"> учителів вказує посилання на джерела інформації у разі використання ідей, розробок, тверджень та відомостей.</w:t>
            </w:r>
          </w:p>
          <w:p w14:paraId="2CEE4B53" w14:textId="39D76CD4" w:rsidR="00E34B93" w:rsidRPr="00D4464B" w:rsidRDefault="00E34B93" w:rsidP="00E34B93">
            <w:pPr>
              <w:shd w:val="clear" w:color="auto" w:fill="FFFFFF"/>
              <w:ind w:firstLine="179"/>
              <w:jc w:val="both"/>
              <w:rPr>
                <w:rFonts w:ascii="Times New Roman" w:eastAsia="Times New Roman" w:hAnsi="Times New Roman" w:cs="Times New Roman"/>
              </w:rPr>
            </w:pPr>
            <w:r>
              <w:rPr>
                <w:rFonts w:ascii="Times New Roman" w:eastAsia="Times New Roman" w:hAnsi="Times New Roman" w:cs="Times New Roman"/>
              </w:rPr>
              <w:t>У закладі освіти розроблено Положення про академічну доброчесність. Педагоги здійснюють свою педагогічну діяльність з дотриманням принципів академічної доброчесності</w:t>
            </w:r>
          </w:p>
          <w:p w14:paraId="412A6C6C" w14:textId="138E45E7" w:rsidR="00E34B93" w:rsidRPr="008D3E70" w:rsidRDefault="00E34B93" w:rsidP="00E34B93">
            <w:pPr>
              <w:pStyle w:val="af"/>
              <w:numPr>
                <w:ilvl w:val="0"/>
                <w:numId w:val="17"/>
              </w:numPr>
              <w:shd w:val="clear" w:color="auto" w:fill="FFFFFF"/>
              <w:jc w:val="both"/>
              <w:rPr>
                <w:rFonts w:ascii="Times New Roman" w:eastAsia="Times New Roman" w:hAnsi="Times New Roman" w:cs="Times New Roman"/>
              </w:rPr>
            </w:pPr>
            <w:r w:rsidRPr="008D3E70">
              <w:rPr>
                <w:rFonts w:ascii="Times New Roman" w:eastAsia="Times New Roman" w:hAnsi="Times New Roman" w:cs="Times New Roman"/>
                <w:b/>
                <w:bCs/>
              </w:rPr>
              <w:t>Анкета для педагогічних працівників (пит. 22).</w:t>
            </w:r>
            <w:r w:rsidRPr="008D3E70">
              <w:rPr>
                <w:rFonts w:ascii="Times New Roman" w:eastAsia="Times New Roman" w:hAnsi="Times New Roman" w:cs="Times New Roman"/>
              </w:rPr>
              <w:t xml:space="preserve"> </w:t>
            </w:r>
          </w:p>
          <w:p w14:paraId="302AE24F" w14:textId="77777777" w:rsidR="00E34B93" w:rsidRDefault="00E34B93" w:rsidP="00E34B93">
            <w:pPr>
              <w:shd w:val="clear" w:color="auto" w:fill="FFFFFF"/>
              <w:jc w:val="both"/>
              <w:rPr>
                <w:rFonts w:ascii="Times New Roman" w:eastAsia="Times New Roman" w:hAnsi="Times New Roman" w:cs="Times New Roman"/>
              </w:rPr>
            </w:pPr>
            <w:r w:rsidRPr="008D3E70">
              <w:rPr>
                <w:rFonts w:ascii="Times New Roman" w:eastAsia="Times New Roman" w:hAnsi="Times New Roman" w:cs="Times New Roman"/>
              </w:rPr>
              <w:t xml:space="preserve">У своїх відповідях в акетуванні педагогічні працівники відповіли, що: </w:t>
            </w:r>
          </w:p>
          <w:p w14:paraId="06B90E03" w14:textId="41FE820B" w:rsidR="00E34B93" w:rsidRDefault="00E34B93" w:rsidP="00E34B93">
            <w:pPr>
              <w:pStyle w:val="af"/>
              <w:numPr>
                <w:ilvl w:val="0"/>
                <w:numId w:val="39"/>
              </w:numPr>
              <w:shd w:val="clear" w:color="auto" w:fill="FFFFFF"/>
              <w:ind w:left="462"/>
              <w:jc w:val="both"/>
              <w:rPr>
                <w:rFonts w:ascii="Times New Roman" w:eastAsia="Times New Roman" w:hAnsi="Times New Roman" w:cs="Times New Roman"/>
              </w:rPr>
            </w:pPr>
            <w:r>
              <w:rPr>
                <w:rFonts w:ascii="Times New Roman" w:eastAsia="Times New Roman" w:hAnsi="Times New Roman" w:cs="Times New Roman"/>
              </w:rPr>
              <w:t>75</w:t>
            </w:r>
            <w:r w:rsidRPr="008D3E70">
              <w:rPr>
                <w:rFonts w:ascii="Times New Roman" w:eastAsia="Times New Roman" w:hAnsi="Times New Roman" w:cs="Times New Roman"/>
              </w:rPr>
              <w:t xml:space="preserve"> % вчителів вважають, що вони оцінюють результати навчання учнів об’єктивно і неупереджено</w:t>
            </w:r>
            <w:r>
              <w:rPr>
                <w:rFonts w:ascii="Times New Roman" w:eastAsia="Times New Roman" w:hAnsi="Times New Roman" w:cs="Times New Roman"/>
              </w:rPr>
              <w:t>;</w:t>
            </w:r>
          </w:p>
          <w:p w14:paraId="30526110" w14:textId="77777777" w:rsidR="00E34B93" w:rsidRDefault="00E34B93" w:rsidP="00E34B93">
            <w:pPr>
              <w:pStyle w:val="af"/>
              <w:numPr>
                <w:ilvl w:val="0"/>
                <w:numId w:val="39"/>
              </w:numPr>
              <w:shd w:val="clear" w:color="auto" w:fill="FFFFFF"/>
              <w:ind w:left="462"/>
              <w:jc w:val="both"/>
              <w:rPr>
                <w:rFonts w:ascii="Times New Roman" w:eastAsia="Times New Roman" w:hAnsi="Times New Roman" w:cs="Times New Roman"/>
              </w:rPr>
            </w:pPr>
            <w:r>
              <w:rPr>
                <w:rFonts w:ascii="Times New Roman" w:eastAsia="Times New Roman" w:hAnsi="Times New Roman" w:cs="Times New Roman"/>
              </w:rPr>
              <w:t>57,1</w:t>
            </w:r>
            <w:r w:rsidRPr="008D3E70">
              <w:rPr>
                <w:rFonts w:ascii="Times New Roman" w:eastAsia="Times New Roman" w:hAnsi="Times New Roman" w:cs="Times New Roman"/>
              </w:rPr>
              <w:t xml:space="preserve"> % вчителів добирають індивідуальні та пропонують різні варіанти завдань для учнів з метою запобігання списуванню</w:t>
            </w:r>
            <w:r>
              <w:rPr>
                <w:rFonts w:ascii="Times New Roman" w:eastAsia="Times New Roman" w:hAnsi="Times New Roman" w:cs="Times New Roman"/>
              </w:rPr>
              <w:t>;</w:t>
            </w:r>
          </w:p>
          <w:p w14:paraId="44CD1675" w14:textId="1F0D7C99" w:rsidR="00E34B93" w:rsidRDefault="00E34B93" w:rsidP="00E34B93">
            <w:pPr>
              <w:pStyle w:val="af"/>
              <w:numPr>
                <w:ilvl w:val="0"/>
                <w:numId w:val="39"/>
              </w:numPr>
              <w:shd w:val="clear" w:color="auto" w:fill="FFFFFF"/>
              <w:ind w:left="462"/>
              <w:jc w:val="both"/>
              <w:rPr>
                <w:rFonts w:ascii="Times New Roman" w:eastAsia="Times New Roman" w:hAnsi="Times New Roman" w:cs="Times New Roman"/>
              </w:rPr>
            </w:pPr>
            <w:r>
              <w:rPr>
                <w:rFonts w:ascii="Times New Roman" w:eastAsia="Times New Roman" w:hAnsi="Times New Roman" w:cs="Times New Roman"/>
              </w:rPr>
              <w:t>53</w:t>
            </w:r>
            <w:r w:rsidRPr="008D3E70">
              <w:rPr>
                <w:rFonts w:ascii="Times New Roman" w:eastAsia="Times New Roman" w:hAnsi="Times New Roman" w:cs="Times New Roman"/>
              </w:rPr>
              <w:t>% посилаються на джерела інформації у разі використання ідей, розробок, тверджень та відомостей</w:t>
            </w:r>
            <w:r>
              <w:rPr>
                <w:rFonts w:ascii="Times New Roman" w:eastAsia="Times New Roman" w:hAnsi="Times New Roman" w:cs="Times New Roman"/>
              </w:rPr>
              <w:t>;</w:t>
            </w:r>
          </w:p>
          <w:p w14:paraId="5A8726D7" w14:textId="77777777" w:rsidR="00E34B93" w:rsidRDefault="00E34B93" w:rsidP="00E34B93">
            <w:pPr>
              <w:pStyle w:val="af"/>
              <w:numPr>
                <w:ilvl w:val="0"/>
                <w:numId w:val="39"/>
              </w:numPr>
              <w:shd w:val="clear" w:color="auto" w:fill="FFFFFF"/>
              <w:ind w:left="462"/>
              <w:jc w:val="both"/>
              <w:rPr>
                <w:rFonts w:ascii="Times New Roman" w:eastAsia="Times New Roman" w:hAnsi="Times New Roman" w:cs="Times New Roman"/>
              </w:rPr>
            </w:pPr>
            <w:r>
              <w:rPr>
                <w:rFonts w:ascii="Times New Roman" w:eastAsia="Times New Roman" w:hAnsi="Times New Roman" w:cs="Times New Roman"/>
              </w:rPr>
              <w:t>35,7</w:t>
            </w:r>
            <w:r w:rsidRPr="008D3E70">
              <w:rPr>
                <w:rFonts w:ascii="Times New Roman" w:eastAsia="Times New Roman" w:hAnsi="Times New Roman" w:cs="Times New Roman"/>
              </w:rPr>
              <w:t xml:space="preserve">% вчителів проводять бесіди відповідної тематики з учнями і батьками. </w:t>
            </w:r>
          </w:p>
          <w:p w14:paraId="7B97084D" w14:textId="5FDB0EE1" w:rsidR="00E34B93" w:rsidRDefault="00E34B93" w:rsidP="00E34B93">
            <w:pPr>
              <w:pStyle w:val="af"/>
              <w:numPr>
                <w:ilvl w:val="0"/>
                <w:numId w:val="39"/>
              </w:numPr>
              <w:shd w:val="clear" w:color="auto" w:fill="FFFFFF"/>
              <w:ind w:left="462"/>
              <w:jc w:val="both"/>
              <w:rPr>
                <w:rFonts w:ascii="Times New Roman" w:eastAsia="Times New Roman" w:hAnsi="Times New Roman" w:cs="Times New Roman"/>
              </w:rPr>
            </w:pPr>
            <w:r>
              <w:rPr>
                <w:rFonts w:ascii="Times New Roman" w:eastAsia="Times New Roman" w:hAnsi="Times New Roman" w:cs="Times New Roman"/>
              </w:rPr>
              <w:t>17,9</w:t>
            </w:r>
            <w:r w:rsidRPr="008D3E70">
              <w:rPr>
                <w:rFonts w:ascii="Times New Roman" w:eastAsia="Times New Roman" w:hAnsi="Times New Roman" w:cs="Times New Roman"/>
              </w:rPr>
              <w:t xml:space="preserve"> % вчителів підвищують свою кваліфікацію з відповідної тематики</w:t>
            </w:r>
            <w:r>
              <w:rPr>
                <w:rFonts w:ascii="Times New Roman" w:eastAsia="Times New Roman" w:hAnsi="Times New Roman" w:cs="Times New Roman"/>
              </w:rPr>
              <w:t>;</w:t>
            </w:r>
          </w:p>
          <w:p w14:paraId="71D6B057" w14:textId="04376BB7" w:rsidR="00E34B93" w:rsidRDefault="00E34B93" w:rsidP="00E34B93">
            <w:pPr>
              <w:pStyle w:val="af"/>
              <w:numPr>
                <w:ilvl w:val="0"/>
                <w:numId w:val="39"/>
              </w:numPr>
              <w:shd w:val="clear" w:color="auto" w:fill="FFFFFF"/>
              <w:ind w:left="462"/>
              <w:jc w:val="both"/>
              <w:rPr>
                <w:rFonts w:ascii="Times New Roman" w:eastAsia="Times New Roman" w:hAnsi="Times New Roman" w:cs="Times New Roman"/>
              </w:rPr>
            </w:pPr>
            <w:r>
              <w:rPr>
                <w:rFonts w:ascii="Times New Roman" w:eastAsia="Times New Roman" w:hAnsi="Times New Roman" w:cs="Times New Roman"/>
              </w:rPr>
              <w:t>3,6% вказують колегам на плагіат.</w:t>
            </w:r>
          </w:p>
          <w:p w14:paraId="0D4DA879" w14:textId="65E9EC6F" w:rsidR="00E34B93" w:rsidRPr="008D3E70" w:rsidRDefault="00E34B93" w:rsidP="00E34B93">
            <w:pPr>
              <w:shd w:val="clear" w:color="auto" w:fill="FFFFFF"/>
              <w:ind w:left="102" w:firstLine="77"/>
              <w:jc w:val="both"/>
              <w:rPr>
                <w:rFonts w:ascii="Times New Roman" w:eastAsia="Times New Roman" w:hAnsi="Times New Roman" w:cs="Times New Roman"/>
              </w:rPr>
            </w:pPr>
            <w:r w:rsidRPr="008D3E70">
              <w:rPr>
                <w:rFonts w:ascii="Times New Roman" w:eastAsia="Times New Roman" w:hAnsi="Times New Roman" w:cs="Times New Roman"/>
              </w:rPr>
              <w:t>У закладі немає вчителів, які не вважають за потрібне щось робити та вчителів, які вказують своїм колегам на плагіат.</w:t>
            </w:r>
          </w:p>
        </w:tc>
        <w:tc>
          <w:tcPr>
            <w:tcW w:w="3346" w:type="dxa"/>
          </w:tcPr>
          <w:p w14:paraId="7744E898" w14:textId="63190C8F" w:rsidR="00E34B93" w:rsidRPr="00064A20" w:rsidRDefault="00706B43" w:rsidP="00A54639">
            <w:pPr>
              <w:pBdr>
                <w:top w:val="nil"/>
                <w:left w:val="nil"/>
                <w:bottom w:val="nil"/>
                <w:right w:val="nil"/>
                <w:between w:val="nil"/>
              </w:pBdr>
              <w:jc w:val="both"/>
              <w:rPr>
                <w:rFonts w:ascii="Times New Roman" w:eastAsia="Times New Roman" w:hAnsi="Times New Roman" w:cs="Times New Roman"/>
                <w:color w:val="000000"/>
                <w:sz w:val="24"/>
                <w:szCs w:val="24"/>
              </w:rPr>
            </w:pPr>
            <w:r w:rsidRPr="00A54639">
              <w:rPr>
                <w:rFonts w:ascii="Times New Roman" w:eastAsia="Times New Roman" w:hAnsi="Times New Roman" w:cs="Times New Roman"/>
                <w:color w:val="000000"/>
                <w:sz w:val="24"/>
                <w:szCs w:val="24"/>
              </w:rPr>
              <w:t xml:space="preserve">Педагогам та дирекції </w:t>
            </w:r>
            <w:r>
              <w:rPr>
                <w:rFonts w:ascii="Times New Roman" w:eastAsia="Times New Roman" w:hAnsi="Times New Roman" w:cs="Times New Roman"/>
                <w:color w:val="000000"/>
                <w:sz w:val="24"/>
                <w:szCs w:val="24"/>
              </w:rPr>
              <w:t xml:space="preserve">і надалі </w:t>
            </w:r>
            <w:r w:rsidRPr="00A54639">
              <w:rPr>
                <w:rFonts w:ascii="Times New Roman" w:eastAsia="Times New Roman" w:hAnsi="Times New Roman" w:cs="Times New Roman"/>
                <w:color w:val="000000"/>
                <w:sz w:val="24"/>
                <w:szCs w:val="24"/>
              </w:rPr>
              <w:t>не ігнорувати проблему списування</w:t>
            </w:r>
            <w:r>
              <w:rPr>
                <w:rFonts w:ascii="Times New Roman" w:eastAsia="Times New Roman" w:hAnsi="Times New Roman" w:cs="Times New Roman"/>
                <w:color w:val="000000"/>
                <w:sz w:val="24"/>
                <w:szCs w:val="24"/>
              </w:rPr>
              <w:t>, добирати завдання, які унеможливлюють списування, більшу увагу приділяти на авторство джерела інформації.</w:t>
            </w:r>
          </w:p>
        </w:tc>
      </w:tr>
      <w:tr w:rsidR="00E34B93" w:rsidRPr="00064A20" w14:paraId="4640CB60" w14:textId="77777777" w:rsidTr="00064A20">
        <w:trPr>
          <w:trHeight w:val="565"/>
        </w:trPr>
        <w:tc>
          <w:tcPr>
            <w:tcW w:w="2385" w:type="dxa"/>
          </w:tcPr>
          <w:p w14:paraId="622DFDCF" w14:textId="77777777" w:rsidR="00E34B93" w:rsidRPr="00064A20" w:rsidRDefault="00E34B93" w:rsidP="00E34B93">
            <w:pPr>
              <w:shd w:val="clear" w:color="auto" w:fill="FFFFFF"/>
              <w:rPr>
                <w:rFonts w:ascii="Times New Roman" w:eastAsia="Times New Roman" w:hAnsi="Times New Roman" w:cs="Times New Roman"/>
              </w:rPr>
            </w:pPr>
            <w:r w:rsidRPr="00064A20">
              <w:rPr>
                <w:rFonts w:ascii="Times New Roman" w:eastAsia="Times New Roman" w:hAnsi="Times New Roman" w:cs="Times New Roman"/>
              </w:rPr>
              <w:t>3.4.2. Педагогічні працівники сприяють дотриманню академічної доброчесності учнями</w:t>
            </w:r>
          </w:p>
        </w:tc>
        <w:tc>
          <w:tcPr>
            <w:tcW w:w="2713" w:type="dxa"/>
          </w:tcPr>
          <w:p w14:paraId="196ED4DB" w14:textId="77777777" w:rsidR="00E34B93" w:rsidRPr="00064A20" w:rsidRDefault="00E34B93" w:rsidP="00E34B93">
            <w:pPr>
              <w:shd w:val="clear" w:color="auto" w:fill="FFFFFF"/>
              <w:rPr>
                <w:rFonts w:ascii="Times New Roman" w:eastAsia="Times New Roman" w:hAnsi="Times New Roman" w:cs="Times New Roman"/>
              </w:rPr>
            </w:pPr>
            <w:r w:rsidRPr="00064A20">
              <w:rPr>
                <w:rFonts w:ascii="Times New Roman" w:eastAsia="Times New Roman" w:hAnsi="Times New Roman" w:cs="Times New Roman"/>
              </w:rPr>
              <w:t xml:space="preserve">3.4.2.1. Частка педагогічних працівників, які інформують  учнів про принципи та визначені законом  правила академічної доброчесності </w:t>
            </w:r>
          </w:p>
        </w:tc>
        <w:tc>
          <w:tcPr>
            <w:tcW w:w="7230" w:type="dxa"/>
          </w:tcPr>
          <w:p w14:paraId="3BF40F98" w14:textId="77777777" w:rsidR="00E34B93" w:rsidRDefault="00E34B93" w:rsidP="00E34B93">
            <w:pPr>
              <w:pStyle w:val="af"/>
              <w:pBdr>
                <w:top w:val="nil"/>
                <w:left w:val="nil"/>
                <w:bottom w:val="nil"/>
                <w:right w:val="nil"/>
                <w:between w:val="nil"/>
              </w:pBdr>
              <w:tabs>
                <w:tab w:val="left" w:pos="459"/>
                <w:tab w:val="left" w:pos="1134"/>
              </w:tabs>
              <w:ind w:left="37"/>
              <w:jc w:val="both"/>
              <w:rPr>
                <w:rFonts w:ascii="Times New Roman" w:eastAsia="Times New Roman" w:hAnsi="Times New Roman" w:cs="Times New Roman"/>
                <w:i/>
                <w:iCs/>
                <w:color w:val="000000"/>
              </w:rPr>
            </w:pPr>
            <w:r w:rsidRPr="004A480A">
              <w:rPr>
                <w:rFonts w:ascii="Times New Roman" w:eastAsia="Times New Roman" w:hAnsi="Times New Roman" w:cs="Times New Roman"/>
                <w:b/>
                <w:bCs/>
                <w:i/>
                <w:iCs/>
                <w:color w:val="000000"/>
              </w:rPr>
              <w:t>1.</w:t>
            </w:r>
            <w:r w:rsidRPr="004A480A">
              <w:rPr>
                <w:rFonts w:ascii="Times New Roman" w:eastAsia="Times New Roman" w:hAnsi="Times New Roman" w:cs="Times New Roman"/>
                <w:b/>
                <w:bCs/>
                <w:i/>
                <w:iCs/>
                <w:color w:val="000000"/>
              </w:rPr>
              <w:tab/>
              <w:t>Форма вивчення педагогічної діяльності (Р. І. пит. 8.2-8.5).</w:t>
            </w:r>
            <w:r w:rsidRPr="004A480A">
              <w:rPr>
                <w:rFonts w:ascii="Times New Roman" w:eastAsia="Times New Roman" w:hAnsi="Times New Roman" w:cs="Times New Roman"/>
                <w:i/>
                <w:iCs/>
                <w:color w:val="000000"/>
              </w:rPr>
              <w:t xml:space="preserve"> </w:t>
            </w:r>
          </w:p>
          <w:p w14:paraId="39B7CBBA" w14:textId="1166A238" w:rsidR="00E34B93" w:rsidRDefault="00E34B93" w:rsidP="00E34B93">
            <w:pPr>
              <w:pStyle w:val="af"/>
              <w:pBdr>
                <w:top w:val="nil"/>
                <w:left w:val="nil"/>
                <w:bottom w:val="nil"/>
                <w:right w:val="nil"/>
                <w:between w:val="nil"/>
              </w:pBdr>
              <w:tabs>
                <w:tab w:val="left" w:pos="459"/>
                <w:tab w:val="left" w:pos="1134"/>
              </w:tabs>
              <w:ind w:left="37" w:firstLine="284"/>
              <w:jc w:val="both"/>
              <w:rPr>
                <w:rFonts w:ascii="Times New Roman" w:eastAsia="Times New Roman" w:hAnsi="Times New Roman" w:cs="Times New Roman"/>
              </w:rPr>
            </w:pPr>
            <w:r>
              <w:rPr>
                <w:rFonts w:ascii="Times New Roman" w:eastAsia="Times New Roman" w:hAnsi="Times New Roman" w:cs="Times New Roman"/>
              </w:rPr>
              <w:t>Щоб запобігти випадкам порушень академічної доброчесності серед учнів, педагогічні працівники знайомлять учнів із основами авторського права, проводять бесіди щодо дотримання академічної доброчесності та запобігають списуванню.</w:t>
            </w:r>
          </w:p>
          <w:p w14:paraId="53E2AA3B" w14:textId="77777777" w:rsidR="00E34B93" w:rsidRDefault="00E34B93" w:rsidP="00E34B93">
            <w:pPr>
              <w:pStyle w:val="af"/>
              <w:pBdr>
                <w:top w:val="nil"/>
                <w:left w:val="nil"/>
                <w:bottom w:val="nil"/>
                <w:right w:val="nil"/>
                <w:between w:val="nil"/>
              </w:pBdr>
              <w:tabs>
                <w:tab w:val="left" w:pos="459"/>
                <w:tab w:val="left" w:pos="1134"/>
              </w:tabs>
              <w:ind w:left="37"/>
              <w:jc w:val="both"/>
              <w:rPr>
                <w:rFonts w:ascii="Times New Roman" w:eastAsia="Times New Roman" w:hAnsi="Times New Roman" w:cs="Times New Roman"/>
                <w:i/>
                <w:iCs/>
                <w:color w:val="000000"/>
              </w:rPr>
            </w:pPr>
            <w:r>
              <w:rPr>
                <w:rFonts w:ascii="Times New Roman" w:eastAsia="Times New Roman" w:hAnsi="Times New Roman" w:cs="Times New Roman"/>
              </w:rPr>
              <w:t xml:space="preserve"> </w:t>
            </w:r>
            <w:r w:rsidRPr="004A480A">
              <w:rPr>
                <w:rFonts w:ascii="Times New Roman" w:eastAsia="Times New Roman" w:hAnsi="Times New Roman" w:cs="Times New Roman"/>
                <w:b/>
                <w:bCs/>
                <w:i/>
                <w:iCs/>
                <w:color w:val="000000"/>
              </w:rPr>
              <w:t>2.</w:t>
            </w:r>
            <w:r w:rsidRPr="004A480A">
              <w:rPr>
                <w:rFonts w:ascii="Times New Roman" w:eastAsia="Times New Roman" w:hAnsi="Times New Roman" w:cs="Times New Roman"/>
                <w:b/>
                <w:bCs/>
                <w:i/>
                <w:iCs/>
                <w:color w:val="000000"/>
              </w:rPr>
              <w:tab/>
              <w:t>Анкета для педагогічних працівників (пит. 23).</w:t>
            </w:r>
            <w:r w:rsidRPr="004A480A">
              <w:rPr>
                <w:rFonts w:ascii="Times New Roman" w:eastAsia="Times New Roman" w:hAnsi="Times New Roman" w:cs="Times New Roman"/>
                <w:i/>
                <w:iCs/>
                <w:color w:val="000000"/>
              </w:rPr>
              <w:t xml:space="preserve"> </w:t>
            </w:r>
          </w:p>
          <w:p w14:paraId="00876622" w14:textId="5EFC0384" w:rsidR="00E34B93" w:rsidRDefault="00E34B93" w:rsidP="00E34B93">
            <w:pPr>
              <w:pStyle w:val="af"/>
              <w:pBdr>
                <w:top w:val="nil"/>
                <w:left w:val="nil"/>
                <w:bottom w:val="nil"/>
                <w:right w:val="nil"/>
                <w:between w:val="nil"/>
              </w:pBdr>
              <w:tabs>
                <w:tab w:val="left" w:pos="459"/>
                <w:tab w:val="left" w:pos="1134"/>
              </w:tabs>
              <w:ind w:left="37"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Відповідно до</w:t>
            </w:r>
            <w:r w:rsidRPr="004C7F6B">
              <w:rPr>
                <w:rFonts w:ascii="Times New Roman" w:eastAsia="Times New Roman" w:hAnsi="Times New Roman" w:cs="Times New Roman"/>
                <w:color w:val="000000"/>
              </w:rPr>
              <w:t xml:space="preserve"> результатів анкетування педагогів</w:t>
            </w:r>
            <w:r>
              <w:rPr>
                <w:rFonts w:ascii="Times New Roman" w:eastAsia="Times New Roman" w:hAnsi="Times New Roman" w:cs="Times New Roman"/>
                <w:color w:val="000000"/>
              </w:rPr>
              <w:t>:</w:t>
            </w:r>
          </w:p>
          <w:p w14:paraId="6AE9C95C" w14:textId="27971CAE" w:rsidR="00E34B93" w:rsidRPr="004E16A2" w:rsidRDefault="00E34B93" w:rsidP="00E34B93">
            <w:pPr>
              <w:pStyle w:val="af"/>
              <w:numPr>
                <w:ilvl w:val="0"/>
                <w:numId w:val="41"/>
              </w:numPr>
              <w:pBdr>
                <w:top w:val="nil"/>
                <w:left w:val="nil"/>
                <w:bottom w:val="nil"/>
                <w:right w:val="nil"/>
                <w:between w:val="nil"/>
              </w:pBdr>
              <w:tabs>
                <w:tab w:val="left" w:pos="459"/>
                <w:tab w:val="left" w:pos="1134"/>
              </w:tabs>
              <w:ind w:left="462"/>
              <w:jc w:val="both"/>
              <w:rPr>
                <w:rFonts w:ascii="Times New Roman" w:eastAsia="Times New Roman" w:hAnsi="Times New Roman" w:cs="Times New Roman"/>
              </w:rPr>
            </w:pPr>
            <w:r w:rsidRPr="004E16A2">
              <w:rPr>
                <w:rFonts w:ascii="Times New Roman" w:eastAsia="Times New Roman" w:hAnsi="Times New Roman" w:cs="Times New Roman"/>
              </w:rPr>
              <w:t>85,7% вчителів проводять бесіди щодо дотримання академічної доброчесності;</w:t>
            </w:r>
          </w:p>
          <w:p w14:paraId="41465A07" w14:textId="4C3D6882" w:rsidR="00E34B93" w:rsidRPr="004E16A2" w:rsidRDefault="00E34B93" w:rsidP="00E34B93">
            <w:pPr>
              <w:pStyle w:val="af"/>
              <w:numPr>
                <w:ilvl w:val="0"/>
                <w:numId w:val="41"/>
              </w:numPr>
              <w:pBdr>
                <w:top w:val="nil"/>
                <w:left w:val="nil"/>
                <w:bottom w:val="nil"/>
                <w:right w:val="nil"/>
                <w:between w:val="nil"/>
              </w:pBdr>
              <w:tabs>
                <w:tab w:val="left" w:pos="459"/>
                <w:tab w:val="left" w:pos="1134"/>
              </w:tabs>
              <w:ind w:left="462"/>
              <w:jc w:val="both"/>
              <w:rPr>
                <w:rFonts w:ascii="Times New Roman" w:eastAsia="Times New Roman" w:hAnsi="Times New Roman" w:cs="Times New Roman"/>
              </w:rPr>
            </w:pPr>
            <w:r w:rsidRPr="004E16A2">
              <w:rPr>
                <w:rFonts w:ascii="Times New Roman" w:eastAsia="Times New Roman" w:hAnsi="Times New Roman" w:cs="Times New Roman"/>
              </w:rPr>
              <w:lastRenderedPageBreak/>
              <w:t>75,4% вчителів на уроках пропонують завдання, які запобігають списуванню;</w:t>
            </w:r>
          </w:p>
          <w:p w14:paraId="6512BD1A" w14:textId="2B10E774" w:rsidR="00E34B93" w:rsidRPr="004C7F6B" w:rsidRDefault="00E34B93" w:rsidP="00E34B93">
            <w:pPr>
              <w:pStyle w:val="af"/>
              <w:numPr>
                <w:ilvl w:val="0"/>
                <w:numId w:val="41"/>
              </w:numPr>
              <w:pBdr>
                <w:top w:val="nil"/>
                <w:left w:val="nil"/>
                <w:bottom w:val="nil"/>
                <w:right w:val="nil"/>
                <w:between w:val="nil"/>
              </w:pBdr>
              <w:tabs>
                <w:tab w:val="left" w:pos="459"/>
                <w:tab w:val="left" w:pos="1134"/>
              </w:tabs>
              <w:ind w:left="462"/>
              <w:jc w:val="both"/>
              <w:rPr>
                <w:rFonts w:ascii="Times New Roman" w:eastAsia="Times New Roman" w:hAnsi="Times New Roman" w:cs="Times New Roman"/>
                <w:color w:val="000000"/>
              </w:rPr>
            </w:pPr>
            <w:r w:rsidRPr="004E16A2">
              <w:rPr>
                <w:rFonts w:ascii="Times New Roman" w:eastAsia="Times New Roman" w:hAnsi="Times New Roman" w:cs="Times New Roman"/>
              </w:rPr>
              <w:t xml:space="preserve">35,7% учителів </w:t>
            </w:r>
            <w:r w:rsidRPr="004C7F6B">
              <w:rPr>
                <w:rFonts w:ascii="Times New Roman" w:eastAsia="Times New Roman" w:hAnsi="Times New Roman" w:cs="Times New Roman"/>
                <w:color w:val="000000"/>
              </w:rPr>
              <w:t>знайомлять учнів з основами авторського права.</w:t>
            </w:r>
          </w:p>
          <w:p w14:paraId="5BDBE0EE" w14:textId="1D50E5F3" w:rsidR="00E34B93" w:rsidRDefault="00E34B93" w:rsidP="00E34B93">
            <w:pPr>
              <w:pStyle w:val="af"/>
              <w:numPr>
                <w:ilvl w:val="0"/>
                <w:numId w:val="17"/>
              </w:numPr>
              <w:pBdr>
                <w:top w:val="nil"/>
                <w:left w:val="nil"/>
                <w:bottom w:val="nil"/>
                <w:right w:val="nil"/>
                <w:between w:val="nil"/>
              </w:pBdr>
              <w:tabs>
                <w:tab w:val="left" w:pos="459"/>
                <w:tab w:val="left" w:pos="1134"/>
              </w:tabs>
              <w:jc w:val="both"/>
              <w:rPr>
                <w:rFonts w:ascii="Times New Roman" w:eastAsia="Times New Roman" w:hAnsi="Times New Roman" w:cs="Times New Roman"/>
                <w:b/>
                <w:bCs/>
                <w:color w:val="000000"/>
              </w:rPr>
            </w:pPr>
            <w:r w:rsidRPr="004C7F6B">
              <w:rPr>
                <w:rFonts w:ascii="Times New Roman" w:eastAsia="Times New Roman" w:hAnsi="Times New Roman" w:cs="Times New Roman"/>
                <w:b/>
                <w:bCs/>
                <w:color w:val="000000"/>
              </w:rPr>
              <w:t xml:space="preserve">Анкета для учня/учениці (п.31). </w:t>
            </w:r>
          </w:p>
          <w:p w14:paraId="3FD7CA3D" w14:textId="6E338E65" w:rsidR="00E34B93" w:rsidRDefault="00E34B93" w:rsidP="00E34B93">
            <w:pPr>
              <w:pStyle w:val="af"/>
              <w:numPr>
                <w:ilvl w:val="0"/>
                <w:numId w:val="40"/>
              </w:numPr>
              <w:pBdr>
                <w:top w:val="nil"/>
                <w:left w:val="nil"/>
                <w:bottom w:val="nil"/>
                <w:right w:val="nil"/>
                <w:between w:val="nil"/>
              </w:pBdr>
              <w:tabs>
                <w:tab w:val="left" w:pos="459"/>
                <w:tab w:val="left" w:pos="1134"/>
              </w:tabs>
              <w:ind w:left="321"/>
              <w:jc w:val="both"/>
              <w:rPr>
                <w:rFonts w:ascii="Times New Roman" w:eastAsia="Times New Roman" w:hAnsi="Times New Roman" w:cs="Times New Roman"/>
                <w:color w:val="000000"/>
              </w:rPr>
            </w:pPr>
            <w:r w:rsidRPr="004C7F6B">
              <w:rPr>
                <w:rFonts w:ascii="Times New Roman" w:eastAsia="Times New Roman" w:hAnsi="Times New Roman" w:cs="Times New Roman"/>
                <w:color w:val="000000"/>
              </w:rPr>
              <w:t>78,3 % опитаних учнів відповіли, що в закладі проводяться заходи щодо дотримання академічної доброчесності</w:t>
            </w:r>
            <w:r>
              <w:rPr>
                <w:rFonts w:ascii="Times New Roman" w:eastAsia="Times New Roman" w:hAnsi="Times New Roman" w:cs="Times New Roman"/>
                <w:color w:val="000000"/>
              </w:rPr>
              <w:t>;</w:t>
            </w:r>
          </w:p>
          <w:p w14:paraId="6CAF6DB6" w14:textId="77777777" w:rsidR="00E34B93" w:rsidRDefault="00E34B93" w:rsidP="00E34B93">
            <w:pPr>
              <w:pStyle w:val="af"/>
              <w:numPr>
                <w:ilvl w:val="0"/>
                <w:numId w:val="40"/>
              </w:numPr>
              <w:pBdr>
                <w:top w:val="nil"/>
                <w:left w:val="nil"/>
                <w:bottom w:val="nil"/>
                <w:right w:val="nil"/>
                <w:between w:val="nil"/>
              </w:pBdr>
              <w:tabs>
                <w:tab w:val="left" w:pos="459"/>
                <w:tab w:val="left" w:pos="1134"/>
              </w:tabs>
              <w:ind w:left="321"/>
              <w:jc w:val="both"/>
              <w:rPr>
                <w:rFonts w:ascii="Times New Roman" w:eastAsia="Times New Roman" w:hAnsi="Times New Roman" w:cs="Times New Roman"/>
                <w:color w:val="000000"/>
              </w:rPr>
            </w:pPr>
            <w:r w:rsidRPr="004C7F6B">
              <w:rPr>
                <w:rFonts w:ascii="Times New Roman" w:eastAsia="Times New Roman" w:hAnsi="Times New Roman" w:cs="Times New Roman"/>
                <w:color w:val="000000"/>
              </w:rPr>
              <w:t>15,2 % учнів відповіли, що такі заходи проводяться тільки на початку навчального року</w:t>
            </w:r>
            <w:r>
              <w:rPr>
                <w:rFonts w:ascii="Times New Roman" w:eastAsia="Times New Roman" w:hAnsi="Times New Roman" w:cs="Times New Roman"/>
                <w:color w:val="000000"/>
              </w:rPr>
              <w:t>;</w:t>
            </w:r>
          </w:p>
          <w:p w14:paraId="68BC24D8" w14:textId="77777777" w:rsidR="00E34B93" w:rsidRDefault="00E34B93" w:rsidP="00E34B93">
            <w:pPr>
              <w:pStyle w:val="af"/>
              <w:numPr>
                <w:ilvl w:val="0"/>
                <w:numId w:val="40"/>
              </w:numPr>
              <w:pBdr>
                <w:top w:val="nil"/>
                <w:left w:val="nil"/>
                <w:bottom w:val="nil"/>
                <w:right w:val="nil"/>
                <w:between w:val="nil"/>
              </w:pBdr>
              <w:tabs>
                <w:tab w:val="left" w:pos="459"/>
                <w:tab w:val="left" w:pos="1134"/>
              </w:tabs>
              <w:ind w:left="321"/>
              <w:jc w:val="both"/>
              <w:rPr>
                <w:rFonts w:ascii="Times New Roman" w:eastAsia="Times New Roman" w:hAnsi="Times New Roman" w:cs="Times New Roman"/>
                <w:color w:val="000000"/>
              </w:rPr>
            </w:pPr>
            <w:r w:rsidRPr="004C7F6B">
              <w:rPr>
                <w:rFonts w:ascii="Times New Roman" w:eastAsia="Times New Roman" w:hAnsi="Times New Roman" w:cs="Times New Roman"/>
                <w:color w:val="000000"/>
              </w:rPr>
              <w:t>2,2 %  учнів зазначили, що подібні заходи не проводилися</w:t>
            </w:r>
            <w:r>
              <w:rPr>
                <w:rFonts w:ascii="Times New Roman" w:eastAsia="Times New Roman" w:hAnsi="Times New Roman" w:cs="Times New Roman"/>
                <w:color w:val="000000"/>
              </w:rPr>
              <w:t>;</w:t>
            </w:r>
          </w:p>
          <w:p w14:paraId="59F180F5" w14:textId="5F17777E" w:rsidR="00E34B93" w:rsidRPr="004E16A2" w:rsidRDefault="00E34B93" w:rsidP="00E34B93">
            <w:pPr>
              <w:pStyle w:val="af"/>
              <w:numPr>
                <w:ilvl w:val="0"/>
                <w:numId w:val="40"/>
              </w:numPr>
              <w:pBdr>
                <w:top w:val="nil"/>
                <w:left w:val="nil"/>
                <w:bottom w:val="nil"/>
                <w:right w:val="nil"/>
                <w:between w:val="nil"/>
              </w:pBdr>
              <w:tabs>
                <w:tab w:val="left" w:pos="459"/>
                <w:tab w:val="left" w:pos="1134"/>
              </w:tabs>
              <w:ind w:left="321"/>
              <w:jc w:val="both"/>
              <w:rPr>
                <w:rFonts w:ascii="Times New Roman" w:eastAsia="Times New Roman" w:hAnsi="Times New Roman" w:cs="Times New Roman"/>
                <w:color w:val="000000"/>
              </w:rPr>
            </w:pPr>
            <w:r w:rsidRPr="004C7F6B">
              <w:rPr>
                <w:rFonts w:ascii="Times New Roman" w:eastAsia="Times New Roman" w:hAnsi="Times New Roman" w:cs="Times New Roman"/>
                <w:color w:val="000000"/>
              </w:rPr>
              <w:t>4,3 % - не зрозуміли про що йдеться.</w:t>
            </w:r>
          </w:p>
        </w:tc>
        <w:tc>
          <w:tcPr>
            <w:tcW w:w="3346" w:type="dxa"/>
          </w:tcPr>
          <w:p w14:paraId="20ED2F6A" w14:textId="43854682" w:rsidR="00E34B93" w:rsidRPr="00064A20" w:rsidRDefault="00706B43" w:rsidP="00A5463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Педагогам закладу продовжувати формувати у здобувачів освіти принципи академічної доброчесності </w:t>
            </w:r>
          </w:p>
        </w:tc>
      </w:tr>
      <w:tr w:rsidR="00E34B93" w:rsidRPr="00064A20" w14:paraId="033DE48C" w14:textId="77777777" w:rsidTr="00064A20">
        <w:trPr>
          <w:trHeight w:val="310"/>
        </w:trPr>
        <w:tc>
          <w:tcPr>
            <w:tcW w:w="5098" w:type="dxa"/>
            <w:gridSpan w:val="2"/>
          </w:tcPr>
          <w:p w14:paraId="211D23A0" w14:textId="7BBAAE3E" w:rsidR="00E34B93" w:rsidRPr="00064A20" w:rsidRDefault="00E34B93" w:rsidP="00E34B93">
            <w:pPr>
              <w:shd w:val="clear" w:color="auto" w:fill="FFFFFF"/>
              <w:rPr>
                <w:rFonts w:ascii="Times New Roman" w:eastAsia="Times New Roman" w:hAnsi="Times New Roman" w:cs="Times New Roman"/>
                <w:sz w:val="24"/>
                <w:szCs w:val="24"/>
              </w:rPr>
            </w:pPr>
            <w:r w:rsidRPr="00064A20">
              <w:rPr>
                <w:rFonts w:ascii="Times New Roman" w:eastAsia="Times New Roman" w:hAnsi="Times New Roman" w:cs="Times New Roman"/>
                <w:b/>
                <w:bCs/>
              </w:rPr>
              <w:t>Пропозиції щодо оцінювання вимоги 3.4.</w:t>
            </w:r>
          </w:p>
        </w:tc>
        <w:tc>
          <w:tcPr>
            <w:tcW w:w="7230" w:type="dxa"/>
          </w:tcPr>
          <w:p w14:paraId="75EC7335" w14:textId="77777777" w:rsidR="00E34B93" w:rsidRPr="00064A20" w:rsidRDefault="00E34B93" w:rsidP="00E34B93">
            <w:pPr>
              <w:pBdr>
                <w:top w:val="nil"/>
                <w:left w:val="nil"/>
                <w:bottom w:val="nil"/>
                <w:right w:val="nil"/>
                <w:between w:val="nil"/>
              </w:pBdr>
              <w:tabs>
                <w:tab w:val="left" w:pos="459"/>
                <w:tab w:val="left" w:pos="608"/>
                <w:tab w:val="left" w:pos="1134"/>
              </w:tabs>
              <w:rPr>
                <w:rFonts w:ascii="Times New Roman" w:eastAsia="Times New Roman" w:hAnsi="Times New Roman" w:cs="Times New Roman"/>
                <w:color w:val="000000"/>
                <w:sz w:val="24"/>
                <w:szCs w:val="24"/>
              </w:rPr>
            </w:pPr>
          </w:p>
        </w:tc>
        <w:tc>
          <w:tcPr>
            <w:tcW w:w="3346" w:type="dxa"/>
          </w:tcPr>
          <w:p w14:paraId="0B0CC067" w14:textId="077A0559" w:rsidR="00E34B93" w:rsidRPr="00CA6512" w:rsidRDefault="00E34B93" w:rsidP="00E34B93">
            <w:pPr>
              <w:pBdr>
                <w:top w:val="nil"/>
                <w:left w:val="nil"/>
                <w:bottom w:val="nil"/>
                <w:right w:val="nil"/>
                <w:between w:val="nil"/>
              </w:pBdr>
              <w:rPr>
                <w:rFonts w:ascii="Times New Roman" w:eastAsia="Times New Roman" w:hAnsi="Times New Roman" w:cs="Times New Roman"/>
                <w:b/>
                <w:bCs/>
                <w:color w:val="000000"/>
                <w:sz w:val="24"/>
                <w:szCs w:val="24"/>
              </w:rPr>
            </w:pPr>
            <w:r w:rsidRPr="00CA6512">
              <w:rPr>
                <w:rFonts w:ascii="Times New Roman" w:eastAsia="Times New Roman" w:hAnsi="Times New Roman" w:cs="Times New Roman"/>
                <w:b/>
                <w:bCs/>
                <w:color w:val="000000"/>
                <w:sz w:val="24"/>
                <w:szCs w:val="24"/>
              </w:rPr>
              <w:t>Достатній</w:t>
            </w:r>
          </w:p>
        </w:tc>
      </w:tr>
      <w:tr w:rsidR="00E34B93" w:rsidRPr="00064A20" w14:paraId="196B185F" w14:textId="77777777" w:rsidTr="00064A20">
        <w:trPr>
          <w:trHeight w:val="258"/>
        </w:trPr>
        <w:tc>
          <w:tcPr>
            <w:tcW w:w="5098" w:type="dxa"/>
            <w:gridSpan w:val="2"/>
          </w:tcPr>
          <w:p w14:paraId="2A7DF242" w14:textId="74AA2ED8" w:rsidR="00E34B93" w:rsidRPr="00064A20" w:rsidRDefault="00E34B93" w:rsidP="00E34B93">
            <w:pPr>
              <w:shd w:val="clear" w:color="auto" w:fill="FFFFFF"/>
              <w:rPr>
                <w:rFonts w:ascii="Times New Roman" w:eastAsia="Times New Roman" w:hAnsi="Times New Roman" w:cs="Times New Roman"/>
              </w:rPr>
            </w:pPr>
            <w:r w:rsidRPr="00064A20">
              <w:rPr>
                <w:rFonts w:ascii="Times New Roman" w:eastAsia="Times New Roman" w:hAnsi="Times New Roman" w:cs="Times New Roman"/>
                <w:b/>
                <w:bCs/>
              </w:rPr>
              <w:t>Пропозиції щодо оцінювання напряму 3 :</w:t>
            </w:r>
          </w:p>
        </w:tc>
        <w:tc>
          <w:tcPr>
            <w:tcW w:w="7230" w:type="dxa"/>
          </w:tcPr>
          <w:p w14:paraId="3CC397C8" w14:textId="77777777" w:rsidR="00E34B93" w:rsidRPr="00064A20" w:rsidRDefault="00E34B93" w:rsidP="00E34B93">
            <w:pPr>
              <w:pBdr>
                <w:top w:val="nil"/>
                <w:left w:val="nil"/>
                <w:bottom w:val="nil"/>
                <w:right w:val="nil"/>
                <w:between w:val="nil"/>
              </w:pBdr>
              <w:tabs>
                <w:tab w:val="left" w:pos="459"/>
                <w:tab w:val="left" w:pos="608"/>
                <w:tab w:val="left" w:pos="1134"/>
              </w:tabs>
              <w:rPr>
                <w:rFonts w:ascii="Times New Roman" w:eastAsia="Times New Roman" w:hAnsi="Times New Roman" w:cs="Times New Roman"/>
                <w:color w:val="000000"/>
                <w:sz w:val="24"/>
                <w:szCs w:val="24"/>
              </w:rPr>
            </w:pPr>
          </w:p>
        </w:tc>
        <w:tc>
          <w:tcPr>
            <w:tcW w:w="3346" w:type="dxa"/>
          </w:tcPr>
          <w:p w14:paraId="36A2AA46" w14:textId="058B79A0" w:rsidR="00E34B93" w:rsidRPr="00CA6512" w:rsidRDefault="00E34B93" w:rsidP="00E34B93">
            <w:pPr>
              <w:pBdr>
                <w:top w:val="nil"/>
                <w:left w:val="nil"/>
                <w:bottom w:val="nil"/>
                <w:right w:val="nil"/>
                <w:between w:val="nil"/>
              </w:pBdr>
              <w:rPr>
                <w:rFonts w:ascii="Times New Roman" w:eastAsia="Times New Roman" w:hAnsi="Times New Roman" w:cs="Times New Roman"/>
                <w:b/>
                <w:bCs/>
                <w:color w:val="000000"/>
                <w:sz w:val="24"/>
                <w:szCs w:val="24"/>
              </w:rPr>
            </w:pPr>
            <w:r w:rsidRPr="00CA6512">
              <w:rPr>
                <w:rFonts w:ascii="Times New Roman" w:eastAsia="Times New Roman" w:hAnsi="Times New Roman" w:cs="Times New Roman"/>
                <w:b/>
                <w:bCs/>
                <w:color w:val="000000"/>
                <w:sz w:val="24"/>
                <w:szCs w:val="24"/>
              </w:rPr>
              <w:t>Достатній</w:t>
            </w:r>
          </w:p>
        </w:tc>
      </w:tr>
    </w:tbl>
    <w:p w14:paraId="6E163521" w14:textId="5C14C108" w:rsidR="00FC3AFF" w:rsidRPr="00064A20" w:rsidRDefault="00FC3AFF">
      <w:pPr>
        <w:rPr>
          <w:rFonts w:ascii="Times New Roman" w:hAnsi="Times New Roman" w:cs="Times New Roman"/>
        </w:rPr>
      </w:pPr>
    </w:p>
    <w:p w14:paraId="25FE31D6" w14:textId="6DDBC5B9" w:rsidR="00CA6512" w:rsidRPr="00064A20" w:rsidRDefault="00AD62CB" w:rsidP="00CA6512">
      <w:pPr>
        <w:ind w:left="142"/>
        <w:rPr>
          <w:rFonts w:ascii="Times New Roman" w:hAnsi="Times New Roman" w:cs="Times New Roman"/>
          <w:sz w:val="24"/>
          <w:szCs w:val="24"/>
        </w:rPr>
      </w:pPr>
      <w:r w:rsidRPr="00064A20">
        <w:rPr>
          <w:rFonts w:ascii="Times New Roman" w:hAnsi="Times New Roman" w:cs="Times New Roman"/>
          <w:sz w:val="24"/>
          <w:szCs w:val="24"/>
        </w:rPr>
        <w:t>Дата</w:t>
      </w:r>
      <w:r w:rsidR="008E6082">
        <w:rPr>
          <w:rFonts w:ascii="Times New Roman" w:hAnsi="Times New Roman" w:cs="Times New Roman"/>
          <w:sz w:val="24"/>
          <w:szCs w:val="24"/>
        </w:rPr>
        <w:t>:07.03.2025 р.</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gridCol w:w="5130"/>
      </w:tblGrid>
      <w:tr w:rsidR="00AD62CB" w:rsidRPr="00064A20" w14:paraId="754D8DD8" w14:textId="77777777" w:rsidTr="00AD62CB">
        <w:tc>
          <w:tcPr>
            <w:tcW w:w="5129" w:type="dxa"/>
          </w:tcPr>
          <w:p w14:paraId="1BD7F2A5" w14:textId="77777777" w:rsidR="00AD62CB" w:rsidRPr="00064A20" w:rsidRDefault="00AD62CB" w:rsidP="00E94E61">
            <w:pPr>
              <w:rPr>
                <w:rFonts w:ascii="Times New Roman" w:hAnsi="Times New Roman" w:cs="Times New Roman"/>
                <w:b/>
                <w:bCs/>
                <w:sz w:val="24"/>
                <w:szCs w:val="24"/>
              </w:rPr>
            </w:pPr>
            <w:r w:rsidRPr="00064A20">
              <w:rPr>
                <w:rFonts w:ascii="Times New Roman" w:hAnsi="Times New Roman" w:cs="Times New Roman"/>
                <w:b/>
                <w:bCs/>
                <w:sz w:val="24"/>
                <w:szCs w:val="24"/>
              </w:rPr>
              <w:t>Член експертної групи</w:t>
            </w:r>
          </w:p>
          <w:p w14:paraId="46846534" w14:textId="77777777" w:rsidR="00AD62CB" w:rsidRPr="00064A20" w:rsidRDefault="00AD62CB" w:rsidP="00E94E61">
            <w:pPr>
              <w:rPr>
                <w:rFonts w:ascii="Times New Roman" w:hAnsi="Times New Roman" w:cs="Times New Roman"/>
                <w:sz w:val="24"/>
                <w:szCs w:val="24"/>
              </w:rPr>
            </w:pPr>
          </w:p>
        </w:tc>
        <w:tc>
          <w:tcPr>
            <w:tcW w:w="5129" w:type="dxa"/>
          </w:tcPr>
          <w:p w14:paraId="602B5DBF" w14:textId="77777777" w:rsidR="00AD62CB" w:rsidRPr="00064A20" w:rsidRDefault="00AD62CB" w:rsidP="00E94E61">
            <w:pPr>
              <w:jc w:val="center"/>
              <w:rPr>
                <w:rFonts w:ascii="Times New Roman" w:hAnsi="Times New Roman" w:cs="Times New Roman"/>
                <w:sz w:val="24"/>
                <w:szCs w:val="24"/>
              </w:rPr>
            </w:pPr>
            <w:r w:rsidRPr="00064A20">
              <w:rPr>
                <w:rFonts w:ascii="Times New Roman" w:hAnsi="Times New Roman" w:cs="Times New Roman"/>
                <w:sz w:val="24"/>
                <w:szCs w:val="24"/>
              </w:rPr>
              <w:t>________________________________</w:t>
            </w:r>
          </w:p>
          <w:p w14:paraId="7AB84AC4" w14:textId="77777777" w:rsidR="00AD62CB" w:rsidRPr="00064A20" w:rsidRDefault="00AD62CB" w:rsidP="00E94E61">
            <w:pPr>
              <w:jc w:val="center"/>
              <w:rPr>
                <w:rFonts w:ascii="Times New Roman" w:hAnsi="Times New Roman" w:cs="Times New Roman"/>
                <w:i/>
                <w:iCs/>
                <w:sz w:val="24"/>
                <w:szCs w:val="24"/>
              </w:rPr>
            </w:pPr>
            <w:r w:rsidRPr="00064A20">
              <w:rPr>
                <w:rFonts w:ascii="Times New Roman" w:hAnsi="Times New Roman" w:cs="Times New Roman"/>
                <w:i/>
                <w:iCs/>
                <w:sz w:val="24"/>
                <w:szCs w:val="24"/>
              </w:rPr>
              <w:t>(підпис)</w:t>
            </w:r>
          </w:p>
        </w:tc>
        <w:tc>
          <w:tcPr>
            <w:tcW w:w="5130" w:type="dxa"/>
          </w:tcPr>
          <w:p w14:paraId="0B192E01" w14:textId="77777777" w:rsidR="00AD62CB" w:rsidRPr="00064A20" w:rsidRDefault="00AD62CB" w:rsidP="00E94E61">
            <w:pPr>
              <w:jc w:val="center"/>
              <w:rPr>
                <w:rFonts w:ascii="Times New Roman" w:hAnsi="Times New Roman" w:cs="Times New Roman"/>
                <w:sz w:val="24"/>
                <w:szCs w:val="24"/>
              </w:rPr>
            </w:pPr>
            <w:r w:rsidRPr="00064A20">
              <w:rPr>
                <w:rFonts w:ascii="Times New Roman" w:hAnsi="Times New Roman" w:cs="Times New Roman"/>
                <w:sz w:val="24"/>
                <w:szCs w:val="24"/>
              </w:rPr>
              <w:t>________________________________</w:t>
            </w:r>
          </w:p>
          <w:p w14:paraId="600685F2" w14:textId="77777777" w:rsidR="00AD62CB" w:rsidRPr="00064A20" w:rsidRDefault="00AD62CB" w:rsidP="00E94E61">
            <w:pPr>
              <w:jc w:val="center"/>
              <w:rPr>
                <w:rFonts w:ascii="Times New Roman" w:hAnsi="Times New Roman" w:cs="Times New Roman"/>
                <w:sz w:val="24"/>
                <w:szCs w:val="24"/>
              </w:rPr>
            </w:pPr>
            <w:r w:rsidRPr="00064A20">
              <w:rPr>
                <w:rFonts w:ascii="Times New Roman" w:hAnsi="Times New Roman" w:cs="Times New Roman"/>
                <w:i/>
                <w:iCs/>
                <w:sz w:val="24"/>
                <w:szCs w:val="24"/>
              </w:rPr>
              <w:t>(прізвище, ім’я, по батькові)</w:t>
            </w:r>
          </w:p>
        </w:tc>
      </w:tr>
    </w:tbl>
    <w:p w14:paraId="233E3E34" w14:textId="77777777" w:rsidR="00AD62CB" w:rsidRPr="00064A20" w:rsidRDefault="00AD62CB">
      <w:pPr>
        <w:rPr>
          <w:rFonts w:ascii="Times New Roman" w:hAnsi="Times New Roman" w:cs="Times New Roman"/>
        </w:rPr>
      </w:pPr>
    </w:p>
    <w:sectPr w:rsidR="00AD62CB" w:rsidRPr="00064A20">
      <w:headerReference w:type="default" r:id="rId8"/>
      <w:pgSz w:w="16838" w:h="11906" w:orient="landscape"/>
      <w:pgMar w:top="720" w:right="720" w:bottom="568"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479A" w14:textId="77777777" w:rsidR="007C5A1A" w:rsidRDefault="007C5A1A">
      <w:pPr>
        <w:spacing w:after="0" w:line="240" w:lineRule="auto"/>
      </w:pPr>
      <w:r>
        <w:separator/>
      </w:r>
    </w:p>
  </w:endnote>
  <w:endnote w:type="continuationSeparator" w:id="0">
    <w:p w14:paraId="0A963CAF" w14:textId="77777777" w:rsidR="007C5A1A" w:rsidRDefault="007C5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D30C2" w14:textId="77777777" w:rsidR="007C5A1A" w:rsidRDefault="007C5A1A">
      <w:pPr>
        <w:spacing w:after="0" w:line="240" w:lineRule="auto"/>
      </w:pPr>
      <w:r>
        <w:separator/>
      </w:r>
    </w:p>
  </w:footnote>
  <w:footnote w:type="continuationSeparator" w:id="0">
    <w:p w14:paraId="7158BE70" w14:textId="77777777" w:rsidR="007C5A1A" w:rsidRDefault="007C5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6391" w14:textId="77777777" w:rsidR="00B768EF" w:rsidRDefault="00CC6AA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E72C4">
      <w:rPr>
        <w:noProof/>
        <w:color w:val="000000"/>
      </w:rPr>
      <w:t>2</w:t>
    </w:r>
    <w:r>
      <w:rPr>
        <w:color w:val="000000"/>
      </w:rPr>
      <w:fldChar w:fldCharType="end"/>
    </w:r>
  </w:p>
  <w:p w14:paraId="2CA68440" w14:textId="77777777" w:rsidR="00B768EF" w:rsidRDefault="00B768EF">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4D0"/>
    <w:multiLevelType w:val="multilevel"/>
    <w:tmpl w:val="35929DC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429"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6E0524"/>
    <w:multiLevelType w:val="hybridMultilevel"/>
    <w:tmpl w:val="03ECBFF0"/>
    <w:lvl w:ilvl="0" w:tplc="FFFFFFFF">
      <w:start w:val="1"/>
      <w:numFmt w:val="decimal"/>
      <w:lvlText w:val="%1."/>
      <w:lvlJc w:val="left"/>
      <w:pPr>
        <w:ind w:left="294" w:hanging="360"/>
      </w:pPr>
      <w:rPr>
        <w:rFonts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09245A22"/>
    <w:multiLevelType w:val="hybridMultilevel"/>
    <w:tmpl w:val="3BFE0CD0"/>
    <w:lvl w:ilvl="0" w:tplc="0422000D">
      <w:start w:val="1"/>
      <w:numFmt w:val="bullet"/>
      <w:lvlText w:val=""/>
      <w:lvlJc w:val="left"/>
      <w:pPr>
        <w:ind w:left="1041" w:hanging="360"/>
      </w:pPr>
      <w:rPr>
        <w:rFonts w:ascii="Wingdings" w:hAnsi="Wingdings" w:hint="default"/>
      </w:rPr>
    </w:lvl>
    <w:lvl w:ilvl="1" w:tplc="04220003" w:tentative="1">
      <w:start w:val="1"/>
      <w:numFmt w:val="bullet"/>
      <w:lvlText w:val="o"/>
      <w:lvlJc w:val="left"/>
      <w:pPr>
        <w:ind w:left="1761" w:hanging="360"/>
      </w:pPr>
      <w:rPr>
        <w:rFonts w:ascii="Courier New" w:hAnsi="Courier New" w:cs="Courier New" w:hint="default"/>
      </w:rPr>
    </w:lvl>
    <w:lvl w:ilvl="2" w:tplc="04220005" w:tentative="1">
      <w:start w:val="1"/>
      <w:numFmt w:val="bullet"/>
      <w:lvlText w:val=""/>
      <w:lvlJc w:val="left"/>
      <w:pPr>
        <w:ind w:left="2481" w:hanging="360"/>
      </w:pPr>
      <w:rPr>
        <w:rFonts w:ascii="Wingdings" w:hAnsi="Wingdings" w:hint="default"/>
      </w:rPr>
    </w:lvl>
    <w:lvl w:ilvl="3" w:tplc="04220001" w:tentative="1">
      <w:start w:val="1"/>
      <w:numFmt w:val="bullet"/>
      <w:lvlText w:val=""/>
      <w:lvlJc w:val="left"/>
      <w:pPr>
        <w:ind w:left="3201" w:hanging="360"/>
      </w:pPr>
      <w:rPr>
        <w:rFonts w:ascii="Symbol" w:hAnsi="Symbol" w:hint="default"/>
      </w:rPr>
    </w:lvl>
    <w:lvl w:ilvl="4" w:tplc="04220003" w:tentative="1">
      <w:start w:val="1"/>
      <w:numFmt w:val="bullet"/>
      <w:lvlText w:val="o"/>
      <w:lvlJc w:val="left"/>
      <w:pPr>
        <w:ind w:left="3921" w:hanging="360"/>
      </w:pPr>
      <w:rPr>
        <w:rFonts w:ascii="Courier New" w:hAnsi="Courier New" w:cs="Courier New" w:hint="default"/>
      </w:rPr>
    </w:lvl>
    <w:lvl w:ilvl="5" w:tplc="04220005" w:tentative="1">
      <w:start w:val="1"/>
      <w:numFmt w:val="bullet"/>
      <w:lvlText w:val=""/>
      <w:lvlJc w:val="left"/>
      <w:pPr>
        <w:ind w:left="4641" w:hanging="360"/>
      </w:pPr>
      <w:rPr>
        <w:rFonts w:ascii="Wingdings" w:hAnsi="Wingdings" w:hint="default"/>
      </w:rPr>
    </w:lvl>
    <w:lvl w:ilvl="6" w:tplc="04220001" w:tentative="1">
      <w:start w:val="1"/>
      <w:numFmt w:val="bullet"/>
      <w:lvlText w:val=""/>
      <w:lvlJc w:val="left"/>
      <w:pPr>
        <w:ind w:left="5361" w:hanging="360"/>
      </w:pPr>
      <w:rPr>
        <w:rFonts w:ascii="Symbol" w:hAnsi="Symbol" w:hint="default"/>
      </w:rPr>
    </w:lvl>
    <w:lvl w:ilvl="7" w:tplc="04220003" w:tentative="1">
      <w:start w:val="1"/>
      <w:numFmt w:val="bullet"/>
      <w:lvlText w:val="o"/>
      <w:lvlJc w:val="left"/>
      <w:pPr>
        <w:ind w:left="6081" w:hanging="360"/>
      </w:pPr>
      <w:rPr>
        <w:rFonts w:ascii="Courier New" w:hAnsi="Courier New" w:cs="Courier New" w:hint="default"/>
      </w:rPr>
    </w:lvl>
    <w:lvl w:ilvl="8" w:tplc="04220005" w:tentative="1">
      <w:start w:val="1"/>
      <w:numFmt w:val="bullet"/>
      <w:lvlText w:val=""/>
      <w:lvlJc w:val="left"/>
      <w:pPr>
        <w:ind w:left="6801" w:hanging="360"/>
      </w:pPr>
      <w:rPr>
        <w:rFonts w:ascii="Wingdings" w:hAnsi="Wingdings" w:hint="default"/>
      </w:rPr>
    </w:lvl>
  </w:abstractNum>
  <w:abstractNum w:abstractNumId="3" w15:restartNumberingAfterBreak="0">
    <w:nsid w:val="099F5CB9"/>
    <w:multiLevelType w:val="hybridMultilevel"/>
    <w:tmpl w:val="ED440B3C"/>
    <w:lvl w:ilvl="0" w:tplc="0422000D">
      <w:start w:val="1"/>
      <w:numFmt w:val="bullet"/>
      <w:lvlText w:val=""/>
      <w:lvlJc w:val="left"/>
      <w:pPr>
        <w:ind w:left="1041" w:hanging="360"/>
      </w:pPr>
      <w:rPr>
        <w:rFonts w:ascii="Wingdings" w:hAnsi="Wingdings" w:hint="default"/>
      </w:rPr>
    </w:lvl>
    <w:lvl w:ilvl="1" w:tplc="04220003" w:tentative="1">
      <w:start w:val="1"/>
      <w:numFmt w:val="bullet"/>
      <w:lvlText w:val="o"/>
      <w:lvlJc w:val="left"/>
      <w:pPr>
        <w:ind w:left="1761" w:hanging="360"/>
      </w:pPr>
      <w:rPr>
        <w:rFonts w:ascii="Courier New" w:hAnsi="Courier New" w:cs="Courier New" w:hint="default"/>
      </w:rPr>
    </w:lvl>
    <w:lvl w:ilvl="2" w:tplc="04220005" w:tentative="1">
      <w:start w:val="1"/>
      <w:numFmt w:val="bullet"/>
      <w:lvlText w:val=""/>
      <w:lvlJc w:val="left"/>
      <w:pPr>
        <w:ind w:left="2481" w:hanging="360"/>
      </w:pPr>
      <w:rPr>
        <w:rFonts w:ascii="Wingdings" w:hAnsi="Wingdings" w:hint="default"/>
      </w:rPr>
    </w:lvl>
    <w:lvl w:ilvl="3" w:tplc="04220001" w:tentative="1">
      <w:start w:val="1"/>
      <w:numFmt w:val="bullet"/>
      <w:lvlText w:val=""/>
      <w:lvlJc w:val="left"/>
      <w:pPr>
        <w:ind w:left="3201" w:hanging="360"/>
      </w:pPr>
      <w:rPr>
        <w:rFonts w:ascii="Symbol" w:hAnsi="Symbol" w:hint="default"/>
      </w:rPr>
    </w:lvl>
    <w:lvl w:ilvl="4" w:tplc="04220003" w:tentative="1">
      <w:start w:val="1"/>
      <w:numFmt w:val="bullet"/>
      <w:lvlText w:val="o"/>
      <w:lvlJc w:val="left"/>
      <w:pPr>
        <w:ind w:left="3921" w:hanging="360"/>
      </w:pPr>
      <w:rPr>
        <w:rFonts w:ascii="Courier New" w:hAnsi="Courier New" w:cs="Courier New" w:hint="default"/>
      </w:rPr>
    </w:lvl>
    <w:lvl w:ilvl="5" w:tplc="04220005" w:tentative="1">
      <w:start w:val="1"/>
      <w:numFmt w:val="bullet"/>
      <w:lvlText w:val=""/>
      <w:lvlJc w:val="left"/>
      <w:pPr>
        <w:ind w:left="4641" w:hanging="360"/>
      </w:pPr>
      <w:rPr>
        <w:rFonts w:ascii="Wingdings" w:hAnsi="Wingdings" w:hint="default"/>
      </w:rPr>
    </w:lvl>
    <w:lvl w:ilvl="6" w:tplc="04220001" w:tentative="1">
      <w:start w:val="1"/>
      <w:numFmt w:val="bullet"/>
      <w:lvlText w:val=""/>
      <w:lvlJc w:val="left"/>
      <w:pPr>
        <w:ind w:left="5361" w:hanging="360"/>
      </w:pPr>
      <w:rPr>
        <w:rFonts w:ascii="Symbol" w:hAnsi="Symbol" w:hint="default"/>
      </w:rPr>
    </w:lvl>
    <w:lvl w:ilvl="7" w:tplc="04220003" w:tentative="1">
      <w:start w:val="1"/>
      <w:numFmt w:val="bullet"/>
      <w:lvlText w:val="o"/>
      <w:lvlJc w:val="left"/>
      <w:pPr>
        <w:ind w:left="6081" w:hanging="360"/>
      </w:pPr>
      <w:rPr>
        <w:rFonts w:ascii="Courier New" w:hAnsi="Courier New" w:cs="Courier New" w:hint="default"/>
      </w:rPr>
    </w:lvl>
    <w:lvl w:ilvl="8" w:tplc="04220005" w:tentative="1">
      <w:start w:val="1"/>
      <w:numFmt w:val="bullet"/>
      <w:lvlText w:val=""/>
      <w:lvlJc w:val="left"/>
      <w:pPr>
        <w:ind w:left="6801" w:hanging="360"/>
      </w:pPr>
      <w:rPr>
        <w:rFonts w:ascii="Wingdings" w:hAnsi="Wingdings" w:hint="default"/>
      </w:rPr>
    </w:lvl>
  </w:abstractNum>
  <w:abstractNum w:abstractNumId="4" w15:restartNumberingAfterBreak="0">
    <w:nsid w:val="0EC0134F"/>
    <w:multiLevelType w:val="hybridMultilevel"/>
    <w:tmpl w:val="F50C6F34"/>
    <w:lvl w:ilvl="0" w:tplc="9F726210">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61B01CA0">
      <w:numFmt w:val="bullet"/>
      <w:lvlText w:val="•"/>
      <w:lvlJc w:val="left"/>
      <w:pPr>
        <w:ind w:left="495" w:hanging="240"/>
      </w:pPr>
      <w:rPr>
        <w:rFonts w:hint="default"/>
        <w:lang w:val="uk-UA" w:eastAsia="en-US" w:bidi="ar-SA"/>
      </w:rPr>
    </w:lvl>
    <w:lvl w:ilvl="2" w:tplc="7F30B4D8">
      <w:numFmt w:val="bullet"/>
      <w:lvlText w:val="•"/>
      <w:lvlJc w:val="left"/>
      <w:pPr>
        <w:ind w:left="890" w:hanging="240"/>
      </w:pPr>
      <w:rPr>
        <w:rFonts w:hint="default"/>
        <w:lang w:val="uk-UA" w:eastAsia="en-US" w:bidi="ar-SA"/>
      </w:rPr>
    </w:lvl>
    <w:lvl w:ilvl="3" w:tplc="38684D18">
      <w:numFmt w:val="bullet"/>
      <w:lvlText w:val="•"/>
      <w:lvlJc w:val="left"/>
      <w:pPr>
        <w:ind w:left="1286" w:hanging="240"/>
      </w:pPr>
      <w:rPr>
        <w:rFonts w:hint="default"/>
        <w:lang w:val="uk-UA" w:eastAsia="en-US" w:bidi="ar-SA"/>
      </w:rPr>
    </w:lvl>
    <w:lvl w:ilvl="4" w:tplc="E0FA96BE">
      <w:numFmt w:val="bullet"/>
      <w:lvlText w:val="•"/>
      <w:lvlJc w:val="left"/>
      <w:pPr>
        <w:ind w:left="1681" w:hanging="240"/>
      </w:pPr>
      <w:rPr>
        <w:rFonts w:hint="default"/>
        <w:lang w:val="uk-UA" w:eastAsia="en-US" w:bidi="ar-SA"/>
      </w:rPr>
    </w:lvl>
    <w:lvl w:ilvl="5" w:tplc="916EBB02">
      <w:numFmt w:val="bullet"/>
      <w:lvlText w:val="•"/>
      <w:lvlJc w:val="left"/>
      <w:pPr>
        <w:ind w:left="2077" w:hanging="240"/>
      </w:pPr>
      <w:rPr>
        <w:rFonts w:hint="default"/>
        <w:lang w:val="uk-UA" w:eastAsia="en-US" w:bidi="ar-SA"/>
      </w:rPr>
    </w:lvl>
    <w:lvl w:ilvl="6" w:tplc="E42C0F8A">
      <w:numFmt w:val="bullet"/>
      <w:lvlText w:val="•"/>
      <w:lvlJc w:val="left"/>
      <w:pPr>
        <w:ind w:left="2472" w:hanging="240"/>
      </w:pPr>
      <w:rPr>
        <w:rFonts w:hint="default"/>
        <w:lang w:val="uk-UA" w:eastAsia="en-US" w:bidi="ar-SA"/>
      </w:rPr>
    </w:lvl>
    <w:lvl w:ilvl="7" w:tplc="691E44B8">
      <w:numFmt w:val="bullet"/>
      <w:lvlText w:val="•"/>
      <w:lvlJc w:val="left"/>
      <w:pPr>
        <w:ind w:left="2867" w:hanging="240"/>
      </w:pPr>
      <w:rPr>
        <w:rFonts w:hint="default"/>
        <w:lang w:val="uk-UA" w:eastAsia="en-US" w:bidi="ar-SA"/>
      </w:rPr>
    </w:lvl>
    <w:lvl w:ilvl="8" w:tplc="C2AA7C34">
      <w:numFmt w:val="bullet"/>
      <w:lvlText w:val="•"/>
      <w:lvlJc w:val="left"/>
      <w:pPr>
        <w:ind w:left="3263" w:hanging="240"/>
      </w:pPr>
      <w:rPr>
        <w:rFonts w:hint="default"/>
        <w:lang w:val="uk-UA" w:eastAsia="en-US" w:bidi="ar-SA"/>
      </w:rPr>
    </w:lvl>
  </w:abstractNum>
  <w:abstractNum w:abstractNumId="5" w15:restartNumberingAfterBreak="0">
    <w:nsid w:val="11DB37DC"/>
    <w:multiLevelType w:val="multilevel"/>
    <w:tmpl w:val="65BE9A2E"/>
    <w:lvl w:ilvl="0">
      <w:start w:val="1"/>
      <w:numFmt w:val="decimal"/>
      <w:lvlText w:val="%1."/>
      <w:lvlJc w:val="left"/>
      <w:pPr>
        <w:tabs>
          <w:tab w:val="num" w:pos="0"/>
        </w:tabs>
        <w:ind w:left="294" w:hanging="360"/>
      </w:pPr>
      <w:rPr>
        <w:rFonts w:ascii="Times New Roman" w:eastAsia="Times New Roman" w:hAnsi="Times New Roman" w:cs="Times New Roman"/>
      </w:r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6" w15:restartNumberingAfterBreak="0">
    <w:nsid w:val="176F2600"/>
    <w:multiLevelType w:val="hybridMultilevel"/>
    <w:tmpl w:val="D18C7DBE"/>
    <w:lvl w:ilvl="0" w:tplc="698EF56A">
      <w:start w:val="1"/>
      <w:numFmt w:val="decimal"/>
      <w:lvlText w:val="%1."/>
      <w:lvlJc w:val="left"/>
      <w:pPr>
        <w:ind w:left="720"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8605C"/>
    <w:multiLevelType w:val="hybridMultilevel"/>
    <w:tmpl w:val="F822E34A"/>
    <w:lvl w:ilvl="0" w:tplc="0422000D">
      <w:start w:val="1"/>
      <w:numFmt w:val="bullet"/>
      <w:lvlText w:val=""/>
      <w:lvlJc w:val="left"/>
      <w:pPr>
        <w:ind w:left="757" w:hanging="360"/>
      </w:pPr>
      <w:rPr>
        <w:rFonts w:ascii="Wingdings" w:hAnsi="Wingdings"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8" w15:restartNumberingAfterBreak="0">
    <w:nsid w:val="1B2932BA"/>
    <w:multiLevelType w:val="hybridMultilevel"/>
    <w:tmpl w:val="7E7E1B14"/>
    <w:lvl w:ilvl="0" w:tplc="FBCC6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C0C86"/>
    <w:multiLevelType w:val="hybridMultilevel"/>
    <w:tmpl w:val="1E2E2F08"/>
    <w:lvl w:ilvl="0" w:tplc="9CBEA8D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C2A0C"/>
    <w:multiLevelType w:val="hybridMultilevel"/>
    <w:tmpl w:val="AB824FF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A373434"/>
    <w:multiLevelType w:val="hybridMultilevel"/>
    <w:tmpl w:val="EB023560"/>
    <w:lvl w:ilvl="0" w:tplc="0422000D">
      <w:start w:val="1"/>
      <w:numFmt w:val="bullet"/>
      <w:lvlText w:val=""/>
      <w:lvlJc w:val="left"/>
      <w:pPr>
        <w:ind w:left="1041" w:hanging="360"/>
      </w:pPr>
      <w:rPr>
        <w:rFonts w:ascii="Wingdings" w:hAnsi="Wingdings" w:hint="default"/>
      </w:rPr>
    </w:lvl>
    <w:lvl w:ilvl="1" w:tplc="04220003" w:tentative="1">
      <w:start w:val="1"/>
      <w:numFmt w:val="bullet"/>
      <w:lvlText w:val="o"/>
      <w:lvlJc w:val="left"/>
      <w:pPr>
        <w:ind w:left="1761" w:hanging="360"/>
      </w:pPr>
      <w:rPr>
        <w:rFonts w:ascii="Courier New" w:hAnsi="Courier New" w:cs="Courier New" w:hint="default"/>
      </w:rPr>
    </w:lvl>
    <w:lvl w:ilvl="2" w:tplc="04220005" w:tentative="1">
      <w:start w:val="1"/>
      <w:numFmt w:val="bullet"/>
      <w:lvlText w:val=""/>
      <w:lvlJc w:val="left"/>
      <w:pPr>
        <w:ind w:left="2481" w:hanging="360"/>
      </w:pPr>
      <w:rPr>
        <w:rFonts w:ascii="Wingdings" w:hAnsi="Wingdings" w:hint="default"/>
      </w:rPr>
    </w:lvl>
    <w:lvl w:ilvl="3" w:tplc="04220001" w:tentative="1">
      <w:start w:val="1"/>
      <w:numFmt w:val="bullet"/>
      <w:lvlText w:val=""/>
      <w:lvlJc w:val="left"/>
      <w:pPr>
        <w:ind w:left="3201" w:hanging="360"/>
      </w:pPr>
      <w:rPr>
        <w:rFonts w:ascii="Symbol" w:hAnsi="Symbol" w:hint="default"/>
      </w:rPr>
    </w:lvl>
    <w:lvl w:ilvl="4" w:tplc="04220003" w:tentative="1">
      <w:start w:val="1"/>
      <w:numFmt w:val="bullet"/>
      <w:lvlText w:val="o"/>
      <w:lvlJc w:val="left"/>
      <w:pPr>
        <w:ind w:left="3921" w:hanging="360"/>
      </w:pPr>
      <w:rPr>
        <w:rFonts w:ascii="Courier New" w:hAnsi="Courier New" w:cs="Courier New" w:hint="default"/>
      </w:rPr>
    </w:lvl>
    <w:lvl w:ilvl="5" w:tplc="04220005" w:tentative="1">
      <w:start w:val="1"/>
      <w:numFmt w:val="bullet"/>
      <w:lvlText w:val=""/>
      <w:lvlJc w:val="left"/>
      <w:pPr>
        <w:ind w:left="4641" w:hanging="360"/>
      </w:pPr>
      <w:rPr>
        <w:rFonts w:ascii="Wingdings" w:hAnsi="Wingdings" w:hint="default"/>
      </w:rPr>
    </w:lvl>
    <w:lvl w:ilvl="6" w:tplc="04220001" w:tentative="1">
      <w:start w:val="1"/>
      <w:numFmt w:val="bullet"/>
      <w:lvlText w:val=""/>
      <w:lvlJc w:val="left"/>
      <w:pPr>
        <w:ind w:left="5361" w:hanging="360"/>
      </w:pPr>
      <w:rPr>
        <w:rFonts w:ascii="Symbol" w:hAnsi="Symbol" w:hint="default"/>
      </w:rPr>
    </w:lvl>
    <w:lvl w:ilvl="7" w:tplc="04220003" w:tentative="1">
      <w:start w:val="1"/>
      <w:numFmt w:val="bullet"/>
      <w:lvlText w:val="o"/>
      <w:lvlJc w:val="left"/>
      <w:pPr>
        <w:ind w:left="6081" w:hanging="360"/>
      </w:pPr>
      <w:rPr>
        <w:rFonts w:ascii="Courier New" w:hAnsi="Courier New" w:cs="Courier New" w:hint="default"/>
      </w:rPr>
    </w:lvl>
    <w:lvl w:ilvl="8" w:tplc="04220005" w:tentative="1">
      <w:start w:val="1"/>
      <w:numFmt w:val="bullet"/>
      <w:lvlText w:val=""/>
      <w:lvlJc w:val="left"/>
      <w:pPr>
        <w:ind w:left="6801" w:hanging="360"/>
      </w:pPr>
      <w:rPr>
        <w:rFonts w:ascii="Wingdings" w:hAnsi="Wingdings" w:hint="default"/>
      </w:rPr>
    </w:lvl>
  </w:abstractNum>
  <w:abstractNum w:abstractNumId="12" w15:restartNumberingAfterBreak="0">
    <w:nsid w:val="2E2A2A7D"/>
    <w:multiLevelType w:val="hybridMultilevel"/>
    <w:tmpl w:val="6C149B1A"/>
    <w:lvl w:ilvl="0" w:tplc="04220001">
      <w:start w:val="1"/>
      <w:numFmt w:val="bullet"/>
      <w:lvlText w:val=""/>
      <w:lvlJc w:val="left"/>
      <w:pPr>
        <w:ind w:left="757" w:hanging="360"/>
      </w:pPr>
      <w:rPr>
        <w:rFonts w:ascii="Symbol" w:hAnsi="Symbol"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13" w15:restartNumberingAfterBreak="0">
    <w:nsid w:val="302534E6"/>
    <w:multiLevelType w:val="hybridMultilevel"/>
    <w:tmpl w:val="79646F46"/>
    <w:lvl w:ilvl="0" w:tplc="7026CA8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A15251"/>
    <w:multiLevelType w:val="hybridMultilevel"/>
    <w:tmpl w:val="20748464"/>
    <w:lvl w:ilvl="0" w:tplc="06C4DC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E80935"/>
    <w:multiLevelType w:val="hybridMultilevel"/>
    <w:tmpl w:val="B672D17E"/>
    <w:lvl w:ilvl="0" w:tplc="0422000D">
      <w:start w:val="1"/>
      <w:numFmt w:val="bullet"/>
      <w:lvlText w:val=""/>
      <w:lvlJc w:val="left"/>
      <w:pPr>
        <w:ind w:left="827" w:hanging="360"/>
      </w:pPr>
      <w:rPr>
        <w:rFonts w:ascii="Wingdings" w:hAnsi="Wingdings" w:hint="default"/>
      </w:rPr>
    </w:lvl>
    <w:lvl w:ilvl="1" w:tplc="04220003" w:tentative="1">
      <w:start w:val="1"/>
      <w:numFmt w:val="bullet"/>
      <w:lvlText w:val="o"/>
      <w:lvlJc w:val="left"/>
      <w:pPr>
        <w:ind w:left="1547" w:hanging="360"/>
      </w:pPr>
      <w:rPr>
        <w:rFonts w:ascii="Courier New" w:hAnsi="Courier New" w:cs="Courier New" w:hint="default"/>
      </w:rPr>
    </w:lvl>
    <w:lvl w:ilvl="2" w:tplc="04220005" w:tentative="1">
      <w:start w:val="1"/>
      <w:numFmt w:val="bullet"/>
      <w:lvlText w:val=""/>
      <w:lvlJc w:val="left"/>
      <w:pPr>
        <w:ind w:left="2267" w:hanging="360"/>
      </w:pPr>
      <w:rPr>
        <w:rFonts w:ascii="Wingdings" w:hAnsi="Wingdings" w:hint="default"/>
      </w:rPr>
    </w:lvl>
    <w:lvl w:ilvl="3" w:tplc="04220001" w:tentative="1">
      <w:start w:val="1"/>
      <w:numFmt w:val="bullet"/>
      <w:lvlText w:val=""/>
      <w:lvlJc w:val="left"/>
      <w:pPr>
        <w:ind w:left="2987" w:hanging="360"/>
      </w:pPr>
      <w:rPr>
        <w:rFonts w:ascii="Symbol" w:hAnsi="Symbol" w:hint="default"/>
      </w:rPr>
    </w:lvl>
    <w:lvl w:ilvl="4" w:tplc="04220003" w:tentative="1">
      <w:start w:val="1"/>
      <w:numFmt w:val="bullet"/>
      <w:lvlText w:val="o"/>
      <w:lvlJc w:val="left"/>
      <w:pPr>
        <w:ind w:left="3707" w:hanging="360"/>
      </w:pPr>
      <w:rPr>
        <w:rFonts w:ascii="Courier New" w:hAnsi="Courier New" w:cs="Courier New" w:hint="default"/>
      </w:rPr>
    </w:lvl>
    <w:lvl w:ilvl="5" w:tplc="04220005" w:tentative="1">
      <w:start w:val="1"/>
      <w:numFmt w:val="bullet"/>
      <w:lvlText w:val=""/>
      <w:lvlJc w:val="left"/>
      <w:pPr>
        <w:ind w:left="4427" w:hanging="360"/>
      </w:pPr>
      <w:rPr>
        <w:rFonts w:ascii="Wingdings" w:hAnsi="Wingdings" w:hint="default"/>
      </w:rPr>
    </w:lvl>
    <w:lvl w:ilvl="6" w:tplc="04220001" w:tentative="1">
      <w:start w:val="1"/>
      <w:numFmt w:val="bullet"/>
      <w:lvlText w:val=""/>
      <w:lvlJc w:val="left"/>
      <w:pPr>
        <w:ind w:left="5147" w:hanging="360"/>
      </w:pPr>
      <w:rPr>
        <w:rFonts w:ascii="Symbol" w:hAnsi="Symbol" w:hint="default"/>
      </w:rPr>
    </w:lvl>
    <w:lvl w:ilvl="7" w:tplc="04220003" w:tentative="1">
      <w:start w:val="1"/>
      <w:numFmt w:val="bullet"/>
      <w:lvlText w:val="o"/>
      <w:lvlJc w:val="left"/>
      <w:pPr>
        <w:ind w:left="5867" w:hanging="360"/>
      </w:pPr>
      <w:rPr>
        <w:rFonts w:ascii="Courier New" w:hAnsi="Courier New" w:cs="Courier New" w:hint="default"/>
      </w:rPr>
    </w:lvl>
    <w:lvl w:ilvl="8" w:tplc="04220005" w:tentative="1">
      <w:start w:val="1"/>
      <w:numFmt w:val="bullet"/>
      <w:lvlText w:val=""/>
      <w:lvlJc w:val="left"/>
      <w:pPr>
        <w:ind w:left="6587" w:hanging="360"/>
      </w:pPr>
      <w:rPr>
        <w:rFonts w:ascii="Wingdings" w:hAnsi="Wingdings" w:hint="default"/>
      </w:rPr>
    </w:lvl>
  </w:abstractNum>
  <w:abstractNum w:abstractNumId="16" w15:restartNumberingAfterBreak="0">
    <w:nsid w:val="38C75B90"/>
    <w:multiLevelType w:val="hybridMultilevel"/>
    <w:tmpl w:val="C3E23238"/>
    <w:lvl w:ilvl="0" w:tplc="1CAAFED4">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9858E886">
      <w:numFmt w:val="bullet"/>
      <w:lvlText w:val="•"/>
      <w:lvlJc w:val="left"/>
      <w:pPr>
        <w:ind w:left="495" w:hanging="240"/>
      </w:pPr>
      <w:rPr>
        <w:rFonts w:hint="default"/>
        <w:lang w:val="uk-UA" w:eastAsia="en-US" w:bidi="ar-SA"/>
      </w:rPr>
    </w:lvl>
    <w:lvl w:ilvl="2" w:tplc="EEE0A1A4">
      <w:numFmt w:val="bullet"/>
      <w:lvlText w:val="•"/>
      <w:lvlJc w:val="left"/>
      <w:pPr>
        <w:ind w:left="890" w:hanging="240"/>
      </w:pPr>
      <w:rPr>
        <w:rFonts w:hint="default"/>
        <w:lang w:val="uk-UA" w:eastAsia="en-US" w:bidi="ar-SA"/>
      </w:rPr>
    </w:lvl>
    <w:lvl w:ilvl="3" w:tplc="B61842CE">
      <w:numFmt w:val="bullet"/>
      <w:lvlText w:val="•"/>
      <w:lvlJc w:val="left"/>
      <w:pPr>
        <w:ind w:left="1286" w:hanging="240"/>
      </w:pPr>
      <w:rPr>
        <w:rFonts w:hint="default"/>
        <w:lang w:val="uk-UA" w:eastAsia="en-US" w:bidi="ar-SA"/>
      </w:rPr>
    </w:lvl>
    <w:lvl w:ilvl="4" w:tplc="493042B0">
      <w:numFmt w:val="bullet"/>
      <w:lvlText w:val="•"/>
      <w:lvlJc w:val="left"/>
      <w:pPr>
        <w:ind w:left="1681" w:hanging="240"/>
      </w:pPr>
      <w:rPr>
        <w:rFonts w:hint="default"/>
        <w:lang w:val="uk-UA" w:eastAsia="en-US" w:bidi="ar-SA"/>
      </w:rPr>
    </w:lvl>
    <w:lvl w:ilvl="5" w:tplc="D55E16F4">
      <w:numFmt w:val="bullet"/>
      <w:lvlText w:val="•"/>
      <w:lvlJc w:val="left"/>
      <w:pPr>
        <w:ind w:left="2077" w:hanging="240"/>
      </w:pPr>
      <w:rPr>
        <w:rFonts w:hint="default"/>
        <w:lang w:val="uk-UA" w:eastAsia="en-US" w:bidi="ar-SA"/>
      </w:rPr>
    </w:lvl>
    <w:lvl w:ilvl="6" w:tplc="FE78D57C">
      <w:numFmt w:val="bullet"/>
      <w:lvlText w:val="•"/>
      <w:lvlJc w:val="left"/>
      <w:pPr>
        <w:ind w:left="2472" w:hanging="240"/>
      </w:pPr>
      <w:rPr>
        <w:rFonts w:hint="default"/>
        <w:lang w:val="uk-UA" w:eastAsia="en-US" w:bidi="ar-SA"/>
      </w:rPr>
    </w:lvl>
    <w:lvl w:ilvl="7" w:tplc="6F2A19E6">
      <w:numFmt w:val="bullet"/>
      <w:lvlText w:val="•"/>
      <w:lvlJc w:val="left"/>
      <w:pPr>
        <w:ind w:left="2867" w:hanging="240"/>
      </w:pPr>
      <w:rPr>
        <w:rFonts w:hint="default"/>
        <w:lang w:val="uk-UA" w:eastAsia="en-US" w:bidi="ar-SA"/>
      </w:rPr>
    </w:lvl>
    <w:lvl w:ilvl="8" w:tplc="0C5A5B2E">
      <w:numFmt w:val="bullet"/>
      <w:lvlText w:val="•"/>
      <w:lvlJc w:val="left"/>
      <w:pPr>
        <w:ind w:left="3263" w:hanging="240"/>
      </w:pPr>
      <w:rPr>
        <w:rFonts w:hint="default"/>
        <w:lang w:val="uk-UA" w:eastAsia="en-US" w:bidi="ar-SA"/>
      </w:rPr>
    </w:lvl>
  </w:abstractNum>
  <w:abstractNum w:abstractNumId="17" w15:restartNumberingAfterBreak="0">
    <w:nsid w:val="3A1B6BF0"/>
    <w:multiLevelType w:val="hybridMultilevel"/>
    <w:tmpl w:val="398C2C1C"/>
    <w:lvl w:ilvl="0" w:tplc="6AF83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00499"/>
    <w:multiLevelType w:val="hybridMultilevel"/>
    <w:tmpl w:val="5290F166"/>
    <w:lvl w:ilvl="0" w:tplc="792AAF14">
      <w:start w:val="1"/>
      <w:numFmt w:val="decimal"/>
      <w:lvlText w:val="%1."/>
      <w:lvlJc w:val="left"/>
      <w:pPr>
        <w:ind w:left="1777"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7237F"/>
    <w:multiLevelType w:val="multilevel"/>
    <w:tmpl w:val="FA8EB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0D1506B"/>
    <w:multiLevelType w:val="hybridMultilevel"/>
    <w:tmpl w:val="D39E0F7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1034662"/>
    <w:multiLevelType w:val="hybridMultilevel"/>
    <w:tmpl w:val="C85CEF7C"/>
    <w:lvl w:ilvl="0" w:tplc="22BA9EAA">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48EA8A26">
      <w:numFmt w:val="bullet"/>
      <w:lvlText w:val="•"/>
      <w:lvlJc w:val="left"/>
      <w:pPr>
        <w:ind w:left="495" w:hanging="240"/>
      </w:pPr>
      <w:rPr>
        <w:rFonts w:hint="default"/>
        <w:lang w:val="uk-UA" w:eastAsia="en-US" w:bidi="ar-SA"/>
      </w:rPr>
    </w:lvl>
    <w:lvl w:ilvl="2" w:tplc="56A2F1F4">
      <w:numFmt w:val="bullet"/>
      <w:lvlText w:val="•"/>
      <w:lvlJc w:val="left"/>
      <w:pPr>
        <w:ind w:left="890" w:hanging="240"/>
      </w:pPr>
      <w:rPr>
        <w:rFonts w:hint="default"/>
        <w:lang w:val="uk-UA" w:eastAsia="en-US" w:bidi="ar-SA"/>
      </w:rPr>
    </w:lvl>
    <w:lvl w:ilvl="3" w:tplc="C6DA3072">
      <w:numFmt w:val="bullet"/>
      <w:lvlText w:val="•"/>
      <w:lvlJc w:val="left"/>
      <w:pPr>
        <w:ind w:left="1286" w:hanging="240"/>
      </w:pPr>
      <w:rPr>
        <w:rFonts w:hint="default"/>
        <w:lang w:val="uk-UA" w:eastAsia="en-US" w:bidi="ar-SA"/>
      </w:rPr>
    </w:lvl>
    <w:lvl w:ilvl="4" w:tplc="E0E8A8A0">
      <w:numFmt w:val="bullet"/>
      <w:lvlText w:val="•"/>
      <w:lvlJc w:val="left"/>
      <w:pPr>
        <w:ind w:left="1681" w:hanging="240"/>
      </w:pPr>
      <w:rPr>
        <w:rFonts w:hint="default"/>
        <w:lang w:val="uk-UA" w:eastAsia="en-US" w:bidi="ar-SA"/>
      </w:rPr>
    </w:lvl>
    <w:lvl w:ilvl="5" w:tplc="7A849EFA">
      <w:numFmt w:val="bullet"/>
      <w:lvlText w:val="•"/>
      <w:lvlJc w:val="left"/>
      <w:pPr>
        <w:ind w:left="2077" w:hanging="240"/>
      </w:pPr>
      <w:rPr>
        <w:rFonts w:hint="default"/>
        <w:lang w:val="uk-UA" w:eastAsia="en-US" w:bidi="ar-SA"/>
      </w:rPr>
    </w:lvl>
    <w:lvl w:ilvl="6" w:tplc="60F4DE92">
      <w:numFmt w:val="bullet"/>
      <w:lvlText w:val="•"/>
      <w:lvlJc w:val="left"/>
      <w:pPr>
        <w:ind w:left="2472" w:hanging="240"/>
      </w:pPr>
      <w:rPr>
        <w:rFonts w:hint="default"/>
        <w:lang w:val="uk-UA" w:eastAsia="en-US" w:bidi="ar-SA"/>
      </w:rPr>
    </w:lvl>
    <w:lvl w:ilvl="7" w:tplc="12BC073C">
      <w:numFmt w:val="bullet"/>
      <w:lvlText w:val="•"/>
      <w:lvlJc w:val="left"/>
      <w:pPr>
        <w:ind w:left="2867" w:hanging="240"/>
      </w:pPr>
      <w:rPr>
        <w:rFonts w:hint="default"/>
        <w:lang w:val="uk-UA" w:eastAsia="en-US" w:bidi="ar-SA"/>
      </w:rPr>
    </w:lvl>
    <w:lvl w:ilvl="8" w:tplc="F8CA1B02">
      <w:numFmt w:val="bullet"/>
      <w:lvlText w:val="•"/>
      <w:lvlJc w:val="left"/>
      <w:pPr>
        <w:ind w:left="3263" w:hanging="240"/>
      </w:pPr>
      <w:rPr>
        <w:rFonts w:hint="default"/>
        <w:lang w:val="uk-UA" w:eastAsia="en-US" w:bidi="ar-SA"/>
      </w:rPr>
    </w:lvl>
  </w:abstractNum>
  <w:abstractNum w:abstractNumId="22" w15:restartNumberingAfterBreak="0">
    <w:nsid w:val="4AB01238"/>
    <w:multiLevelType w:val="hybridMultilevel"/>
    <w:tmpl w:val="47981E90"/>
    <w:lvl w:ilvl="0" w:tplc="D6CABEC0">
      <w:start w:val="1"/>
      <w:numFmt w:val="bullet"/>
      <w:lvlText w:val=""/>
      <w:lvlJc w:val="left"/>
      <w:pPr>
        <w:ind w:left="1041" w:hanging="360"/>
      </w:pPr>
      <w:rPr>
        <w:rFonts w:ascii="Wingdings" w:hAnsi="Wingdings" w:hint="default"/>
        <w:color w:val="auto"/>
      </w:rPr>
    </w:lvl>
    <w:lvl w:ilvl="1" w:tplc="04220003" w:tentative="1">
      <w:start w:val="1"/>
      <w:numFmt w:val="bullet"/>
      <w:lvlText w:val="o"/>
      <w:lvlJc w:val="left"/>
      <w:pPr>
        <w:ind w:left="1761" w:hanging="360"/>
      </w:pPr>
      <w:rPr>
        <w:rFonts w:ascii="Courier New" w:hAnsi="Courier New" w:cs="Courier New" w:hint="default"/>
      </w:rPr>
    </w:lvl>
    <w:lvl w:ilvl="2" w:tplc="04220005" w:tentative="1">
      <w:start w:val="1"/>
      <w:numFmt w:val="bullet"/>
      <w:lvlText w:val=""/>
      <w:lvlJc w:val="left"/>
      <w:pPr>
        <w:ind w:left="2481" w:hanging="360"/>
      </w:pPr>
      <w:rPr>
        <w:rFonts w:ascii="Wingdings" w:hAnsi="Wingdings" w:hint="default"/>
      </w:rPr>
    </w:lvl>
    <w:lvl w:ilvl="3" w:tplc="04220001" w:tentative="1">
      <w:start w:val="1"/>
      <w:numFmt w:val="bullet"/>
      <w:lvlText w:val=""/>
      <w:lvlJc w:val="left"/>
      <w:pPr>
        <w:ind w:left="3201" w:hanging="360"/>
      </w:pPr>
      <w:rPr>
        <w:rFonts w:ascii="Symbol" w:hAnsi="Symbol" w:hint="default"/>
      </w:rPr>
    </w:lvl>
    <w:lvl w:ilvl="4" w:tplc="04220003" w:tentative="1">
      <w:start w:val="1"/>
      <w:numFmt w:val="bullet"/>
      <w:lvlText w:val="o"/>
      <w:lvlJc w:val="left"/>
      <w:pPr>
        <w:ind w:left="3921" w:hanging="360"/>
      </w:pPr>
      <w:rPr>
        <w:rFonts w:ascii="Courier New" w:hAnsi="Courier New" w:cs="Courier New" w:hint="default"/>
      </w:rPr>
    </w:lvl>
    <w:lvl w:ilvl="5" w:tplc="04220005" w:tentative="1">
      <w:start w:val="1"/>
      <w:numFmt w:val="bullet"/>
      <w:lvlText w:val=""/>
      <w:lvlJc w:val="left"/>
      <w:pPr>
        <w:ind w:left="4641" w:hanging="360"/>
      </w:pPr>
      <w:rPr>
        <w:rFonts w:ascii="Wingdings" w:hAnsi="Wingdings" w:hint="default"/>
      </w:rPr>
    </w:lvl>
    <w:lvl w:ilvl="6" w:tplc="04220001" w:tentative="1">
      <w:start w:val="1"/>
      <w:numFmt w:val="bullet"/>
      <w:lvlText w:val=""/>
      <w:lvlJc w:val="left"/>
      <w:pPr>
        <w:ind w:left="5361" w:hanging="360"/>
      </w:pPr>
      <w:rPr>
        <w:rFonts w:ascii="Symbol" w:hAnsi="Symbol" w:hint="default"/>
      </w:rPr>
    </w:lvl>
    <w:lvl w:ilvl="7" w:tplc="04220003" w:tentative="1">
      <w:start w:val="1"/>
      <w:numFmt w:val="bullet"/>
      <w:lvlText w:val="o"/>
      <w:lvlJc w:val="left"/>
      <w:pPr>
        <w:ind w:left="6081" w:hanging="360"/>
      </w:pPr>
      <w:rPr>
        <w:rFonts w:ascii="Courier New" w:hAnsi="Courier New" w:cs="Courier New" w:hint="default"/>
      </w:rPr>
    </w:lvl>
    <w:lvl w:ilvl="8" w:tplc="04220005" w:tentative="1">
      <w:start w:val="1"/>
      <w:numFmt w:val="bullet"/>
      <w:lvlText w:val=""/>
      <w:lvlJc w:val="left"/>
      <w:pPr>
        <w:ind w:left="6801" w:hanging="360"/>
      </w:pPr>
      <w:rPr>
        <w:rFonts w:ascii="Wingdings" w:hAnsi="Wingdings" w:hint="default"/>
      </w:rPr>
    </w:lvl>
  </w:abstractNum>
  <w:abstractNum w:abstractNumId="23" w15:restartNumberingAfterBreak="0">
    <w:nsid w:val="4F651E7D"/>
    <w:multiLevelType w:val="hybridMultilevel"/>
    <w:tmpl w:val="E74E4D5C"/>
    <w:lvl w:ilvl="0" w:tplc="06C4D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A1784"/>
    <w:multiLevelType w:val="hybridMultilevel"/>
    <w:tmpl w:val="AAF279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32A293E"/>
    <w:multiLevelType w:val="hybridMultilevel"/>
    <w:tmpl w:val="D612317C"/>
    <w:lvl w:ilvl="0" w:tplc="0422000D">
      <w:start w:val="1"/>
      <w:numFmt w:val="bullet"/>
      <w:lvlText w:val=""/>
      <w:lvlJc w:val="left"/>
      <w:pPr>
        <w:ind w:left="1092" w:hanging="360"/>
      </w:pPr>
      <w:rPr>
        <w:rFonts w:ascii="Wingdings" w:hAnsi="Wingdings" w:hint="default"/>
      </w:rPr>
    </w:lvl>
    <w:lvl w:ilvl="1" w:tplc="04220003" w:tentative="1">
      <w:start w:val="1"/>
      <w:numFmt w:val="bullet"/>
      <w:lvlText w:val="o"/>
      <w:lvlJc w:val="left"/>
      <w:pPr>
        <w:ind w:left="1812" w:hanging="360"/>
      </w:pPr>
      <w:rPr>
        <w:rFonts w:ascii="Courier New" w:hAnsi="Courier New" w:cs="Courier New" w:hint="default"/>
      </w:rPr>
    </w:lvl>
    <w:lvl w:ilvl="2" w:tplc="04220005" w:tentative="1">
      <w:start w:val="1"/>
      <w:numFmt w:val="bullet"/>
      <w:lvlText w:val=""/>
      <w:lvlJc w:val="left"/>
      <w:pPr>
        <w:ind w:left="2532" w:hanging="360"/>
      </w:pPr>
      <w:rPr>
        <w:rFonts w:ascii="Wingdings" w:hAnsi="Wingdings" w:hint="default"/>
      </w:rPr>
    </w:lvl>
    <w:lvl w:ilvl="3" w:tplc="04220001" w:tentative="1">
      <w:start w:val="1"/>
      <w:numFmt w:val="bullet"/>
      <w:lvlText w:val=""/>
      <w:lvlJc w:val="left"/>
      <w:pPr>
        <w:ind w:left="3252" w:hanging="360"/>
      </w:pPr>
      <w:rPr>
        <w:rFonts w:ascii="Symbol" w:hAnsi="Symbol" w:hint="default"/>
      </w:rPr>
    </w:lvl>
    <w:lvl w:ilvl="4" w:tplc="04220003" w:tentative="1">
      <w:start w:val="1"/>
      <w:numFmt w:val="bullet"/>
      <w:lvlText w:val="o"/>
      <w:lvlJc w:val="left"/>
      <w:pPr>
        <w:ind w:left="3972" w:hanging="360"/>
      </w:pPr>
      <w:rPr>
        <w:rFonts w:ascii="Courier New" w:hAnsi="Courier New" w:cs="Courier New" w:hint="default"/>
      </w:rPr>
    </w:lvl>
    <w:lvl w:ilvl="5" w:tplc="04220005" w:tentative="1">
      <w:start w:val="1"/>
      <w:numFmt w:val="bullet"/>
      <w:lvlText w:val=""/>
      <w:lvlJc w:val="left"/>
      <w:pPr>
        <w:ind w:left="4692" w:hanging="360"/>
      </w:pPr>
      <w:rPr>
        <w:rFonts w:ascii="Wingdings" w:hAnsi="Wingdings" w:hint="default"/>
      </w:rPr>
    </w:lvl>
    <w:lvl w:ilvl="6" w:tplc="04220001" w:tentative="1">
      <w:start w:val="1"/>
      <w:numFmt w:val="bullet"/>
      <w:lvlText w:val=""/>
      <w:lvlJc w:val="left"/>
      <w:pPr>
        <w:ind w:left="5412" w:hanging="360"/>
      </w:pPr>
      <w:rPr>
        <w:rFonts w:ascii="Symbol" w:hAnsi="Symbol" w:hint="default"/>
      </w:rPr>
    </w:lvl>
    <w:lvl w:ilvl="7" w:tplc="04220003" w:tentative="1">
      <w:start w:val="1"/>
      <w:numFmt w:val="bullet"/>
      <w:lvlText w:val="o"/>
      <w:lvlJc w:val="left"/>
      <w:pPr>
        <w:ind w:left="6132" w:hanging="360"/>
      </w:pPr>
      <w:rPr>
        <w:rFonts w:ascii="Courier New" w:hAnsi="Courier New" w:cs="Courier New" w:hint="default"/>
      </w:rPr>
    </w:lvl>
    <w:lvl w:ilvl="8" w:tplc="04220005" w:tentative="1">
      <w:start w:val="1"/>
      <w:numFmt w:val="bullet"/>
      <w:lvlText w:val=""/>
      <w:lvlJc w:val="left"/>
      <w:pPr>
        <w:ind w:left="6852" w:hanging="360"/>
      </w:pPr>
      <w:rPr>
        <w:rFonts w:ascii="Wingdings" w:hAnsi="Wingdings" w:hint="default"/>
      </w:rPr>
    </w:lvl>
  </w:abstractNum>
  <w:abstractNum w:abstractNumId="26" w15:restartNumberingAfterBreak="0">
    <w:nsid w:val="54161F8B"/>
    <w:multiLevelType w:val="hybridMultilevel"/>
    <w:tmpl w:val="8556A4AE"/>
    <w:lvl w:ilvl="0" w:tplc="0422000D">
      <w:start w:val="1"/>
      <w:numFmt w:val="bullet"/>
      <w:lvlText w:val=""/>
      <w:lvlJc w:val="left"/>
      <w:pPr>
        <w:ind w:left="1041" w:hanging="360"/>
      </w:pPr>
      <w:rPr>
        <w:rFonts w:ascii="Wingdings" w:hAnsi="Wingdings" w:hint="default"/>
      </w:rPr>
    </w:lvl>
    <w:lvl w:ilvl="1" w:tplc="04220003" w:tentative="1">
      <w:start w:val="1"/>
      <w:numFmt w:val="bullet"/>
      <w:lvlText w:val="o"/>
      <w:lvlJc w:val="left"/>
      <w:pPr>
        <w:ind w:left="1761" w:hanging="360"/>
      </w:pPr>
      <w:rPr>
        <w:rFonts w:ascii="Courier New" w:hAnsi="Courier New" w:cs="Courier New" w:hint="default"/>
      </w:rPr>
    </w:lvl>
    <w:lvl w:ilvl="2" w:tplc="04220005" w:tentative="1">
      <w:start w:val="1"/>
      <w:numFmt w:val="bullet"/>
      <w:lvlText w:val=""/>
      <w:lvlJc w:val="left"/>
      <w:pPr>
        <w:ind w:left="2481" w:hanging="360"/>
      </w:pPr>
      <w:rPr>
        <w:rFonts w:ascii="Wingdings" w:hAnsi="Wingdings" w:hint="default"/>
      </w:rPr>
    </w:lvl>
    <w:lvl w:ilvl="3" w:tplc="04220001" w:tentative="1">
      <w:start w:val="1"/>
      <w:numFmt w:val="bullet"/>
      <w:lvlText w:val=""/>
      <w:lvlJc w:val="left"/>
      <w:pPr>
        <w:ind w:left="3201" w:hanging="360"/>
      </w:pPr>
      <w:rPr>
        <w:rFonts w:ascii="Symbol" w:hAnsi="Symbol" w:hint="default"/>
      </w:rPr>
    </w:lvl>
    <w:lvl w:ilvl="4" w:tplc="04220003" w:tentative="1">
      <w:start w:val="1"/>
      <w:numFmt w:val="bullet"/>
      <w:lvlText w:val="o"/>
      <w:lvlJc w:val="left"/>
      <w:pPr>
        <w:ind w:left="3921" w:hanging="360"/>
      </w:pPr>
      <w:rPr>
        <w:rFonts w:ascii="Courier New" w:hAnsi="Courier New" w:cs="Courier New" w:hint="default"/>
      </w:rPr>
    </w:lvl>
    <w:lvl w:ilvl="5" w:tplc="04220005" w:tentative="1">
      <w:start w:val="1"/>
      <w:numFmt w:val="bullet"/>
      <w:lvlText w:val=""/>
      <w:lvlJc w:val="left"/>
      <w:pPr>
        <w:ind w:left="4641" w:hanging="360"/>
      </w:pPr>
      <w:rPr>
        <w:rFonts w:ascii="Wingdings" w:hAnsi="Wingdings" w:hint="default"/>
      </w:rPr>
    </w:lvl>
    <w:lvl w:ilvl="6" w:tplc="04220001" w:tentative="1">
      <w:start w:val="1"/>
      <w:numFmt w:val="bullet"/>
      <w:lvlText w:val=""/>
      <w:lvlJc w:val="left"/>
      <w:pPr>
        <w:ind w:left="5361" w:hanging="360"/>
      </w:pPr>
      <w:rPr>
        <w:rFonts w:ascii="Symbol" w:hAnsi="Symbol" w:hint="default"/>
      </w:rPr>
    </w:lvl>
    <w:lvl w:ilvl="7" w:tplc="04220003" w:tentative="1">
      <w:start w:val="1"/>
      <w:numFmt w:val="bullet"/>
      <w:lvlText w:val="o"/>
      <w:lvlJc w:val="left"/>
      <w:pPr>
        <w:ind w:left="6081" w:hanging="360"/>
      </w:pPr>
      <w:rPr>
        <w:rFonts w:ascii="Courier New" w:hAnsi="Courier New" w:cs="Courier New" w:hint="default"/>
      </w:rPr>
    </w:lvl>
    <w:lvl w:ilvl="8" w:tplc="04220005" w:tentative="1">
      <w:start w:val="1"/>
      <w:numFmt w:val="bullet"/>
      <w:lvlText w:val=""/>
      <w:lvlJc w:val="left"/>
      <w:pPr>
        <w:ind w:left="6801" w:hanging="360"/>
      </w:pPr>
      <w:rPr>
        <w:rFonts w:ascii="Wingdings" w:hAnsi="Wingdings" w:hint="default"/>
      </w:rPr>
    </w:lvl>
  </w:abstractNum>
  <w:abstractNum w:abstractNumId="27" w15:restartNumberingAfterBreak="0">
    <w:nsid w:val="56A36F8C"/>
    <w:multiLevelType w:val="hybridMultilevel"/>
    <w:tmpl w:val="237468C8"/>
    <w:lvl w:ilvl="0" w:tplc="0422000D">
      <w:start w:val="1"/>
      <w:numFmt w:val="bullet"/>
      <w:lvlText w:val=""/>
      <w:lvlJc w:val="left"/>
      <w:pPr>
        <w:ind w:left="757" w:hanging="360"/>
      </w:pPr>
      <w:rPr>
        <w:rFonts w:ascii="Wingdings" w:hAnsi="Wingdings"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28" w15:restartNumberingAfterBreak="0">
    <w:nsid w:val="58527E31"/>
    <w:multiLevelType w:val="hybridMultilevel"/>
    <w:tmpl w:val="FD541942"/>
    <w:lvl w:ilvl="0" w:tplc="06C4D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24643"/>
    <w:multiLevelType w:val="hybridMultilevel"/>
    <w:tmpl w:val="03ECBFF0"/>
    <w:lvl w:ilvl="0" w:tplc="8A185DBA">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0" w15:restartNumberingAfterBreak="0">
    <w:nsid w:val="62B504D2"/>
    <w:multiLevelType w:val="hybridMultilevel"/>
    <w:tmpl w:val="2CFABBDA"/>
    <w:lvl w:ilvl="0" w:tplc="4F0A9C84">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0A06D5D4">
      <w:numFmt w:val="bullet"/>
      <w:lvlText w:val="•"/>
      <w:lvlJc w:val="left"/>
      <w:pPr>
        <w:ind w:left="495" w:hanging="240"/>
      </w:pPr>
      <w:rPr>
        <w:rFonts w:hint="default"/>
        <w:lang w:val="uk-UA" w:eastAsia="en-US" w:bidi="ar-SA"/>
      </w:rPr>
    </w:lvl>
    <w:lvl w:ilvl="2" w:tplc="C244608A">
      <w:numFmt w:val="bullet"/>
      <w:lvlText w:val="•"/>
      <w:lvlJc w:val="left"/>
      <w:pPr>
        <w:ind w:left="890" w:hanging="240"/>
      </w:pPr>
      <w:rPr>
        <w:rFonts w:hint="default"/>
        <w:lang w:val="uk-UA" w:eastAsia="en-US" w:bidi="ar-SA"/>
      </w:rPr>
    </w:lvl>
    <w:lvl w:ilvl="3" w:tplc="E8C21832">
      <w:numFmt w:val="bullet"/>
      <w:lvlText w:val="•"/>
      <w:lvlJc w:val="left"/>
      <w:pPr>
        <w:ind w:left="1286" w:hanging="240"/>
      </w:pPr>
      <w:rPr>
        <w:rFonts w:hint="default"/>
        <w:lang w:val="uk-UA" w:eastAsia="en-US" w:bidi="ar-SA"/>
      </w:rPr>
    </w:lvl>
    <w:lvl w:ilvl="4" w:tplc="7876A618">
      <w:numFmt w:val="bullet"/>
      <w:lvlText w:val="•"/>
      <w:lvlJc w:val="left"/>
      <w:pPr>
        <w:ind w:left="1681" w:hanging="240"/>
      </w:pPr>
      <w:rPr>
        <w:rFonts w:hint="default"/>
        <w:lang w:val="uk-UA" w:eastAsia="en-US" w:bidi="ar-SA"/>
      </w:rPr>
    </w:lvl>
    <w:lvl w:ilvl="5" w:tplc="4F608288">
      <w:numFmt w:val="bullet"/>
      <w:lvlText w:val="•"/>
      <w:lvlJc w:val="left"/>
      <w:pPr>
        <w:ind w:left="2077" w:hanging="240"/>
      </w:pPr>
      <w:rPr>
        <w:rFonts w:hint="default"/>
        <w:lang w:val="uk-UA" w:eastAsia="en-US" w:bidi="ar-SA"/>
      </w:rPr>
    </w:lvl>
    <w:lvl w:ilvl="6" w:tplc="4244B358">
      <w:numFmt w:val="bullet"/>
      <w:lvlText w:val="•"/>
      <w:lvlJc w:val="left"/>
      <w:pPr>
        <w:ind w:left="2472" w:hanging="240"/>
      </w:pPr>
      <w:rPr>
        <w:rFonts w:hint="default"/>
        <w:lang w:val="uk-UA" w:eastAsia="en-US" w:bidi="ar-SA"/>
      </w:rPr>
    </w:lvl>
    <w:lvl w:ilvl="7" w:tplc="CA52681C">
      <w:numFmt w:val="bullet"/>
      <w:lvlText w:val="•"/>
      <w:lvlJc w:val="left"/>
      <w:pPr>
        <w:ind w:left="2867" w:hanging="240"/>
      </w:pPr>
      <w:rPr>
        <w:rFonts w:hint="default"/>
        <w:lang w:val="uk-UA" w:eastAsia="en-US" w:bidi="ar-SA"/>
      </w:rPr>
    </w:lvl>
    <w:lvl w:ilvl="8" w:tplc="5F54A272">
      <w:numFmt w:val="bullet"/>
      <w:lvlText w:val="•"/>
      <w:lvlJc w:val="left"/>
      <w:pPr>
        <w:ind w:left="3263" w:hanging="240"/>
      </w:pPr>
      <w:rPr>
        <w:rFonts w:hint="default"/>
        <w:lang w:val="uk-UA" w:eastAsia="en-US" w:bidi="ar-SA"/>
      </w:rPr>
    </w:lvl>
  </w:abstractNum>
  <w:abstractNum w:abstractNumId="31" w15:restartNumberingAfterBreak="0">
    <w:nsid w:val="66226C0C"/>
    <w:multiLevelType w:val="hybridMultilevel"/>
    <w:tmpl w:val="A3C0AC2A"/>
    <w:lvl w:ilvl="0" w:tplc="73D8B706">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F610583C">
      <w:numFmt w:val="bullet"/>
      <w:lvlText w:val="•"/>
      <w:lvlJc w:val="left"/>
      <w:pPr>
        <w:ind w:left="495" w:hanging="240"/>
      </w:pPr>
      <w:rPr>
        <w:rFonts w:hint="default"/>
        <w:lang w:val="uk-UA" w:eastAsia="en-US" w:bidi="ar-SA"/>
      </w:rPr>
    </w:lvl>
    <w:lvl w:ilvl="2" w:tplc="593A6E30">
      <w:numFmt w:val="bullet"/>
      <w:lvlText w:val="•"/>
      <w:lvlJc w:val="left"/>
      <w:pPr>
        <w:ind w:left="890" w:hanging="240"/>
      </w:pPr>
      <w:rPr>
        <w:rFonts w:hint="default"/>
        <w:lang w:val="uk-UA" w:eastAsia="en-US" w:bidi="ar-SA"/>
      </w:rPr>
    </w:lvl>
    <w:lvl w:ilvl="3" w:tplc="981001E4">
      <w:numFmt w:val="bullet"/>
      <w:lvlText w:val="•"/>
      <w:lvlJc w:val="left"/>
      <w:pPr>
        <w:ind w:left="1286" w:hanging="240"/>
      </w:pPr>
      <w:rPr>
        <w:rFonts w:hint="default"/>
        <w:lang w:val="uk-UA" w:eastAsia="en-US" w:bidi="ar-SA"/>
      </w:rPr>
    </w:lvl>
    <w:lvl w:ilvl="4" w:tplc="DC6E0346">
      <w:numFmt w:val="bullet"/>
      <w:lvlText w:val="•"/>
      <w:lvlJc w:val="left"/>
      <w:pPr>
        <w:ind w:left="1681" w:hanging="240"/>
      </w:pPr>
      <w:rPr>
        <w:rFonts w:hint="default"/>
        <w:lang w:val="uk-UA" w:eastAsia="en-US" w:bidi="ar-SA"/>
      </w:rPr>
    </w:lvl>
    <w:lvl w:ilvl="5" w:tplc="CE644F86">
      <w:numFmt w:val="bullet"/>
      <w:lvlText w:val="•"/>
      <w:lvlJc w:val="left"/>
      <w:pPr>
        <w:ind w:left="2077" w:hanging="240"/>
      </w:pPr>
      <w:rPr>
        <w:rFonts w:hint="default"/>
        <w:lang w:val="uk-UA" w:eastAsia="en-US" w:bidi="ar-SA"/>
      </w:rPr>
    </w:lvl>
    <w:lvl w:ilvl="6" w:tplc="40AA2726">
      <w:numFmt w:val="bullet"/>
      <w:lvlText w:val="•"/>
      <w:lvlJc w:val="left"/>
      <w:pPr>
        <w:ind w:left="2472" w:hanging="240"/>
      </w:pPr>
      <w:rPr>
        <w:rFonts w:hint="default"/>
        <w:lang w:val="uk-UA" w:eastAsia="en-US" w:bidi="ar-SA"/>
      </w:rPr>
    </w:lvl>
    <w:lvl w:ilvl="7" w:tplc="25F2166A">
      <w:numFmt w:val="bullet"/>
      <w:lvlText w:val="•"/>
      <w:lvlJc w:val="left"/>
      <w:pPr>
        <w:ind w:left="2867" w:hanging="240"/>
      </w:pPr>
      <w:rPr>
        <w:rFonts w:hint="default"/>
        <w:lang w:val="uk-UA" w:eastAsia="en-US" w:bidi="ar-SA"/>
      </w:rPr>
    </w:lvl>
    <w:lvl w:ilvl="8" w:tplc="2AA2D2C6">
      <w:numFmt w:val="bullet"/>
      <w:lvlText w:val="•"/>
      <w:lvlJc w:val="left"/>
      <w:pPr>
        <w:ind w:left="3263" w:hanging="240"/>
      </w:pPr>
      <w:rPr>
        <w:rFonts w:hint="default"/>
        <w:lang w:val="uk-UA" w:eastAsia="en-US" w:bidi="ar-SA"/>
      </w:rPr>
    </w:lvl>
  </w:abstractNum>
  <w:abstractNum w:abstractNumId="32" w15:restartNumberingAfterBreak="0">
    <w:nsid w:val="68D05258"/>
    <w:multiLevelType w:val="hybridMultilevel"/>
    <w:tmpl w:val="5BF07C28"/>
    <w:lvl w:ilvl="0" w:tplc="79B49322">
      <w:start w:val="1"/>
      <w:numFmt w:val="decimal"/>
      <w:lvlText w:val="%1."/>
      <w:lvlJc w:val="left"/>
      <w:pPr>
        <w:ind w:left="348" w:hanging="240"/>
      </w:pPr>
      <w:rPr>
        <w:rFonts w:ascii="Times New Roman" w:eastAsia="Times New Roman" w:hAnsi="Times New Roman" w:cs="Times New Roman" w:hint="default"/>
        <w:w w:val="100"/>
        <w:sz w:val="24"/>
        <w:szCs w:val="24"/>
        <w:lang w:val="uk-UA" w:eastAsia="en-US" w:bidi="ar-SA"/>
      </w:rPr>
    </w:lvl>
    <w:lvl w:ilvl="1" w:tplc="007E2B5E">
      <w:numFmt w:val="bullet"/>
      <w:lvlText w:val="•"/>
      <w:lvlJc w:val="left"/>
      <w:pPr>
        <w:ind w:left="711" w:hanging="240"/>
      </w:pPr>
      <w:rPr>
        <w:rFonts w:hint="default"/>
        <w:lang w:val="uk-UA" w:eastAsia="en-US" w:bidi="ar-SA"/>
      </w:rPr>
    </w:lvl>
    <w:lvl w:ilvl="2" w:tplc="3724F01C">
      <w:numFmt w:val="bullet"/>
      <w:lvlText w:val="•"/>
      <w:lvlJc w:val="left"/>
      <w:pPr>
        <w:ind w:left="1082" w:hanging="240"/>
      </w:pPr>
      <w:rPr>
        <w:rFonts w:hint="default"/>
        <w:lang w:val="uk-UA" w:eastAsia="en-US" w:bidi="ar-SA"/>
      </w:rPr>
    </w:lvl>
    <w:lvl w:ilvl="3" w:tplc="EAEC0736">
      <w:numFmt w:val="bullet"/>
      <w:lvlText w:val="•"/>
      <w:lvlJc w:val="left"/>
      <w:pPr>
        <w:ind w:left="1454" w:hanging="240"/>
      </w:pPr>
      <w:rPr>
        <w:rFonts w:hint="default"/>
        <w:lang w:val="uk-UA" w:eastAsia="en-US" w:bidi="ar-SA"/>
      </w:rPr>
    </w:lvl>
    <w:lvl w:ilvl="4" w:tplc="E2EAC036">
      <w:numFmt w:val="bullet"/>
      <w:lvlText w:val="•"/>
      <w:lvlJc w:val="left"/>
      <w:pPr>
        <w:ind w:left="1825" w:hanging="240"/>
      </w:pPr>
      <w:rPr>
        <w:rFonts w:hint="default"/>
        <w:lang w:val="uk-UA" w:eastAsia="en-US" w:bidi="ar-SA"/>
      </w:rPr>
    </w:lvl>
    <w:lvl w:ilvl="5" w:tplc="5E3C9DE0">
      <w:numFmt w:val="bullet"/>
      <w:lvlText w:val="•"/>
      <w:lvlJc w:val="left"/>
      <w:pPr>
        <w:ind w:left="2197" w:hanging="240"/>
      </w:pPr>
      <w:rPr>
        <w:rFonts w:hint="default"/>
        <w:lang w:val="uk-UA" w:eastAsia="en-US" w:bidi="ar-SA"/>
      </w:rPr>
    </w:lvl>
    <w:lvl w:ilvl="6" w:tplc="41B4E3EC">
      <w:numFmt w:val="bullet"/>
      <w:lvlText w:val="•"/>
      <w:lvlJc w:val="left"/>
      <w:pPr>
        <w:ind w:left="2568" w:hanging="240"/>
      </w:pPr>
      <w:rPr>
        <w:rFonts w:hint="default"/>
        <w:lang w:val="uk-UA" w:eastAsia="en-US" w:bidi="ar-SA"/>
      </w:rPr>
    </w:lvl>
    <w:lvl w:ilvl="7" w:tplc="7CCE53E2">
      <w:numFmt w:val="bullet"/>
      <w:lvlText w:val="•"/>
      <w:lvlJc w:val="left"/>
      <w:pPr>
        <w:ind w:left="2939" w:hanging="240"/>
      </w:pPr>
      <w:rPr>
        <w:rFonts w:hint="default"/>
        <w:lang w:val="uk-UA" w:eastAsia="en-US" w:bidi="ar-SA"/>
      </w:rPr>
    </w:lvl>
    <w:lvl w:ilvl="8" w:tplc="6CDEF298">
      <w:numFmt w:val="bullet"/>
      <w:lvlText w:val="•"/>
      <w:lvlJc w:val="left"/>
      <w:pPr>
        <w:ind w:left="3311" w:hanging="240"/>
      </w:pPr>
      <w:rPr>
        <w:rFonts w:hint="default"/>
        <w:lang w:val="uk-UA" w:eastAsia="en-US" w:bidi="ar-SA"/>
      </w:rPr>
    </w:lvl>
  </w:abstractNum>
  <w:abstractNum w:abstractNumId="33" w15:restartNumberingAfterBreak="0">
    <w:nsid w:val="6A435D37"/>
    <w:multiLevelType w:val="hybridMultilevel"/>
    <w:tmpl w:val="88A6D14A"/>
    <w:lvl w:ilvl="0" w:tplc="0422000D">
      <w:start w:val="1"/>
      <w:numFmt w:val="bullet"/>
      <w:lvlText w:val=""/>
      <w:lvlJc w:val="left"/>
      <w:pPr>
        <w:ind w:left="1041" w:hanging="360"/>
      </w:pPr>
      <w:rPr>
        <w:rFonts w:ascii="Wingdings" w:hAnsi="Wingdings" w:hint="default"/>
      </w:rPr>
    </w:lvl>
    <w:lvl w:ilvl="1" w:tplc="04220003" w:tentative="1">
      <w:start w:val="1"/>
      <w:numFmt w:val="bullet"/>
      <w:lvlText w:val="o"/>
      <w:lvlJc w:val="left"/>
      <w:pPr>
        <w:ind w:left="1761" w:hanging="360"/>
      </w:pPr>
      <w:rPr>
        <w:rFonts w:ascii="Courier New" w:hAnsi="Courier New" w:cs="Courier New" w:hint="default"/>
      </w:rPr>
    </w:lvl>
    <w:lvl w:ilvl="2" w:tplc="04220005" w:tentative="1">
      <w:start w:val="1"/>
      <w:numFmt w:val="bullet"/>
      <w:lvlText w:val=""/>
      <w:lvlJc w:val="left"/>
      <w:pPr>
        <w:ind w:left="2481" w:hanging="360"/>
      </w:pPr>
      <w:rPr>
        <w:rFonts w:ascii="Wingdings" w:hAnsi="Wingdings" w:hint="default"/>
      </w:rPr>
    </w:lvl>
    <w:lvl w:ilvl="3" w:tplc="04220001" w:tentative="1">
      <w:start w:val="1"/>
      <w:numFmt w:val="bullet"/>
      <w:lvlText w:val=""/>
      <w:lvlJc w:val="left"/>
      <w:pPr>
        <w:ind w:left="3201" w:hanging="360"/>
      </w:pPr>
      <w:rPr>
        <w:rFonts w:ascii="Symbol" w:hAnsi="Symbol" w:hint="default"/>
      </w:rPr>
    </w:lvl>
    <w:lvl w:ilvl="4" w:tplc="04220003" w:tentative="1">
      <w:start w:val="1"/>
      <w:numFmt w:val="bullet"/>
      <w:lvlText w:val="o"/>
      <w:lvlJc w:val="left"/>
      <w:pPr>
        <w:ind w:left="3921" w:hanging="360"/>
      </w:pPr>
      <w:rPr>
        <w:rFonts w:ascii="Courier New" w:hAnsi="Courier New" w:cs="Courier New" w:hint="default"/>
      </w:rPr>
    </w:lvl>
    <w:lvl w:ilvl="5" w:tplc="04220005" w:tentative="1">
      <w:start w:val="1"/>
      <w:numFmt w:val="bullet"/>
      <w:lvlText w:val=""/>
      <w:lvlJc w:val="left"/>
      <w:pPr>
        <w:ind w:left="4641" w:hanging="360"/>
      </w:pPr>
      <w:rPr>
        <w:rFonts w:ascii="Wingdings" w:hAnsi="Wingdings" w:hint="default"/>
      </w:rPr>
    </w:lvl>
    <w:lvl w:ilvl="6" w:tplc="04220001" w:tentative="1">
      <w:start w:val="1"/>
      <w:numFmt w:val="bullet"/>
      <w:lvlText w:val=""/>
      <w:lvlJc w:val="left"/>
      <w:pPr>
        <w:ind w:left="5361" w:hanging="360"/>
      </w:pPr>
      <w:rPr>
        <w:rFonts w:ascii="Symbol" w:hAnsi="Symbol" w:hint="default"/>
      </w:rPr>
    </w:lvl>
    <w:lvl w:ilvl="7" w:tplc="04220003" w:tentative="1">
      <w:start w:val="1"/>
      <w:numFmt w:val="bullet"/>
      <w:lvlText w:val="o"/>
      <w:lvlJc w:val="left"/>
      <w:pPr>
        <w:ind w:left="6081" w:hanging="360"/>
      </w:pPr>
      <w:rPr>
        <w:rFonts w:ascii="Courier New" w:hAnsi="Courier New" w:cs="Courier New" w:hint="default"/>
      </w:rPr>
    </w:lvl>
    <w:lvl w:ilvl="8" w:tplc="04220005" w:tentative="1">
      <w:start w:val="1"/>
      <w:numFmt w:val="bullet"/>
      <w:lvlText w:val=""/>
      <w:lvlJc w:val="left"/>
      <w:pPr>
        <w:ind w:left="6801" w:hanging="360"/>
      </w:pPr>
      <w:rPr>
        <w:rFonts w:ascii="Wingdings" w:hAnsi="Wingdings" w:hint="default"/>
      </w:rPr>
    </w:lvl>
  </w:abstractNum>
  <w:abstractNum w:abstractNumId="34" w15:restartNumberingAfterBreak="0">
    <w:nsid w:val="753367A0"/>
    <w:multiLevelType w:val="hybridMultilevel"/>
    <w:tmpl w:val="C55283C6"/>
    <w:lvl w:ilvl="0" w:tplc="0422000D">
      <w:start w:val="1"/>
      <w:numFmt w:val="bullet"/>
      <w:lvlText w:val=""/>
      <w:lvlJc w:val="left"/>
      <w:pPr>
        <w:ind w:left="757" w:hanging="360"/>
      </w:pPr>
      <w:rPr>
        <w:rFonts w:ascii="Wingdings" w:hAnsi="Wingdings"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35" w15:restartNumberingAfterBreak="0">
    <w:nsid w:val="754A59A4"/>
    <w:multiLevelType w:val="hybridMultilevel"/>
    <w:tmpl w:val="83E2F1EE"/>
    <w:lvl w:ilvl="0" w:tplc="06C4D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56546F"/>
    <w:multiLevelType w:val="hybridMultilevel"/>
    <w:tmpl w:val="D0DAE244"/>
    <w:lvl w:ilvl="0" w:tplc="F76CB42C">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A5321970">
      <w:numFmt w:val="bullet"/>
      <w:lvlText w:val="•"/>
      <w:lvlJc w:val="left"/>
      <w:pPr>
        <w:ind w:left="495" w:hanging="240"/>
      </w:pPr>
      <w:rPr>
        <w:rFonts w:hint="default"/>
        <w:lang w:val="uk-UA" w:eastAsia="en-US" w:bidi="ar-SA"/>
      </w:rPr>
    </w:lvl>
    <w:lvl w:ilvl="2" w:tplc="21F29352">
      <w:numFmt w:val="bullet"/>
      <w:lvlText w:val="•"/>
      <w:lvlJc w:val="left"/>
      <w:pPr>
        <w:ind w:left="890" w:hanging="240"/>
      </w:pPr>
      <w:rPr>
        <w:rFonts w:hint="default"/>
        <w:lang w:val="uk-UA" w:eastAsia="en-US" w:bidi="ar-SA"/>
      </w:rPr>
    </w:lvl>
    <w:lvl w:ilvl="3" w:tplc="44AE2B1C">
      <w:numFmt w:val="bullet"/>
      <w:lvlText w:val="•"/>
      <w:lvlJc w:val="left"/>
      <w:pPr>
        <w:ind w:left="1286" w:hanging="240"/>
      </w:pPr>
      <w:rPr>
        <w:rFonts w:hint="default"/>
        <w:lang w:val="uk-UA" w:eastAsia="en-US" w:bidi="ar-SA"/>
      </w:rPr>
    </w:lvl>
    <w:lvl w:ilvl="4" w:tplc="2E4EEEEC">
      <w:numFmt w:val="bullet"/>
      <w:lvlText w:val="•"/>
      <w:lvlJc w:val="left"/>
      <w:pPr>
        <w:ind w:left="1681" w:hanging="240"/>
      </w:pPr>
      <w:rPr>
        <w:rFonts w:hint="default"/>
        <w:lang w:val="uk-UA" w:eastAsia="en-US" w:bidi="ar-SA"/>
      </w:rPr>
    </w:lvl>
    <w:lvl w:ilvl="5" w:tplc="518A8FDA">
      <w:numFmt w:val="bullet"/>
      <w:lvlText w:val="•"/>
      <w:lvlJc w:val="left"/>
      <w:pPr>
        <w:ind w:left="2077" w:hanging="240"/>
      </w:pPr>
      <w:rPr>
        <w:rFonts w:hint="default"/>
        <w:lang w:val="uk-UA" w:eastAsia="en-US" w:bidi="ar-SA"/>
      </w:rPr>
    </w:lvl>
    <w:lvl w:ilvl="6" w:tplc="228231C2">
      <w:numFmt w:val="bullet"/>
      <w:lvlText w:val="•"/>
      <w:lvlJc w:val="left"/>
      <w:pPr>
        <w:ind w:left="2472" w:hanging="240"/>
      </w:pPr>
      <w:rPr>
        <w:rFonts w:hint="default"/>
        <w:lang w:val="uk-UA" w:eastAsia="en-US" w:bidi="ar-SA"/>
      </w:rPr>
    </w:lvl>
    <w:lvl w:ilvl="7" w:tplc="5D3E9C74">
      <w:numFmt w:val="bullet"/>
      <w:lvlText w:val="•"/>
      <w:lvlJc w:val="left"/>
      <w:pPr>
        <w:ind w:left="2867" w:hanging="240"/>
      </w:pPr>
      <w:rPr>
        <w:rFonts w:hint="default"/>
        <w:lang w:val="uk-UA" w:eastAsia="en-US" w:bidi="ar-SA"/>
      </w:rPr>
    </w:lvl>
    <w:lvl w:ilvl="8" w:tplc="964A05A8">
      <w:numFmt w:val="bullet"/>
      <w:lvlText w:val="•"/>
      <w:lvlJc w:val="left"/>
      <w:pPr>
        <w:ind w:left="3263" w:hanging="240"/>
      </w:pPr>
      <w:rPr>
        <w:rFonts w:hint="default"/>
        <w:lang w:val="uk-UA" w:eastAsia="en-US" w:bidi="ar-SA"/>
      </w:rPr>
    </w:lvl>
  </w:abstractNum>
  <w:abstractNum w:abstractNumId="37" w15:restartNumberingAfterBreak="0">
    <w:nsid w:val="78634FD4"/>
    <w:multiLevelType w:val="hybridMultilevel"/>
    <w:tmpl w:val="6BF614EE"/>
    <w:lvl w:ilvl="0" w:tplc="55C6EA92">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73924CB4">
      <w:numFmt w:val="bullet"/>
      <w:lvlText w:val="•"/>
      <w:lvlJc w:val="left"/>
      <w:pPr>
        <w:ind w:left="495" w:hanging="240"/>
      </w:pPr>
      <w:rPr>
        <w:rFonts w:hint="default"/>
        <w:lang w:val="uk-UA" w:eastAsia="en-US" w:bidi="ar-SA"/>
      </w:rPr>
    </w:lvl>
    <w:lvl w:ilvl="2" w:tplc="16B0B19C">
      <w:numFmt w:val="bullet"/>
      <w:lvlText w:val="•"/>
      <w:lvlJc w:val="left"/>
      <w:pPr>
        <w:ind w:left="890" w:hanging="240"/>
      </w:pPr>
      <w:rPr>
        <w:rFonts w:hint="default"/>
        <w:lang w:val="uk-UA" w:eastAsia="en-US" w:bidi="ar-SA"/>
      </w:rPr>
    </w:lvl>
    <w:lvl w:ilvl="3" w:tplc="5FE06B60">
      <w:numFmt w:val="bullet"/>
      <w:lvlText w:val="•"/>
      <w:lvlJc w:val="left"/>
      <w:pPr>
        <w:ind w:left="1286" w:hanging="240"/>
      </w:pPr>
      <w:rPr>
        <w:rFonts w:hint="default"/>
        <w:lang w:val="uk-UA" w:eastAsia="en-US" w:bidi="ar-SA"/>
      </w:rPr>
    </w:lvl>
    <w:lvl w:ilvl="4" w:tplc="A31A8A46">
      <w:numFmt w:val="bullet"/>
      <w:lvlText w:val="•"/>
      <w:lvlJc w:val="left"/>
      <w:pPr>
        <w:ind w:left="1681" w:hanging="240"/>
      </w:pPr>
      <w:rPr>
        <w:rFonts w:hint="default"/>
        <w:lang w:val="uk-UA" w:eastAsia="en-US" w:bidi="ar-SA"/>
      </w:rPr>
    </w:lvl>
    <w:lvl w:ilvl="5" w:tplc="0E4E3AA8">
      <w:numFmt w:val="bullet"/>
      <w:lvlText w:val="•"/>
      <w:lvlJc w:val="left"/>
      <w:pPr>
        <w:ind w:left="2077" w:hanging="240"/>
      </w:pPr>
      <w:rPr>
        <w:rFonts w:hint="default"/>
        <w:lang w:val="uk-UA" w:eastAsia="en-US" w:bidi="ar-SA"/>
      </w:rPr>
    </w:lvl>
    <w:lvl w:ilvl="6" w:tplc="C428EF86">
      <w:numFmt w:val="bullet"/>
      <w:lvlText w:val="•"/>
      <w:lvlJc w:val="left"/>
      <w:pPr>
        <w:ind w:left="2472" w:hanging="240"/>
      </w:pPr>
      <w:rPr>
        <w:rFonts w:hint="default"/>
        <w:lang w:val="uk-UA" w:eastAsia="en-US" w:bidi="ar-SA"/>
      </w:rPr>
    </w:lvl>
    <w:lvl w:ilvl="7" w:tplc="91AC1A68">
      <w:numFmt w:val="bullet"/>
      <w:lvlText w:val="•"/>
      <w:lvlJc w:val="left"/>
      <w:pPr>
        <w:ind w:left="2867" w:hanging="240"/>
      </w:pPr>
      <w:rPr>
        <w:rFonts w:hint="default"/>
        <w:lang w:val="uk-UA" w:eastAsia="en-US" w:bidi="ar-SA"/>
      </w:rPr>
    </w:lvl>
    <w:lvl w:ilvl="8" w:tplc="7A2C78F0">
      <w:numFmt w:val="bullet"/>
      <w:lvlText w:val="•"/>
      <w:lvlJc w:val="left"/>
      <w:pPr>
        <w:ind w:left="3263" w:hanging="240"/>
      </w:pPr>
      <w:rPr>
        <w:rFonts w:hint="default"/>
        <w:lang w:val="uk-UA" w:eastAsia="en-US" w:bidi="ar-SA"/>
      </w:rPr>
    </w:lvl>
  </w:abstractNum>
  <w:abstractNum w:abstractNumId="38" w15:restartNumberingAfterBreak="0">
    <w:nsid w:val="78EA0B06"/>
    <w:multiLevelType w:val="hybridMultilevel"/>
    <w:tmpl w:val="50845D12"/>
    <w:lvl w:ilvl="0" w:tplc="0310C174">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12440932">
      <w:numFmt w:val="bullet"/>
      <w:lvlText w:val="•"/>
      <w:lvlJc w:val="left"/>
      <w:pPr>
        <w:ind w:left="495" w:hanging="240"/>
      </w:pPr>
      <w:rPr>
        <w:rFonts w:hint="default"/>
        <w:lang w:val="uk-UA" w:eastAsia="en-US" w:bidi="ar-SA"/>
      </w:rPr>
    </w:lvl>
    <w:lvl w:ilvl="2" w:tplc="2DA43F9E">
      <w:numFmt w:val="bullet"/>
      <w:lvlText w:val="•"/>
      <w:lvlJc w:val="left"/>
      <w:pPr>
        <w:ind w:left="890" w:hanging="240"/>
      </w:pPr>
      <w:rPr>
        <w:rFonts w:hint="default"/>
        <w:lang w:val="uk-UA" w:eastAsia="en-US" w:bidi="ar-SA"/>
      </w:rPr>
    </w:lvl>
    <w:lvl w:ilvl="3" w:tplc="144E7924">
      <w:numFmt w:val="bullet"/>
      <w:lvlText w:val="•"/>
      <w:lvlJc w:val="left"/>
      <w:pPr>
        <w:ind w:left="1286" w:hanging="240"/>
      </w:pPr>
      <w:rPr>
        <w:rFonts w:hint="default"/>
        <w:lang w:val="uk-UA" w:eastAsia="en-US" w:bidi="ar-SA"/>
      </w:rPr>
    </w:lvl>
    <w:lvl w:ilvl="4" w:tplc="B8D66E32">
      <w:numFmt w:val="bullet"/>
      <w:lvlText w:val="•"/>
      <w:lvlJc w:val="left"/>
      <w:pPr>
        <w:ind w:left="1681" w:hanging="240"/>
      </w:pPr>
      <w:rPr>
        <w:rFonts w:hint="default"/>
        <w:lang w:val="uk-UA" w:eastAsia="en-US" w:bidi="ar-SA"/>
      </w:rPr>
    </w:lvl>
    <w:lvl w:ilvl="5" w:tplc="1554B64A">
      <w:numFmt w:val="bullet"/>
      <w:lvlText w:val="•"/>
      <w:lvlJc w:val="left"/>
      <w:pPr>
        <w:ind w:left="2077" w:hanging="240"/>
      </w:pPr>
      <w:rPr>
        <w:rFonts w:hint="default"/>
        <w:lang w:val="uk-UA" w:eastAsia="en-US" w:bidi="ar-SA"/>
      </w:rPr>
    </w:lvl>
    <w:lvl w:ilvl="6" w:tplc="CFB879A0">
      <w:numFmt w:val="bullet"/>
      <w:lvlText w:val="•"/>
      <w:lvlJc w:val="left"/>
      <w:pPr>
        <w:ind w:left="2472" w:hanging="240"/>
      </w:pPr>
      <w:rPr>
        <w:rFonts w:hint="default"/>
        <w:lang w:val="uk-UA" w:eastAsia="en-US" w:bidi="ar-SA"/>
      </w:rPr>
    </w:lvl>
    <w:lvl w:ilvl="7" w:tplc="6C56AF98">
      <w:numFmt w:val="bullet"/>
      <w:lvlText w:val="•"/>
      <w:lvlJc w:val="left"/>
      <w:pPr>
        <w:ind w:left="2867" w:hanging="240"/>
      </w:pPr>
      <w:rPr>
        <w:rFonts w:hint="default"/>
        <w:lang w:val="uk-UA" w:eastAsia="en-US" w:bidi="ar-SA"/>
      </w:rPr>
    </w:lvl>
    <w:lvl w:ilvl="8" w:tplc="FF6A2838">
      <w:numFmt w:val="bullet"/>
      <w:lvlText w:val="•"/>
      <w:lvlJc w:val="left"/>
      <w:pPr>
        <w:ind w:left="3263" w:hanging="240"/>
      </w:pPr>
      <w:rPr>
        <w:rFonts w:hint="default"/>
        <w:lang w:val="uk-UA" w:eastAsia="en-US" w:bidi="ar-SA"/>
      </w:rPr>
    </w:lvl>
  </w:abstractNum>
  <w:abstractNum w:abstractNumId="39" w15:restartNumberingAfterBreak="0">
    <w:nsid w:val="79034BF4"/>
    <w:multiLevelType w:val="hybridMultilevel"/>
    <w:tmpl w:val="454E476C"/>
    <w:lvl w:ilvl="0" w:tplc="8CBEF7FA">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F530DCEE">
      <w:numFmt w:val="bullet"/>
      <w:lvlText w:val="•"/>
      <w:lvlJc w:val="left"/>
      <w:pPr>
        <w:ind w:left="495" w:hanging="240"/>
      </w:pPr>
      <w:rPr>
        <w:rFonts w:hint="default"/>
        <w:lang w:val="uk-UA" w:eastAsia="en-US" w:bidi="ar-SA"/>
      </w:rPr>
    </w:lvl>
    <w:lvl w:ilvl="2" w:tplc="1CEC06F6">
      <w:numFmt w:val="bullet"/>
      <w:lvlText w:val="•"/>
      <w:lvlJc w:val="left"/>
      <w:pPr>
        <w:ind w:left="890" w:hanging="240"/>
      </w:pPr>
      <w:rPr>
        <w:rFonts w:hint="default"/>
        <w:lang w:val="uk-UA" w:eastAsia="en-US" w:bidi="ar-SA"/>
      </w:rPr>
    </w:lvl>
    <w:lvl w:ilvl="3" w:tplc="88742ACA">
      <w:numFmt w:val="bullet"/>
      <w:lvlText w:val="•"/>
      <w:lvlJc w:val="left"/>
      <w:pPr>
        <w:ind w:left="1286" w:hanging="240"/>
      </w:pPr>
      <w:rPr>
        <w:rFonts w:hint="default"/>
        <w:lang w:val="uk-UA" w:eastAsia="en-US" w:bidi="ar-SA"/>
      </w:rPr>
    </w:lvl>
    <w:lvl w:ilvl="4" w:tplc="018EDF5E">
      <w:numFmt w:val="bullet"/>
      <w:lvlText w:val="•"/>
      <w:lvlJc w:val="left"/>
      <w:pPr>
        <w:ind w:left="1681" w:hanging="240"/>
      </w:pPr>
      <w:rPr>
        <w:rFonts w:hint="default"/>
        <w:lang w:val="uk-UA" w:eastAsia="en-US" w:bidi="ar-SA"/>
      </w:rPr>
    </w:lvl>
    <w:lvl w:ilvl="5" w:tplc="B1DA7CD0">
      <w:numFmt w:val="bullet"/>
      <w:lvlText w:val="•"/>
      <w:lvlJc w:val="left"/>
      <w:pPr>
        <w:ind w:left="2077" w:hanging="240"/>
      </w:pPr>
      <w:rPr>
        <w:rFonts w:hint="default"/>
        <w:lang w:val="uk-UA" w:eastAsia="en-US" w:bidi="ar-SA"/>
      </w:rPr>
    </w:lvl>
    <w:lvl w:ilvl="6" w:tplc="CC00B10E">
      <w:numFmt w:val="bullet"/>
      <w:lvlText w:val="•"/>
      <w:lvlJc w:val="left"/>
      <w:pPr>
        <w:ind w:left="2472" w:hanging="240"/>
      </w:pPr>
      <w:rPr>
        <w:rFonts w:hint="default"/>
        <w:lang w:val="uk-UA" w:eastAsia="en-US" w:bidi="ar-SA"/>
      </w:rPr>
    </w:lvl>
    <w:lvl w:ilvl="7" w:tplc="D286FFAC">
      <w:numFmt w:val="bullet"/>
      <w:lvlText w:val="•"/>
      <w:lvlJc w:val="left"/>
      <w:pPr>
        <w:ind w:left="2867" w:hanging="240"/>
      </w:pPr>
      <w:rPr>
        <w:rFonts w:hint="default"/>
        <w:lang w:val="uk-UA" w:eastAsia="en-US" w:bidi="ar-SA"/>
      </w:rPr>
    </w:lvl>
    <w:lvl w:ilvl="8" w:tplc="023AE088">
      <w:numFmt w:val="bullet"/>
      <w:lvlText w:val="•"/>
      <w:lvlJc w:val="left"/>
      <w:pPr>
        <w:ind w:left="3263" w:hanging="240"/>
      </w:pPr>
      <w:rPr>
        <w:rFonts w:hint="default"/>
        <w:lang w:val="uk-UA" w:eastAsia="en-US" w:bidi="ar-SA"/>
      </w:rPr>
    </w:lvl>
  </w:abstractNum>
  <w:abstractNum w:abstractNumId="40" w15:restartNumberingAfterBreak="0">
    <w:nsid w:val="79EF10AF"/>
    <w:multiLevelType w:val="hybridMultilevel"/>
    <w:tmpl w:val="03ECBFF0"/>
    <w:lvl w:ilvl="0" w:tplc="FFFFFFFF">
      <w:start w:val="1"/>
      <w:numFmt w:val="decimal"/>
      <w:lvlText w:val="%1."/>
      <w:lvlJc w:val="left"/>
      <w:pPr>
        <w:ind w:left="294" w:hanging="360"/>
      </w:pPr>
      <w:rPr>
        <w:rFonts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0"/>
  </w:num>
  <w:num w:numId="2">
    <w:abstractNumId w:val="19"/>
  </w:num>
  <w:num w:numId="3">
    <w:abstractNumId w:val="29"/>
  </w:num>
  <w:num w:numId="4">
    <w:abstractNumId w:val="40"/>
  </w:num>
  <w:num w:numId="5">
    <w:abstractNumId w:val="1"/>
  </w:num>
  <w:num w:numId="6">
    <w:abstractNumId w:val="5"/>
  </w:num>
  <w:num w:numId="7">
    <w:abstractNumId w:val="21"/>
  </w:num>
  <w:num w:numId="8">
    <w:abstractNumId w:val="4"/>
  </w:num>
  <w:num w:numId="9">
    <w:abstractNumId w:val="38"/>
  </w:num>
  <w:num w:numId="10">
    <w:abstractNumId w:val="16"/>
  </w:num>
  <w:num w:numId="11">
    <w:abstractNumId w:val="36"/>
  </w:num>
  <w:num w:numId="12">
    <w:abstractNumId w:val="32"/>
  </w:num>
  <w:num w:numId="13">
    <w:abstractNumId w:val="30"/>
  </w:num>
  <w:num w:numId="14">
    <w:abstractNumId w:val="39"/>
  </w:num>
  <w:num w:numId="15">
    <w:abstractNumId w:val="37"/>
  </w:num>
  <w:num w:numId="16">
    <w:abstractNumId w:val="31"/>
  </w:num>
  <w:num w:numId="17">
    <w:abstractNumId w:val="9"/>
  </w:num>
  <w:num w:numId="18">
    <w:abstractNumId w:val="18"/>
  </w:num>
  <w:num w:numId="19">
    <w:abstractNumId w:val="14"/>
  </w:num>
  <w:num w:numId="20">
    <w:abstractNumId w:val="35"/>
  </w:num>
  <w:num w:numId="21">
    <w:abstractNumId w:val="28"/>
  </w:num>
  <w:num w:numId="22">
    <w:abstractNumId w:val="6"/>
  </w:num>
  <w:num w:numId="23">
    <w:abstractNumId w:val="23"/>
  </w:num>
  <w:num w:numId="24">
    <w:abstractNumId w:val="13"/>
  </w:num>
  <w:num w:numId="25">
    <w:abstractNumId w:val="17"/>
  </w:num>
  <w:num w:numId="26">
    <w:abstractNumId w:val="8"/>
  </w:num>
  <w:num w:numId="27">
    <w:abstractNumId w:val="15"/>
  </w:num>
  <w:num w:numId="28">
    <w:abstractNumId w:val="12"/>
  </w:num>
  <w:num w:numId="29">
    <w:abstractNumId w:val="34"/>
  </w:num>
  <w:num w:numId="30">
    <w:abstractNumId w:val="7"/>
  </w:num>
  <w:num w:numId="31">
    <w:abstractNumId w:val="24"/>
  </w:num>
  <w:num w:numId="32">
    <w:abstractNumId w:val="3"/>
  </w:num>
  <w:num w:numId="33">
    <w:abstractNumId w:val="2"/>
  </w:num>
  <w:num w:numId="34">
    <w:abstractNumId w:val="22"/>
  </w:num>
  <w:num w:numId="35">
    <w:abstractNumId w:val="26"/>
  </w:num>
  <w:num w:numId="36">
    <w:abstractNumId w:val="33"/>
  </w:num>
  <w:num w:numId="37">
    <w:abstractNumId w:val="25"/>
  </w:num>
  <w:num w:numId="38">
    <w:abstractNumId w:val="11"/>
  </w:num>
  <w:num w:numId="39">
    <w:abstractNumId w:val="20"/>
  </w:num>
  <w:num w:numId="40">
    <w:abstractNumId w:val="10"/>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EF"/>
    <w:rsid w:val="00004D33"/>
    <w:rsid w:val="00006080"/>
    <w:rsid w:val="00021A9D"/>
    <w:rsid w:val="00023B02"/>
    <w:rsid w:val="000247DF"/>
    <w:rsid w:val="00034993"/>
    <w:rsid w:val="00064A20"/>
    <w:rsid w:val="000673AC"/>
    <w:rsid w:val="000750FE"/>
    <w:rsid w:val="000C1373"/>
    <w:rsid w:val="000E5CCB"/>
    <w:rsid w:val="000F5EBF"/>
    <w:rsid w:val="00103123"/>
    <w:rsid w:val="001069C0"/>
    <w:rsid w:val="001105E5"/>
    <w:rsid w:val="001118AC"/>
    <w:rsid w:val="00136505"/>
    <w:rsid w:val="001456F5"/>
    <w:rsid w:val="001756A8"/>
    <w:rsid w:val="001A10B2"/>
    <w:rsid w:val="001C03F1"/>
    <w:rsid w:val="001C7BED"/>
    <w:rsid w:val="001D0C8C"/>
    <w:rsid w:val="00201B69"/>
    <w:rsid w:val="00203E39"/>
    <w:rsid w:val="0020456B"/>
    <w:rsid w:val="00220644"/>
    <w:rsid w:val="00233F95"/>
    <w:rsid w:val="0023497B"/>
    <w:rsid w:val="00297354"/>
    <w:rsid w:val="002A3F2A"/>
    <w:rsid w:val="002A45E8"/>
    <w:rsid w:val="002D2F62"/>
    <w:rsid w:val="002E3431"/>
    <w:rsid w:val="002E6F07"/>
    <w:rsid w:val="002F1535"/>
    <w:rsid w:val="002F2CDC"/>
    <w:rsid w:val="00361D20"/>
    <w:rsid w:val="003673ED"/>
    <w:rsid w:val="00373FEC"/>
    <w:rsid w:val="00392385"/>
    <w:rsid w:val="003A6360"/>
    <w:rsid w:val="003C546A"/>
    <w:rsid w:val="003C6EDD"/>
    <w:rsid w:val="003F4B7C"/>
    <w:rsid w:val="00413B59"/>
    <w:rsid w:val="004417BA"/>
    <w:rsid w:val="0047110A"/>
    <w:rsid w:val="004A480A"/>
    <w:rsid w:val="004C7F6B"/>
    <w:rsid w:val="004D2E57"/>
    <w:rsid w:val="004E0128"/>
    <w:rsid w:val="004E16A2"/>
    <w:rsid w:val="004F2E26"/>
    <w:rsid w:val="005023A1"/>
    <w:rsid w:val="00514A36"/>
    <w:rsid w:val="00520709"/>
    <w:rsid w:val="00532072"/>
    <w:rsid w:val="00570B7D"/>
    <w:rsid w:val="0059228F"/>
    <w:rsid w:val="0059622D"/>
    <w:rsid w:val="005F4BC5"/>
    <w:rsid w:val="00626BB0"/>
    <w:rsid w:val="00652D61"/>
    <w:rsid w:val="006800A2"/>
    <w:rsid w:val="00680798"/>
    <w:rsid w:val="006947FD"/>
    <w:rsid w:val="006A5AC5"/>
    <w:rsid w:val="006B76FF"/>
    <w:rsid w:val="00703B13"/>
    <w:rsid w:val="00706B43"/>
    <w:rsid w:val="00721A1C"/>
    <w:rsid w:val="00787DA8"/>
    <w:rsid w:val="007C18E4"/>
    <w:rsid w:val="007C3963"/>
    <w:rsid w:val="007C4E0A"/>
    <w:rsid w:val="007C5A1A"/>
    <w:rsid w:val="0081137B"/>
    <w:rsid w:val="00824928"/>
    <w:rsid w:val="00852881"/>
    <w:rsid w:val="00862CAB"/>
    <w:rsid w:val="008909CC"/>
    <w:rsid w:val="008B4C1B"/>
    <w:rsid w:val="008C10D7"/>
    <w:rsid w:val="008D3E70"/>
    <w:rsid w:val="008E1C86"/>
    <w:rsid w:val="008E6082"/>
    <w:rsid w:val="00930124"/>
    <w:rsid w:val="00962965"/>
    <w:rsid w:val="009663D7"/>
    <w:rsid w:val="009950AE"/>
    <w:rsid w:val="009C0699"/>
    <w:rsid w:val="009C0D62"/>
    <w:rsid w:val="009F3A70"/>
    <w:rsid w:val="009F5699"/>
    <w:rsid w:val="00A07172"/>
    <w:rsid w:val="00A35DDA"/>
    <w:rsid w:val="00A52F17"/>
    <w:rsid w:val="00A54639"/>
    <w:rsid w:val="00A94E9A"/>
    <w:rsid w:val="00A95E16"/>
    <w:rsid w:val="00AB33E0"/>
    <w:rsid w:val="00AC6513"/>
    <w:rsid w:val="00AD62CB"/>
    <w:rsid w:val="00AF4D0E"/>
    <w:rsid w:val="00B045C9"/>
    <w:rsid w:val="00B20926"/>
    <w:rsid w:val="00B235F8"/>
    <w:rsid w:val="00B42813"/>
    <w:rsid w:val="00B46B01"/>
    <w:rsid w:val="00B477C9"/>
    <w:rsid w:val="00B768EF"/>
    <w:rsid w:val="00B852D7"/>
    <w:rsid w:val="00BA2922"/>
    <w:rsid w:val="00BA383D"/>
    <w:rsid w:val="00BB7DCB"/>
    <w:rsid w:val="00BF3292"/>
    <w:rsid w:val="00C01A31"/>
    <w:rsid w:val="00C07A8E"/>
    <w:rsid w:val="00C16F74"/>
    <w:rsid w:val="00C24485"/>
    <w:rsid w:val="00C70F09"/>
    <w:rsid w:val="00C7104D"/>
    <w:rsid w:val="00C77368"/>
    <w:rsid w:val="00CA5AAE"/>
    <w:rsid w:val="00CA5E31"/>
    <w:rsid w:val="00CA6512"/>
    <w:rsid w:val="00CC6AA5"/>
    <w:rsid w:val="00D0179C"/>
    <w:rsid w:val="00D07CBB"/>
    <w:rsid w:val="00D36400"/>
    <w:rsid w:val="00D376FE"/>
    <w:rsid w:val="00D4464B"/>
    <w:rsid w:val="00D669AE"/>
    <w:rsid w:val="00DA54CA"/>
    <w:rsid w:val="00DB0936"/>
    <w:rsid w:val="00DC0D90"/>
    <w:rsid w:val="00DE72C4"/>
    <w:rsid w:val="00DF117C"/>
    <w:rsid w:val="00E33424"/>
    <w:rsid w:val="00E34B93"/>
    <w:rsid w:val="00E358B6"/>
    <w:rsid w:val="00E470DC"/>
    <w:rsid w:val="00E53F49"/>
    <w:rsid w:val="00E5495B"/>
    <w:rsid w:val="00E65991"/>
    <w:rsid w:val="00E921CF"/>
    <w:rsid w:val="00EA0A81"/>
    <w:rsid w:val="00EA653F"/>
    <w:rsid w:val="00ED456C"/>
    <w:rsid w:val="00EF3A38"/>
    <w:rsid w:val="00EF6DC4"/>
    <w:rsid w:val="00F35735"/>
    <w:rsid w:val="00F55C0D"/>
    <w:rsid w:val="00F75238"/>
    <w:rsid w:val="00F76AA5"/>
    <w:rsid w:val="00F82653"/>
    <w:rsid w:val="00F837F0"/>
    <w:rsid w:val="00FC3AFF"/>
    <w:rsid w:val="00FC496E"/>
    <w:rsid w:val="00FE0957"/>
    <w:rsid w:val="00FE3D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B6AC"/>
  <w15:docId w15:val="{F241B3A6-9806-438B-830F-41FFB759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3F1"/>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link w:val="a5"/>
    <w:uiPriority w:val="99"/>
    <w:unhideWhenUsed/>
    <w:pPr>
      <w:spacing w:after="0" w:line="240" w:lineRule="auto"/>
    </w:pPr>
    <w:rPr>
      <w:rFonts w:ascii="Tahoma" w:hAnsi="Tahoma" w:cs="Tahoma"/>
      <w:sz w:val="16"/>
      <w:szCs w:val="16"/>
    </w:rPr>
  </w:style>
  <w:style w:type="paragraph" w:styleId="a6">
    <w:name w:val="annotation text"/>
    <w:basedOn w:val="a"/>
    <w:link w:val="a7"/>
    <w:uiPriority w:val="99"/>
    <w:unhideWhenUsed/>
    <w:pPr>
      <w:spacing w:line="240" w:lineRule="auto"/>
    </w:pPr>
    <w:rPr>
      <w:sz w:val="20"/>
      <w:szCs w:val="20"/>
    </w:rPr>
  </w:style>
  <w:style w:type="paragraph" w:styleId="a8">
    <w:name w:val="footer"/>
    <w:basedOn w:val="a"/>
    <w:link w:val="a9"/>
    <w:uiPriority w:val="99"/>
    <w:unhideWhenUsed/>
    <w:pPr>
      <w:tabs>
        <w:tab w:val="center" w:pos="4819"/>
        <w:tab w:val="right" w:pos="9639"/>
      </w:tabs>
      <w:spacing w:after="0" w:line="240" w:lineRule="auto"/>
    </w:pPr>
  </w:style>
  <w:style w:type="paragraph" w:styleId="aa">
    <w:name w:val="header"/>
    <w:basedOn w:val="a"/>
    <w:link w:val="ab"/>
    <w:uiPriority w:val="99"/>
    <w:unhideWhenUsed/>
    <w:pPr>
      <w:tabs>
        <w:tab w:val="center" w:pos="4819"/>
        <w:tab w:val="right" w:pos="9639"/>
      </w:tabs>
      <w:spacing w:after="0" w:line="240" w:lineRule="auto"/>
    </w:pPr>
  </w:style>
  <w:style w:type="paragraph" w:styleId="a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character" w:styleId="ae">
    <w:name w:val="annotation reference"/>
    <w:basedOn w:val="a0"/>
    <w:uiPriority w:val="99"/>
    <w:unhideWhenUsed/>
    <w:rPr>
      <w:sz w:val="16"/>
      <w:szCs w:val="16"/>
    </w:rPr>
  </w:style>
  <w:style w:type="table" w:customStyle="1" w:styleId="NormalTable0">
    <w:name w:val="Normal Table0"/>
    <w:tblPr>
      <w:tblCellMar>
        <w:top w:w="0" w:type="dxa"/>
        <w:left w:w="0" w:type="dxa"/>
        <w:bottom w:w="0" w:type="dxa"/>
        <w:right w:w="0" w:type="dxa"/>
      </w:tblCellMar>
    </w:tblPr>
  </w:style>
  <w:style w:type="table" w:customStyle="1" w:styleId="10">
    <w:name w:val="1"/>
    <w:basedOn w:val="NormalTable0"/>
    <w:pPr>
      <w:spacing w:after="0" w:line="240" w:lineRule="auto"/>
    </w:pPr>
    <w:tblPr>
      <w:tblCellMar>
        <w:left w:w="108" w:type="dxa"/>
        <w:right w:w="108" w:type="dxa"/>
      </w:tblCellMar>
    </w:tblPr>
  </w:style>
  <w:style w:type="character" w:customStyle="1" w:styleId="a7">
    <w:name w:val="Текст примітки Знак"/>
    <w:basedOn w:val="a0"/>
    <w:link w:val="a6"/>
    <w:uiPriority w:val="99"/>
    <w:semiHidden/>
    <w:rPr>
      <w:sz w:val="20"/>
      <w:szCs w:val="20"/>
    </w:rPr>
  </w:style>
  <w:style w:type="character" w:customStyle="1" w:styleId="a5">
    <w:name w:val="Текст у виносці Знак"/>
    <w:basedOn w:val="a0"/>
    <w:link w:val="a4"/>
    <w:uiPriority w:val="99"/>
    <w:semiHidden/>
    <w:rPr>
      <w:rFonts w:ascii="Tahoma" w:hAnsi="Tahoma" w:cs="Tahoma"/>
      <w:sz w:val="16"/>
      <w:szCs w:val="16"/>
    </w:rPr>
  </w:style>
  <w:style w:type="paragraph" w:customStyle="1" w:styleId="11">
    <w:name w:val="Абзац списку1"/>
    <w:basedOn w:val="a"/>
    <w:uiPriority w:val="34"/>
    <w:qFormat/>
    <w:pPr>
      <w:ind w:left="720"/>
      <w:contextualSpacing/>
    </w:pPr>
  </w:style>
  <w:style w:type="character" w:customStyle="1" w:styleId="12">
    <w:name w:val="Сильне виокремлення1"/>
    <w:basedOn w:val="a0"/>
    <w:uiPriority w:val="21"/>
    <w:qFormat/>
    <w:rPr>
      <w:i/>
      <w:iCs/>
      <w:color w:val="4F81BD" w:themeColor="accent1"/>
    </w:rPr>
  </w:style>
  <w:style w:type="character" w:customStyle="1" w:styleId="13">
    <w:name w:val="Сильне посилання1"/>
    <w:basedOn w:val="a0"/>
    <w:uiPriority w:val="32"/>
    <w:qFormat/>
    <w:rPr>
      <w:b/>
      <w:bCs/>
      <w:smallCaps/>
      <w:color w:val="4F81BD" w:themeColor="accent1"/>
      <w:spacing w:val="5"/>
    </w:rPr>
  </w:style>
  <w:style w:type="character" w:customStyle="1" w:styleId="14">
    <w:name w:val="Текст покажчика місця заповнення1"/>
    <w:basedOn w:val="a0"/>
    <w:uiPriority w:val="99"/>
    <w:semiHidden/>
    <w:rPr>
      <w:color w:val="808080"/>
    </w:rPr>
  </w:style>
  <w:style w:type="character" w:customStyle="1" w:styleId="ab">
    <w:name w:val="Верхній колонтитул Знак"/>
    <w:basedOn w:val="a0"/>
    <w:link w:val="aa"/>
    <w:uiPriority w:val="99"/>
  </w:style>
  <w:style w:type="character" w:customStyle="1" w:styleId="a9">
    <w:name w:val="Нижній колонтитул Знак"/>
    <w:basedOn w:val="a0"/>
    <w:link w:val="a8"/>
    <w:uiPriority w:val="99"/>
  </w:style>
  <w:style w:type="paragraph" w:styleId="af">
    <w:name w:val="List Paragraph"/>
    <w:basedOn w:val="a"/>
    <w:uiPriority w:val="34"/>
    <w:qFormat/>
    <w:rsid w:val="00075132"/>
    <w:pPr>
      <w:ind w:left="720"/>
      <w:contextualSpacing/>
    </w:p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styleId="af2">
    <w:name w:val="Table Grid"/>
    <w:basedOn w:val="a1"/>
    <w:uiPriority w:val="39"/>
    <w:rsid w:val="00AD6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64A20"/>
    <w:pPr>
      <w:widowControl w:val="0"/>
      <w:autoSpaceDE w:val="0"/>
      <w:autoSpaceDN w:val="0"/>
      <w:spacing w:after="0" w:line="240" w:lineRule="auto"/>
      <w:ind w:left="107"/>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yn+qHYIElK5eWRfoiG32hjVN0A==">AMUW2mVDAGftWakRV/VDzchSZcI//LIGZCdLlF0WOxh62G2c1C8NurpeOkpii146RZkb4nR30GFfSHm/P2N4I38YcJpgVunBb601s6cNJklWM8ze0wV4WruwIa9ojtphECZAesXuWHph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8</Pages>
  <Words>12662</Words>
  <Characters>7218</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Інна Палій</cp:lastModifiedBy>
  <cp:revision>11</cp:revision>
  <cp:lastPrinted>2025-01-19T11:20:00Z</cp:lastPrinted>
  <dcterms:created xsi:type="dcterms:W3CDTF">2025-01-19T07:06:00Z</dcterms:created>
  <dcterms:modified xsi:type="dcterms:W3CDTF">2025-03-25T14:32:00Z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1033-3.1.0.4974</vt:lpwstr>
  </property>
</Properties>
</file>