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bookmarkStart w:id="0" w:name="_Hlk192578216"/>
      <w:r w:rsidRPr="00D4246E">
        <w:rPr>
          <w:rFonts w:ascii="Times New Roman" w:eastAsia="Calibri" w:hAnsi="Times New Roman" w:cs="Times New Roman"/>
          <w:b/>
          <w:kern w:val="0"/>
          <w:sz w:val="28"/>
          <w:szCs w:val="28"/>
        </w:rPr>
        <w:t>ПРОТОКОЛ № 5</w:t>
      </w:r>
    </w:p>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r w:rsidRPr="00D4246E">
        <w:rPr>
          <w:rFonts w:ascii="Times New Roman" w:eastAsia="Calibri" w:hAnsi="Times New Roman" w:cs="Times New Roman"/>
          <w:b/>
          <w:kern w:val="0"/>
          <w:sz w:val="28"/>
          <w:szCs w:val="28"/>
        </w:rPr>
        <w:t>наради при директорові</w:t>
      </w:r>
    </w:p>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r w:rsidRPr="00D4246E">
        <w:rPr>
          <w:rFonts w:ascii="Times New Roman" w:eastAsia="Calibri" w:hAnsi="Times New Roman" w:cs="Times New Roman"/>
          <w:b/>
          <w:kern w:val="0"/>
          <w:sz w:val="28"/>
          <w:szCs w:val="28"/>
        </w:rPr>
        <w:t>27.12.2023 року</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b/>
          <w:kern w:val="0"/>
          <w:sz w:val="28"/>
          <w:szCs w:val="28"/>
        </w:rPr>
        <w:t>Голова:</w:t>
      </w:r>
      <w:r w:rsidRPr="00D4246E">
        <w:rPr>
          <w:rFonts w:ascii="Times New Roman" w:eastAsia="Calibri" w:hAnsi="Times New Roman" w:cs="Times New Roman"/>
          <w:kern w:val="0"/>
          <w:sz w:val="28"/>
          <w:szCs w:val="28"/>
        </w:rPr>
        <w:t xml:space="preserve"> Світлана ГОЛИК</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b/>
          <w:kern w:val="0"/>
          <w:sz w:val="28"/>
          <w:szCs w:val="28"/>
        </w:rPr>
        <w:t>Секретар:</w:t>
      </w:r>
      <w:r w:rsidRPr="00D4246E">
        <w:rPr>
          <w:rFonts w:ascii="Times New Roman" w:eastAsia="Calibri" w:hAnsi="Times New Roman" w:cs="Times New Roman"/>
          <w:kern w:val="0"/>
          <w:sz w:val="28"/>
          <w:szCs w:val="28"/>
        </w:rPr>
        <w:t xml:space="preserve"> Тетяна ГОЛИК</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b/>
          <w:kern w:val="0"/>
          <w:sz w:val="28"/>
          <w:szCs w:val="28"/>
        </w:rPr>
        <w:t>Присутні:</w:t>
      </w:r>
      <w:r w:rsidRPr="00D4246E">
        <w:rPr>
          <w:rFonts w:ascii="Times New Roman" w:eastAsia="Calibri" w:hAnsi="Times New Roman" w:cs="Times New Roman"/>
          <w:kern w:val="0"/>
          <w:sz w:val="28"/>
          <w:szCs w:val="28"/>
        </w:rPr>
        <w:t xml:space="preserve"> 29 осіб (список додається до протоколу)</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p>
    <w:p w:rsidR="00C236AF" w:rsidRPr="00D4246E" w:rsidRDefault="00C236AF" w:rsidP="00C236AF">
      <w:pPr>
        <w:spacing w:after="0" w:line="240" w:lineRule="auto"/>
        <w:ind w:firstLine="709"/>
        <w:jc w:val="center"/>
        <w:rPr>
          <w:rFonts w:ascii="Times New Roman" w:eastAsia="Calibri" w:hAnsi="Times New Roman" w:cs="Times New Roman"/>
          <w:b/>
          <w:i/>
          <w:kern w:val="0"/>
          <w:sz w:val="28"/>
          <w:szCs w:val="28"/>
        </w:rPr>
      </w:pPr>
      <w:r w:rsidRPr="00D4246E">
        <w:rPr>
          <w:rFonts w:ascii="Times New Roman" w:eastAsia="Calibri" w:hAnsi="Times New Roman" w:cs="Times New Roman"/>
          <w:b/>
          <w:i/>
          <w:kern w:val="0"/>
          <w:sz w:val="28"/>
          <w:szCs w:val="28"/>
        </w:rPr>
        <w:t>Порядок денний:</w:t>
      </w:r>
    </w:p>
    <w:p w:rsidR="00C236AF" w:rsidRPr="00D4246E" w:rsidRDefault="00C236AF" w:rsidP="00C236AF">
      <w:pPr>
        <w:shd w:val="clear" w:color="auto" w:fill="FFFFFF"/>
        <w:spacing w:after="0" w:line="240" w:lineRule="auto"/>
        <w:ind w:left="1560" w:hanging="1276"/>
        <w:jc w:val="both"/>
        <w:rPr>
          <w:rFonts w:ascii="Tahoma" w:eastAsia="Times New Roman" w:hAnsi="Tahoma" w:cs="Tahoma"/>
          <w:color w:val="111111"/>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i/>
          <w:color w:val="000000"/>
          <w:kern w:val="0"/>
          <w:sz w:val="28"/>
          <w:szCs w:val="28"/>
          <w:lang w:eastAsia="uk-UA"/>
        </w:rPr>
        <w:t xml:space="preserve">1.   </w:t>
      </w:r>
      <w:r w:rsidRPr="00D4246E">
        <w:rPr>
          <w:rFonts w:ascii="Times New Roman" w:eastAsia="Times New Roman" w:hAnsi="Times New Roman" w:cs="Times New Roman"/>
          <w:color w:val="000000"/>
          <w:kern w:val="0"/>
          <w:sz w:val="28"/>
          <w:szCs w:val="28"/>
          <w:lang w:eastAsia="uk-UA"/>
        </w:rPr>
        <w:t>Про інклюзію в освітньому вимірі, про поняття та теорії інклюзії.</w:t>
      </w:r>
      <w:r w:rsidRPr="00D4246E">
        <w:rPr>
          <w:rFonts w:ascii="Times New Roman" w:eastAsia="Times New Roman" w:hAnsi="Times New Roman" w:cs="Times New Roman"/>
          <w:i/>
          <w:color w:val="111111"/>
          <w:kern w:val="0"/>
          <w:sz w:val="28"/>
          <w:szCs w:val="28"/>
          <w:u w:val="single"/>
          <w:lang w:eastAsia="uk-UA"/>
        </w:rPr>
        <w:t xml:space="preserve">   (Доповідає заступник директора з НВР Палій І.В.)</w:t>
      </w:r>
    </w:p>
    <w:p w:rsidR="00C236AF" w:rsidRPr="00D4246E" w:rsidRDefault="00C236AF" w:rsidP="00C236AF">
      <w:pPr>
        <w:shd w:val="clear" w:color="auto" w:fill="FFFFFF"/>
        <w:spacing w:after="0" w:line="240" w:lineRule="auto"/>
        <w:ind w:left="1560" w:hanging="1276"/>
        <w:jc w:val="both"/>
        <w:rPr>
          <w:rFonts w:ascii="Tahoma" w:eastAsia="Times New Roman" w:hAnsi="Tahoma" w:cs="Tahoma"/>
          <w:color w:val="111111"/>
          <w:kern w:val="0"/>
          <w:sz w:val="28"/>
          <w:szCs w:val="28"/>
          <w:lang w:eastAsia="uk-UA"/>
        </w:rPr>
      </w:pPr>
      <w:r w:rsidRPr="00D4246E">
        <w:rPr>
          <w:rFonts w:ascii="Times New Roman" w:eastAsia="Times New Roman" w:hAnsi="Times New Roman" w:cs="Times New Roman"/>
          <w:i/>
          <w:color w:val="111111"/>
          <w:kern w:val="0"/>
          <w:sz w:val="24"/>
          <w:szCs w:val="24"/>
          <w:lang w:eastAsia="uk-UA"/>
        </w:rPr>
        <w:t xml:space="preserve">             </w:t>
      </w:r>
      <w:r w:rsidRPr="00D4246E">
        <w:rPr>
          <w:rFonts w:ascii="Times New Roman" w:eastAsia="Times New Roman" w:hAnsi="Times New Roman" w:cs="Times New Roman"/>
          <w:i/>
          <w:color w:val="111111"/>
          <w:kern w:val="0"/>
          <w:sz w:val="28"/>
          <w:szCs w:val="28"/>
          <w:lang w:eastAsia="uk-UA"/>
        </w:rPr>
        <w:t>2</w:t>
      </w:r>
      <w:r w:rsidRPr="00D4246E">
        <w:rPr>
          <w:rFonts w:ascii="Times New Roman" w:eastAsia="Times New Roman" w:hAnsi="Times New Roman" w:cs="Times New Roman"/>
          <w:color w:val="111111"/>
          <w:kern w:val="0"/>
          <w:sz w:val="28"/>
          <w:szCs w:val="28"/>
          <w:lang w:eastAsia="uk-UA"/>
        </w:rPr>
        <w:t>.  Про стан реалізації Концепції НУШ  в 5-6 класах.</w:t>
      </w:r>
      <w:r w:rsidRPr="00D4246E">
        <w:rPr>
          <w:rFonts w:ascii="Times New Roman" w:eastAsia="Times New Roman" w:hAnsi="Times New Roman" w:cs="Times New Roman"/>
          <w:i/>
          <w:color w:val="111111"/>
          <w:kern w:val="0"/>
          <w:sz w:val="28"/>
          <w:szCs w:val="28"/>
          <w:u w:val="single"/>
          <w:lang w:eastAsia="uk-UA"/>
        </w:rPr>
        <w:t xml:space="preserve"> (Доповідає директор  </w:t>
      </w:r>
      <w:proofErr w:type="spellStart"/>
      <w:r w:rsidRPr="00D4246E">
        <w:rPr>
          <w:rFonts w:ascii="Times New Roman" w:eastAsia="Times New Roman" w:hAnsi="Times New Roman" w:cs="Times New Roman"/>
          <w:i/>
          <w:color w:val="111111"/>
          <w:kern w:val="0"/>
          <w:sz w:val="28"/>
          <w:szCs w:val="28"/>
          <w:u w:val="single"/>
          <w:lang w:eastAsia="uk-UA"/>
        </w:rPr>
        <w:t>Голик</w:t>
      </w:r>
      <w:proofErr w:type="spellEnd"/>
      <w:r w:rsidRPr="00D4246E">
        <w:rPr>
          <w:rFonts w:ascii="Times New Roman" w:eastAsia="Times New Roman" w:hAnsi="Times New Roman" w:cs="Times New Roman"/>
          <w:i/>
          <w:color w:val="111111"/>
          <w:kern w:val="0"/>
          <w:sz w:val="28"/>
          <w:szCs w:val="28"/>
          <w:u w:val="single"/>
          <w:lang w:eastAsia="uk-UA"/>
        </w:rPr>
        <w:t xml:space="preserve"> С.В.)</w:t>
      </w:r>
    </w:p>
    <w:p w:rsidR="00C236AF" w:rsidRPr="00D4246E" w:rsidRDefault="00C236AF" w:rsidP="00C236AF">
      <w:pPr>
        <w:shd w:val="clear" w:color="auto" w:fill="FFFFFF"/>
        <w:spacing w:after="0" w:line="240" w:lineRule="auto"/>
        <w:ind w:left="1560" w:hanging="1276"/>
        <w:jc w:val="both"/>
        <w:rPr>
          <w:rFonts w:ascii="Tahoma" w:eastAsia="Times New Roman" w:hAnsi="Tahoma" w:cs="Tahoma"/>
          <w:color w:val="111111"/>
          <w:kern w:val="0"/>
          <w:sz w:val="28"/>
          <w:szCs w:val="28"/>
          <w:lang w:eastAsia="uk-UA"/>
        </w:rPr>
      </w:pPr>
      <w:r w:rsidRPr="00D4246E">
        <w:rPr>
          <w:rFonts w:ascii="Times New Roman" w:eastAsia="Times New Roman" w:hAnsi="Times New Roman" w:cs="Times New Roman"/>
          <w:i/>
          <w:color w:val="111111"/>
          <w:kern w:val="0"/>
          <w:sz w:val="28"/>
          <w:szCs w:val="28"/>
          <w:lang w:eastAsia="uk-UA"/>
        </w:rPr>
        <w:t xml:space="preserve">           3</w:t>
      </w:r>
      <w:r w:rsidRPr="00D4246E">
        <w:rPr>
          <w:rFonts w:ascii="Times New Roman" w:eastAsia="Times New Roman" w:hAnsi="Times New Roman" w:cs="Times New Roman"/>
          <w:kern w:val="0"/>
          <w:sz w:val="28"/>
          <w:szCs w:val="28"/>
          <w:lang w:eastAsia="uk-UA"/>
        </w:rPr>
        <w:t>.  Використання ІКТ в процесі самоосвіти вчителів, як засіб підвищення професійної компетентності.</w:t>
      </w:r>
      <w:r w:rsidRPr="00D4246E">
        <w:rPr>
          <w:rFonts w:ascii="Times New Roman" w:eastAsia="Times New Roman" w:hAnsi="Times New Roman" w:cs="Times New Roman"/>
          <w:i/>
          <w:color w:val="111111"/>
          <w:kern w:val="0"/>
          <w:sz w:val="28"/>
          <w:szCs w:val="28"/>
          <w:u w:val="single"/>
          <w:lang w:eastAsia="uk-UA"/>
        </w:rPr>
        <w:t xml:space="preserve"> (Доповідає  директор                           </w:t>
      </w:r>
      <w:proofErr w:type="spellStart"/>
      <w:r w:rsidRPr="00D4246E">
        <w:rPr>
          <w:rFonts w:ascii="Times New Roman" w:eastAsia="Times New Roman" w:hAnsi="Times New Roman" w:cs="Times New Roman"/>
          <w:i/>
          <w:color w:val="111111"/>
          <w:kern w:val="0"/>
          <w:sz w:val="28"/>
          <w:szCs w:val="28"/>
          <w:u w:val="single"/>
          <w:lang w:eastAsia="uk-UA"/>
        </w:rPr>
        <w:t>Голик</w:t>
      </w:r>
      <w:proofErr w:type="spellEnd"/>
      <w:r w:rsidRPr="00D4246E">
        <w:rPr>
          <w:rFonts w:ascii="Times New Roman" w:eastAsia="Times New Roman" w:hAnsi="Times New Roman" w:cs="Times New Roman"/>
          <w:i/>
          <w:color w:val="111111"/>
          <w:kern w:val="0"/>
          <w:sz w:val="28"/>
          <w:szCs w:val="28"/>
          <w:u w:val="single"/>
          <w:lang w:eastAsia="uk-UA"/>
        </w:rPr>
        <w:t xml:space="preserve"> С.В.)</w:t>
      </w:r>
    </w:p>
    <w:p w:rsidR="00C236AF" w:rsidRPr="00D4246E" w:rsidRDefault="00C236AF" w:rsidP="00C236AF">
      <w:pPr>
        <w:spacing w:line="256" w:lineRule="auto"/>
        <w:contextualSpacing/>
        <w:rPr>
          <w:rFonts w:ascii="Times New Roman" w:eastAsia="Calibri" w:hAnsi="Times New Roman" w:cs="Times New Roman"/>
          <w:sz w:val="28"/>
          <w:szCs w:val="28"/>
        </w:rPr>
      </w:pPr>
    </w:p>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p>
    <w:p w:rsidR="00C236AF" w:rsidRPr="00D4246E" w:rsidRDefault="00C236AF" w:rsidP="00C236AF">
      <w:pPr>
        <w:spacing w:after="0" w:line="240" w:lineRule="auto"/>
        <w:ind w:firstLine="851"/>
        <w:jc w:val="both"/>
        <w:rPr>
          <w:rFonts w:ascii="Times New Roman" w:eastAsia="Times New Roman" w:hAnsi="Times New Roman" w:cs="Times New Roman"/>
          <w:b/>
          <w:color w:val="000000"/>
          <w:kern w:val="0"/>
          <w:sz w:val="28"/>
          <w:szCs w:val="28"/>
          <w:lang w:eastAsia="uk-UA"/>
        </w:rPr>
      </w:pPr>
      <w:r w:rsidRPr="00D4246E">
        <w:rPr>
          <w:rFonts w:ascii="Times New Roman" w:eastAsia="Times New Roman" w:hAnsi="Times New Roman" w:cs="Times New Roman"/>
          <w:b/>
          <w:color w:val="000000"/>
          <w:kern w:val="0"/>
          <w:sz w:val="28"/>
          <w:szCs w:val="28"/>
          <w:lang w:eastAsia="uk-UA"/>
        </w:rPr>
        <w:t>І. СЛУХАЛИ:</w:t>
      </w:r>
    </w:p>
    <w:p w:rsidR="00C236AF" w:rsidRPr="00D4246E" w:rsidRDefault="00C236AF" w:rsidP="00C236AF">
      <w:pPr>
        <w:spacing w:after="0" w:line="240" w:lineRule="auto"/>
        <w:ind w:firstLine="851"/>
        <w:jc w:val="both"/>
        <w:rPr>
          <w:rFonts w:ascii="Times New Roman" w:eastAsia="Times New Roman" w:hAnsi="Times New Roman" w:cs="Times New Roman"/>
          <w:b/>
          <w:color w:val="000000"/>
          <w:kern w:val="0"/>
          <w:sz w:val="28"/>
          <w:szCs w:val="28"/>
          <w:lang w:eastAsia="uk-UA"/>
        </w:rPr>
      </w:pPr>
      <w:r w:rsidRPr="00D4246E">
        <w:rPr>
          <w:rFonts w:ascii="Times New Roman" w:eastAsia="Times New Roman" w:hAnsi="Times New Roman" w:cs="Times New Roman"/>
          <w:b/>
          <w:color w:val="000000"/>
          <w:kern w:val="0"/>
          <w:sz w:val="28"/>
          <w:szCs w:val="28"/>
          <w:lang w:eastAsia="uk-UA"/>
        </w:rPr>
        <w:t>Палій І.В.,</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b/>
          <w:color w:val="000000"/>
          <w:kern w:val="0"/>
          <w:sz w:val="28"/>
          <w:szCs w:val="28"/>
          <w:lang w:eastAsia="uk-UA"/>
        </w:rPr>
        <w:t xml:space="preserve">заступника директора НВР,  </w:t>
      </w:r>
      <w:r w:rsidRPr="00D4246E">
        <w:rPr>
          <w:rFonts w:ascii="Times New Roman" w:eastAsia="Times New Roman" w:hAnsi="Times New Roman" w:cs="Times New Roman"/>
          <w:color w:val="000000"/>
          <w:kern w:val="0"/>
          <w:sz w:val="28"/>
          <w:szCs w:val="28"/>
          <w:lang w:eastAsia="uk-UA"/>
        </w:rPr>
        <w:t>про інклюзію в освітньому вимірі, про поняття та теорії інклюзії, яка розповіла про практику формування нової системи освіти для дітей з обмеженими можливостями в Україні, про порядок організації інклюзивного навчання у закладі, про матеріально-технічну та методичну базу для організації інклюзивного навчання у закладі, про підстави для створення інклюзивних класів, про основні принципи інклюзивної освіти у закладі (співпраця й застосовування командного підходу до вирішення проблем і шляхи подолання труднощів; можливості для професійного розвитку; усвідомлення важливості розроблення програм навчання для дітей із різноманітними потребами; збагачення власної палітри методів і прийомів викладання та навчальних стратегій).</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color w:val="000000"/>
          <w:kern w:val="0"/>
          <w:sz w:val="28"/>
          <w:szCs w:val="28"/>
          <w:lang w:eastAsia="uk-UA"/>
        </w:rPr>
        <w:t>1. ВИСТУПИЛИ: </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proofErr w:type="spellStart"/>
      <w:r w:rsidRPr="00D4246E">
        <w:rPr>
          <w:rFonts w:ascii="Times New Roman" w:eastAsia="Times New Roman" w:hAnsi="Times New Roman" w:cs="Times New Roman"/>
          <w:b/>
          <w:color w:val="000000"/>
          <w:kern w:val="0"/>
          <w:sz w:val="28"/>
          <w:szCs w:val="28"/>
          <w:lang w:eastAsia="uk-UA"/>
        </w:rPr>
        <w:t>Стецун</w:t>
      </w:r>
      <w:proofErr w:type="spellEnd"/>
      <w:r w:rsidRPr="00D4246E">
        <w:rPr>
          <w:rFonts w:ascii="Times New Roman" w:eastAsia="Times New Roman" w:hAnsi="Times New Roman" w:cs="Times New Roman"/>
          <w:b/>
          <w:color w:val="000000"/>
          <w:kern w:val="0"/>
          <w:sz w:val="28"/>
          <w:szCs w:val="28"/>
          <w:lang w:eastAsia="uk-UA"/>
        </w:rPr>
        <w:t xml:space="preserve"> Н.В., учитель математики </w:t>
      </w:r>
      <w:r w:rsidRPr="00D4246E">
        <w:rPr>
          <w:rFonts w:ascii="Times New Roman" w:eastAsia="Times New Roman" w:hAnsi="Times New Roman" w:cs="Times New Roman"/>
          <w:kern w:val="0"/>
          <w:sz w:val="28"/>
          <w:szCs w:val="28"/>
          <w:lang w:eastAsia="uk-UA"/>
        </w:rPr>
        <w:t xml:space="preserve">6,7,8 класів </w:t>
      </w:r>
      <w:r w:rsidRPr="00D4246E">
        <w:rPr>
          <w:rFonts w:ascii="Times New Roman" w:eastAsia="Times New Roman" w:hAnsi="Times New Roman" w:cs="Times New Roman"/>
          <w:color w:val="000000"/>
          <w:kern w:val="0"/>
          <w:sz w:val="28"/>
          <w:szCs w:val="28"/>
          <w:lang w:eastAsia="uk-UA"/>
        </w:rPr>
        <w:t xml:space="preserve">з інклюзивною формою навчання, яка із власного досвіду ознайомила із основними завданнями для вчителя, який працює у класі з інклюзивною формою навчання (подолати психологічний бар'єр, усвідомити, що такі діти мають рівні можливості вчитися разом з усіма, застосовувати </w:t>
      </w:r>
      <w:proofErr w:type="spellStart"/>
      <w:r w:rsidRPr="00D4246E">
        <w:rPr>
          <w:rFonts w:ascii="Times New Roman" w:eastAsia="Times New Roman" w:hAnsi="Times New Roman" w:cs="Times New Roman"/>
          <w:color w:val="000000"/>
          <w:kern w:val="0"/>
          <w:sz w:val="28"/>
          <w:szCs w:val="28"/>
          <w:lang w:eastAsia="uk-UA"/>
        </w:rPr>
        <w:t>особистісно</w:t>
      </w:r>
      <w:proofErr w:type="spellEnd"/>
      <w:r w:rsidRPr="00D4246E">
        <w:rPr>
          <w:rFonts w:ascii="Times New Roman" w:eastAsia="Times New Roman" w:hAnsi="Times New Roman" w:cs="Times New Roman"/>
          <w:color w:val="000000"/>
          <w:kern w:val="0"/>
          <w:sz w:val="28"/>
          <w:szCs w:val="28"/>
          <w:lang w:eastAsia="uk-UA"/>
        </w:rPr>
        <w:t xml:space="preserve"> орієнтовані методи навчання з урахуванням індивідуальних особливостей дітей з ООП, стимулюючу систему оцінювання навчальних досягнень учнів, прагнути допомогти дитині з ООП відчути себе частиною колективу, створювати позитивну атмосферу в класному колективі).</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b/>
          <w:color w:val="000000"/>
          <w:kern w:val="0"/>
          <w:sz w:val="28"/>
          <w:szCs w:val="28"/>
          <w:lang w:eastAsia="uk-UA"/>
        </w:rPr>
        <w:t>Куліш Г.В., учитель української мови і літератури</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kern w:val="0"/>
          <w:sz w:val="28"/>
          <w:szCs w:val="28"/>
          <w:lang w:eastAsia="uk-UA"/>
        </w:rPr>
        <w:t>8</w:t>
      </w:r>
      <w:r w:rsidRPr="00D4246E">
        <w:rPr>
          <w:rFonts w:ascii="Times New Roman" w:eastAsia="Times New Roman" w:hAnsi="Times New Roman" w:cs="Times New Roman"/>
          <w:color w:val="FF0000"/>
          <w:kern w:val="0"/>
          <w:sz w:val="28"/>
          <w:szCs w:val="28"/>
          <w:lang w:eastAsia="uk-UA"/>
        </w:rPr>
        <w:t xml:space="preserve"> </w:t>
      </w:r>
      <w:r w:rsidRPr="00D4246E">
        <w:rPr>
          <w:rFonts w:ascii="Times New Roman" w:eastAsia="Times New Roman" w:hAnsi="Times New Roman" w:cs="Times New Roman"/>
          <w:color w:val="000000"/>
          <w:kern w:val="0"/>
          <w:sz w:val="28"/>
          <w:szCs w:val="28"/>
          <w:lang w:eastAsia="uk-UA"/>
        </w:rPr>
        <w:t xml:space="preserve">класу з інклюзивною формою навчання, яка розказала, що навчання у класах з інклюзивним навчанням, здійснюється за типовими навчальними планами, програмами, підручниками та посібниками, рекомендованими МОН України </w:t>
      </w:r>
      <w:r w:rsidRPr="00D4246E">
        <w:rPr>
          <w:rFonts w:ascii="Times New Roman" w:eastAsia="Times New Roman" w:hAnsi="Times New Roman" w:cs="Times New Roman"/>
          <w:color w:val="000000"/>
          <w:kern w:val="0"/>
          <w:sz w:val="28"/>
          <w:szCs w:val="28"/>
          <w:lang w:eastAsia="uk-UA"/>
        </w:rPr>
        <w:lastRenderedPageBreak/>
        <w:t>для загальноосвітніх закладів, поділилася досвідом створення модифікованої програми з української мови. </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b/>
          <w:kern w:val="0"/>
          <w:sz w:val="28"/>
          <w:szCs w:val="28"/>
          <w:lang w:eastAsia="uk-UA"/>
        </w:rPr>
        <w:t>Богуцька Н.В., практичний психолог,</w:t>
      </w:r>
      <w:r w:rsidRPr="00D4246E">
        <w:rPr>
          <w:rFonts w:ascii="Times New Roman" w:eastAsia="Times New Roman" w:hAnsi="Times New Roman" w:cs="Times New Roman"/>
          <w:kern w:val="0"/>
          <w:sz w:val="28"/>
          <w:szCs w:val="28"/>
          <w:lang w:eastAsia="uk-UA"/>
        </w:rPr>
        <w:t xml:space="preserve"> </w:t>
      </w:r>
      <w:r w:rsidRPr="00D4246E">
        <w:rPr>
          <w:rFonts w:ascii="Times New Roman" w:eastAsia="Times New Roman" w:hAnsi="Times New Roman" w:cs="Times New Roman"/>
          <w:color w:val="000000"/>
          <w:kern w:val="0"/>
          <w:sz w:val="28"/>
          <w:szCs w:val="28"/>
          <w:lang w:eastAsia="uk-UA"/>
        </w:rPr>
        <w:t xml:space="preserve"> яка проводить </w:t>
      </w:r>
      <w:proofErr w:type="spellStart"/>
      <w:r w:rsidRPr="00D4246E">
        <w:rPr>
          <w:rFonts w:ascii="Times New Roman" w:eastAsia="Times New Roman" w:hAnsi="Times New Roman" w:cs="Times New Roman"/>
          <w:color w:val="000000"/>
          <w:kern w:val="0"/>
          <w:sz w:val="28"/>
          <w:szCs w:val="28"/>
          <w:lang w:eastAsia="uk-UA"/>
        </w:rPr>
        <w:t>корекційно-розвиткові</w:t>
      </w:r>
      <w:proofErr w:type="spellEnd"/>
      <w:r w:rsidRPr="00D4246E">
        <w:rPr>
          <w:rFonts w:ascii="Times New Roman" w:eastAsia="Times New Roman" w:hAnsi="Times New Roman" w:cs="Times New Roman"/>
          <w:color w:val="000000"/>
          <w:kern w:val="0"/>
          <w:sz w:val="28"/>
          <w:szCs w:val="28"/>
          <w:lang w:eastAsia="uk-UA"/>
        </w:rPr>
        <w:t xml:space="preserve"> заняття з учнями з ООП, розповіла про чинники, які сприяють успішному функціонуванню інклюзивного навчання (командний підхід; задоволення індивідуальних потреб учнів; співпраця з батьками; створення сприятливої атмосфери в дитячому колективі), про мету індивідуальної програми розвитку дитини з ООП, визначення стратегії, ресурсів, технологій, спрямованих на забезпечення прогресу розвитку учня.</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proofErr w:type="spellStart"/>
      <w:r w:rsidRPr="00D4246E">
        <w:rPr>
          <w:rFonts w:ascii="Times New Roman" w:eastAsia="Times New Roman" w:hAnsi="Times New Roman" w:cs="Times New Roman"/>
          <w:b/>
          <w:color w:val="000000"/>
          <w:kern w:val="0"/>
          <w:sz w:val="28"/>
          <w:szCs w:val="28"/>
          <w:lang w:eastAsia="uk-UA"/>
        </w:rPr>
        <w:t>Скігар</w:t>
      </w:r>
      <w:proofErr w:type="spellEnd"/>
      <w:r w:rsidRPr="00D4246E">
        <w:rPr>
          <w:rFonts w:ascii="Times New Roman" w:eastAsia="Times New Roman" w:hAnsi="Times New Roman" w:cs="Times New Roman"/>
          <w:b/>
          <w:color w:val="000000"/>
          <w:kern w:val="0"/>
          <w:sz w:val="28"/>
          <w:szCs w:val="28"/>
          <w:lang w:eastAsia="uk-UA"/>
        </w:rPr>
        <w:t xml:space="preserve"> Т.М., асистент учителя</w:t>
      </w:r>
      <w:r w:rsidRPr="00D4246E">
        <w:rPr>
          <w:rFonts w:ascii="Times New Roman" w:eastAsia="Times New Roman" w:hAnsi="Times New Roman" w:cs="Times New Roman"/>
          <w:color w:val="000000"/>
          <w:kern w:val="0"/>
          <w:sz w:val="28"/>
          <w:szCs w:val="28"/>
          <w:lang w:eastAsia="uk-UA"/>
        </w:rPr>
        <w:t>,  зазначила, що інклюзивна освіта – це система освітніх послуг, що ґрунтується на принципі забезпечення основного права дітей на освіту та права здобувати її за місцем проживання, що передбачає навчання дитини з особливими освітніми потребами в умовах загальноосвітнього закладу.</w:t>
      </w:r>
    </w:p>
    <w:p w:rsidR="00C236AF" w:rsidRPr="00D4246E" w:rsidRDefault="00C236AF" w:rsidP="00C236AF">
      <w:pPr>
        <w:spacing w:after="0" w:line="240" w:lineRule="auto"/>
        <w:ind w:firstLine="851"/>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color w:val="000000"/>
          <w:kern w:val="0"/>
          <w:sz w:val="28"/>
          <w:szCs w:val="28"/>
          <w:lang w:eastAsia="uk-UA"/>
        </w:rPr>
        <w:t>1. УХВАЛИЛИ:   </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color w:val="000000"/>
          <w:kern w:val="0"/>
          <w:sz w:val="28"/>
          <w:szCs w:val="28"/>
          <w:lang w:eastAsia="uk-UA"/>
        </w:rPr>
        <w:t>1.Визнати належне виконання інклюзивного навчання в школі.</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color w:val="000000"/>
          <w:kern w:val="0"/>
          <w:sz w:val="28"/>
          <w:szCs w:val="28"/>
          <w:lang w:eastAsia="uk-UA"/>
        </w:rPr>
        <w:t>2.Спрямувати роботу учасників освітнього процесу  на формування позитивної думки, толерантного ставлення до дітей-інвалідів, дітей з особливими освітніми потребами; руйнування психологічних, фізичних і соціальних бар’єрів, які виключають або обмежують їхню участь у повноцінній діяльності.     </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color w:val="000000"/>
          <w:kern w:val="0"/>
          <w:sz w:val="28"/>
          <w:szCs w:val="28"/>
          <w:lang w:eastAsia="uk-UA"/>
        </w:rPr>
        <w:t>3.Педагогічним працівникам та сестрі медичній створювати належні умови для навчання та розвитку дітей з особливими освітніми потребами.</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color w:val="000000"/>
          <w:kern w:val="0"/>
          <w:sz w:val="28"/>
          <w:szCs w:val="28"/>
          <w:lang w:eastAsia="uk-UA"/>
        </w:rPr>
        <w:t>4.Учителям предметів під час підготовки до уроків враховувати індивідуальні особливості учнів з особливими потребами, вивчати різні педагогічні методики щодо ефективного розвитку здібностей дітей.</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color w:val="000000"/>
          <w:kern w:val="0"/>
          <w:sz w:val="28"/>
          <w:szCs w:val="28"/>
          <w:lang w:eastAsia="uk-UA"/>
        </w:rPr>
        <w:t>5.Учителям фізичної культури під час проведення уроків та позакласних спортивно-масових заходів чітко дотримуватися вимог щодо фізичного навантаження дітей кожної групи з урахуванням медичної характеристики групи та рекомендацій щодо виконання окремих фізичних вправ дітьми підготовчої та спеціальної груп .</w:t>
      </w:r>
    </w:p>
    <w:p w:rsidR="00C236AF" w:rsidRPr="00D4246E" w:rsidRDefault="00C236AF" w:rsidP="00C236AF">
      <w:pPr>
        <w:spacing w:after="0" w:line="240" w:lineRule="auto"/>
        <w:ind w:firstLine="851"/>
        <w:jc w:val="both"/>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6.Практичному психологу організовувати та проводити  роз'яснювальну роботу для педагогів закладу та батьків дітей з ООП, надавати систематичну консультативну допомогу </w:t>
      </w:r>
      <w:proofErr w:type="spellStart"/>
      <w:r w:rsidRPr="00D4246E">
        <w:rPr>
          <w:rFonts w:ascii="Times New Roman" w:eastAsia="Times New Roman" w:hAnsi="Times New Roman" w:cs="Times New Roman"/>
          <w:color w:val="000000"/>
          <w:kern w:val="0"/>
          <w:sz w:val="28"/>
          <w:szCs w:val="28"/>
          <w:lang w:eastAsia="uk-UA"/>
        </w:rPr>
        <w:t>вчителям-предметникам</w:t>
      </w:r>
      <w:proofErr w:type="spellEnd"/>
      <w:r w:rsidRPr="00D4246E">
        <w:rPr>
          <w:rFonts w:ascii="Times New Roman" w:eastAsia="Times New Roman" w:hAnsi="Times New Roman" w:cs="Times New Roman"/>
          <w:color w:val="000000"/>
          <w:kern w:val="0"/>
          <w:sz w:val="28"/>
          <w:szCs w:val="28"/>
          <w:lang w:eastAsia="uk-UA"/>
        </w:rPr>
        <w:t>, які викладають у класах з інклюзивною формою навчання, у створенні сприятливих умов адаптації учнів з ООП, психологічно комфортного перебування в учнівських колективах.</w:t>
      </w:r>
    </w:p>
    <w:p w:rsidR="00C236AF" w:rsidRPr="00D4246E" w:rsidRDefault="00C236AF" w:rsidP="00C236AF">
      <w:pPr>
        <w:spacing w:after="0" w:line="240" w:lineRule="auto"/>
        <w:ind w:firstLine="851"/>
        <w:jc w:val="both"/>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851"/>
        <w:jc w:val="both"/>
        <w:rPr>
          <w:rFonts w:ascii="Times New Roman" w:eastAsia="Times New Roman" w:hAnsi="Times New Roman" w:cs="Times New Roman"/>
          <w:b/>
          <w:color w:val="000000"/>
          <w:kern w:val="0"/>
          <w:sz w:val="28"/>
          <w:szCs w:val="28"/>
          <w:lang w:eastAsia="uk-UA"/>
        </w:rPr>
      </w:pPr>
      <w:r w:rsidRPr="00D4246E">
        <w:rPr>
          <w:rFonts w:ascii="Times New Roman" w:eastAsia="Times New Roman" w:hAnsi="Times New Roman" w:cs="Times New Roman"/>
          <w:b/>
          <w:color w:val="000000"/>
          <w:kern w:val="0"/>
          <w:sz w:val="28"/>
          <w:szCs w:val="28"/>
          <w:lang w:eastAsia="uk-UA"/>
        </w:rPr>
        <w:t>2. СЛУХАЛИ:</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proofErr w:type="spellStart"/>
      <w:r w:rsidRPr="00D4246E">
        <w:rPr>
          <w:rFonts w:ascii="Times New Roman" w:eastAsia="Times New Roman" w:hAnsi="Times New Roman" w:cs="Times New Roman"/>
          <w:b/>
          <w:kern w:val="0"/>
          <w:sz w:val="28"/>
          <w:szCs w:val="28"/>
          <w:lang w:eastAsia="uk-UA"/>
        </w:rPr>
        <w:t>Голик</w:t>
      </w:r>
      <w:proofErr w:type="spellEnd"/>
      <w:r w:rsidRPr="00D4246E">
        <w:rPr>
          <w:rFonts w:ascii="Times New Roman" w:eastAsia="Times New Roman" w:hAnsi="Times New Roman" w:cs="Times New Roman"/>
          <w:b/>
          <w:kern w:val="0"/>
          <w:sz w:val="28"/>
          <w:szCs w:val="28"/>
          <w:lang w:eastAsia="uk-UA"/>
        </w:rPr>
        <w:t xml:space="preserve"> С.В., директора закладу</w:t>
      </w:r>
      <w:r w:rsidRPr="00D4246E">
        <w:rPr>
          <w:rFonts w:ascii="Times New Roman" w:eastAsia="Times New Roman" w:hAnsi="Times New Roman" w:cs="Times New Roman"/>
          <w:kern w:val="0"/>
          <w:sz w:val="28"/>
          <w:szCs w:val="28"/>
          <w:lang w:eastAsia="uk-UA"/>
        </w:rPr>
        <w:t xml:space="preserve">, яка розказала про стан реалізації Концепції НУШ. </w:t>
      </w:r>
      <w:r w:rsidRPr="00D4246E">
        <w:rPr>
          <w:rFonts w:ascii="Times New Roman" w:eastAsia="Calibri" w:hAnsi="Times New Roman" w:cs="Times New Roman"/>
          <w:kern w:val="0"/>
          <w:sz w:val="28"/>
          <w:szCs w:val="28"/>
        </w:rPr>
        <w:t xml:space="preserve">Концепція впроваджується вже другий рік. Для її реалізації застосовувалися тематичний та </w:t>
      </w:r>
      <w:proofErr w:type="spellStart"/>
      <w:r w:rsidRPr="00D4246E">
        <w:rPr>
          <w:rFonts w:ascii="Times New Roman" w:eastAsia="Calibri" w:hAnsi="Times New Roman" w:cs="Times New Roman"/>
          <w:kern w:val="0"/>
          <w:sz w:val="28"/>
          <w:szCs w:val="28"/>
        </w:rPr>
        <w:t>діяльнісний</w:t>
      </w:r>
      <w:proofErr w:type="spellEnd"/>
      <w:r w:rsidRPr="00D4246E">
        <w:rPr>
          <w:rFonts w:ascii="Times New Roman" w:eastAsia="Calibri" w:hAnsi="Times New Roman" w:cs="Times New Roman"/>
          <w:kern w:val="0"/>
          <w:sz w:val="28"/>
          <w:szCs w:val="28"/>
        </w:rPr>
        <w:t xml:space="preserve"> підходи, використовуються стратегії розвитку критичного мислення.  Класи НУШ - освітній простір, де досліджують, аналізують, роблять висновки і вивчають. Тут діти ростуть здатними змінювати навколишній світ, розвивати економіку за принципами </w:t>
      </w:r>
      <w:r w:rsidRPr="00D4246E">
        <w:rPr>
          <w:rFonts w:ascii="Times New Roman" w:eastAsia="Calibri" w:hAnsi="Times New Roman" w:cs="Times New Roman"/>
          <w:kern w:val="0"/>
          <w:sz w:val="28"/>
          <w:szCs w:val="28"/>
        </w:rPr>
        <w:lastRenderedPageBreak/>
        <w:t xml:space="preserve">сталого розвитку, конкурувати на ринку праці, вчитися впродовж життя. Використовуючи інтерактивні методи навчання, створюємо умови, за яких діти вчаться вирішувати практичні завдання шляхом проб і помилок, вчаться комбінувати знання для вирішення реальних життєвих ситуацій. </w:t>
      </w:r>
    </w:p>
    <w:p w:rsidR="00C236AF" w:rsidRPr="00D4246E" w:rsidRDefault="00C236AF" w:rsidP="00C236AF">
      <w:pPr>
        <w:shd w:val="clear" w:color="auto" w:fill="FFFFFF"/>
        <w:spacing w:after="0" w:line="240" w:lineRule="auto"/>
        <w:rPr>
          <w:rFonts w:ascii="Arial" w:eastAsia="Times New Roman" w:hAnsi="Arial" w:cs="Arial"/>
          <w:color w:val="727272"/>
          <w:kern w:val="0"/>
          <w:sz w:val="24"/>
          <w:szCs w:val="24"/>
          <w:lang w:eastAsia="uk-UA"/>
        </w:rPr>
      </w:pPr>
    </w:p>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p>
    <w:p w:rsidR="00C236AF" w:rsidRPr="00D4246E" w:rsidRDefault="00C236AF" w:rsidP="00C236AF">
      <w:pPr>
        <w:spacing w:after="0" w:line="240" w:lineRule="auto"/>
        <w:ind w:firstLine="709"/>
        <w:jc w:val="both"/>
        <w:rPr>
          <w:rFonts w:ascii="Times New Roman" w:eastAsia="Calibri" w:hAnsi="Times New Roman" w:cs="Times New Roman"/>
          <w:b/>
          <w:kern w:val="0"/>
          <w:sz w:val="28"/>
          <w:szCs w:val="28"/>
        </w:rPr>
      </w:pPr>
      <w:r w:rsidRPr="00D4246E">
        <w:rPr>
          <w:rFonts w:ascii="Times New Roman" w:eastAsia="Calibri" w:hAnsi="Times New Roman" w:cs="Times New Roman"/>
          <w:b/>
          <w:kern w:val="0"/>
          <w:sz w:val="28"/>
          <w:szCs w:val="28"/>
        </w:rPr>
        <w:t xml:space="preserve">2. УХВАЛИЛИ: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1.1.Стан реалізації Концепції НУШ у 5-6 класах вважати задовільним.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1.2.Продовжити створення в класах НУШ освітнього простору, який має забезпечити доступність і комфортність сучасних умов навчання, розвитку та спілкування учасників освітнього процесу.</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Класні керівники 5-6 класів - ІІ семестр 2023/2024 </w:t>
      </w:r>
      <w:proofErr w:type="spellStart"/>
      <w:r w:rsidRPr="00D4246E">
        <w:rPr>
          <w:rFonts w:ascii="Times New Roman" w:eastAsia="Calibri" w:hAnsi="Times New Roman" w:cs="Times New Roman"/>
          <w:kern w:val="0"/>
          <w:sz w:val="28"/>
          <w:szCs w:val="28"/>
        </w:rPr>
        <w:t>н.р</w:t>
      </w:r>
      <w:proofErr w:type="spellEnd"/>
      <w:r w:rsidRPr="00D4246E">
        <w:rPr>
          <w:rFonts w:ascii="Times New Roman" w:eastAsia="Calibri" w:hAnsi="Times New Roman" w:cs="Times New Roman"/>
          <w:kern w:val="0"/>
          <w:sz w:val="28"/>
          <w:szCs w:val="28"/>
        </w:rPr>
        <w:t xml:space="preserve">. </w:t>
      </w:r>
    </w:p>
    <w:p w:rsidR="00C236AF" w:rsidRPr="00D4246E" w:rsidRDefault="00C236AF" w:rsidP="00C236AF">
      <w:pPr>
        <w:spacing w:after="0" w:line="240" w:lineRule="auto"/>
        <w:ind w:left="3119" w:hanging="2410"/>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1.3.Проводити години спілкування для формування класних колективів.  Класні керівники 5-6 класів - ІІ семестр 2023/2024 </w:t>
      </w:r>
      <w:proofErr w:type="spellStart"/>
      <w:r w:rsidRPr="00D4246E">
        <w:rPr>
          <w:rFonts w:ascii="Times New Roman" w:eastAsia="Calibri" w:hAnsi="Times New Roman" w:cs="Times New Roman"/>
          <w:kern w:val="0"/>
          <w:sz w:val="28"/>
          <w:szCs w:val="28"/>
        </w:rPr>
        <w:t>н.р</w:t>
      </w:r>
      <w:proofErr w:type="spellEnd"/>
      <w:r w:rsidRPr="00D4246E">
        <w:rPr>
          <w:rFonts w:ascii="Times New Roman" w:eastAsia="Calibri" w:hAnsi="Times New Roman" w:cs="Times New Roman"/>
          <w:kern w:val="0"/>
          <w:sz w:val="28"/>
          <w:szCs w:val="28"/>
        </w:rPr>
        <w:t xml:space="preserve">.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1.4.Запроваджувати в практику роботи основні аспекти взаємодії з учнями, окреслені Концепцією Нової української школи. </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постійно.</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1.5.Використовувати в роботі інноваційні технології, спрямовані на формування у дітей предметних і життєвих </w:t>
      </w:r>
      <w:proofErr w:type="spellStart"/>
      <w:r w:rsidRPr="00D4246E">
        <w:rPr>
          <w:rFonts w:ascii="Times New Roman" w:eastAsia="Calibri" w:hAnsi="Times New Roman" w:cs="Times New Roman"/>
          <w:kern w:val="0"/>
          <w:sz w:val="28"/>
          <w:szCs w:val="28"/>
        </w:rPr>
        <w:t>компетентностей</w:t>
      </w:r>
      <w:proofErr w:type="spellEnd"/>
      <w:r w:rsidRPr="00D4246E">
        <w:rPr>
          <w:rFonts w:ascii="Times New Roman" w:eastAsia="Calibri" w:hAnsi="Times New Roman" w:cs="Times New Roman"/>
          <w:kern w:val="0"/>
          <w:sz w:val="28"/>
          <w:szCs w:val="28"/>
        </w:rPr>
        <w:t xml:space="preserve"> і наскрізних умінь згідно Концепції НУШ .</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постійно.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1.6.Забезпечити неупереджене та справедливе ставлення до кожного учня, без проявів будь-якої дискримінації і відзначаючи зусилля й успіхи всіх учнів на уроках. </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постійно. </w:t>
      </w:r>
    </w:p>
    <w:p w:rsidR="00C236AF" w:rsidRPr="00D4246E" w:rsidRDefault="00C236AF" w:rsidP="00C236AF">
      <w:pPr>
        <w:spacing w:after="0" w:line="240" w:lineRule="auto"/>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1.7.Застосовувати методи викладання, засновані на співпраці (ігри, </w:t>
      </w:r>
      <w:proofErr w:type="spellStart"/>
      <w:r w:rsidRPr="00D4246E">
        <w:rPr>
          <w:rFonts w:ascii="Times New Roman" w:eastAsia="Calibri" w:hAnsi="Times New Roman" w:cs="Times New Roman"/>
          <w:kern w:val="0"/>
          <w:sz w:val="28"/>
          <w:szCs w:val="28"/>
        </w:rPr>
        <w:t>проєкти</w:t>
      </w:r>
      <w:proofErr w:type="spellEnd"/>
      <w:r w:rsidRPr="00D4246E">
        <w:rPr>
          <w:rFonts w:ascii="Times New Roman" w:eastAsia="Calibri" w:hAnsi="Times New Roman" w:cs="Times New Roman"/>
          <w:kern w:val="0"/>
          <w:sz w:val="28"/>
          <w:szCs w:val="28"/>
        </w:rPr>
        <w:t xml:space="preserve">:     соціальні, дослідницькі, експерименти, групові завдання) тощо.                    </w:t>
      </w:r>
    </w:p>
    <w:p w:rsidR="00C236AF" w:rsidRPr="00D4246E" w:rsidRDefault="00C236AF" w:rsidP="00C236AF">
      <w:pPr>
        <w:spacing w:after="0" w:line="240" w:lineRule="auto"/>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w:t>
      </w: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постійно.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1.8.Застосовувати систему оцінювання, спрямовану на реалізацію освітньої траєкторії учня, використовувати формувальне оцінювання для учнів 5-х класів.</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w:t>
      </w: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постійно.</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1.9.Проводити в обов’язковому порядку ранкові зустрічі (ранкове коло), спрямовані на формування у дітей почуття піклування і відповідальності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w:t>
      </w:r>
      <w:proofErr w:type="spellStart"/>
      <w:r w:rsidRPr="00D4246E">
        <w:rPr>
          <w:rFonts w:ascii="Times New Roman" w:eastAsia="Calibri" w:hAnsi="Times New Roman" w:cs="Times New Roman"/>
          <w:kern w:val="0"/>
          <w:sz w:val="28"/>
          <w:szCs w:val="28"/>
        </w:rPr>
        <w:t>Вчителі-предметники</w:t>
      </w:r>
      <w:proofErr w:type="spellEnd"/>
      <w:r w:rsidRPr="00D4246E">
        <w:rPr>
          <w:rFonts w:ascii="Times New Roman" w:eastAsia="Calibri" w:hAnsi="Times New Roman" w:cs="Times New Roman"/>
          <w:kern w:val="0"/>
          <w:sz w:val="28"/>
          <w:szCs w:val="28"/>
        </w:rPr>
        <w:t xml:space="preserve"> - щодня, на першому уроці.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1.10.Впроваджувати різноманітні форми навчання батьків учнів із метою формування у них спеціальних знань про розвиток дитини та дотримання принципів педагогіки партнерства.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1.11.Надавати педагогам консультативну допомогу щодо реалізації основних аспектів Нової української школи в освітньому процесі. </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ЗНВР Палій І.В - постійно. </w:t>
      </w:r>
    </w:p>
    <w:p w:rsidR="00C236AF" w:rsidRPr="00D4246E" w:rsidRDefault="00C236AF" w:rsidP="00C236AF">
      <w:pPr>
        <w:spacing w:after="0" w:line="240" w:lineRule="auto"/>
        <w:ind w:firstLine="709"/>
        <w:jc w:val="both"/>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lastRenderedPageBreak/>
        <w:t>1.12.Моніторити процес реалізації Концепції Нової української школи в основній школі.</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 ЗНВР Палій І.В. - 2 рази на рік.</w:t>
      </w:r>
    </w:p>
    <w:p w:rsidR="00C236AF" w:rsidRPr="00D4246E" w:rsidRDefault="00C236AF" w:rsidP="00C236AF">
      <w:pPr>
        <w:spacing w:after="0" w:line="240" w:lineRule="auto"/>
        <w:ind w:firstLine="709"/>
        <w:jc w:val="both"/>
        <w:rPr>
          <w:rFonts w:ascii="Times New Roman" w:eastAsia="Calibri" w:hAnsi="Times New Roman" w:cs="Times New Roman"/>
          <w:b/>
          <w:kern w:val="0"/>
          <w:sz w:val="28"/>
          <w:szCs w:val="28"/>
        </w:rPr>
      </w:pPr>
      <w:r w:rsidRPr="00D4246E">
        <w:rPr>
          <w:rFonts w:ascii="Times New Roman" w:eastAsia="Calibri" w:hAnsi="Times New Roman" w:cs="Times New Roman"/>
          <w:kern w:val="0"/>
          <w:sz w:val="28"/>
          <w:szCs w:val="28"/>
        </w:rPr>
        <w:t>1.13.Організувати методичні заходи на допомогу педагогічним працівникам з питань реалізації Концепції НУШ у різних предметних галузях .</w:t>
      </w:r>
    </w:p>
    <w:p w:rsidR="00C236AF" w:rsidRPr="00D4246E" w:rsidRDefault="00C236AF" w:rsidP="00C236AF">
      <w:pPr>
        <w:spacing w:after="0" w:line="240" w:lineRule="auto"/>
        <w:ind w:firstLine="709"/>
        <w:jc w:val="right"/>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ЗНВР Палій І.В. - 2 рази на рік.</w:t>
      </w:r>
    </w:p>
    <w:p w:rsidR="00C236AF" w:rsidRPr="00D4246E" w:rsidRDefault="00C236AF" w:rsidP="00C236AF">
      <w:pPr>
        <w:spacing w:after="0" w:line="240" w:lineRule="auto"/>
        <w:ind w:firstLine="851"/>
        <w:jc w:val="both"/>
        <w:rPr>
          <w:rFonts w:ascii="Times New Roman" w:eastAsia="Times New Roman" w:hAnsi="Times New Roman" w:cs="Times New Roman"/>
          <w:kern w:val="0"/>
          <w:sz w:val="28"/>
          <w:szCs w:val="28"/>
          <w:lang w:eastAsia="uk-UA"/>
        </w:rPr>
      </w:pP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color w:val="000000"/>
          <w:kern w:val="0"/>
          <w:sz w:val="28"/>
          <w:szCs w:val="28"/>
          <w:lang w:eastAsia="uk-UA"/>
        </w:rPr>
        <w:t>3. СЛУХАЛИ: </w:t>
      </w:r>
    </w:p>
    <w:p w:rsidR="00C236AF" w:rsidRPr="00D4246E" w:rsidRDefault="00C236AF" w:rsidP="00C236AF">
      <w:pPr>
        <w:shd w:val="clear" w:color="auto" w:fill="FFFFFF"/>
        <w:spacing w:after="0" w:line="240" w:lineRule="auto"/>
        <w:ind w:firstLine="851"/>
        <w:jc w:val="both"/>
        <w:rPr>
          <w:rFonts w:ascii="Times New Roman" w:eastAsia="Times New Roman" w:hAnsi="Times New Roman" w:cs="Times New Roman"/>
          <w:bCs/>
          <w:kern w:val="0"/>
          <w:sz w:val="28"/>
          <w:szCs w:val="28"/>
          <w:lang w:eastAsia="uk-UA"/>
        </w:rPr>
      </w:pPr>
      <w:proofErr w:type="spellStart"/>
      <w:r w:rsidRPr="00D4246E">
        <w:rPr>
          <w:rFonts w:ascii="Times New Roman" w:eastAsia="Calibri" w:hAnsi="Times New Roman" w:cs="Times New Roman"/>
          <w:b/>
          <w:kern w:val="0"/>
          <w:sz w:val="28"/>
          <w:szCs w:val="28"/>
        </w:rPr>
        <w:t>Голик</w:t>
      </w:r>
      <w:proofErr w:type="spellEnd"/>
      <w:r w:rsidRPr="00D4246E">
        <w:rPr>
          <w:rFonts w:ascii="Times New Roman" w:eastAsia="Calibri" w:hAnsi="Times New Roman" w:cs="Times New Roman"/>
          <w:b/>
          <w:kern w:val="0"/>
          <w:sz w:val="28"/>
          <w:szCs w:val="28"/>
        </w:rPr>
        <w:t xml:space="preserve"> С.В., директора закладу, </w:t>
      </w:r>
      <w:r w:rsidRPr="00D4246E">
        <w:rPr>
          <w:rFonts w:ascii="Times New Roman" w:eastAsia="Calibri" w:hAnsi="Times New Roman" w:cs="Times New Roman"/>
          <w:bCs/>
          <w:kern w:val="0"/>
          <w:sz w:val="28"/>
          <w:szCs w:val="28"/>
        </w:rPr>
        <w:t>про використання ІКТ в процесі самоосвіти  вчителів, як засіб</w:t>
      </w:r>
      <w:r w:rsidRPr="00D4246E">
        <w:rPr>
          <w:rFonts w:ascii="Times New Roman" w:eastAsia="Calibri" w:hAnsi="Times New Roman" w:cs="Times New Roman"/>
          <w:b/>
          <w:kern w:val="0"/>
          <w:sz w:val="28"/>
          <w:szCs w:val="28"/>
        </w:rPr>
        <w:t xml:space="preserve">  </w:t>
      </w:r>
      <w:r w:rsidRPr="00D4246E">
        <w:rPr>
          <w:rFonts w:ascii="Times New Roman" w:eastAsia="Calibri" w:hAnsi="Times New Roman" w:cs="Times New Roman"/>
          <w:bCs/>
          <w:kern w:val="0"/>
          <w:sz w:val="28"/>
          <w:szCs w:val="28"/>
        </w:rPr>
        <w:t>підвищення професійної компетентності.</w:t>
      </w:r>
      <w:r w:rsidRPr="00D4246E">
        <w:rPr>
          <w:rFonts w:ascii="Times New Roman" w:eastAsia="Times New Roman" w:hAnsi="Times New Roman" w:cs="Times New Roman"/>
          <w:bCs/>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«Якщо ми будемо навчати наших дітей так,</w:t>
      </w:r>
      <w:r w:rsidRPr="00D4246E">
        <w:rPr>
          <w:rFonts w:ascii="Times New Roman" w:eastAsia="Times New Roman" w:hAnsi="Times New Roman" w:cs="Times New Roman"/>
          <w:bCs/>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як навчали учора – ми вкрадемо у них майбутнє…»</w:t>
      </w:r>
      <w:r w:rsidRPr="00D4246E">
        <w:rPr>
          <w:rFonts w:ascii="Times New Roman" w:eastAsia="Times New Roman" w:hAnsi="Times New Roman" w:cs="Times New Roman"/>
          <w:bCs/>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 xml:space="preserve">Джон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Дьюі</w:t>
      </w:r>
      <w:proofErr w:type="spellEnd"/>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outlineLvl w:val="2"/>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Актуальність дослідження зумовлена тим, що застосування сучасних інформаційних технологій у навчанні - одна з найбільш важливих і стійких тенденцій розвитку світового освітнього процесу. В останні роки комп'ютерна техніка й інші засоби інформаційних технологій стали все частіше використовуватися.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Бурхливий розвиток програмно-технічних засобів створення, збереження й обробки інформації у світі дедалі швидше змінює орієнтації сучасного суспільства. Входження інформаційно-комунікаційних технологій (ІКТ) у різні сфери діяльності людини не оминає й галузь освіти. У зв’язку з цим особливого значення набуває переорієнтація мислення сучасного педагога на усвідомлення принципово нових вимог до його діяльності, готовність використовувати ІКТ як допоміжний навчальний ресурс. Законами України «Про Основні засади розвитку інформаційного суспільства в Україні на 2007-2015 роки», «Про освіту», Національною доктриною розвитку освіти України в ХХІ столітті та іншими офіційними документами передбачається забезпечення ефективного впровадження й використання ІКТ на всіх освітніх рівнях усіх форм навчання.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Система освіти України перебуває в стані трансформації. Вона зазнає суттєвих змін у результаті таких світових процесів, як: поява нових інформаційних технологій, розширення меж спілкування, відкриття нових можливостей комунікації, значне зростання обсягу інформації. Так, однією з найнеобхідніших умов на сучасному етапі є використання різноманітних засобів сучасних інформаційно-комунікативних технологій – комплексу процедур, що реалізують функції збору, отримання, накопичення, збереження, обробки, аналізу та передачі інформації в організованій структурі, з можливим використанням засобів обчислювальної техніки</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Зараз в Україні йде становлення нової системи освіти, орієнтованої на входження у світовий інформаційно-освітній простір. Цей процес супроводжується істотними змінами в педагогічній теорії і практиці навчально-виховного процесу, пов’язаними із внесенням коректив у зміст технологій навчання, які повинні бути адекватними сучасним технічним можливостям і сприяти гармонійному входженню дитини в інформаційне </w:t>
      </w:r>
      <w:r w:rsidRPr="00D4246E">
        <w:rPr>
          <w:rFonts w:ascii="Times New Roman" w:eastAsia="Times New Roman" w:hAnsi="Times New Roman" w:cs="Times New Roman"/>
          <w:color w:val="000000"/>
          <w:kern w:val="0"/>
          <w:sz w:val="28"/>
          <w:szCs w:val="28"/>
          <w:lang w:eastAsia="uk-UA"/>
        </w:rPr>
        <w:lastRenderedPageBreak/>
        <w:t>суспільство. Комп’ютерні технології покликані стати невід’ємною частиною цілісного освітнього процесу, значно підвищувати його ефективність. Тому рівень комп’ютеризації разом з кадровим і методичним забезпеченням навчального процесу є вирішальним показником оцінювання</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В чому  сутність інформаційно-комунікаційних технологій в педагогіці?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Будь-яка педагогічна технологія - це інформаційна технологія, оскільки основу технологічного процесу навчання складає отримання і перетворення інформації.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Більш вдалим терміном для технологій навчання, що використовують комп'ютер, є комп'ютерна технологія. Комп'ютерні (нові інформаційні) технології навчання - це процес підготовки і передачі інформації, кого навчають, засобом здійснення яких є комп'ютер.</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Такому уроку властиво таке:</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Принцип адаптивності: пристосування комп'ютера до індивідуальних особливостей дитини;</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Керованість: у будь-який момент можлива корекція вчителем процесу навчання;</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roofErr w:type="spellStart"/>
      <w:r w:rsidRPr="00D4246E">
        <w:rPr>
          <w:rFonts w:ascii="Times New Roman" w:eastAsia="Times New Roman" w:hAnsi="Times New Roman" w:cs="Times New Roman"/>
          <w:color w:val="000000"/>
          <w:kern w:val="0"/>
          <w:sz w:val="28"/>
          <w:szCs w:val="28"/>
          <w:bdr w:val="none" w:sz="0" w:space="0" w:color="auto" w:frame="1"/>
          <w:lang w:eastAsia="uk-UA"/>
        </w:rPr>
        <w:t>Інтерактивність</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і діалоговий характер навчання; - ІКТ мають здатність "відгукуватися" на дії учня і вчителя; "вступати" з ними в діалог, що і становить головну особливість методик комп'ютерного навчання.</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Оптимальне поєднання індивідуальної та групової роботи;</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Підтримання в учня стану психологічного комфорту при спілкуванні з комп'ютером;</w:t>
      </w:r>
    </w:p>
    <w:p w:rsidR="00C236AF" w:rsidRPr="00D4246E" w:rsidRDefault="00C236AF" w:rsidP="00C236AF">
      <w:pPr>
        <w:numPr>
          <w:ilvl w:val="0"/>
          <w:numId w:val="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Необмежене навчання: зміст, його інтерпретації і додаток скільки завгодно великі.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Комп'ютер може використовуватися на всіх етапах: як при підготовці уроку, так і в процесі навчання: При поясненні (введення) нового матеріалу, закріпленні, повторенні, контролі.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При цьому комп'ютер виконує такі функції: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1. У функції вчителя комп'ютер являє собою:</w:t>
      </w:r>
    </w:p>
    <w:p w:rsidR="00C236AF" w:rsidRPr="00D4246E" w:rsidRDefault="00C236AF" w:rsidP="00C236AF">
      <w:pPr>
        <w:numPr>
          <w:ilvl w:val="0"/>
          <w:numId w:val="3"/>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джерело навчальної інформації;</w:t>
      </w:r>
    </w:p>
    <w:p w:rsidR="00C236AF" w:rsidRPr="00D4246E" w:rsidRDefault="00C236AF" w:rsidP="00C236AF">
      <w:pPr>
        <w:numPr>
          <w:ilvl w:val="0"/>
          <w:numId w:val="3"/>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наочний посібник;</w:t>
      </w:r>
    </w:p>
    <w:p w:rsidR="00C236AF" w:rsidRPr="00D4246E" w:rsidRDefault="00C236AF" w:rsidP="00C236AF">
      <w:pPr>
        <w:numPr>
          <w:ilvl w:val="0"/>
          <w:numId w:val="3"/>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тренажер;</w:t>
      </w:r>
    </w:p>
    <w:p w:rsidR="00C236AF" w:rsidRPr="00D4246E" w:rsidRDefault="00C236AF" w:rsidP="00C236AF">
      <w:pPr>
        <w:numPr>
          <w:ilvl w:val="0"/>
          <w:numId w:val="3"/>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засіб діагностики і контролю.</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2. У функції робочого інструменту:</w:t>
      </w:r>
    </w:p>
    <w:p w:rsidR="00C236AF" w:rsidRPr="00D4246E" w:rsidRDefault="00C236AF" w:rsidP="00C236AF">
      <w:pPr>
        <w:numPr>
          <w:ilvl w:val="0"/>
          <w:numId w:val="4"/>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засіб підготовки текстів, їх зберігання;</w:t>
      </w:r>
    </w:p>
    <w:p w:rsidR="00C236AF" w:rsidRPr="00D4246E" w:rsidRDefault="00C236AF" w:rsidP="00C236AF">
      <w:pPr>
        <w:numPr>
          <w:ilvl w:val="0"/>
          <w:numId w:val="4"/>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графічний редактор;</w:t>
      </w:r>
    </w:p>
    <w:p w:rsidR="00C236AF" w:rsidRPr="00D4246E" w:rsidRDefault="00C236AF" w:rsidP="00C236AF">
      <w:pPr>
        <w:numPr>
          <w:ilvl w:val="0"/>
          <w:numId w:val="4"/>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засіб підготовки виступів;</w:t>
      </w:r>
    </w:p>
    <w:p w:rsidR="00C236AF" w:rsidRPr="00D4246E" w:rsidRDefault="00C236AF" w:rsidP="00C236AF">
      <w:pPr>
        <w:numPr>
          <w:ilvl w:val="0"/>
          <w:numId w:val="4"/>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обчислювальна машина великих можливостей.</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При проектуванні уроку вчитель може використовувати різні програмні продукти: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1. Мови програмування - за їх допомогою вчитель може скласти різні програмні продукти, які можна використовувати на різних етапах уроку, але </w:t>
      </w:r>
      <w:r w:rsidRPr="00D4246E">
        <w:rPr>
          <w:rFonts w:ascii="Times New Roman" w:eastAsia="Times New Roman" w:hAnsi="Times New Roman" w:cs="Times New Roman"/>
          <w:color w:val="000000"/>
          <w:kern w:val="0"/>
          <w:sz w:val="28"/>
          <w:szCs w:val="28"/>
          <w:bdr w:val="none" w:sz="0" w:space="0" w:color="auto" w:frame="1"/>
          <w:lang w:eastAsia="uk-UA"/>
        </w:rPr>
        <w:lastRenderedPageBreak/>
        <w:t xml:space="preserve">їх застосування для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викладача-предметника</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важко. Складання проекту за допомогою мови програмування вимагає спеціальних знань і навичок і великих трудовитрат.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2. Можливо при підготовці та проведенні уроку використання готових програмних продуктів (енциклопедій, навчальних програм і т.п.). Використання комп'ютерної технології при вивченні хімії в середній школі відкриває широкі можливості для створення та використання складного наочно-демонстраційного супроводу на уроці або при виконанні лабораторної роботи. Крім того, при повторенні пройденого матеріалу учень самостійно відтворює всі демонстраційні експерименти, які вчитель показував на уроці. При цьому він може перервати експеримент, зупинити його чи повторити ту частину, яка погано засвоїла. Такий підхід розвиває ініціативу і сприяє підвищенню інтересу учнів до досліджуваного предмета.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3. Велику допомогу при підготовці та проведенні уроків надає вчителю пакет Microsoft Office, який включає в себе крім відомого всім текстового процесора Word ще й систему баз даних Access і електронні презентації PowerPoint.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4. Система баз даних передбачає велику підготовчу роботу при складанні уроку, але в підсумку можна отримати ефективну і універсальну систему навчання та перевірки знань.</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5. Текстовий редактор Word дозволяє підготувати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роздатковий</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та дидактичний матеріал.</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6. Електронні презентації дають можливість вчителю при мінімальній підготовці і незначних витратах часу підготувати наочність до уроку. Уроки, складені за допомогою PowerPoint видовищні і ефективні в роботі над інформацією.</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Переваги використання ІКТ.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Серед головних переваг ІКТ можна виділити:</w:t>
      </w:r>
    </w:p>
    <w:p w:rsidR="00C236AF" w:rsidRPr="00D4246E" w:rsidRDefault="00C236AF" w:rsidP="00C236AF">
      <w:pPr>
        <w:numPr>
          <w:ilvl w:val="0"/>
          <w:numId w:val="5"/>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Індивідуалізація навчання;</w:t>
      </w:r>
    </w:p>
    <w:p w:rsidR="00C236AF" w:rsidRPr="00D4246E" w:rsidRDefault="00C236AF" w:rsidP="00C236AF">
      <w:pPr>
        <w:numPr>
          <w:ilvl w:val="0"/>
          <w:numId w:val="5"/>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Інтенсифікація самостійної роботи учнів;</w:t>
      </w:r>
    </w:p>
    <w:p w:rsidR="00C236AF" w:rsidRPr="00D4246E" w:rsidRDefault="00C236AF" w:rsidP="00C236AF">
      <w:pPr>
        <w:numPr>
          <w:ilvl w:val="0"/>
          <w:numId w:val="5"/>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Зростання обсягу виконаних на урок завдань;</w:t>
      </w:r>
    </w:p>
    <w:p w:rsidR="00C236AF" w:rsidRPr="00D4246E" w:rsidRDefault="00C236AF" w:rsidP="00C236AF">
      <w:pPr>
        <w:numPr>
          <w:ilvl w:val="0"/>
          <w:numId w:val="5"/>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Розширення інформаційних потоків при використанні Internet;</w:t>
      </w:r>
    </w:p>
    <w:p w:rsidR="00C236AF" w:rsidRPr="00D4246E" w:rsidRDefault="00C236AF" w:rsidP="00C236AF">
      <w:pPr>
        <w:numPr>
          <w:ilvl w:val="0"/>
          <w:numId w:val="5"/>
        </w:numPr>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Підвищення мотивації та пізнавальної активності за рахунок різноманітності форм роботи, можливості включення ігрового моменту: вирішиш вірно приклади - відкриєш картинку, повставляєш правильно всі букви наблизиш ближче до мети казкового героя. Комп'ютер дає вчителю нові можливості, дозволяючи разом з учнем отримувати задоволення від захопливого процесу пізнання, не тільки силою уяви розсовуючи стіни шкільного кабінету, але за допомогою новітніх технологій дозволяє зануритися в яскравий барвистий світ. Таке заняття викликає у дітей емоційний підйом, навіть відсталі учні охоче працюють з комп'ютером.</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Інтегрування звичайного уроку з комп'ютером дозволяє вчителю перекласти частину своєї роботи на ПК, роблячи при цьому процес навчання більш цікавим, різноманітним, інтенсивним. Зокрема, стає більш швидким </w:t>
      </w:r>
      <w:r w:rsidRPr="00D4246E">
        <w:rPr>
          <w:rFonts w:ascii="Times New Roman" w:eastAsia="Times New Roman" w:hAnsi="Times New Roman" w:cs="Times New Roman"/>
          <w:color w:val="000000"/>
          <w:kern w:val="0"/>
          <w:sz w:val="28"/>
          <w:szCs w:val="28"/>
          <w:bdr w:val="none" w:sz="0" w:space="0" w:color="auto" w:frame="1"/>
          <w:lang w:eastAsia="uk-UA"/>
        </w:rPr>
        <w:lastRenderedPageBreak/>
        <w:t>процес запису визначень, теорем та інших важливих частин матеріалу, тому що вчителю не доводиться повторювати текст кілька разів (він вивів його на екран), учневі не доводиться чекати, поки вчитель повторить саме потрібний йому фрагмент.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Цей метод навчання дуже привабливий і для вчителів: Допомагає їм краще оцінити здібності і знання дитини, зрозуміти його, спонукає шукати нові, нетрадиційні форми і методи навчання, стимулює його професійний ріст і все подальше освоєння комп'ютера.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Застосування на уроці комп'ютерних тестів і діагностичних комплексів дозволить вчителю за короткий час отримувати об'єктивну картину рівня засвоєння матеріалу, що вивчається у всіх учнів і своєчасно його скоректувати. При цьому є можливість вибору рівня складності завдання для конкретного учня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Для учня важливо те, що відразу після виконання тесту (коли ця інформація ще не втратила свою актуальність) він отримує об'єктивний результат із зазначенням помилок, що неможливо, наприклад, при усному опитуванні.</w:t>
      </w:r>
    </w:p>
    <w:p w:rsidR="00C236AF" w:rsidRPr="00D4246E" w:rsidRDefault="00C236AF" w:rsidP="00C236AF">
      <w:pPr>
        <w:spacing w:after="0" w:line="240" w:lineRule="auto"/>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         На уроках, інтегрованих з інформатикою, учні оволодівають комп'ютерною грамотністю і вчаться використовувати в роботі з матеріалом різних предметів один з найбільш потужних сучасних універсальних інструментів - комп'ютер, з його допомогою вони вирішують рівняння, будують графіки, креслення, готують тексти, малюнки для своїх робіт. Це - можливість для учнів проявити свої творчі здібності;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Але, поряд з плюсами, виникають різні проблеми як при підготовці до таких уроків, так і під час їх проведення.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Існуючі недоліки та проблеми застосування ІКТ.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Серед наявних проблем застосування ІКТ  можна виділити наступні:</w:t>
      </w:r>
    </w:p>
    <w:p w:rsidR="00C236AF" w:rsidRPr="00D4246E" w:rsidRDefault="00C236AF" w:rsidP="00C236AF">
      <w:pPr>
        <w:numPr>
          <w:ilvl w:val="0"/>
          <w:numId w:val="6"/>
        </w:numPr>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Недостатність часу для підготовки до уроку, на якому використовуються комп'ютери;</w:t>
      </w:r>
    </w:p>
    <w:p w:rsidR="00C236AF" w:rsidRPr="00D4246E" w:rsidRDefault="00C236AF" w:rsidP="00C236AF">
      <w:pPr>
        <w:numPr>
          <w:ilvl w:val="0"/>
          <w:numId w:val="6"/>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Недостатня комп'ютерна грамотність;</w:t>
      </w:r>
    </w:p>
    <w:p w:rsidR="00C236AF" w:rsidRPr="00D4246E" w:rsidRDefault="00C236AF" w:rsidP="00C236AF">
      <w:pPr>
        <w:numPr>
          <w:ilvl w:val="0"/>
          <w:numId w:val="6"/>
        </w:numPr>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У робочому графіку вчителів не відведено годин для дослідження можливостей Інтернет;</w:t>
      </w:r>
    </w:p>
    <w:p w:rsidR="00C236AF" w:rsidRPr="00D4246E" w:rsidRDefault="00C236AF" w:rsidP="00C236AF">
      <w:pPr>
        <w:numPr>
          <w:ilvl w:val="0"/>
          <w:numId w:val="6"/>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Складно інтегрувати комп'ютер у поурочні структуру занять;</w:t>
      </w:r>
    </w:p>
    <w:p w:rsidR="00C236AF" w:rsidRPr="00D4246E" w:rsidRDefault="00C236AF" w:rsidP="00C236AF">
      <w:pPr>
        <w:numPr>
          <w:ilvl w:val="0"/>
          <w:numId w:val="6"/>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Не вистачає комп'ютерного часу на всіх;</w:t>
      </w:r>
    </w:p>
    <w:p w:rsidR="00C236AF" w:rsidRPr="00D4246E" w:rsidRDefault="00C236AF" w:rsidP="00C236AF">
      <w:pPr>
        <w:numPr>
          <w:ilvl w:val="0"/>
          <w:numId w:val="6"/>
        </w:numPr>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При недостатній мотивації до роботи учні часто відволікаються на ігри, музику, перевірку характеристик ПК і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т.п</w:t>
      </w:r>
      <w:proofErr w:type="spellEnd"/>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bookmarkStart w:id="1" w:name="_Hlk192235876"/>
      <w:r w:rsidRPr="00D4246E">
        <w:rPr>
          <w:rFonts w:ascii="Times New Roman" w:eastAsia="Times New Roman" w:hAnsi="Times New Roman" w:cs="Times New Roman"/>
          <w:b/>
          <w:color w:val="000000"/>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b/>
          <w:bCs/>
          <w:color w:val="000000"/>
          <w:kern w:val="0"/>
          <w:sz w:val="28"/>
          <w:szCs w:val="28"/>
          <w:lang w:eastAsia="uk-UA"/>
        </w:rPr>
        <w:t>Фенюк</w:t>
      </w:r>
      <w:proofErr w:type="spellEnd"/>
      <w:r w:rsidRPr="00D4246E">
        <w:rPr>
          <w:rFonts w:ascii="Times New Roman" w:eastAsia="Times New Roman" w:hAnsi="Times New Roman" w:cs="Times New Roman"/>
          <w:b/>
          <w:bCs/>
          <w:color w:val="000000"/>
          <w:kern w:val="0"/>
          <w:sz w:val="28"/>
          <w:szCs w:val="28"/>
          <w:lang w:eastAsia="uk-UA"/>
        </w:rPr>
        <w:t xml:space="preserve"> Ю.С.,</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b/>
          <w:bCs/>
          <w:color w:val="000000"/>
          <w:kern w:val="0"/>
          <w:sz w:val="28"/>
          <w:szCs w:val="28"/>
          <w:lang w:eastAsia="uk-UA"/>
        </w:rPr>
        <w:t>заступник директора з ВР,</w:t>
      </w:r>
      <w:r w:rsidRPr="00D4246E">
        <w:rPr>
          <w:rFonts w:ascii="Times New Roman" w:eastAsia="Times New Roman" w:hAnsi="Times New Roman" w:cs="Times New Roman"/>
          <w:color w:val="000000"/>
          <w:kern w:val="0"/>
          <w:sz w:val="28"/>
          <w:szCs w:val="28"/>
          <w:lang w:eastAsia="uk-UA"/>
        </w:rPr>
        <w:t xml:space="preserve"> </w:t>
      </w:r>
      <w:bookmarkEnd w:id="1"/>
      <w:r w:rsidRPr="00D4246E">
        <w:rPr>
          <w:rFonts w:ascii="Times New Roman" w:eastAsia="Times New Roman" w:hAnsi="Times New Roman" w:cs="Times New Roman"/>
          <w:color w:val="000000"/>
          <w:kern w:val="0"/>
          <w:sz w:val="28"/>
          <w:szCs w:val="28"/>
          <w:lang w:eastAsia="uk-UA"/>
        </w:rPr>
        <w:t>яка розказала</w:t>
      </w:r>
      <w:r w:rsidRPr="00D4246E">
        <w:rPr>
          <w:rFonts w:ascii="Times New Roman" w:eastAsia="Times New Roman" w:hAnsi="Times New Roman" w:cs="Times New Roman"/>
          <w:b/>
          <w:bCs/>
          <w:color w:val="000000"/>
          <w:kern w:val="0"/>
          <w:sz w:val="28"/>
          <w:szCs w:val="28"/>
          <w:bdr w:val="none" w:sz="0" w:space="0" w:color="auto" w:frame="1"/>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що таке інформаційно-комунікаційні технології (ІКТ)?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Будь-яка </w:t>
      </w:r>
      <w:r w:rsidRPr="00D4246E">
        <w:rPr>
          <w:rFonts w:ascii="Times New Roman" w:eastAsia="Times New Roman" w:hAnsi="Times New Roman" w:cs="Times New Roman"/>
          <w:i/>
          <w:iCs/>
          <w:color w:val="000000"/>
          <w:kern w:val="0"/>
          <w:sz w:val="28"/>
          <w:szCs w:val="28"/>
          <w:bdr w:val="none" w:sz="0" w:space="0" w:color="auto" w:frame="1"/>
          <w:lang w:eastAsia="uk-UA"/>
        </w:rPr>
        <w:t>педагогічна технологія</w:t>
      </w:r>
      <w:r w:rsidRPr="00D4246E">
        <w:rPr>
          <w:rFonts w:ascii="Times New Roman" w:eastAsia="Times New Roman" w:hAnsi="Times New Roman" w:cs="Times New Roman"/>
          <w:color w:val="000000"/>
          <w:kern w:val="0"/>
          <w:sz w:val="28"/>
          <w:szCs w:val="28"/>
          <w:bdr w:val="none" w:sz="0" w:space="0" w:color="auto" w:frame="1"/>
          <w:lang w:eastAsia="uk-UA"/>
        </w:rPr>
        <w:t> - це інформаційна технологія, оскільки основу технологічного процесу навчання складає отримання і перетворення інформації.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За Дж.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Велінгтоном</w:t>
      </w:r>
      <w:proofErr w:type="spellEnd"/>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i/>
          <w:iCs/>
          <w:color w:val="000000"/>
          <w:kern w:val="0"/>
          <w:sz w:val="28"/>
          <w:szCs w:val="28"/>
          <w:bdr w:val="none" w:sz="0" w:space="0" w:color="auto" w:frame="1"/>
          <w:lang w:eastAsia="uk-UA"/>
        </w:rPr>
        <w:t>інформаційні технології</w:t>
      </w:r>
      <w:r w:rsidRPr="00D4246E">
        <w:rPr>
          <w:rFonts w:ascii="Times New Roman" w:eastAsia="Times New Roman" w:hAnsi="Times New Roman" w:cs="Times New Roman"/>
          <w:color w:val="000000"/>
          <w:kern w:val="0"/>
          <w:sz w:val="28"/>
          <w:szCs w:val="28"/>
          <w:bdr w:val="none" w:sz="0" w:space="0" w:color="auto" w:frame="1"/>
          <w:lang w:eastAsia="uk-UA"/>
        </w:rPr>
        <w:t xml:space="preserve"> – це системи, створені для виробництва, передачі, відбору, трансформації (обробки) і використання </w:t>
      </w:r>
      <w:r w:rsidRPr="00D4246E">
        <w:rPr>
          <w:rFonts w:ascii="Times New Roman" w:eastAsia="Times New Roman" w:hAnsi="Times New Roman" w:cs="Times New Roman"/>
          <w:color w:val="000000"/>
          <w:kern w:val="0"/>
          <w:sz w:val="28"/>
          <w:szCs w:val="28"/>
          <w:bdr w:val="none" w:sz="0" w:space="0" w:color="auto" w:frame="1"/>
          <w:lang w:eastAsia="uk-UA"/>
        </w:rPr>
        <w:lastRenderedPageBreak/>
        <w:t>інформації у вигляді звуку, тексту, графічного зображення і цифрової інформації".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Якщо в якості ознаки інформаційних технологій вибрати інструменти, за допомогою яких проводиться обробка інформації (інструментарій технології), то можна виділити наступні </w:t>
      </w:r>
      <w:r w:rsidRPr="00D4246E">
        <w:rPr>
          <w:rFonts w:ascii="Times New Roman" w:eastAsia="Times New Roman" w:hAnsi="Times New Roman" w:cs="Times New Roman"/>
          <w:i/>
          <w:iCs/>
          <w:color w:val="000000"/>
          <w:kern w:val="0"/>
          <w:sz w:val="28"/>
          <w:szCs w:val="28"/>
          <w:bdr w:val="none" w:sz="0" w:space="0" w:color="auto" w:frame="1"/>
          <w:lang w:eastAsia="uk-UA"/>
        </w:rPr>
        <w:t>етапи</w:t>
      </w:r>
      <w:r w:rsidRPr="00D4246E">
        <w:rPr>
          <w:rFonts w:ascii="Times New Roman" w:eastAsia="Times New Roman" w:hAnsi="Times New Roman" w:cs="Times New Roman"/>
          <w:color w:val="000000"/>
          <w:kern w:val="0"/>
          <w:sz w:val="28"/>
          <w:szCs w:val="28"/>
          <w:bdr w:val="none" w:sz="0" w:space="0" w:color="auto" w:frame="1"/>
          <w:lang w:eastAsia="uk-UA"/>
        </w:rPr>
        <w:t> її </w:t>
      </w:r>
      <w:r w:rsidRPr="00D4246E">
        <w:rPr>
          <w:rFonts w:ascii="Times New Roman" w:eastAsia="Times New Roman" w:hAnsi="Times New Roman" w:cs="Times New Roman"/>
          <w:i/>
          <w:iCs/>
          <w:color w:val="000000"/>
          <w:kern w:val="0"/>
          <w:sz w:val="28"/>
          <w:szCs w:val="28"/>
          <w:bdr w:val="none" w:sz="0" w:space="0" w:color="auto" w:frame="1"/>
          <w:lang w:eastAsia="uk-UA"/>
        </w:rPr>
        <w:t>розвитку </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1-й етап (до другої половини XIX ст.) - «Ручна» інформаційна технологія</w:t>
      </w:r>
      <w:r w:rsidRPr="00D4246E">
        <w:rPr>
          <w:rFonts w:ascii="Times New Roman" w:eastAsia="Times New Roman" w:hAnsi="Times New Roman" w:cs="Times New Roman"/>
          <w:color w:val="000000"/>
          <w:kern w:val="0"/>
          <w:sz w:val="28"/>
          <w:szCs w:val="28"/>
          <w:bdr w:val="none" w:sz="0" w:space="0" w:color="auto" w:frame="1"/>
          <w:lang w:eastAsia="uk-UA"/>
        </w:rPr>
        <w:t xml:space="preserve">, інструментарій якої складали: перо, чорнильниця, книга. Комунікації здійснювалися ручним способом шляхом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переправки</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через пошту листів, пакетів, депеш. Основна мета технології - представлення інформації в потрібній формі.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2-й етап (з кінця XIX ст.) - «Механічна» технологія</w:t>
      </w:r>
      <w:r w:rsidRPr="00D4246E">
        <w:rPr>
          <w:rFonts w:ascii="Times New Roman" w:eastAsia="Times New Roman" w:hAnsi="Times New Roman" w:cs="Times New Roman"/>
          <w:color w:val="000000"/>
          <w:kern w:val="0"/>
          <w:sz w:val="28"/>
          <w:szCs w:val="28"/>
          <w:bdr w:val="none" w:sz="0" w:space="0" w:color="auto" w:frame="1"/>
          <w:lang w:eastAsia="uk-UA"/>
        </w:rPr>
        <w:t>, оснащена більш досконалими засобами доставки пошти, інструментарій якої складали: друкарська машинка, телефон, диктофон. Основна мета технології - представлення інформації в потрібній формі більш зручними засобами.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3-й етап (40 - 60-і рр.. XX ст.) - «Електрична» технологія</w:t>
      </w:r>
      <w:r w:rsidRPr="00D4246E">
        <w:rPr>
          <w:rFonts w:ascii="Times New Roman" w:eastAsia="Times New Roman" w:hAnsi="Times New Roman" w:cs="Times New Roman"/>
          <w:color w:val="000000"/>
          <w:kern w:val="0"/>
          <w:sz w:val="28"/>
          <w:szCs w:val="28"/>
          <w:bdr w:val="none" w:sz="0" w:space="0" w:color="auto" w:frame="1"/>
          <w:lang w:eastAsia="uk-UA"/>
        </w:rPr>
        <w:t>, інструментарій якої складали: великі ЕОМ і відповідне програмне забезпечення, електричні друкарські машинки, ксерокси, портативні диктофони. Основна мета інформаційної технології починає переміщатися з форми представлення інформації на формування її змісту.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4-й етап (з початку 70-х рр..) - «Електронна» технологія</w:t>
      </w:r>
      <w:r w:rsidRPr="00D4246E">
        <w:rPr>
          <w:rFonts w:ascii="Times New Roman" w:eastAsia="Times New Roman" w:hAnsi="Times New Roman" w:cs="Times New Roman"/>
          <w:color w:val="000000"/>
          <w:kern w:val="0"/>
          <w:sz w:val="28"/>
          <w:szCs w:val="28"/>
          <w:bdr w:val="none" w:sz="0" w:space="0" w:color="auto" w:frame="1"/>
          <w:lang w:eastAsia="uk-UA"/>
        </w:rPr>
        <w:t>, основним інструментарієм якої стають великі ЕОМ і створені на їхній базі автоматизовані системи управління (АСУ) і інформаційно-пошукові системи, оснащені широким спектром базових і спеціалізованих програмних комплексів. Центр ваги технології ще більш зміщується на формування змістовної сторони інформації для управлінського середовища різних сфер суспільного життя, особливо на організацію аналітичної роботи.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5-й етап (з середини 80-х рр..) - «Комп'ютерна» («нова») технологія</w:t>
      </w:r>
      <w:r w:rsidRPr="00D4246E">
        <w:rPr>
          <w:rFonts w:ascii="Times New Roman" w:eastAsia="Times New Roman" w:hAnsi="Times New Roman" w:cs="Times New Roman"/>
          <w:color w:val="000000"/>
          <w:kern w:val="0"/>
          <w:sz w:val="28"/>
          <w:szCs w:val="28"/>
          <w:bdr w:val="none" w:sz="0" w:space="0" w:color="auto" w:frame="1"/>
          <w:lang w:eastAsia="uk-UA"/>
        </w:rPr>
        <w:t xml:space="preserve">, основним інструментарієм якої є персональний комп'ютер із широким спектром стандартних програмних продуктів різного призначення. На цьому етапі відбувається процес персоналізації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АСК</w:t>
      </w:r>
      <w:proofErr w:type="spellEnd"/>
      <w:r w:rsidRPr="00D4246E">
        <w:rPr>
          <w:rFonts w:ascii="Times New Roman" w:eastAsia="Times New Roman" w:hAnsi="Times New Roman" w:cs="Times New Roman"/>
          <w:color w:val="000000"/>
          <w:kern w:val="0"/>
          <w:sz w:val="28"/>
          <w:szCs w:val="28"/>
          <w:bdr w:val="none" w:sz="0" w:space="0" w:color="auto" w:frame="1"/>
          <w:lang w:eastAsia="uk-UA"/>
        </w:rPr>
        <w:t>, що проявляється у створенні систем підтримки прийняття рішень певними спеціалістами. Подібні системи мають умонтовані елементи аналізу та штучного інтелекту для різних рівнів управління, реалізуються на персональному комп'ютері і використовують телекомунікації. У зв'язку з переходом на мікропроцесорну базу істотним змінам піддаються і технічні засоби побутового, культурного та іншого призначень.</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i/>
          <w:iCs/>
          <w:color w:val="000000"/>
          <w:kern w:val="0"/>
          <w:sz w:val="28"/>
          <w:szCs w:val="28"/>
          <w:bdr w:val="none" w:sz="0" w:space="0" w:color="auto" w:frame="1"/>
          <w:lang w:eastAsia="uk-UA"/>
        </w:rPr>
        <w:t>6-й етап (тільки встановлюється) - «мережева технологія»</w:t>
      </w:r>
      <w:r w:rsidRPr="00D4246E">
        <w:rPr>
          <w:rFonts w:ascii="Times New Roman" w:eastAsia="Times New Roman" w:hAnsi="Times New Roman" w:cs="Times New Roman"/>
          <w:color w:val="000000"/>
          <w:kern w:val="0"/>
          <w:sz w:val="28"/>
          <w:szCs w:val="28"/>
          <w:bdr w:val="none" w:sz="0" w:space="0" w:color="auto" w:frame="1"/>
          <w:lang w:eastAsia="uk-UA"/>
        </w:rPr>
        <w:t> (іноді її вважають частиною комп'ютерних технологій). Починають широко використовуватися в різних галузях глобальні і локальні комп'ютерні мережі. Їй пророкують в найближчому майбутньому бурхливе зростання, обумовлене популярністю її засновника - глобальної комп'ютерної мережі Internet.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З появою персональних комп’ютерів з’явився термін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w:t>
      </w:r>
      <w:r w:rsidRPr="00D4246E">
        <w:rPr>
          <w:rFonts w:ascii="Times New Roman" w:eastAsia="Times New Roman" w:hAnsi="Times New Roman" w:cs="Times New Roman"/>
          <w:i/>
          <w:iCs/>
          <w:color w:val="000000"/>
          <w:kern w:val="0"/>
          <w:sz w:val="28"/>
          <w:szCs w:val="28"/>
          <w:bdr w:val="none" w:sz="0" w:space="0" w:color="auto" w:frame="1"/>
          <w:lang w:eastAsia="uk-UA"/>
        </w:rPr>
        <w:t>нові</w:t>
      </w:r>
      <w:proofErr w:type="spellEnd"/>
      <w:r w:rsidRPr="00D4246E">
        <w:rPr>
          <w:rFonts w:ascii="Times New Roman" w:eastAsia="Times New Roman" w:hAnsi="Times New Roman" w:cs="Times New Roman"/>
          <w:i/>
          <w:iCs/>
          <w:color w:val="000000"/>
          <w:kern w:val="0"/>
          <w:sz w:val="28"/>
          <w:szCs w:val="28"/>
          <w:bdr w:val="none" w:sz="0" w:space="0" w:color="auto" w:frame="1"/>
          <w:lang w:eastAsia="uk-UA"/>
        </w:rPr>
        <w:t xml:space="preserve"> інформаційні </w:t>
      </w:r>
      <w:proofErr w:type="spellStart"/>
      <w:r w:rsidRPr="00D4246E">
        <w:rPr>
          <w:rFonts w:ascii="Times New Roman" w:eastAsia="Times New Roman" w:hAnsi="Times New Roman" w:cs="Times New Roman"/>
          <w:i/>
          <w:iCs/>
          <w:color w:val="000000"/>
          <w:kern w:val="0"/>
          <w:sz w:val="28"/>
          <w:szCs w:val="28"/>
          <w:bdr w:val="none" w:sz="0" w:space="0" w:color="auto" w:frame="1"/>
          <w:lang w:eastAsia="uk-UA"/>
        </w:rPr>
        <w:t>технології</w:t>
      </w:r>
      <w:r w:rsidRPr="00D4246E">
        <w:rPr>
          <w:rFonts w:ascii="Times New Roman" w:eastAsia="Times New Roman" w:hAnsi="Times New Roman" w:cs="Times New Roman"/>
          <w:color w:val="000000"/>
          <w:kern w:val="0"/>
          <w:sz w:val="28"/>
          <w:szCs w:val="28"/>
          <w:bdr w:val="none" w:sz="0" w:space="0" w:color="auto" w:frame="1"/>
          <w:lang w:eastAsia="uk-UA"/>
        </w:rPr>
        <w:t>”</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під яким розуміють впровадження нових підходів до навчально-виховного процесу, що орієнтований на розвиток інтелектуально творчого потенціалу людини з метою підвищення його ефективності, завдяки </w:t>
      </w:r>
      <w:r w:rsidRPr="00D4246E">
        <w:rPr>
          <w:rFonts w:ascii="Times New Roman" w:eastAsia="Times New Roman" w:hAnsi="Times New Roman" w:cs="Times New Roman"/>
          <w:color w:val="000000"/>
          <w:kern w:val="0"/>
          <w:sz w:val="28"/>
          <w:szCs w:val="28"/>
          <w:bdr w:val="none" w:sz="0" w:space="0" w:color="auto" w:frame="1"/>
          <w:lang w:eastAsia="uk-UA"/>
        </w:rPr>
        <w:lastRenderedPageBreak/>
        <w:t>застосуванню сучасних технічних засобів. На сучасному етапі методи, способи і засоби безпосередньо взаємопов'язані з комп'ютером, тому їх іще називають комп'ютерні технології.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Нові інформаційні технології характеризуються наявністю всесвітньої мережі Інтернет, такими її сервісами, як електронна пошта, телекомунікації, що надають широкі можливості. Жива комунікація невід’ємна від інформаційних технологій, тому на сучасному етапі розвитку технічних і програмних засобів інформаційні, технології називають </w:t>
      </w:r>
      <w:r w:rsidRPr="00D4246E">
        <w:rPr>
          <w:rFonts w:ascii="Times New Roman" w:eastAsia="Times New Roman" w:hAnsi="Times New Roman" w:cs="Times New Roman"/>
          <w:i/>
          <w:iCs/>
          <w:color w:val="000000"/>
          <w:kern w:val="0"/>
          <w:sz w:val="28"/>
          <w:szCs w:val="28"/>
          <w:bdr w:val="none" w:sz="0" w:space="0" w:color="auto" w:frame="1"/>
          <w:lang w:eastAsia="uk-UA"/>
        </w:rPr>
        <w:t>інформаційно-комунікаційними</w:t>
      </w:r>
      <w:r w:rsidRPr="00D4246E">
        <w:rPr>
          <w:rFonts w:ascii="Times New Roman" w:eastAsia="Times New Roman" w:hAnsi="Times New Roman" w:cs="Times New Roman"/>
          <w:color w:val="000000"/>
          <w:kern w:val="0"/>
          <w:sz w:val="28"/>
          <w:szCs w:val="28"/>
          <w:bdr w:val="none" w:sz="0" w:space="0" w:color="auto" w:frame="1"/>
          <w:lang w:eastAsia="uk-UA"/>
        </w:rPr>
        <w:t>. У цих комунікаціях комп'ютер займає своє місце. Він забезпечує комфортну, індивідуальну, різноманітну, високоінтелектуальну взаємодію об'єктів комунікації.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Поняття </w:t>
      </w:r>
      <w:proofErr w:type="spellStart"/>
      <w:r w:rsidRPr="00D4246E">
        <w:rPr>
          <w:rFonts w:ascii="Times New Roman" w:eastAsia="Times New Roman" w:hAnsi="Times New Roman" w:cs="Times New Roman"/>
          <w:i/>
          <w:iCs/>
          <w:color w:val="000000"/>
          <w:kern w:val="0"/>
          <w:sz w:val="28"/>
          <w:szCs w:val="28"/>
          <w:bdr w:val="none" w:sz="0" w:space="0" w:color="auto" w:frame="1"/>
          <w:lang w:eastAsia="uk-UA"/>
        </w:rPr>
        <w:t>“інформаційно-комунікаційні</w:t>
      </w:r>
      <w:proofErr w:type="spellEnd"/>
      <w:r w:rsidRPr="00D4246E">
        <w:rPr>
          <w:rFonts w:ascii="Times New Roman" w:eastAsia="Times New Roman" w:hAnsi="Times New Roman" w:cs="Times New Roman"/>
          <w:i/>
          <w:iCs/>
          <w:color w:val="000000"/>
          <w:kern w:val="0"/>
          <w:sz w:val="28"/>
          <w:szCs w:val="28"/>
          <w:bdr w:val="none" w:sz="0" w:space="0" w:color="auto" w:frame="1"/>
          <w:lang w:eastAsia="uk-UA"/>
        </w:rPr>
        <w:t xml:space="preserve"> </w:t>
      </w:r>
      <w:proofErr w:type="spellStart"/>
      <w:r w:rsidRPr="00D4246E">
        <w:rPr>
          <w:rFonts w:ascii="Times New Roman" w:eastAsia="Times New Roman" w:hAnsi="Times New Roman" w:cs="Times New Roman"/>
          <w:i/>
          <w:iCs/>
          <w:color w:val="000000"/>
          <w:kern w:val="0"/>
          <w:sz w:val="28"/>
          <w:szCs w:val="28"/>
          <w:bdr w:val="none" w:sz="0" w:space="0" w:color="auto" w:frame="1"/>
          <w:lang w:eastAsia="uk-UA"/>
        </w:rPr>
        <w:t>технології”</w:t>
      </w:r>
      <w:proofErr w:type="spellEnd"/>
      <w:r w:rsidRPr="00D4246E">
        <w:rPr>
          <w:rFonts w:ascii="Times New Roman" w:eastAsia="Times New Roman" w:hAnsi="Times New Roman" w:cs="Times New Roman"/>
          <w:color w:val="000000"/>
          <w:kern w:val="0"/>
          <w:sz w:val="28"/>
          <w:szCs w:val="28"/>
          <w:bdr w:val="none" w:sz="0" w:space="0" w:color="auto" w:frame="1"/>
          <w:lang w:eastAsia="uk-UA"/>
        </w:rPr>
        <w:t> (ІКТ) не є однозначним.</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Узагалі </w:t>
      </w:r>
      <w:r w:rsidRPr="00D4246E">
        <w:rPr>
          <w:rFonts w:ascii="Times New Roman" w:eastAsia="Times New Roman" w:hAnsi="Times New Roman" w:cs="Times New Roman"/>
          <w:i/>
          <w:iCs/>
          <w:color w:val="000000"/>
          <w:kern w:val="0"/>
          <w:sz w:val="28"/>
          <w:szCs w:val="28"/>
          <w:bdr w:val="none" w:sz="0" w:space="0" w:color="auto" w:frame="1"/>
          <w:lang w:eastAsia="uk-UA"/>
        </w:rPr>
        <w:t>ІКТ</w:t>
      </w:r>
      <w:r w:rsidRPr="00D4246E">
        <w:rPr>
          <w:rFonts w:ascii="Times New Roman" w:eastAsia="Times New Roman" w:hAnsi="Times New Roman" w:cs="Times New Roman"/>
          <w:color w:val="000000"/>
          <w:kern w:val="0"/>
          <w:sz w:val="28"/>
          <w:szCs w:val="28"/>
          <w:bdr w:val="none" w:sz="0" w:space="0" w:color="auto" w:frame="1"/>
          <w:lang w:eastAsia="uk-UA"/>
        </w:rPr>
        <w:t> можна визначити як сукупність різноманітних технологічних інструментів і ресурсів, які використовуються для забезпечення процесу комунікації та створення, поширення, збереження та управління інформацією.</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Під технологічними інструментами та засобами мають на увазі комп’ютери,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мережа Інтернет,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радіо-</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та телепередачі, а також телефонний зв’язок.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Поєднуючи інформаційні та комунікаційні технології, проектуючи їх на освітню практику необхідно зазначити, що основним завданням, яке стоїть перед</w:t>
      </w:r>
    </w:p>
    <w:p w:rsidR="00C236AF" w:rsidRPr="00D4246E" w:rsidRDefault="00C236AF" w:rsidP="00C236AF">
      <w:pPr>
        <w:spacing w:after="0" w:line="240" w:lineRule="auto"/>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їх впровадженням є адаптація людини до життя в інформаційному суспільстві.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Найголовнішими перспективами використання інформаційно-комунікаційних технологій є:</w:t>
      </w:r>
    </w:p>
    <w:p w:rsidR="00C236AF" w:rsidRPr="00D4246E" w:rsidRDefault="00C236AF" w:rsidP="00C236AF">
      <w:pPr>
        <w:numPr>
          <w:ilvl w:val="0"/>
          <w:numId w:val="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забезпечення нової, активної форми фіксації продуктів інтелектуальної діяльності,</w:t>
      </w:r>
    </w:p>
    <w:p w:rsidR="00C236AF" w:rsidRPr="00D4246E" w:rsidRDefault="00C236AF" w:rsidP="00C236AF">
      <w:pPr>
        <w:numPr>
          <w:ilvl w:val="0"/>
          <w:numId w:val="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доступ до практично необмеженого обсягу потрібної навчальної і наукової інформації, висока швидкість її отримання,</w:t>
      </w:r>
    </w:p>
    <w:p w:rsidR="00C236AF" w:rsidRPr="00D4246E" w:rsidRDefault="00C236AF" w:rsidP="00C236AF">
      <w:pPr>
        <w:numPr>
          <w:ilvl w:val="0"/>
          <w:numId w:val="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варіативність способів аналітичного оброблення,</w:t>
      </w:r>
    </w:p>
    <w:p w:rsidR="00C236AF" w:rsidRPr="00D4246E" w:rsidRDefault="00C236AF" w:rsidP="00C236AF">
      <w:pPr>
        <w:numPr>
          <w:ilvl w:val="0"/>
          <w:numId w:val="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виникнення феномену "безпосереднього включення" особистості в інформаційний простір.</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Сучасні ІКТ в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освітньо-інформаційному</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середовищі навчальних закладів мають виконувати такі функції:</w:t>
      </w:r>
    </w:p>
    <w:p w:rsidR="00C236AF" w:rsidRPr="00D4246E" w:rsidRDefault="00C236AF" w:rsidP="00C236AF">
      <w:pPr>
        <w:numPr>
          <w:ilvl w:val="0"/>
          <w:numId w:val="8"/>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засобу навчання (застосування мультимедійних навчальних курсів);</w:t>
      </w:r>
    </w:p>
    <w:p w:rsidR="00C236AF" w:rsidRPr="00D4246E" w:rsidRDefault="00C236AF" w:rsidP="00C236AF">
      <w:pPr>
        <w:numPr>
          <w:ilvl w:val="0"/>
          <w:numId w:val="8"/>
        </w:numPr>
        <w:tabs>
          <w:tab w:val="num" w:pos="851"/>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технічного засобу автоматизації процесу навчальної діяльності дитини, що включена у пізнавальну, пошукову, дослідницьку, експериментальну роботу, який дозволяє мобільно працювати з текстом, графічним, звуковим або </w:t>
      </w:r>
      <w:proofErr w:type="spellStart"/>
      <w:r w:rsidRPr="00D4246E">
        <w:rPr>
          <w:rFonts w:ascii="Times New Roman" w:eastAsia="Times New Roman" w:hAnsi="Times New Roman" w:cs="Times New Roman"/>
          <w:color w:val="000000"/>
          <w:kern w:val="0"/>
          <w:sz w:val="28"/>
          <w:szCs w:val="28"/>
          <w:lang w:eastAsia="uk-UA"/>
        </w:rPr>
        <w:t>відеодокументом</w:t>
      </w:r>
      <w:proofErr w:type="spellEnd"/>
      <w:r w:rsidRPr="00D4246E">
        <w:rPr>
          <w:rFonts w:ascii="Times New Roman" w:eastAsia="Times New Roman" w:hAnsi="Times New Roman" w:cs="Times New Roman"/>
          <w:color w:val="000000"/>
          <w:kern w:val="0"/>
          <w:sz w:val="28"/>
          <w:szCs w:val="28"/>
          <w:lang w:eastAsia="uk-UA"/>
        </w:rPr>
        <w:t>, якісно подавати інформацію, обробляти її, спілкуватися зі своїми однолітками;</w:t>
      </w:r>
    </w:p>
    <w:p w:rsidR="00C236AF" w:rsidRPr="00D4246E" w:rsidRDefault="00C236AF" w:rsidP="00C236AF">
      <w:pPr>
        <w:numPr>
          <w:ilvl w:val="0"/>
          <w:numId w:val="8"/>
        </w:numPr>
        <w:tabs>
          <w:tab w:val="num" w:pos="993"/>
        </w:tabs>
        <w:spacing w:after="0" w:line="240" w:lineRule="auto"/>
        <w:ind w:left="142" w:firstLine="1145"/>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lastRenderedPageBreak/>
        <w:t>зразка сучасних інноваційних технологій, що розвиває навички оволодіння ними, дає знання про їхні назви і функціональне призначення, складові елементи;</w:t>
      </w:r>
    </w:p>
    <w:p w:rsidR="00C236AF" w:rsidRPr="00D4246E" w:rsidRDefault="00C236AF" w:rsidP="00C236AF">
      <w:pPr>
        <w:numPr>
          <w:ilvl w:val="0"/>
          <w:numId w:val="8"/>
        </w:numPr>
        <w:tabs>
          <w:tab w:val="num" w:pos="1134"/>
        </w:tabs>
        <w:spacing w:after="0" w:line="240" w:lineRule="auto"/>
        <w:ind w:left="142" w:firstLine="1145"/>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ефективного тренажера, що розвиває пізнавальну і творчу активність особистості, спонукає її приймати власні оригінальні рішення, бачити їхній результат, перевіряти їхню правомірність тощо</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Використання комп'ютерних технологій - це не вплив моди, а необхідність, продиктована сьогоднішнім рівнем розвитку освіти. </w:t>
      </w:r>
      <w:r w:rsidRPr="00D4246E">
        <w:rPr>
          <w:rFonts w:ascii="Times New Roman" w:eastAsia="Times New Roman" w:hAnsi="Times New Roman" w:cs="Times New Roman"/>
          <w:b/>
          <w:bCs/>
          <w:i/>
          <w:iCs/>
          <w:color w:val="000000"/>
          <w:kern w:val="0"/>
          <w:sz w:val="28"/>
          <w:szCs w:val="28"/>
          <w:bdr w:val="none" w:sz="0" w:space="0" w:color="auto" w:frame="1"/>
          <w:lang w:eastAsia="uk-UA"/>
        </w:rPr>
        <w:t>Переваги використання ІКТ</w:t>
      </w:r>
      <w:r w:rsidRPr="00D4246E">
        <w:rPr>
          <w:rFonts w:ascii="Times New Roman" w:eastAsia="Times New Roman" w:hAnsi="Times New Roman" w:cs="Times New Roman"/>
          <w:color w:val="000000"/>
          <w:kern w:val="0"/>
          <w:sz w:val="28"/>
          <w:szCs w:val="28"/>
          <w:bdr w:val="none" w:sz="0" w:space="0" w:color="auto" w:frame="1"/>
          <w:lang w:eastAsia="uk-UA"/>
        </w:rPr>
        <w:t> можна звести до двох груп: технічні і дидактичні.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Технічними перевагами є швидкість, маневреність, оперативність, можливість перегляду і прослуховування фрагментів і інші мультимедійні функції.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Дидактичні переваги інтерактивних занять - створення ефекту присутності ("Я це бачив!"),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відчуття автентичності, реальності подій, інтерес, бажання дізнатися і побачити більше.</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Інформаційні технології здатні:</w:t>
      </w:r>
    </w:p>
    <w:p w:rsidR="00C236AF" w:rsidRPr="00D4246E" w:rsidRDefault="00C236AF" w:rsidP="00C236AF">
      <w:pPr>
        <w:numPr>
          <w:ilvl w:val="0"/>
          <w:numId w:val="9"/>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стимулювати пізнавальний інтерес дітей;</w:t>
      </w:r>
    </w:p>
    <w:p w:rsidR="00C236AF" w:rsidRPr="00D4246E" w:rsidRDefault="00C236AF" w:rsidP="00C236AF">
      <w:pPr>
        <w:numPr>
          <w:ilvl w:val="0"/>
          <w:numId w:val="9"/>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надати навчально-виховній роботі проблемний, творчий, дослідницький характер і розвивати самостійну діяльність школярів;</w:t>
      </w:r>
    </w:p>
    <w:p w:rsidR="00C236AF" w:rsidRPr="00D4246E" w:rsidRDefault="00C236AF" w:rsidP="00C236AF">
      <w:pPr>
        <w:numPr>
          <w:ilvl w:val="0"/>
          <w:numId w:val="9"/>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забезпечувати навички діяльності учня стосовно інформації, що міститься в навчальних предметах і освітніх областях, а також в навколишньому світі;</w:t>
      </w:r>
    </w:p>
    <w:p w:rsidR="00C236AF" w:rsidRPr="00D4246E" w:rsidRDefault="00C236AF" w:rsidP="00C236AF">
      <w:pPr>
        <w:numPr>
          <w:ilvl w:val="0"/>
          <w:numId w:val="9"/>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за допомогою реальних об'єктів (телевізор, магнітофон, комп'ютер) та інформаційних технологій (відеозапис, ЗМІ, Інтернет), формувати вміння дітей самостійно шукати, аналізувати і відбирати необхідну інформацію, організовувати, перетворювати, зберігати і передавати її,</w:t>
      </w:r>
    </w:p>
    <w:p w:rsidR="00C236AF" w:rsidRPr="00D4246E" w:rsidRDefault="00C236AF" w:rsidP="00C236AF">
      <w:pPr>
        <w:numPr>
          <w:ilvl w:val="0"/>
          <w:numId w:val="9"/>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сприяти соціальній адаптації дитини до школи, впливати на її відносини з однокласниками. </w:t>
      </w:r>
      <w:r w:rsidRPr="00D4246E">
        <w:rPr>
          <w:rFonts w:ascii="Times New Roman" w:eastAsia="Times New Roman" w:hAnsi="Times New Roman" w:cs="Times New Roman"/>
          <w:color w:val="000000"/>
          <w:kern w:val="0"/>
          <w:sz w:val="28"/>
          <w:szCs w:val="28"/>
          <w:lang w:eastAsia="uk-UA"/>
        </w:rPr>
        <w:t>Оволодіння комп'ютером благотворно впливає на формування особистості дитини і надає її більш високий соціальний статус</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Використання ІКТ у роботі педагога дає можливість:</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самоосвіти педагога, підвищення його професійного рівня;</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навчатися і здобувати знання, вміння та якості, необхідні сучасній людині;</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отримувати найсучаснішу інформацію по темі, оновлювати навчальний та дидактичний матеріал;</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мати доступ до методичної бази розробок;</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спілкуватися з колегами на різних форумах;</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отримувати кваліфіковані консультації та поради експертів;</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публікувати свої матеріали;</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брати участь в обговоренні опублікованих матеріалів;</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брати участь в професійних конкурсах,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вебінарах</w:t>
      </w:r>
      <w:proofErr w:type="spellEnd"/>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numPr>
          <w:ilvl w:val="0"/>
          <w:numId w:val="10"/>
        </w:numPr>
        <w:tabs>
          <w:tab w:val="num" w:pos="1276"/>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обмінюватися досвідом з колегами з інших регіонів і країн.</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lastRenderedPageBreak/>
        <w:t xml:space="preserve">Для ефективного впровадження ІКТ в </w:t>
      </w:r>
      <w:proofErr w:type="spellStart"/>
      <w:r w:rsidRPr="00D4246E">
        <w:rPr>
          <w:rFonts w:ascii="Times New Roman" w:eastAsia="Times New Roman" w:hAnsi="Times New Roman" w:cs="Times New Roman"/>
          <w:b/>
          <w:bCs/>
          <w:color w:val="000000"/>
          <w:kern w:val="0"/>
          <w:sz w:val="28"/>
          <w:szCs w:val="28"/>
          <w:bdr w:val="none" w:sz="0" w:space="0" w:color="auto" w:frame="1"/>
          <w:lang w:eastAsia="uk-UA"/>
        </w:rPr>
        <w:t>освітньо-виховний</w:t>
      </w:r>
      <w:proofErr w:type="spellEnd"/>
      <w:r w:rsidRPr="00D4246E">
        <w:rPr>
          <w:rFonts w:ascii="Times New Roman" w:eastAsia="Times New Roman" w:hAnsi="Times New Roman" w:cs="Times New Roman"/>
          <w:b/>
          <w:bCs/>
          <w:color w:val="000000"/>
          <w:kern w:val="0"/>
          <w:sz w:val="28"/>
          <w:szCs w:val="28"/>
          <w:bdr w:val="none" w:sz="0" w:space="0" w:color="auto" w:frame="1"/>
          <w:lang w:eastAsia="uk-UA"/>
        </w:rPr>
        <w:t xml:space="preserve"> процес від учнів, як і від педагога вимагається володіння комп'ютерною грамотністю, яка передбачає:</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вміння писати та редагувати інформацію (текстову, графічну),</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користуватися комп'ютерною телекомунікаційною технологією,</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користуватися базами даних,</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роздруковувати інформацію на принтері;</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вміння скласти та надіслати лист через мережу Інтернет;</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вміння «перекачати» інформацію з мережі на жорсткий або гнучкий диск і навпаки, з жорсткого або гнучкого диска - в мережу;</w:t>
      </w:r>
    </w:p>
    <w:p w:rsidR="00C236AF" w:rsidRPr="00D4246E" w:rsidRDefault="00C236AF" w:rsidP="00C236AF">
      <w:pPr>
        <w:numPr>
          <w:ilvl w:val="0"/>
          <w:numId w:val="11"/>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працювати в системах </w:t>
      </w:r>
      <w:r w:rsidRPr="00D4246E">
        <w:rPr>
          <w:rFonts w:ascii="Times New Roman" w:eastAsia="Times New Roman" w:hAnsi="Times New Roman" w:cs="Times New Roman"/>
          <w:color w:val="000000"/>
          <w:kern w:val="0"/>
          <w:sz w:val="28"/>
          <w:szCs w:val="28"/>
          <w:bdr w:val="none" w:sz="0" w:space="0" w:color="auto" w:frame="1"/>
          <w:lang w:val="en-US" w:eastAsia="uk-UA"/>
        </w:rPr>
        <w:t>DO</w:t>
      </w:r>
      <w:r w:rsidRPr="00D4246E">
        <w:rPr>
          <w:rFonts w:ascii="Times New Roman" w:eastAsia="Times New Roman" w:hAnsi="Times New Roman" w:cs="Times New Roman"/>
          <w:color w:val="000000"/>
          <w:kern w:val="0"/>
          <w:sz w:val="28"/>
          <w:szCs w:val="28"/>
          <w:bdr w:val="none" w:sz="0" w:space="0" w:color="auto" w:frame="1"/>
          <w:lang w:eastAsia="uk-UA"/>
        </w:rPr>
        <w:t>С</w:t>
      </w:r>
      <w:r w:rsidRPr="00D4246E">
        <w:rPr>
          <w:rFonts w:ascii="Times New Roman" w:eastAsia="Times New Roman" w:hAnsi="Times New Roman" w:cs="Times New Roman"/>
          <w:color w:val="000000"/>
          <w:kern w:val="0"/>
          <w:sz w:val="28"/>
          <w:szCs w:val="28"/>
          <w:lang w:eastAsia="uk-UA"/>
        </w:rPr>
        <w:t> і </w:t>
      </w:r>
      <w:r w:rsidRPr="00D4246E">
        <w:rPr>
          <w:rFonts w:ascii="Times New Roman" w:eastAsia="Times New Roman" w:hAnsi="Times New Roman" w:cs="Times New Roman"/>
          <w:color w:val="000000"/>
          <w:kern w:val="0"/>
          <w:sz w:val="28"/>
          <w:szCs w:val="28"/>
          <w:bdr w:val="none" w:sz="0" w:space="0" w:color="auto" w:frame="1"/>
          <w:lang w:val="en-US" w:eastAsia="uk-UA"/>
        </w:rPr>
        <w:t>WINDOWS</w:t>
      </w:r>
      <w:r w:rsidRPr="00D4246E">
        <w:rPr>
          <w:rFonts w:ascii="Times New Roman" w:eastAsia="Times New Roman" w:hAnsi="Times New Roman" w:cs="Times New Roman"/>
          <w:color w:val="000000"/>
          <w:kern w:val="0"/>
          <w:sz w:val="28"/>
          <w:szCs w:val="28"/>
          <w:lang w:eastAsia="uk-UA"/>
        </w:rPr>
        <w:t>, користуючись редакторами </w:t>
      </w:r>
      <w:r w:rsidRPr="00D4246E">
        <w:rPr>
          <w:rFonts w:ascii="Times New Roman" w:eastAsia="Times New Roman" w:hAnsi="Times New Roman" w:cs="Times New Roman"/>
          <w:color w:val="000000"/>
          <w:kern w:val="0"/>
          <w:sz w:val="28"/>
          <w:szCs w:val="28"/>
          <w:bdr w:val="none" w:sz="0" w:space="0" w:color="auto" w:frame="1"/>
          <w:lang w:val="en-US" w:eastAsia="uk-UA"/>
        </w:rPr>
        <w:t>WORD</w:t>
      </w:r>
      <w:r w:rsidRPr="00D4246E">
        <w:rPr>
          <w:rFonts w:ascii="Times New Roman" w:eastAsia="Times New Roman" w:hAnsi="Times New Roman" w:cs="Times New Roman"/>
          <w:color w:val="000000"/>
          <w:kern w:val="0"/>
          <w:sz w:val="28"/>
          <w:szCs w:val="28"/>
          <w:lang w:eastAsia="uk-UA"/>
        </w:rPr>
        <w:t> різної модифікації;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Систематичне включення інформаційно-комунікаційних технологій в освітній процес забезпечить формування і розвиток інформаційно-комунікаційної культури педагогічних працівників та вихованців. У науковій літературі поняття "інформаційно-комунікаційна культура особистості" розглядається як комплекс понять, уявлень, знань, умінь і навичок, які формують в особистості певний стиль мислення, що дозволить їй ефективно використовувати інформаційно-комунікаційні технології в будь-якому виді пізнавальної або творчої діяльності.</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color w:val="000000"/>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b/>
          <w:bCs/>
          <w:color w:val="000000"/>
          <w:kern w:val="0"/>
          <w:sz w:val="28"/>
          <w:szCs w:val="28"/>
          <w:lang w:eastAsia="uk-UA"/>
        </w:rPr>
        <w:t>Палій І.В.,</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b/>
          <w:bCs/>
          <w:color w:val="000000"/>
          <w:kern w:val="0"/>
          <w:sz w:val="28"/>
          <w:szCs w:val="28"/>
          <w:lang w:eastAsia="uk-UA"/>
        </w:rPr>
        <w:t xml:space="preserve">заступник директора з НВР, </w:t>
      </w:r>
      <w:r w:rsidRPr="00D4246E">
        <w:rPr>
          <w:rFonts w:ascii="Times New Roman" w:eastAsia="Times New Roman" w:hAnsi="Times New Roman" w:cs="Times New Roman"/>
          <w:color w:val="000000"/>
          <w:kern w:val="0"/>
          <w:sz w:val="28"/>
          <w:szCs w:val="28"/>
          <w:lang w:eastAsia="uk-UA"/>
        </w:rPr>
        <w:t xml:space="preserve">яка розказала про можливість </w:t>
      </w:r>
      <w:r w:rsidRPr="00D4246E">
        <w:rPr>
          <w:rFonts w:ascii="Times New Roman" w:eastAsia="Times New Roman" w:hAnsi="Times New Roman" w:cs="Times New Roman"/>
          <w:color w:val="000000"/>
          <w:kern w:val="0"/>
          <w:sz w:val="28"/>
          <w:szCs w:val="28"/>
          <w:bdr w:val="none" w:sz="0" w:space="0" w:color="auto" w:frame="1"/>
          <w:lang w:eastAsia="uk-UA"/>
        </w:rPr>
        <w:t xml:space="preserve">використання ІКТ у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навчально</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 виховному процесі.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Основні призначення служби інформаційного забезпечення.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Сучасний період розвитку суспільства характеризується сильним впливом на нього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інформаційно</w:t>
      </w:r>
      <w:proofErr w:type="spellEnd"/>
      <w:r w:rsidRPr="00D4246E">
        <w:rPr>
          <w:rFonts w:ascii="Times New Roman" w:eastAsia="Times New Roman" w:hAnsi="Times New Roman" w:cs="Times New Roman"/>
          <w:color w:val="000000"/>
          <w:kern w:val="0"/>
          <w:sz w:val="28"/>
          <w:szCs w:val="28"/>
          <w:lang w:eastAsia="uk-UA"/>
        </w:rPr>
        <w:t> </w:t>
      </w:r>
      <w:r w:rsidRPr="00D4246E">
        <w:rPr>
          <w:rFonts w:ascii="Times New Roman" w:eastAsia="Times New Roman" w:hAnsi="Times New Roman" w:cs="Times New Roman"/>
          <w:color w:val="000000"/>
          <w:kern w:val="0"/>
          <w:sz w:val="28"/>
          <w:szCs w:val="28"/>
          <w:bdr w:val="none" w:sz="0" w:space="0" w:color="auto" w:frame="1"/>
          <w:lang w:eastAsia="uk-UA"/>
        </w:rPr>
        <w:t>-</w:t>
      </w:r>
      <w:r w:rsidRPr="00D4246E">
        <w:rPr>
          <w:rFonts w:ascii="Times New Roman" w:eastAsia="Times New Roman" w:hAnsi="Times New Roman" w:cs="Times New Roman"/>
          <w:color w:val="000000"/>
          <w:kern w:val="0"/>
          <w:sz w:val="28"/>
          <w:szCs w:val="28"/>
          <w:lang w:eastAsia="uk-UA"/>
        </w:rPr>
        <w:t> </w:t>
      </w:r>
      <w:r w:rsidRPr="00D4246E">
        <w:rPr>
          <w:rFonts w:ascii="Times New Roman" w:eastAsia="Times New Roman" w:hAnsi="Times New Roman" w:cs="Times New Roman"/>
          <w:color w:val="000000"/>
          <w:kern w:val="0"/>
          <w:sz w:val="28"/>
          <w:szCs w:val="28"/>
          <w:bdr w:val="none" w:sz="0" w:space="0" w:color="auto" w:frame="1"/>
          <w:lang w:eastAsia="uk-UA"/>
        </w:rPr>
        <w:t>комунікаційних технологій (ІКТ), які проникають в усі сфери людської діяльності, забезпечують поширення інформаційних потоків у суспільстві і утворюють глобальний інформаційний простір. Невід’ємною і важливою частиною цих процесів є комп’ютеризація освіти. Зараз в Україні йде становлення нової системи освіти, орієнтованої на входження у світовий інформаційно-освітній простір. Цей процес супроводжується істотними змінами в педагогічній теорії і практиці навчально-виховного процесу, пов’язаними із внесенням коректив у зміст технологій навчання, які повинні бути адекватними сучасним технічним можливостям і сприяти гармонійному входженню учня в інформаційне суспільство. Комп’ютерні технології покликані стати невід’ємною частиною цілісного освітнього процесу, значно підвищувати його ефективність. </w:t>
      </w:r>
      <w:r w:rsidRPr="00D4246E">
        <w:rPr>
          <w:rFonts w:ascii="Times New Roman" w:eastAsia="Times New Roman" w:hAnsi="Times New Roman" w:cs="Times New Roman"/>
          <w:color w:val="000000"/>
          <w:kern w:val="0"/>
          <w:sz w:val="28"/>
          <w:szCs w:val="28"/>
          <w:lang w:eastAsia="uk-UA"/>
        </w:rPr>
        <w:t>Тому рівень комп’ютеризації разом з кадровим і методичним забезпеченням навчального процесу є вирішальним показником оцінювання дієздатності</w:t>
      </w:r>
      <w:r w:rsidRPr="00D4246E">
        <w:rPr>
          <w:rFonts w:ascii="Times New Roman" w:eastAsia="Times New Roman" w:hAnsi="Times New Roman" w:cs="Times New Roman"/>
          <w:color w:val="000000"/>
          <w:kern w:val="0"/>
          <w:sz w:val="28"/>
          <w:szCs w:val="28"/>
          <w:bdr w:val="none" w:sz="0" w:space="0" w:color="auto" w:frame="1"/>
          <w:lang w:eastAsia="uk-UA"/>
        </w:rPr>
        <w:t> сучасного навчального закладу</w:t>
      </w:r>
      <w:r w:rsidRPr="00D4246E">
        <w:rPr>
          <w:rFonts w:ascii="Times New Roman" w:eastAsia="Times New Roman" w:hAnsi="Times New Roman" w:cs="Times New Roman"/>
          <w:color w:val="000000"/>
          <w:kern w:val="0"/>
          <w:sz w:val="28"/>
          <w:szCs w:val="28"/>
          <w:lang w:eastAsia="uk-UA"/>
        </w:rPr>
        <w:t>. Інформаційне середовище – засіб ефективної взаємодії учасників освітнього процесу: учнів, педагогів, батьків.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i/>
          <w:iCs/>
          <w:color w:val="000000"/>
          <w:kern w:val="0"/>
          <w:sz w:val="28"/>
          <w:szCs w:val="28"/>
          <w:u w:val="single"/>
          <w:bdr w:val="none" w:sz="0" w:space="0" w:color="auto" w:frame="1"/>
          <w:lang w:eastAsia="uk-UA"/>
        </w:rPr>
        <w:t>Основним призначенням служби інформаційного забезпечення є</w:t>
      </w:r>
      <w:r w:rsidRPr="00D4246E">
        <w:rPr>
          <w:rFonts w:ascii="Times New Roman" w:eastAsia="Times New Roman" w:hAnsi="Times New Roman" w:cs="Times New Roman"/>
          <w:color w:val="000000"/>
          <w:kern w:val="0"/>
          <w:sz w:val="28"/>
          <w:szCs w:val="28"/>
          <w:lang w:eastAsia="uk-UA"/>
        </w:rPr>
        <w:t>:</w:t>
      </w:r>
    </w:p>
    <w:p w:rsidR="00C236AF" w:rsidRPr="00D4246E" w:rsidRDefault="00C236AF" w:rsidP="00C236AF">
      <w:pPr>
        <w:numPr>
          <w:ilvl w:val="0"/>
          <w:numId w:val="12"/>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формування інформаційного освітнього середовища закладу, поетапне вирішення задач інформатизації освіти;</w:t>
      </w:r>
    </w:p>
    <w:p w:rsidR="00C236AF" w:rsidRPr="00D4246E" w:rsidRDefault="00C236AF" w:rsidP="00C236AF">
      <w:pPr>
        <w:numPr>
          <w:ilvl w:val="0"/>
          <w:numId w:val="13"/>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lastRenderedPageBreak/>
        <w:t>упровадження нових інформаційних технологій в освітній і управлінський процеси;</w:t>
      </w:r>
    </w:p>
    <w:p w:rsidR="00C236AF" w:rsidRPr="00D4246E" w:rsidRDefault="00C236AF" w:rsidP="00C236AF">
      <w:pPr>
        <w:numPr>
          <w:ilvl w:val="0"/>
          <w:numId w:val="14"/>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інформаційно-методичне забезпечення </w:t>
      </w:r>
      <w:proofErr w:type="spellStart"/>
      <w:r w:rsidRPr="00D4246E">
        <w:rPr>
          <w:rFonts w:ascii="Times New Roman" w:eastAsia="Times New Roman" w:hAnsi="Times New Roman" w:cs="Times New Roman"/>
          <w:color w:val="000000"/>
          <w:kern w:val="0"/>
          <w:sz w:val="28"/>
          <w:szCs w:val="28"/>
          <w:lang w:eastAsia="uk-UA"/>
        </w:rPr>
        <w:t>навчально-</w:t>
      </w:r>
      <w:proofErr w:type="spellEnd"/>
      <w:r w:rsidRPr="00D4246E">
        <w:rPr>
          <w:rFonts w:ascii="Times New Roman" w:eastAsia="Times New Roman" w:hAnsi="Times New Roman" w:cs="Times New Roman"/>
          <w:color w:val="000000"/>
          <w:kern w:val="0"/>
          <w:sz w:val="28"/>
          <w:szCs w:val="28"/>
          <w:lang w:eastAsia="uk-UA"/>
        </w:rPr>
        <w:t xml:space="preserve"> виховного процесу;</w:t>
      </w:r>
    </w:p>
    <w:p w:rsidR="00C236AF" w:rsidRPr="00D4246E" w:rsidRDefault="00C236AF" w:rsidP="00C236AF">
      <w:pPr>
        <w:numPr>
          <w:ilvl w:val="0"/>
          <w:numId w:val="15"/>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упровадження електронного документообігу. Використання ІКТ у навчально-виховному процесі</w:t>
      </w:r>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Комп’ютер же для педагогів може стати потужним технічним засобом навчання учнів. Використання комп’ютера дозволить розширити можливості педагога, створити базу для залучення учнів до комп’ютерних навчальних програм. На сьогоднішній день комп’ютерні програми, ігри, завдання у своїй роботі можуть застосовувати всі педагогічні працівники</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 xml:space="preserve">У багатьох іграх та програмах присутні елементи новизни, </w:t>
      </w:r>
      <w:proofErr w:type="spellStart"/>
      <w:r w:rsidRPr="00D4246E">
        <w:rPr>
          <w:rFonts w:ascii="Times New Roman" w:eastAsia="Times New Roman" w:hAnsi="Times New Roman" w:cs="Times New Roman"/>
          <w:color w:val="000000"/>
          <w:kern w:val="0"/>
          <w:sz w:val="28"/>
          <w:szCs w:val="28"/>
          <w:lang w:eastAsia="uk-UA"/>
        </w:rPr>
        <w:t>сюрпризності</w:t>
      </w:r>
      <w:proofErr w:type="spellEnd"/>
      <w:r w:rsidRPr="00D4246E">
        <w:rPr>
          <w:rFonts w:ascii="Times New Roman" w:eastAsia="Times New Roman" w:hAnsi="Times New Roman" w:cs="Times New Roman"/>
          <w:color w:val="000000"/>
          <w:kern w:val="0"/>
          <w:sz w:val="28"/>
          <w:szCs w:val="28"/>
          <w:lang w:eastAsia="uk-UA"/>
        </w:rPr>
        <w:t xml:space="preserve">, незвичності, в них використовуються засоби заохочення, що так полюбляють діти. Застосування комп’ютерів,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та інформаційних технологій у якості дидактичних засобів використовується для підвищення мотивації та індивідуалізації навчання, розвитку творчих здібностей </w:t>
      </w:r>
      <w:r w:rsidRPr="00D4246E">
        <w:rPr>
          <w:rFonts w:ascii="Times New Roman" w:eastAsia="Times New Roman" w:hAnsi="Times New Roman" w:cs="Times New Roman"/>
          <w:color w:val="000000"/>
          <w:kern w:val="0"/>
          <w:sz w:val="28"/>
          <w:szCs w:val="28"/>
          <w:bdr w:val="none" w:sz="0" w:space="0" w:color="auto" w:frame="1"/>
          <w:lang w:eastAsia="uk-UA"/>
        </w:rPr>
        <w:t>учнів </w:t>
      </w:r>
      <w:r w:rsidRPr="00D4246E">
        <w:rPr>
          <w:rFonts w:ascii="Times New Roman" w:eastAsia="Times New Roman" w:hAnsi="Times New Roman" w:cs="Times New Roman"/>
          <w:color w:val="000000"/>
          <w:kern w:val="0"/>
          <w:sz w:val="28"/>
          <w:szCs w:val="28"/>
          <w:lang w:eastAsia="uk-UA"/>
        </w:rPr>
        <w:t xml:space="preserve">та для створення благополучного емоційного фону. Використання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у навчанні не тільки збільшує швидкість передачі інформації учням та підвищує рівень її засвоєння, а й сприяє розвитку таких процесів як увага, пам’ять, мислення, уява, мовлення</w:t>
      </w:r>
      <w:r w:rsidRPr="00D4246E">
        <w:rPr>
          <w:rFonts w:ascii="Times New Roman" w:eastAsia="Times New Roman" w:hAnsi="Times New Roman" w:cs="Times New Roman"/>
          <w:color w:val="000000"/>
          <w:kern w:val="0"/>
          <w:sz w:val="28"/>
          <w:szCs w:val="28"/>
          <w:bdr w:val="none" w:sz="0" w:space="0" w:color="auto" w:frame="1"/>
          <w:lang w:eastAsia="uk-UA"/>
        </w:rPr>
        <w:t xml:space="preserve">. Важливо відзначити, що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інформаційно</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 комунікаційні технології можна успішно використовувати як в освітній діяльності педагогів, так і в управлінській, методичній роботі, роботі психолога,  завгоспа, сестри медичної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i/>
          <w:iCs/>
          <w:color w:val="000000"/>
          <w:kern w:val="0"/>
          <w:sz w:val="28"/>
          <w:szCs w:val="28"/>
          <w:u w:val="single"/>
          <w:bdr w:val="none" w:sz="0" w:space="0" w:color="auto" w:frame="1"/>
          <w:lang w:eastAsia="uk-UA"/>
        </w:rPr>
        <w:t>Використання ІКТ в управлінській діяльності.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1. Робота в  освітній мережі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2. Розрахунок стажу роботи працівників;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3. Створення бази даних працівників, учнів та батьків;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4. Робота з документацією (звіти, інформація в різні органи,</w:t>
      </w:r>
      <w:r w:rsidRPr="00D4246E">
        <w:rPr>
          <w:rFonts w:ascii="Times New Roman" w:eastAsia="Times New Roman" w:hAnsi="Times New Roman" w:cs="Times New Roman"/>
          <w:kern w:val="0"/>
          <w:sz w:val="28"/>
          <w:szCs w:val="28"/>
          <w:bdr w:val="none" w:sz="0" w:space="0" w:color="auto" w:frame="1"/>
          <w:lang w:eastAsia="uk-UA"/>
        </w:rPr>
        <w:t> </w:t>
      </w:r>
      <w:r w:rsidRPr="00D4246E">
        <w:rPr>
          <w:rFonts w:ascii="Times New Roman" w:eastAsia="Times New Roman" w:hAnsi="Times New Roman" w:cs="Times New Roman"/>
          <w:kern w:val="0"/>
          <w:sz w:val="28"/>
          <w:szCs w:val="28"/>
          <w:lang w:eastAsia="uk-UA"/>
        </w:rPr>
        <w:t>накази, довідки тощо)</w:t>
      </w:r>
      <w:r w:rsidRPr="00D4246E">
        <w:rPr>
          <w:rFonts w:ascii="Times New Roman" w:eastAsia="Times New Roman" w:hAnsi="Times New Roman" w:cs="Times New Roman"/>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5. Участь у форумах, чатах, конференціях;</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6. Опрацювання нормативно-правової документації шляхом використання Інтернет</w:t>
      </w:r>
      <w:r w:rsidRPr="00D4246E">
        <w:rPr>
          <w:rFonts w:ascii="Times New Roman" w:eastAsia="Times New Roman" w:hAnsi="Times New Roman" w:cs="Times New Roman"/>
          <w:kern w:val="0"/>
          <w:sz w:val="28"/>
          <w:szCs w:val="28"/>
          <w:bdr w:val="none" w:sz="0" w:space="0" w:color="auto" w:frame="1"/>
          <w:lang w:eastAsia="uk-UA"/>
        </w:rPr>
        <w:t>у</w:t>
      </w:r>
      <w:r w:rsidRPr="00D4246E">
        <w:rPr>
          <w:rFonts w:ascii="Times New Roman" w:eastAsia="Times New Roman" w:hAnsi="Times New Roman" w:cs="Times New Roman"/>
          <w:kern w:val="0"/>
          <w:sz w:val="28"/>
          <w:szCs w:val="28"/>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 xml:space="preserve">7. Створення </w:t>
      </w:r>
      <w:proofErr w:type="spellStart"/>
      <w:r w:rsidRPr="00D4246E">
        <w:rPr>
          <w:rFonts w:ascii="Times New Roman" w:eastAsia="Times New Roman" w:hAnsi="Times New Roman" w:cs="Times New Roman"/>
          <w:kern w:val="0"/>
          <w:sz w:val="28"/>
          <w:szCs w:val="28"/>
          <w:lang w:eastAsia="uk-UA"/>
        </w:rPr>
        <w:t>портфоліо</w:t>
      </w:r>
      <w:proofErr w:type="spellEnd"/>
      <w:r w:rsidRPr="00D4246E">
        <w:rPr>
          <w:rFonts w:ascii="Times New Roman" w:eastAsia="Times New Roman" w:hAnsi="Times New Roman" w:cs="Times New Roman"/>
          <w:kern w:val="0"/>
          <w:sz w:val="28"/>
          <w:szCs w:val="28"/>
          <w:lang w:eastAsia="uk-UA"/>
        </w:rPr>
        <w:t xml:space="preserve"> педагогічних працівників;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8. Оформлення внутрішнього контролю за службами в електронному вигляді.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i/>
          <w:iCs/>
          <w:color w:val="000000"/>
          <w:kern w:val="0"/>
          <w:sz w:val="28"/>
          <w:szCs w:val="28"/>
          <w:u w:val="single"/>
          <w:bdr w:val="none" w:sz="0" w:space="0" w:color="auto" w:frame="1"/>
          <w:lang w:eastAsia="uk-UA"/>
        </w:rPr>
        <w:t>Використання ІКТ у методичній роботі.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1. Оформлення ділової документації;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2. Проведення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контрольно</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 аналітичної діяльності(підготовка схем аналізу, обробка даних, результативність у вигляді графіків, діаграм (атестація педагогів, рівень знань учнів з різних розділів програми тощо);</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2. Робота в мережі Інтернет з питання самоосвіти та накопичення інформаційного матеріалу.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3.</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Оформлення атестаційних матеріалів;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4. Розробка презентацій до семінарів, методичних об’єднань, конференцій, педагогічних рад, консультацій;</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lastRenderedPageBreak/>
        <w:t>5. Використання мультимедійного супроводу на заняттях, під час проведення свят та розваг, режимних моментів; у роботі з батьками (під час проведення консультацій, батьківських зборів, Дня відкритих дверей тощо);</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6. Оформлення картотеки періодичних видань, облік методичної та художньої літератури;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7. Оформлення стендів, інформаційних куточків;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8. Оформлення буклетів,</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матеріалів для участі в різноманітних конкурсах.</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9. Накопичення ілюстративних матеріалів для випуску </w:t>
      </w:r>
      <w:proofErr w:type="spellStart"/>
      <w:r w:rsidRPr="00D4246E">
        <w:rPr>
          <w:rFonts w:ascii="Times New Roman" w:eastAsia="Times New Roman" w:hAnsi="Times New Roman" w:cs="Times New Roman"/>
          <w:color w:val="000000"/>
          <w:kern w:val="0"/>
          <w:sz w:val="28"/>
          <w:szCs w:val="28"/>
          <w:lang w:eastAsia="uk-UA"/>
        </w:rPr>
        <w:t>санбюлетнів</w:t>
      </w:r>
      <w:proofErr w:type="spellEnd"/>
      <w:r w:rsidRPr="00D4246E">
        <w:rPr>
          <w:rFonts w:ascii="Times New Roman" w:eastAsia="Times New Roman" w:hAnsi="Times New Roman" w:cs="Times New Roman"/>
          <w:color w:val="000000"/>
          <w:kern w:val="0"/>
          <w:sz w:val="28"/>
          <w:szCs w:val="28"/>
          <w:lang w:eastAsia="uk-UA"/>
        </w:rPr>
        <w:t>, порад для батьків, оформлення презентацій, буклетів.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10. Обмін досвідом роботи з іншими педагогічними колективами.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i/>
          <w:iCs/>
          <w:color w:val="000000"/>
          <w:kern w:val="0"/>
          <w:sz w:val="28"/>
          <w:szCs w:val="28"/>
          <w:u w:val="single"/>
          <w:bdr w:val="none" w:sz="0" w:space="0" w:color="auto" w:frame="1"/>
          <w:lang w:eastAsia="uk-UA"/>
        </w:rPr>
        <w:t>Використання ІКТ у психологічній роботі.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1. Оформлення ділової документації;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2. Оформлення інформаційного куточка для педагогів та батьків;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3. Діагностування педагогів з використанням комп’ютерних діагностичних методик (тести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Люшера</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Равена</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Векслера</w:t>
      </w:r>
      <w:proofErr w:type="spellEnd"/>
      <w:r w:rsidRPr="00D4246E">
        <w:rPr>
          <w:rFonts w:ascii="Times New Roman" w:eastAsia="Times New Roman" w:hAnsi="Times New Roman" w:cs="Times New Roman"/>
          <w:color w:val="000000"/>
          <w:kern w:val="0"/>
          <w:sz w:val="28"/>
          <w:szCs w:val="28"/>
          <w:bdr w:val="none" w:sz="0" w:space="0" w:color="auto" w:frame="1"/>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4. Діагностува</w:t>
      </w:r>
      <w:r w:rsidRPr="00D4246E">
        <w:rPr>
          <w:rFonts w:ascii="Times New Roman" w:eastAsia="Times New Roman" w:hAnsi="Times New Roman" w:cs="Times New Roman"/>
          <w:color w:val="000000"/>
          <w:kern w:val="0"/>
          <w:sz w:val="28"/>
          <w:szCs w:val="28"/>
          <w:lang w:eastAsia="uk-UA"/>
        </w:rPr>
        <w:t>ння </w:t>
      </w:r>
      <w:r w:rsidRPr="00D4246E">
        <w:rPr>
          <w:rFonts w:ascii="Times New Roman" w:eastAsia="Times New Roman" w:hAnsi="Times New Roman" w:cs="Times New Roman"/>
          <w:color w:val="000000"/>
          <w:kern w:val="0"/>
          <w:sz w:val="28"/>
          <w:szCs w:val="28"/>
          <w:bdr w:val="none" w:sz="0" w:space="0" w:color="auto" w:frame="1"/>
          <w:lang w:eastAsia="uk-UA"/>
        </w:rPr>
        <w:t>учнів </w:t>
      </w:r>
      <w:r w:rsidRPr="00D4246E">
        <w:rPr>
          <w:rFonts w:ascii="Times New Roman" w:eastAsia="Times New Roman" w:hAnsi="Times New Roman" w:cs="Times New Roman"/>
          <w:color w:val="000000"/>
          <w:kern w:val="0"/>
          <w:sz w:val="28"/>
          <w:szCs w:val="28"/>
          <w:lang w:eastAsia="uk-UA"/>
        </w:rPr>
        <w:t>за допомогою комп’ютерних методик;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5.</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Обробка даних результатів проведених досліджень у вигляді схем, діаграм;</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6. Розробка презентацій для виступу на семінарах,</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конференціях, батьківських зборах;</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У результаті впровадження в роботу навчальних закладів ІКТ можна очікувати такі результати: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1. Підвищення ефективності процесу навчання.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2. Активізація пізнавальної діяльності</w:t>
      </w:r>
      <w:r w:rsidRPr="00D4246E">
        <w:rPr>
          <w:rFonts w:ascii="Times New Roman" w:eastAsia="Times New Roman" w:hAnsi="Times New Roman" w:cs="Times New Roman"/>
          <w:color w:val="000000"/>
          <w:kern w:val="0"/>
          <w:sz w:val="28"/>
          <w:szCs w:val="28"/>
          <w:bdr w:val="none" w:sz="0" w:space="0" w:color="auto" w:frame="1"/>
          <w:lang w:eastAsia="uk-UA"/>
        </w:rPr>
        <w:t> учнів</w:t>
      </w:r>
      <w:r w:rsidRPr="00D4246E">
        <w:rPr>
          <w:rFonts w:ascii="Times New Roman" w:eastAsia="Times New Roman" w:hAnsi="Times New Roman" w:cs="Times New Roman"/>
          <w:color w:val="000000"/>
          <w:kern w:val="0"/>
          <w:sz w:val="28"/>
          <w:szCs w:val="28"/>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3. Підвищення рівня професійної майстерності педагогів.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4. Виявлення рівня психолого-педагогічної компетенції батьків.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5. Створення єдиного інформаційного середовища.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 xml:space="preserve"> Класифікація засобів ІКТ залежно від їх методичного призначення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ІКТ-компетентність педагога - це здатність педагога використовувати інформаційні і комунікаційні технології для здійснення інформаційної діяльності (пошуку інформації, її визначення і організації, управління і аналізу, а також її створення і розповсюдження) в своїй професійній сфері. А саме:</w:t>
      </w:r>
    </w:p>
    <w:p w:rsidR="00C236AF" w:rsidRPr="00D4246E" w:rsidRDefault="00C236AF" w:rsidP="00C236AF">
      <w:pPr>
        <w:numPr>
          <w:ilvl w:val="0"/>
          <w:numId w:val="16"/>
        </w:numPr>
        <w:tabs>
          <w:tab w:val="num" w:pos="993"/>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здійснювати інформаційну діяльність по збору, обробці, передачі, збереженню інформаційного ресурсу, по продукуванню інформації з метою автоматизації процесів інформаційно-методичного забезпечення;</w:t>
      </w:r>
    </w:p>
    <w:p w:rsidR="00C236AF" w:rsidRPr="00D4246E" w:rsidRDefault="00C236AF" w:rsidP="00C236AF">
      <w:pPr>
        <w:numPr>
          <w:ilvl w:val="0"/>
          <w:numId w:val="16"/>
        </w:numPr>
        <w:tabs>
          <w:tab w:val="num" w:pos="993"/>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оцінювати і реалізовувати можливості електронних видань освітнього призначення і розподіленого в мережі Інтернет інформаційного ресурсу освітнього призначення;</w:t>
      </w:r>
    </w:p>
    <w:p w:rsidR="00C236AF" w:rsidRPr="00D4246E" w:rsidRDefault="00C236AF" w:rsidP="00C236AF">
      <w:pPr>
        <w:numPr>
          <w:ilvl w:val="0"/>
          <w:numId w:val="16"/>
        </w:numPr>
        <w:tabs>
          <w:tab w:val="num" w:pos="993"/>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організовувати інформаційну взаємодію між учасниками освітнього процесу і інтерактивним засобом, що функціонує на базі засобів ІКТ;</w:t>
      </w:r>
    </w:p>
    <w:p w:rsidR="00C236AF" w:rsidRPr="00D4246E" w:rsidRDefault="00C236AF" w:rsidP="00C236AF">
      <w:pPr>
        <w:numPr>
          <w:ilvl w:val="0"/>
          <w:numId w:val="16"/>
        </w:numPr>
        <w:tabs>
          <w:tab w:val="num" w:pos="993"/>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lastRenderedPageBreak/>
        <w:t>створювати і використовувати психолого-педагогічні діагностичні методики контролю і оцінки рівня знань учнів, їх просування в навчанні;</w:t>
      </w:r>
    </w:p>
    <w:p w:rsidR="00C236AF" w:rsidRPr="00D4246E" w:rsidRDefault="00C236AF" w:rsidP="00C236AF">
      <w:pPr>
        <w:tabs>
          <w:tab w:val="num" w:pos="993"/>
        </w:tabs>
        <w:spacing w:after="0" w:line="240" w:lineRule="auto"/>
        <w:ind w:firstLine="128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здійснювати навчальну діяльність з використанням засобів ІКТ в аспектах, що відображають в Базовому компоненті освіти.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Однією з найвдаліших форм підготовки і представлення навчального матеріалу науковці вважають створення мультимедійних презентацій - один з напрямків ІКТ.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 даними ЮНЕСКО, коли людина слухає, вона запам’ятовує 15% мовної інформації, коли дивиться – 25% видимої інформації, коли бачить і слухає – 65% усієї інформації.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inline distT="0" distB="0" distL="0" distR="0">
            <wp:extent cx="5324475" cy="2447925"/>
            <wp:effectExtent l="0" t="0" r="9525" b="9525"/>
            <wp:docPr id="1511671612" name="Рисунок 151167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4475" cy="2447925"/>
                    </a:xfrm>
                    <a:prstGeom prst="rect">
                      <a:avLst/>
                    </a:prstGeom>
                    <a:noFill/>
                    <a:ln>
                      <a:noFill/>
                    </a:ln>
                  </pic:spPr>
                </pic:pic>
              </a:graphicData>
            </a:graphic>
          </wp:inline>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Рис. 1. Структура ІКТ-компетентності педагога.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181225" cy="266700"/>
            <wp:effectExtent l="0" t="0" r="9525" b="0"/>
            <wp:wrapSquare wrapText="bothSides"/>
            <wp:docPr id="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1225" cy="26670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Ціннісно-мотиваційний компонент включає</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116421605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3629025" cy="762000"/>
            <wp:effectExtent l="0" t="0" r="9525" b="0"/>
            <wp:wrapSquare wrapText="bothSides"/>
            <wp:docPr id="165319589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9025" cy="76200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Мотиви, мету, потреби в професійному навчанні, вдосконаленні, самовихованні, саморозвитку, ціннісні установки актуалізації в професійній діяльності, стимулює творчий прояв особи в професійній діяльності. Він припускає наявність інтересу до професійної діяльності, який характеризує потребу людини в знаннях, в оволодінні ефективними способами організації професійної діяльності.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1762125" cy="238125"/>
            <wp:effectExtent l="0" t="0" r="9525" b="9525"/>
            <wp:wrapSquare wrapText="bothSides"/>
            <wp:docPr id="5"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125" cy="238125"/>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Когнітивний компонент повинний</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3638550" cy="752475"/>
            <wp:effectExtent l="0" t="0" r="0" b="9525"/>
            <wp:wrapSquare wrapText="bothSides"/>
            <wp:docPr id="188979235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38550" cy="75247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Забезпечити вільне володіння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падагогом</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навичками опрацювання </w:t>
      </w:r>
      <w:r w:rsidRPr="00D4246E">
        <w:rPr>
          <w:rFonts w:ascii="Times New Roman" w:eastAsia="Times New Roman" w:hAnsi="Times New Roman" w:cs="Times New Roman"/>
          <w:color w:val="000000"/>
          <w:kern w:val="0"/>
          <w:sz w:val="28"/>
          <w:szCs w:val="28"/>
          <w:bdr w:val="none" w:sz="0" w:space="0" w:color="auto" w:frame="1"/>
          <w:lang w:eastAsia="uk-UA"/>
        </w:rPr>
        <w:lastRenderedPageBreak/>
        <w:t xml:space="preserve">інформації та роботи з інформаційними об’єктами, які відповідно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впливаютьна</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навички вдосконалення професійних знань і умінь, знання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міжпредметних</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зв'язків і т.д. Рівень розвитку когнітивного компоненту визначається повнотою, глибиною, системністю знань вихователя в його предметній області.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1333500" cy="200025"/>
            <wp:effectExtent l="0" t="0" r="0" b="9525"/>
            <wp:wrapSquare wrapText="bothSides"/>
            <wp:docPr id="8"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20002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roofErr w:type="spellStart"/>
      <w:r w:rsidRPr="00D4246E">
        <w:rPr>
          <w:rFonts w:ascii="Times New Roman" w:eastAsia="Times New Roman" w:hAnsi="Times New Roman" w:cs="Times New Roman"/>
          <w:color w:val="000000"/>
          <w:kern w:val="0"/>
          <w:sz w:val="28"/>
          <w:szCs w:val="28"/>
          <w:bdr w:val="none" w:sz="0" w:space="0" w:color="auto" w:frame="1"/>
          <w:lang w:eastAsia="uk-UA"/>
        </w:rPr>
        <w:t>Діяльністний</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компонент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3629025" cy="866775"/>
            <wp:effectExtent l="0" t="0" r="9525" b="9525"/>
            <wp:wrapSquare wrapText="bothSides"/>
            <wp:docPr id="10"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9025" cy="86677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Це активне застосування інформаційних технологій і комп'ютера в професійній діяльності як засобів пізнання і розвитку ІКТ-компетентності, самовдосконалення і творчості. Комунікативна складова цього компоненту виявляється в умінні встановлювати міжособистісні зв'язки, вибирати оптимальний стиль спілкування в різних ситуаціях, опановувати засобами вербального і невербального спілкування.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8480" behindDoc="0" locked="0" layoutInCell="1" allowOverlap="0">
            <wp:simplePos x="0" y="0"/>
            <wp:positionH relativeFrom="column">
              <wp:align>left</wp:align>
            </wp:positionH>
            <wp:positionV relativeFrom="line">
              <wp:posOffset>0</wp:posOffset>
            </wp:positionV>
            <wp:extent cx="1952625" cy="228600"/>
            <wp:effectExtent l="0" t="0" r="9525" b="0"/>
            <wp:wrapSquare wrapText="bothSides"/>
            <wp:docPr id="1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52625" cy="22860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Предметно-орієнтований рівень припускає</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69504"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1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0528" behindDoc="0" locked="0" layoutInCell="1" allowOverlap="0">
            <wp:simplePos x="0" y="0"/>
            <wp:positionH relativeFrom="column">
              <wp:align>right</wp:align>
            </wp:positionH>
            <wp:positionV relativeFrom="line">
              <wp:posOffset>0</wp:posOffset>
            </wp:positionV>
            <wp:extent cx="3609975" cy="714375"/>
            <wp:effectExtent l="0" t="0" r="9525" b="9525"/>
            <wp:wrapSquare wrapText="bothSides"/>
            <wp:docPr id="13"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9975" cy="71437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Освоєння і формування готовності до впровадження в освітню діяльність спеціалізованих технологій і ресурсів, розроблених відповідно до вимог змісту Базового компонента дошкільної освіти. Вивчення тих чи інших комп’ютерних технологій та засобів повинне бути зумовлено потребами педагога в його професійній діяльності.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1552" behindDoc="0" locked="0" layoutInCell="1" allowOverlap="0">
            <wp:simplePos x="0" y="0"/>
            <wp:positionH relativeFrom="column">
              <wp:align>left</wp:align>
            </wp:positionH>
            <wp:positionV relativeFrom="line">
              <wp:posOffset>0</wp:posOffset>
            </wp:positionV>
            <wp:extent cx="1781175" cy="200025"/>
            <wp:effectExtent l="0" t="0" r="9525" b="9525"/>
            <wp:wrapSquare wrapText="bothSides"/>
            <wp:docPr id="1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81175" cy="20002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roofErr w:type="spellStart"/>
      <w:r w:rsidRPr="00D4246E">
        <w:rPr>
          <w:rFonts w:ascii="Times New Roman" w:eastAsia="Times New Roman" w:hAnsi="Times New Roman" w:cs="Times New Roman"/>
          <w:color w:val="000000"/>
          <w:kern w:val="0"/>
          <w:sz w:val="28"/>
          <w:szCs w:val="28"/>
          <w:bdr w:val="none" w:sz="0" w:space="0" w:color="auto" w:frame="1"/>
          <w:lang w:eastAsia="uk-UA"/>
        </w:rPr>
        <w:t>Рефлексійний</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компонент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2576"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15"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Включає самосвідомість, самоконтроль, самооцінку педагога. Відповідальності за результати своєї діяльності, пізнання себе і самореалізації в професійній діяльності через засоби ІКТ.</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3600" behindDoc="0" locked="0" layoutInCell="1" allowOverlap="0">
            <wp:simplePos x="0" y="0"/>
            <wp:positionH relativeFrom="column">
              <wp:align>right</wp:align>
            </wp:positionH>
            <wp:positionV relativeFrom="line">
              <wp:posOffset>0</wp:posOffset>
            </wp:positionV>
            <wp:extent cx="3609975" cy="485775"/>
            <wp:effectExtent l="0" t="0" r="9525" b="9525"/>
            <wp:wrapSquare wrapText="bothSides"/>
            <wp:docPr id="1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9975" cy="485775"/>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Засоби ІКТ в освіті класифікують залежно від їх методичного призначення за схемою (рис. 2).</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Рис. 2.</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Класифікація засобів ІКТ залежно від їх методичного призначення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Н</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4624" behindDoc="0" locked="0" layoutInCell="1" allowOverlap="0">
            <wp:simplePos x="0" y="0"/>
            <wp:positionH relativeFrom="column">
              <wp:align>left</wp:align>
            </wp:positionH>
            <wp:positionV relativeFrom="line">
              <wp:posOffset>0</wp:posOffset>
            </wp:positionV>
            <wp:extent cx="2714625" cy="428625"/>
            <wp:effectExtent l="0" t="0" r="9525" b="9525"/>
            <wp:wrapSquare wrapText="bothSides"/>
            <wp:docPr id="1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428625"/>
                    </a:xfrm>
                    <a:prstGeom prst="rect">
                      <a:avLst/>
                    </a:prstGeom>
                    <a:noFill/>
                    <a:ln>
                      <a:noFill/>
                    </a:ln>
                  </pic:spPr>
                </pic:pic>
              </a:graphicData>
            </a:graphic>
          </wp:anchor>
        </w:drawing>
      </w:r>
      <w:r w:rsidRPr="00D4246E">
        <w:rPr>
          <w:rFonts w:ascii="Times New Roman" w:eastAsia="Times New Roman" w:hAnsi="Times New Roman" w:cs="Times New Roman"/>
          <w:b/>
          <w:bCs/>
          <w:color w:val="000000"/>
          <w:kern w:val="0"/>
          <w:sz w:val="28"/>
          <w:szCs w:val="28"/>
          <w:bdr w:val="none" w:sz="0" w:space="0" w:color="auto" w:frame="1"/>
          <w:lang w:eastAsia="uk-UA"/>
        </w:rPr>
        <w:t>авчальні</w:t>
      </w:r>
      <w:r w:rsidRPr="00D4246E">
        <w:rPr>
          <w:rFonts w:ascii="Times New Roman" w:eastAsia="Times New Roman" w:hAnsi="Times New Roman" w:cs="Times New Roman"/>
          <w:color w:val="000000"/>
          <w:kern w:val="0"/>
          <w:sz w:val="28"/>
          <w:szCs w:val="28"/>
          <w:bdr w:val="none" w:sz="0" w:space="0" w:color="auto" w:frame="1"/>
          <w:lang w:eastAsia="uk-UA"/>
        </w:rPr>
        <w:t> – повідомляють освітню інформацію,</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формують знання, навички й уміння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lastRenderedPageBreak/>
        <w:drawing>
          <wp:anchor distT="0" distB="0" distL="114300" distR="114300" simplePos="0" relativeHeight="251675648"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18"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навчальної або практичної діяльності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6672" behindDoc="0" locked="0" layoutInCell="1" allowOverlap="0">
            <wp:simplePos x="0" y="0"/>
            <wp:positionH relativeFrom="column">
              <wp:align>left</wp:align>
            </wp:positionH>
            <wp:positionV relativeFrom="line">
              <wp:posOffset>0</wp:posOffset>
            </wp:positionV>
            <wp:extent cx="2714625" cy="352425"/>
            <wp:effectExtent l="0" t="0" r="9525" b="9525"/>
            <wp:wrapSquare wrapText="bothSides"/>
            <wp:docPr id="1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352425"/>
                    </a:xfrm>
                    <a:prstGeom prst="rect">
                      <a:avLst/>
                    </a:prstGeom>
                    <a:noFill/>
                    <a:ln>
                      <a:noFill/>
                    </a:ln>
                  </pic:spPr>
                </pic:pic>
              </a:graphicData>
            </a:graphic>
          </wp:anchor>
        </w:drawing>
      </w:r>
      <w:r w:rsidRPr="00D4246E">
        <w:rPr>
          <w:rFonts w:ascii="Times New Roman" w:eastAsia="Times New Roman" w:hAnsi="Times New Roman" w:cs="Times New Roman"/>
          <w:b/>
          <w:bCs/>
          <w:color w:val="000000"/>
          <w:kern w:val="0"/>
          <w:sz w:val="28"/>
          <w:szCs w:val="28"/>
          <w:bdr w:val="none" w:sz="0" w:space="0" w:color="auto" w:frame="1"/>
          <w:lang w:eastAsia="uk-UA"/>
        </w:rPr>
        <w:t>Тренувальні – </w:t>
      </w:r>
      <w:r w:rsidRPr="00D4246E">
        <w:rPr>
          <w:rFonts w:ascii="Times New Roman" w:eastAsia="Times New Roman" w:hAnsi="Times New Roman" w:cs="Times New Roman"/>
          <w:color w:val="000000"/>
          <w:kern w:val="0"/>
          <w:sz w:val="28"/>
          <w:szCs w:val="28"/>
          <w:bdr w:val="none" w:sz="0" w:space="0" w:color="auto" w:frame="1"/>
          <w:lang w:eastAsia="uk-UA"/>
        </w:rPr>
        <w:t>призначенні для закріплення умінь</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7696"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0"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і навичок, повторення вивченого матеріалу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8720" behindDoc="0" locked="0" layoutInCell="1" allowOverlap="0">
            <wp:simplePos x="0" y="0"/>
            <wp:positionH relativeFrom="column">
              <wp:align>left</wp:align>
            </wp:positionH>
            <wp:positionV relativeFrom="line">
              <wp:posOffset>0</wp:posOffset>
            </wp:positionV>
            <wp:extent cx="2714625" cy="390525"/>
            <wp:effectExtent l="0" t="0" r="9525" b="9525"/>
            <wp:wrapSquare wrapText="bothSides"/>
            <wp:docPr id="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4625" cy="390525"/>
                    </a:xfrm>
                    <a:prstGeom prst="rect">
                      <a:avLst/>
                    </a:prstGeom>
                    <a:noFill/>
                    <a:ln>
                      <a:noFill/>
                    </a:ln>
                  </pic:spPr>
                </pic:pic>
              </a:graphicData>
            </a:graphic>
          </wp:anchor>
        </w:drawing>
      </w:r>
    </w:p>
    <w:p w:rsidR="00C236AF" w:rsidRPr="00D4246E" w:rsidRDefault="00C236AF" w:rsidP="00C236AF">
      <w:pPr>
        <w:spacing w:after="0" w:line="240" w:lineRule="auto"/>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Інформаційно-пошукові і довідкові – </w:t>
      </w:r>
      <w:r w:rsidRPr="00D4246E">
        <w:rPr>
          <w:rFonts w:ascii="Times New Roman" w:eastAsia="Times New Roman" w:hAnsi="Times New Roman" w:cs="Times New Roman"/>
          <w:color w:val="000000"/>
          <w:kern w:val="0"/>
          <w:sz w:val="28"/>
          <w:szCs w:val="28"/>
          <w:bdr w:val="none" w:sz="0" w:space="0" w:color="auto" w:frame="1"/>
          <w:lang w:eastAsia="uk-UA"/>
        </w:rPr>
        <w:t>повідомляють</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79744"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інформацію, формують уміння її систематизувати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0768" behindDoc="0" locked="0" layoutInCell="1" allowOverlap="0">
            <wp:simplePos x="0" y="0"/>
            <wp:positionH relativeFrom="column">
              <wp:align>left</wp:align>
            </wp:positionH>
            <wp:positionV relativeFrom="line">
              <wp:posOffset>0</wp:posOffset>
            </wp:positionV>
            <wp:extent cx="2743200" cy="381000"/>
            <wp:effectExtent l="0" t="0" r="0" b="0"/>
            <wp:wrapSquare wrapText="bothSides"/>
            <wp:docPr id="2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43200" cy="38100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bdr w:val="none" w:sz="0" w:space="0" w:color="auto" w:frame="1"/>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Демонстраційні – </w:t>
      </w:r>
      <w:proofErr w:type="spellStart"/>
      <w:r w:rsidRPr="00D4246E">
        <w:rPr>
          <w:rFonts w:ascii="Times New Roman" w:eastAsia="Times New Roman" w:hAnsi="Times New Roman" w:cs="Times New Roman"/>
          <w:color w:val="000000"/>
          <w:kern w:val="0"/>
          <w:sz w:val="28"/>
          <w:szCs w:val="28"/>
          <w:bdr w:val="none" w:sz="0" w:space="0" w:color="auto" w:frame="1"/>
          <w:lang w:eastAsia="uk-UA"/>
        </w:rPr>
        <w:t>візуалізують</w:t>
      </w:r>
      <w:proofErr w:type="spellEnd"/>
      <w:r w:rsidRPr="00D4246E">
        <w:rPr>
          <w:rFonts w:ascii="Times New Roman" w:eastAsia="Times New Roman" w:hAnsi="Times New Roman" w:cs="Times New Roman"/>
          <w:color w:val="000000"/>
          <w:kern w:val="0"/>
          <w:sz w:val="28"/>
          <w:szCs w:val="28"/>
          <w:bdr w:val="none" w:sz="0" w:space="0" w:color="auto" w:frame="1"/>
          <w:lang w:eastAsia="uk-UA"/>
        </w:rPr>
        <w:t xml:space="preserve"> об’єкти, що вивчаються,</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1792" behindDoc="0" locked="0" layoutInCell="1" allowOverlap="0">
            <wp:simplePos x="0" y="0"/>
            <wp:positionH relativeFrom="column">
              <wp:align>left</wp:align>
            </wp:positionH>
            <wp:positionV relativeFrom="line">
              <wp:posOffset>0</wp:posOffset>
            </wp:positionV>
            <wp:extent cx="752475" cy="771525"/>
            <wp:effectExtent l="0" t="0" r="9525" b="9525"/>
            <wp:wrapSquare wrapText="bothSides"/>
            <wp:docPr id="2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2475" cy="771525"/>
                    </a:xfrm>
                    <a:prstGeom prst="rect">
                      <a:avLst/>
                    </a:prstGeom>
                    <a:noFill/>
                    <a:ln>
                      <a:noFill/>
                    </a:ln>
                  </pic:spPr>
                </pic:pic>
              </a:graphicData>
            </a:graphic>
          </wp:anchor>
        </w:drawing>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2816"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5"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з метою їх дослідження та вивчення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2676525" cy="571500"/>
            <wp:effectExtent l="0" t="0" r="9525" b="0"/>
            <wp:wrapSquare wrapText="bothSides"/>
            <wp:docPr id="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571500"/>
                    </a:xfrm>
                    <a:prstGeom prst="rect">
                      <a:avLst/>
                    </a:prstGeom>
                    <a:noFill/>
                    <a:ln>
                      <a:noFill/>
                    </a:ln>
                  </pic:spPr>
                </pic:pic>
              </a:graphicData>
            </a:graphic>
          </wp:anchor>
        </w:drawing>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4864"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b/>
          <w:bCs/>
          <w:color w:val="000000"/>
          <w:kern w:val="0"/>
          <w:sz w:val="28"/>
          <w:szCs w:val="28"/>
          <w:bdr w:val="none" w:sz="0" w:space="0" w:color="auto" w:frame="1"/>
          <w:lang w:eastAsia="uk-UA"/>
        </w:rPr>
        <w:t> Імітаційні - </w:t>
      </w:r>
      <w:r w:rsidRPr="00D4246E">
        <w:rPr>
          <w:rFonts w:ascii="Times New Roman" w:eastAsia="Times New Roman" w:hAnsi="Times New Roman" w:cs="Times New Roman"/>
          <w:color w:val="000000"/>
          <w:kern w:val="0"/>
          <w:sz w:val="28"/>
          <w:szCs w:val="28"/>
          <w:bdr w:val="none" w:sz="0" w:space="0" w:color="auto" w:frame="1"/>
          <w:lang w:eastAsia="uk-UA"/>
        </w:rPr>
        <w:t>представляють певний аспект реальності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в</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5888"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8"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bdr w:val="none" w:sz="0" w:space="0" w:color="auto" w:frame="1"/>
          <w:lang w:eastAsia="uk-UA"/>
        </w:rPr>
        <w:t> освіті</w:t>
      </w:r>
      <w:r w:rsidRPr="00D4246E">
        <w:rPr>
          <w:rFonts w:ascii="Times New Roman" w:eastAsia="Times New Roman" w:hAnsi="Times New Roman" w:cs="Times New Roman"/>
          <w:b/>
          <w:bCs/>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bdr w:val="none" w:sz="0" w:space="0" w:color="auto" w:frame="1"/>
          <w:lang w:eastAsia="uk-UA"/>
        </w:rPr>
        <w:t>для вивчення його структурних та</w:t>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6912"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29"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7936"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3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8960" behindDoc="0" locked="0" layoutInCell="1" allowOverlap="0">
            <wp:simplePos x="0" y="0"/>
            <wp:positionH relativeFrom="column">
              <wp:align>left</wp:align>
            </wp:positionH>
            <wp:positionV relativeFrom="line">
              <wp:posOffset>0</wp:posOffset>
            </wp:positionV>
            <wp:extent cx="361950" cy="361950"/>
            <wp:effectExtent l="0" t="0" r="0" b="0"/>
            <wp:wrapSquare wrapText="bothSides"/>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anchor>
        </w:drawing>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функціональних характеристик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89984" behindDoc="0" locked="0" layoutInCell="1" allowOverlap="0">
            <wp:simplePos x="0" y="0"/>
            <wp:positionH relativeFrom="column">
              <wp:align>left</wp:align>
            </wp:positionH>
            <wp:positionV relativeFrom="line">
              <wp:posOffset>0</wp:posOffset>
            </wp:positionV>
            <wp:extent cx="2676525" cy="400050"/>
            <wp:effectExtent l="0" t="0" r="9525" b="0"/>
            <wp:wrapSquare wrapText="bothSides"/>
            <wp:docPr id="3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4000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bdr w:val="none" w:sz="0" w:space="0" w:color="auto" w:frame="1"/>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Лабораторні – </w:t>
      </w:r>
      <w:r w:rsidRPr="00D4246E">
        <w:rPr>
          <w:rFonts w:ascii="Times New Roman" w:eastAsia="Times New Roman" w:hAnsi="Times New Roman" w:cs="Times New Roman"/>
          <w:color w:val="000000"/>
          <w:kern w:val="0"/>
          <w:sz w:val="28"/>
          <w:szCs w:val="28"/>
          <w:bdr w:val="none" w:sz="0" w:space="0" w:color="auto" w:frame="1"/>
          <w:lang w:eastAsia="uk-UA"/>
        </w:rPr>
        <w:t>дають змогу проводити віддалені</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експерименти на реальному обладнанні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91008" behindDoc="0" locked="0" layoutInCell="1" allowOverlap="0">
            <wp:simplePos x="0" y="0"/>
            <wp:positionH relativeFrom="column">
              <wp:align>left</wp:align>
            </wp:positionH>
            <wp:positionV relativeFrom="line">
              <wp:posOffset>0</wp:posOffset>
            </wp:positionV>
            <wp:extent cx="2676525" cy="400050"/>
            <wp:effectExtent l="0" t="0" r="9525" b="0"/>
            <wp:wrapSquare wrapText="bothSides"/>
            <wp:docPr id="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4000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Моделювальні – </w:t>
      </w:r>
      <w:r w:rsidRPr="00D4246E">
        <w:rPr>
          <w:rFonts w:ascii="Times New Roman" w:eastAsia="Times New Roman" w:hAnsi="Times New Roman" w:cs="Times New Roman"/>
          <w:color w:val="000000"/>
          <w:kern w:val="0"/>
          <w:sz w:val="28"/>
          <w:szCs w:val="28"/>
          <w:bdr w:val="none" w:sz="0" w:space="0" w:color="auto" w:frame="1"/>
          <w:lang w:eastAsia="uk-UA"/>
        </w:rPr>
        <w:t>дають змогу моделювати об’єкти</w:t>
      </w:r>
      <w:r w:rsidRPr="00D4246E">
        <w:rPr>
          <w:rFonts w:ascii="Times New Roman" w:eastAsia="Times New Roman" w:hAnsi="Times New Roman" w:cs="Times New Roman"/>
          <w:color w:val="000000"/>
          <w:kern w:val="0"/>
          <w:sz w:val="28"/>
          <w:szCs w:val="28"/>
          <w:lang w:eastAsia="uk-UA"/>
        </w:rPr>
        <w:t xml:space="preserve"> </w:t>
      </w:r>
      <w:r w:rsidRPr="00D4246E">
        <w:rPr>
          <w:rFonts w:ascii="Times New Roman" w:eastAsia="Times New Roman" w:hAnsi="Times New Roman" w:cs="Times New Roman"/>
          <w:color w:val="000000"/>
          <w:kern w:val="0"/>
          <w:sz w:val="28"/>
          <w:szCs w:val="28"/>
          <w:bdr w:val="none" w:sz="0" w:space="0" w:color="auto" w:frame="1"/>
          <w:lang w:eastAsia="uk-UA"/>
        </w:rPr>
        <w:t>з метою їх вивчення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92032" behindDoc="0" locked="0" layoutInCell="1" allowOverlap="0">
            <wp:simplePos x="0" y="0"/>
            <wp:positionH relativeFrom="column">
              <wp:align>left</wp:align>
            </wp:positionH>
            <wp:positionV relativeFrom="line">
              <wp:posOffset>0</wp:posOffset>
            </wp:positionV>
            <wp:extent cx="2676525" cy="419100"/>
            <wp:effectExtent l="0" t="0" r="9525" b="0"/>
            <wp:wrapSquare wrapText="bothSides"/>
            <wp:docPr id="3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41910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Навчальні – ігрові – </w:t>
      </w:r>
      <w:r w:rsidRPr="00D4246E">
        <w:rPr>
          <w:rFonts w:ascii="Times New Roman" w:eastAsia="Times New Roman" w:hAnsi="Times New Roman" w:cs="Times New Roman"/>
          <w:color w:val="000000"/>
          <w:kern w:val="0"/>
          <w:sz w:val="28"/>
          <w:szCs w:val="28"/>
          <w:bdr w:val="none" w:sz="0" w:space="0" w:color="auto" w:frame="1"/>
          <w:lang w:eastAsia="uk-UA"/>
        </w:rPr>
        <w:t>створюють навчальні ситуації,</w:t>
      </w:r>
    </w:p>
    <w:p w:rsidR="00C236AF" w:rsidRPr="00D4246E" w:rsidRDefault="00C236AF" w:rsidP="00C236AF">
      <w:pPr>
        <w:spacing w:after="0" w:line="240" w:lineRule="auto"/>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яких діяльність</w:t>
      </w:r>
      <w:r w:rsidRPr="00D4246E">
        <w:rPr>
          <w:rFonts w:ascii="Times New Roman" w:eastAsia="Times New Roman" w:hAnsi="Times New Roman" w:cs="Times New Roman"/>
          <w:b/>
          <w:bCs/>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bdr w:val="none" w:sz="0" w:space="0" w:color="auto" w:frame="1"/>
          <w:lang w:eastAsia="uk-UA"/>
        </w:rPr>
        <w:t>реалізується в ігровій формі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noProof/>
          <w:color w:val="000000"/>
          <w:kern w:val="0"/>
          <w:sz w:val="28"/>
          <w:szCs w:val="28"/>
          <w:lang w:val="ru-RU" w:eastAsia="ru-RU"/>
        </w:rPr>
        <w:drawing>
          <wp:anchor distT="0" distB="0" distL="114300" distR="114300" simplePos="0" relativeHeight="251693056" behindDoc="0" locked="0" layoutInCell="1" allowOverlap="0">
            <wp:simplePos x="0" y="0"/>
            <wp:positionH relativeFrom="column">
              <wp:align>left</wp:align>
            </wp:positionH>
            <wp:positionV relativeFrom="line">
              <wp:posOffset>0</wp:posOffset>
            </wp:positionV>
            <wp:extent cx="2676525" cy="361950"/>
            <wp:effectExtent l="0" t="0" r="9525"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361950"/>
                    </a:xfrm>
                    <a:prstGeom prst="rect">
                      <a:avLst/>
                    </a:prstGeom>
                    <a:noFill/>
                    <a:ln>
                      <a:noFill/>
                    </a:ln>
                  </pic:spPr>
                </pic:pic>
              </a:graphicData>
            </a:graphic>
          </wp:anchor>
        </w:drawing>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Розрахункові – </w:t>
      </w:r>
      <w:r w:rsidRPr="00D4246E">
        <w:rPr>
          <w:rFonts w:ascii="Times New Roman" w:eastAsia="Times New Roman" w:hAnsi="Times New Roman" w:cs="Times New Roman"/>
          <w:color w:val="000000"/>
          <w:kern w:val="0"/>
          <w:sz w:val="28"/>
          <w:szCs w:val="28"/>
          <w:bdr w:val="none" w:sz="0" w:space="0" w:color="auto" w:frame="1"/>
          <w:lang w:eastAsia="uk-UA"/>
        </w:rPr>
        <w:t>автоматизують різні розрахунки</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Times New Roman" w:hAnsi="Times New Roman" w:cs="Times New Roman"/>
          <w:kern w:val="0"/>
          <w:sz w:val="28"/>
          <w:szCs w:val="28"/>
          <w:lang w:eastAsia="uk-UA"/>
        </w:rPr>
        <w:t xml:space="preserve">    </w:t>
      </w:r>
      <w:proofErr w:type="spellStart"/>
      <w:r w:rsidRPr="00D4246E">
        <w:rPr>
          <w:rFonts w:ascii="Times New Roman" w:eastAsia="Times New Roman" w:hAnsi="Times New Roman" w:cs="Times New Roman"/>
          <w:b/>
          <w:bCs/>
          <w:kern w:val="0"/>
          <w:sz w:val="28"/>
          <w:szCs w:val="28"/>
          <w:lang w:eastAsia="uk-UA"/>
        </w:rPr>
        <w:t>Гайдамашко</w:t>
      </w:r>
      <w:proofErr w:type="spellEnd"/>
      <w:r w:rsidRPr="00D4246E">
        <w:rPr>
          <w:rFonts w:ascii="Times New Roman" w:eastAsia="Times New Roman" w:hAnsi="Times New Roman" w:cs="Times New Roman"/>
          <w:b/>
          <w:bCs/>
          <w:kern w:val="0"/>
          <w:sz w:val="28"/>
          <w:szCs w:val="28"/>
          <w:lang w:eastAsia="uk-UA"/>
        </w:rPr>
        <w:t xml:space="preserve"> І.М., вчителька української мови та літератури, </w:t>
      </w:r>
      <w:r w:rsidRPr="00D4246E">
        <w:rPr>
          <w:rFonts w:ascii="Times New Roman" w:eastAsia="Times New Roman" w:hAnsi="Times New Roman" w:cs="Times New Roman"/>
          <w:kern w:val="0"/>
          <w:sz w:val="28"/>
          <w:szCs w:val="28"/>
          <w:lang w:eastAsia="uk-UA"/>
        </w:rPr>
        <w:t xml:space="preserve">яка розказала про </w:t>
      </w:r>
      <w:r w:rsidRPr="00D4246E">
        <w:rPr>
          <w:rFonts w:ascii="Times New Roman" w:eastAsia="Times New Roman" w:hAnsi="Times New Roman" w:cs="Times New Roman"/>
          <w:color w:val="000000"/>
          <w:kern w:val="0"/>
          <w:sz w:val="28"/>
          <w:szCs w:val="28"/>
          <w:bdr w:val="none" w:sz="0" w:space="0" w:color="auto" w:frame="1"/>
          <w:lang w:eastAsia="uk-UA"/>
        </w:rPr>
        <w:t>використання ІКТ на уроках української мови та літератури.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Нові інформаційні технології навчання</w:t>
      </w:r>
      <w:r w:rsidRPr="00D4246E">
        <w:rPr>
          <w:rFonts w:ascii="Times New Roman" w:eastAsia="Times New Roman" w:hAnsi="Times New Roman" w:cs="Times New Roman"/>
          <w:b/>
          <w:bCs/>
          <w:color w:val="000000"/>
          <w:kern w:val="0"/>
          <w:sz w:val="28"/>
          <w:szCs w:val="28"/>
          <w:bdr w:val="none" w:sz="0" w:space="0" w:color="auto" w:frame="1"/>
          <w:lang w:eastAsia="uk-UA"/>
        </w:rPr>
        <w:t> - </w:t>
      </w:r>
      <w:r w:rsidRPr="00D4246E">
        <w:rPr>
          <w:rFonts w:ascii="Times New Roman" w:eastAsia="Times New Roman" w:hAnsi="Times New Roman" w:cs="Times New Roman"/>
          <w:color w:val="000000"/>
          <w:kern w:val="0"/>
          <w:sz w:val="28"/>
          <w:szCs w:val="28"/>
          <w:bdr w:val="none" w:sz="0" w:space="0" w:color="auto" w:frame="1"/>
          <w:lang w:eastAsia="uk-UA"/>
        </w:rPr>
        <w:t>це сукупність методології та технології навчання, в основу якої покладено використання комп’ютерних навчальних програм, електронних посібників і підручників, що забезпечують інтерактивний програмно-методичний супровід навчального процесу і є однією з форм реалізації мети та змісту сучасної парадигми гуманізованої освіти.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 xml:space="preserve">Комп’ютерні технології, увібравши в себе елементи різних методик (особистісно-орієнтованого, розвивального, проектного навчання) надають кожному учню, спираючись на його інтереси, здібності, особисті цінності й суб’єктивний досвід, можливість самореалізації в пізнавальній та інших </w:t>
      </w:r>
      <w:r w:rsidRPr="00D4246E">
        <w:rPr>
          <w:rFonts w:ascii="Times New Roman" w:eastAsia="Times New Roman" w:hAnsi="Times New Roman" w:cs="Times New Roman"/>
          <w:color w:val="000000"/>
          <w:kern w:val="0"/>
          <w:sz w:val="28"/>
          <w:szCs w:val="28"/>
          <w:bdr w:val="none" w:sz="0" w:space="0" w:color="auto" w:frame="1"/>
          <w:lang w:eastAsia="uk-UA"/>
        </w:rPr>
        <w:lastRenderedPageBreak/>
        <w:t>видах діяльності, створюють комфортні умови для самовизначення особистості в інформаційному суспільстві.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Комп’ютерні засоби навчання:</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Електронний підручник</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Статистичні таблиці</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Динамічні таблиці</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Літературні портрети</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Тестові завдання</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Диктанти</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Медіа-твори</w:t>
      </w:r>
    </w:p>
    <w:p w:rsidR="00C236AF" w:rsidRPr="00D4246E" w:rsidRDefault="00C236AF" w:rsidP="00C236AF">
      <w:pPr>
        <w:numPr>
          <w:ilvl w:val="3"/>
          <w:numId w:val="17"/>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Віртуальні екскурсії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Мета педагогів</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навчити учнів не лише опрацьовувати матеріали, а й уміти їх представляти, бо сьогодення вимагає від сучасної молоді не простого оволодіння комп’ютерною технікою, а й вміння нестандартно, творчо показати свою роботу, відстоювати свою думку та аргументувати свої дії. Переваги такої роботи надзвичайні, адже зростає зацікавленість предметом вивчення, учні самі стають творцями, ініціаторами нових ідей, розвивають свої інтелектуальні здібності.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Комп’ютерна презентація - це авторське учнівське бачення теми, розробка певного сценарію виконання і представлення аудиторії, яка, до речі, може бути абсолютно різною: від учнів початкової школи до вчителів. Комп’ютер дає можливість використання інформації мережі Інтернет, дозволяє ілюструвати, естетично оформляти сторінки, використовувати ефекти анімації.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Учні </w:t>
      </w:r>
      <w:r w:rsidRPr="00D4246E">
        <w:rPr>
          <w:rFonts w:ascii="Times New Roman" w:eastAsia="Times New Roman" w:hAnsi="Times New Roman" w:cs="Times New Roman"/>
          <w:color w:val="000000"/>
          <w:kern w:val="0"/>
          <w:sz w:val="28"/>
          <w:szCs w:val="28"/>
          <w:lang w:eastAsia="uk-UA"/>
        </w:rPr>
        <w:t>вчаться бути послідовними у відборі найсуттєвішої інформації.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Суть інформаційно-проектної технології - через проектну діяльність, яка передбачає розв’язання проблеми чи низи проблем на основі певної суми знань, показати практичне застосування цих знань.</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За допомогою комп’ютерної програми вчителі також можуть перевірити вміння </w:t>
      </w:r>
      <w:r w:rsidRPr="00D4246E">
        <w:rPr>
          <w:rFonts w:ascii="Times New Roman" w:eastAsia="Times New Roman" w:hAnsi="Times New Roman" w:cs="Times New Roman"/>
          <w:color w:val="000000"/>
          <w:kern w:val="0"/>
          <w:sz w:val="28"/>
          <w:szCs w:val="28"/>
          <w:bdr w:val="none" w:sz="0" w:space="0" w:color="auto" w:frame="1"/>
          <w:lang w:eastAsia="uk-UA"/>
        </w:rPr>
        <w:t>учні</w:t>
      </w:r>
      <w:r w:rsidRPr="00D4246E">
        <w:rPr>
          <w:rFonts w:ascii="Times New Roman" w:eastAsia="Times New Roman" w:hAnsi="Times New Roman" w:cs="Times New Roman"/>
          <w:color w:val="000000"/>
          <w:kern w:val="0"/>
          <w:sz w:val="28"/>
          <w:szCs w:val="28"/>
          <w:lang w:eastAsia="uk-UA"/>
        </w:rPr>
        <w:t>в читати текст мовчки. Цим актуалізується така важлива змістова лінія Програми з рідної мови, як комунікативна. Даний розділ комп’ютерної програми надає змогу </w:t>
      </w:r>
      <w:r w:rsidRPr="00D4246E">
        <w:rPr>
          <w:rFonts w:ascii="Times New Roman" w:eastAsia="Times New Roman" w:hAnsi="Times New Roman" w:cs="Times New Roman"/>
          <w:color w:val="000000"/>
          <w:kern w:val="0"/>
          <w:sz w:val="28"/>
          <w:szCs w:val="28"/>
          <w:bdr w:val="none" w:sz="0" w:space="0" w:color="auto" w:frame="1"/>
          <w:lang w:eastAsia="uk-UA"/>
        </w:rPr>
        <w:t>педагогу </w:t>
      </w:r>
      <w:r w:rsidRPr="00D4246E">
        <w:rPr>
          <w:rFonts w:ascii="Times New Roman" w:eastAsia="Times New Roman" w:hAnsi="Times New Roman" w:cs="Times New Roman"/>
          <w:color w:val="000000"/>
          <w:kern w:val="0"/>
          <w:sz w:val="28"/>
          <w:szCs w:val="28"/>
          <w:lang w:eastAsia="uk-UA"/>
        </w:rPr>
        <w:t xml:space="preserve">воднораз проконтролювати час прочитання тексту і відповідно визначити темп читання для кожного учня класу. Слід звернути увагу на те, що при перевірці навичок читати мовчки оцінювання виконання завдання відбувається в два етапи з визначенням оцінки за кожний </w:t>
      </w:r>
      <w:proofErr w:type="spellStart"/>
      <w:r w:rsidRPr="00D4246E">
        <w:rPr>
          <w:rFonts w:ascii="Times New Roman" w:eastAsia="Times New Roman" w:hAnsi="Times New Roman" w:cs="Times New Roman"/>
          <w:color w:val="000000"/>
          <w:kern w:val="0"/>
          <w:sz w:val="28"/>
          <w:szCs w:val="28"/>
          <w:lang w:eastAsia="uk-UA"/>
        </w:rPr>
        <w:t>їз</w:t>
      </w:r>
      <w:proofErr w:type="spellEnd"/>
      <w:r w:rsidRPr="00D4246E">
        <w:rPr>
          <w:rFonts w:ascii="Times New Roman" w:eastAsia="Times New Roman" w:hAnsi="Times New Roman" w:cs="Times New Roman"/>
          <w:color w:val="000000"/>
          <w:kern w:val="0"/>
          <w:sz w:val="28"/>
          <w:szCs w:val="28"/>
          <w:lang w:eastAsia="uk-UA"/>
        </w:rPr>
        <w:t xml:space="preserve"> них і наступному підсумовуванні оцінок для визначення загального балу за завдання (максимальний бал-12).</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Творчі завдання на основі застосування інформаційних технологій за своїм змістом і методами виконання найчастіше носять ситуативний характер. Дидактичною метою таких завдань є вироблення </w:t>
      </w:r>
      <w:proofErr w:type="spellStart"/>
      <w:r w:rsidRPr="00D4246E">
        <w:rPr>
          <w:rFonts w:ascii="Times New Roman" w:eastAsia="Times New Roman" w:hAnsi="Times New Roman" w:cs="Times New Roman"/>
          <w:color w:val="000000"/>
          <w:kern w:val="0"/>
          <w:sz w:val="28"/>
          <w:szCs w:val="28"/>
          <w:lang w:eastAsia="uk-UA"/>
        </w:rPr>
        <w:t>діяльнісних</w:t>
      </w:r>
      <w:proofErr w:type="spellEnd"/>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color w:val="000000"/>
          <w:kern w:val="0"/>
          <w:sz w:val="28"/>
          <w:szCs w:val="28"/>
          <w:lang w:eastAsia="uk-UA"/>
        </w:rPr>
        <w:t>компетенцій</w:t>
      </w:r>
      <w:proofErr w:type="spellEnd"/>
      <w:r w:rsidRPr="00D4246E">
        <w:rPr>
          <w:rFonts w:ascii="Times New Roman" w:eastAsia="Times New Roman" w:hAnsi="Times New Roman" w:cs="Times New Roman"/>
          <w:color w:val="000000"/>
          <w:kern w:val="0"/>
          <w:sz w:val="28"/>
          <w:szCs w:val="28"/>
          <w:lang w:eastAsia="uk-UA"/>
        </w:rPr>
        <w:t xml:space="preserve"> і виявлення особистісного ставлення до розв’язуваної проблеми на основі творчого застосування наявних знань, умінь, навичок.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Зрозуміло, що уроки з використанням інформаційних технологій потребують значної підготовчої діяльності педагога. </w:t>
      </w:r>
      <w:r w:rsidRPr="00D4246E">
        <w:rPr>
          <w:rFonts w:ascii="Times New Roman" w:eastAsia="Times New Roman" w:hAnsi="Times New Roman" w:cs="Times New Roman"/>
          <w:color w:val="000000"/>
          <w:kern w:val="0"/>
          <w:sz w:val="28"/>
          <w:szCs w:val="28"/>
          <w:bdr w:val="none" w:sz="0" w:space="0" w:color="auto" w:frame="1"/>
          <w:lang w:eastAsia="uk-UA"/>
        </w:rPr>
        <w:t>Педагог </w:t>
      </w:r>
      <w:r w:rsidRPr="00D4246E">
        <w:rPr>
          <w:rFonts w:ascii="Times New Roman" w:eastAsia="Times New Roman" w:hAnsi="Times New Roman" w:cs="Times New Roman"/>
          <w:color w:val="000000"/>
          <w:kern w:val="0"/>
          <w:sz w:val="28"/>
          <w:szCs w:val="28"/>
          <w:lang w:eastAsia="uk-UA"/>
        </w:rPr>
        <w:t>повинен вміти користуватися різноманітними програмами: графічними, flesh-анімації, web-</w:t>
      </w:r>
      <w:r w:rsidRPr="00D4246E">
        <w:rPr>
          <w:rFonts w:ascii="Times New Roman" w:eastAsia="Times New Roman" w:hAnsi="Times New Roman" w:cs="Times New Roman"/>
          <w:color w:val="000000"/>
          <w:kern w:val="0"/>
          <w:sz w:val="28"/>
          <w:szCs w:val="28"/>
          <w:lang w:eastAsia="uk-UA"/>
        </w:rPr>
        <w:lastRenderedPageBreak/>
        <w:t xml:space="preserve">редактора, програмами для створення презентацій, програмами для роботи зі звуком та відео тощо. Це уможливлює подання інформації у формі відео, презентації, web-сторінки, з різноманітними </w:t>
      </w:r>
      <w:proofErr w:type="spellStart"/>
      <w:r w:rsidRPr="00D4246E">
        <w:rPr>
          <w:rFonts w:ascii="Times New Roman" w:eastAsia="Times New Roman" w:hAnsi="Times New Roman" w:cs="Times New Roman"/>
          <w:color w:val="000000"/>
          <w:kern w:val="0"/>
          <w:sz w:val="28"/>
          <w:szCs w:val="28"/>
          <w:lang w:eastAsia="uk-UA"/>
        </w:rPr>
        <w:t>роліками</w:t>
      </w:r>
      <w:proofErr w:type="spellEnd"/>
      <w:r w:rsidRPr="00D4246E">
        <w:rPr>
          <w:rFonts w:ascii="Times New Roman" w:eastAsia="Times New Roman" w:hAnsi="Times New Roman" w:cs="Times New Roman"/>
          <w:color w:val="000000"/>
          <w:kern w:val="0"/>
          <w:sz w:val="28"/>
          <w:szCs w:val="28"/>
          <w:lang w:eastAsia="uk-UA"/>
        </w:rPr>
        <w:t>. Загалом у власній практиці для унаочнення навчального матеріалу дуже часто використовую ресурси Інтернету.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Головне завдання використання ІКТ у процесі вивчення української мови й літератури – підвищити пізнавальний інтерес учнів до вивчення предмета, ефективність його опанування школярами. </w:t>
      </w:r>
      <w:r w:rsidRPr="00D4246E">
        <w:rPr>
          <w:rFonts w:ascii="Times New Roman" w:eastAsia="Times New Roman" w:hAnsi="Times New Roman" w:cs="Times New Roman"/>
          <w:color w:val="000000"/>
          <w:kern w:val="0"/>
          <w:sz w:val="28"/>
          <w:szCs w:val="28"/>
          <w:lang w:eastAsia="uk-UA"/>
        </w:rPr>
        <w:t>Загальновизнано, що особистість, яка зацікавлена, хоче пізнати матеріал, засвоює його набагато краще, ніж та, що не зацікавлена змістом того, що вивчає. Отже, дійшли до висновку, що використання комп’ютерних технологій вносить істотні зміни у діяльність педагога та розвиток учня як особистості, ставить нові вимоги до професійної майстерності викладання предмета у комп’ютерному класі, вимагає чіткої організації та індивідуальної роботи з кожним учнем під час навчально-виховного процесу у своїй діяльності прагнемо урізноманітнювати уроки, робити вивчення мови і літератури неповторним, пам’ятаючи слова Олеся Гончара, що бути у вічному пошукові</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це значить «шукати енергію слова в енергії душі».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Одним із способів розвитку пізнавальної активності учнів є використання мультимедійних технологій, які дають змогу підвищити активність і привернути увагу учнів до навчання.</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bookmarkStart w:id="2" w:name="_Hlk192238222"/>
      <w:r w:rsidRPr="00D4246E">
        <w:rPr>
          <w:rFonts w:ascii="Times New Roman" w:eastAsia="Times New Roman" w:hAnsi="Times New Roman" w:cs="Times New Roman"/>
          <w:b/>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kern w:val="0"/>
          <w:sz w:val="28"/>
          <w:szCs w:val="28"/>
          <w:lang w:eastAsia="uk-UA"/>
        </w:rPr>
        <w:t xml:space="preserve">    </w:t>
      </w:r>
      <w:proofErr w:type="spellStart"/>
      <w:r w:rsidRPr="00D4246E">
        <w:rPr>
          <w:rFonts w:ascii="Times New Roman" w:eastAsia="Times New Roman" w:hAnsi="Times New Roman" w:cs="Times New Roman"/>
          <w:b/>
          <w:bCs/>
          <w:kern w:val="0"/>
          <w:sz w:val="28"/>
          <w:szCs w:val="28"/>
          <w:lang w:eastAsia="uk-UA"/>
        </w:rPr>
        <w:t>Лазарюк</w:t>
      </w:r>
      <w:proofErr w:type="spellEnd"/>
      <w:r w:rsidRPr="00D4246E">
        <w:rPr>
          <w:rFonts w:ascii="Times New Roman" w:eastAsia="Times New Roman" w:hAnsi="Times New Roman" w:cs="Times New Roman"/>
          <w:b/>
          <w:bCs/>
          <w:kern w:val="0"/>
          <w:sz w:val="28"/>
          <w:szCs w:val="28"/>
          <w:lang w:eastAsia="uk-UA"/>
        </w:rPr>
        <w:t xml:space="preserve"> Г.І., вчителька початкових класів, </w:t>
      </w:r>
      <w:bookmarkEnd w:id="2"/>
      <w:r w:rsidRPr="00D4246E">
        <w:rPr>
          <w:rFonts w:ascii="Times New Roman" w:eastAsia="Times New Roman" w:hAnsi="Times New Roman" w:cs="Times New Roman"/>
          <w:kern w:val="0"/>
          <w:sz w:val="28"/>
          <w:szCs w:val="28"/>
          <w:lang w:eastAsia="uk-UA"/>
        </w:rPr>
        <w:t xml:space="preserve">яка розказала про </w:t>
      </w:r>
      <w:r w:rsidRPr="00D4246E">
        <w:rPr>
          <w:rFonts w:ascii="Times New Roman" w:eastAsia="Times New Roman" w:hAnsi="Times New Roman" w:cs="Times New Roman"/>
          <w:color w:val="000000"/>
          <w:kern w:val="0"/>
          <w:sz w:val="28"/>
          <w:szCs w:val="28"/>
          <w:bdr w:val="none" w:sz="0" w:space="0" w:color="auto" w:frame="1"/>
          <w:lang w:eastAsia="uk-UA"/>
        </w:rPr>
        <w:t>використання</w:t>
      </w: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b/>
          <w:bCs/>
          <w:i/>
          <w:iCs/>
          <w:color w:val="000000"/>
          <w:kern w:val="0"/>
          <w:sz w:val="28"/>
          <w:szCs w:val="28"/>
          <w:bdr w:val="none" w:sz="0" w:space="0" w:color="auto" w:frame="1"/>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(лат. </w:t>
      </w:r>
      <w:proofErr w:type="spellStart"/>
      <w:r w:rsidRPr="00D4246E">
        <w:rPr>
          <w:rFonts w:ascii="Times New Roman" w:eastAsia="Times New Roman" w:hAnsi="Times New Roman" w:cs="Times New Roman"/>
          <w:color w:val="000000"/>
          <w:kern w:val="0"/>
          <w:sz w:val="28"/>
          <w:szCs w:val="28"/>
          <w:lang w:eastAsia="uk-UA"/>
        </w:rPr>
        <w:t>multum</w:t>
      </w:r>
      <w:proofErr w:type="spellEnd"/>
      <w:r w:rsidRPr="00D4246E">
        <w:rPr>
          <w:rFonts w:ascii="Times New Roman" w:eastAsia="Times New Roman" w:hAnsi="Times New Roman" w:cs="Times New Roman"/>
          <w:color w:val="000000"/>
          <w:kern w:val="0"/>
          <w:sz w:val="28"/>
          <w:szCs w:val="28"/>
          <w:lang w:eastAsia="uk-UA"/>
        </w:rPr>
        <w:t xml:space="preserve"> – багато й англ. </w:t>
      </w:r>
      <w:proofErr w:type="spellStart"/>
      <w:r w:rsidRPr="00D4246E">
        <w:rPr>
          <w:rFonts w:ascii="Times New Roman" w:eastAsia="Times New Roman" w:hAnsi="Times New Roman" w:cs="Times New Roman"/>
          <w:color w:val="000000"/>
          <w:kern w:val="0"/>
          <w:sz w:val="28"/>
          <w:szCs w:val="28"/>
          <w:lang w:eastAsia="uk-UA"/>
        </w:rPr>
        <w:t>media</w:t>
      </w:r>
      <w:proofErr w:type="spellEnd"/>
      <w:r w:rsidRPr="00D4246E">
        <w:rPr>
          <w:rFonts w:ascii="Times New Roman" w:eastAsia="Times New Roman" w:hAnsi="Times New Roman" w:cs="Times New Roman"/>
          <w:color w:val="000000"/>
          <w:kern w:val="0"/>
          <w:sz w:val="28"/>
          <w:szCs w:val="28"/>
          <w:lang w:eastAsia="uk-UA"/>
        </w:rPr>
        <w:t xml:space="preserve"> – засоби) – система сучасних технічних засобів, що дозволяють працювати з текстовою інформацією, графічним зображенням, звуком (мовлення, музика, ефекти), анімаційною комп’ютерною графікою (мальовані фільми, тривимірна графіка) в єдиному комплексі; один їх перспективних напрямків, що найбільш швидко розвиваються, особливо в галузі освіти.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Дійсно,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 один із термінів, який може означати різні речі й бути призначеним для різних людей та користувачів. У зв’язку з цим важко визначити, де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починається й де закінчується.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Урок з використанням мультимедійних технологій стає цікавішим для учня, а тому й ефективнішим для засвоєння знань, поліпшує рівень унаочнення навчального матеріалу на уроці.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Кількість мультимедійної підтримки уроку може бути різною: від кількох хвилин до використання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впродовж цілого уроку. Під час уроку з мультимедійною підтримкою істотно змінюється роль</w:t>
      </w:r>
      <w:r w:rsidRPr="00D4246E">
        <w:rPr>
          <w:rFonts w:ascii="Times New Roman" w:eastAsia="Times New Roman" w:hAnsi="Times New Roman" w:cs="Times New Roman"/>
          <w:color w:val="000000"/>
          <w:kern w:val="0"/>
          <w:sz w:val="28"/>
          <w:szCs w:val="28"/>
          <w:bdr w:val="none" w:sz="0" w:space="0" w:color="auto" w:frame="1"/>
          <w:lang w:eastAsia="uk-UA"/>
        </w:rPr>
        <w:t> педагога</w:t>
      </w:r>
      <w:r w:rsidRPr="00D4246E">
        <w:rPr>
          <w:rFonts w:ascii="Times New Roman" w:eastAsia="Times New Roman" w:hAnsi="Times New Roman" w:cs="Times New Roman"/>
          <w:color w:val="000000"/>
          <w:kern w:val="0"/>
          <w:sz w:val="28"/>
          <w:szCs w:val="28"/>
          <w:lang w:eastAsia="uk-UA"/>
        </w:rPr>
        <w:t>, який виступає передусім організатором, координатором пізнавальної діяльності учнів.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За допомогою комп’ютерних технологій можна використовувати на уроці наочність вищого рівня – відеоматеріали, анімаційні фрагменти, інтерактивні моделі тощо, які дають змогу продемонструвати на уроці ті явища, які в реальному світі побачити неможливо. Інформаційні технології допомагають індивідуалізувати та диференціювати навчання. Цього </w:t>
      </w:r>
      <w:r w:rsidRPr="00D4246E">
        <w:rPr>
          <w:rFonts w:ascii="Times New Roman" w:eastAsia="Times New Roman" w:hAnsi="Times New Roman" w:cs="Times New Roman"/>
          <w:color w:val="000000"/>
          <w:kern w:val="0"/>
          <w:sz w:val="28"/>
          <w:szCs w:val="28"/>
          <w:lang w:eastAsia="uk-UA"/>
        </w:rPr>
        <w:lastRenderedPageBreak/>
        <w:t>досягають не тільки завдяки різнорівневим завданням, а й за допомогою самоосвіти учня.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Отже, комп’ютер та інтерактивні дошки на уроках  поступово стають звичними засобами навчання; використання яких роблять урок динамічним, яскравим і, звичайно, набагато результативнішим.</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kern w:val="0"/>
          <w:sz w:val="28"/>
          <w:szCs w:val="28"/>
          <w:lang w:eastAsia="uk-UA"/>
        </w:rPr>
        <w:t xml:space="preserve">    </w:t>
      </w:r>
      <w:r w:rsidRPr="00D4246E">
        <w:rPr>
          <w:rFonts w:ascii="Times New Roman" w:eastAsia="Times New Roman" w:hAnsi="Times New Roman" w:cs="Times New Roman"/>
          <w:b/>
          <w:bCs/>
          <w:kern w:val="0"/>
          <w:sz w:val="28"/>
          <w:szCs w:val="28"/>
          <w:lang w:eastAsia="uk-UA"/>
        </w:rPr>
        <w:t xml:space="preserve">Руснак М.П., вчителька зарубіжної літератури, </w:t>
      </w:r>
      <w:r w:rsidRPr="00D4246E">
        <w:rPr>
          <w:rFonts w:ascii="Times New Roman" w:eastAsia="Times New Roman" w:hAnsi="Times New Roman" w:cs="Times New Roman"/>
          <w:kern w:val="0"/>
          <w:sz w:val="28"/>
          <w:szCs w:val="28"/>
          <w:lang w:eastAsia="uk-UA"/>
        </w:rPr>
        <w:t>розказала про</w:t>
      </w:r>
      <w:r w:rsidRPr="00D4246E">
        <w:rPr>
          <w:rFonts w:ascii="Times New Roman" w:eastAsia="Times New Roman" w:hAnsi="Times New Roman" w:cs="Times New Roman"/>
          <w:color w:val="000000"/>
          <w:kern w:val="0"/>
          <w:sz w:val="28"/>
          <w:szCs w:val="28"/>
          <w:lang w:eastAsia="uk-UA"/>
        </w:rPr>
        <w:t xml:space="preserve"> безліч різноманітних мультимедійних жанрів: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Блок-тема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Медіа-урок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color w:val="000000"/>
          <w:kern w:val="0"/>
          <w:sz w:val="28"/>
          <w:szCs w:val="28"/>
          <w:lang w:eastAsia="uk-UA"/>
        </w:rPr>
        <w:t>Самодиктант</w:t>
      </w:r>
      <w:proofErr w:type="spellEnd"/>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Тестові завдання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color w:val="000000"/>
          <w:kern w:val="0"/>
          <w:sz w:val="28"/>
          <w:szCs w:val="28"/>
          <w:lang w:eastAsia="uk-UA"/>
        </w:rPr>
        <w:t>Медіапроект</w:t>
      </w:r>
      <w:proofErr w:type="spellEnd"/>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color w:val="000000"/>
          <w:kern w:val="0"/>
          <w:sz w:val="28"/>
          <w:szCs w:val="28"/>
          <w:lang w:eastAsia="uk-UA"/>
        </w:rPr>
        <w:t>Медіатвори</w:t>
      </w:r>
      <w:proofErr w:type="spellEnd"/>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Творчі презентації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Віртуальні екскурсії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w:t>
      </w:r>
      <w:proofErr w:type="spellStart"/>
      <w:r w:rsidRPr="00D4246E">
        <w:rPr>
          <w:rFonts w:ascii="Times New Roman" w:eastAsia="Times New Roman" w:hAnsi="Times New Roman" w:cs="Times New Roman"/>
          <w:color w:val="000000"/>
          <w:kern w:val="0"/>
          <w:sz w:val="28"/>
          <w:szCs w:val="28"/>
          <w:lang w:eastAsia="uk-UA"/>
        </w:rPr>
        <w:t>Медіаекспресії</w:t>
      </w:r>
      <w:proofErr w:type="spellEnd"/>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Літературний портрет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Динамічні таблиці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Статичні таблиці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Статичні таблиці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Така таблиця – вічна. Більше того, на ній можна писати, підкреслювати, малювати – а вона знову чиста. Наприклад, під час закріплення теми «Односкладні прості речення»</w:t>
      </w:r>
      <w:r w:rsidRPr="00D4246E">
        <w:rPr>
          <w:rFonts w:ascii="Times New Roman" w:eastAsia="Times New Roman" w:hAnsi="Times New Roman" w:cs="Times New Roman"/>
          <w:color w:val="000000"/>
          <w:kern w:val="0"/>
          <w:sz w:val="28"/>
          <w:szCs w:val="28"/>
          <w:bdr w:val="none" w:sz="0" w:space="0" w:color="auto" w:frame="1"/>
          <w:lang w:eastAsia="uk-UA"/>
        </w:rPr>
        <w:t> </w:t>
      </w:r>
      <w:r w:rsidRPr="00D4246E">
        <w:rPr>
          <w:rFonts w:ascii="Times New Roman" w:eastAsia="Times New Roman" w:hAnsi="Times New Roman" w:cs="Times New Roman"/>
          <w:color w:val="000000"/>
          <w:kern w:val="0"/>
          <w:sz w:val="28"/>
          <w:szCs w:val="28"/>
          <w:lang w:eastAsia="uk-UA"/>
        </w:rPr>
        <w:t>на таблиці учні</w:t>
      </w:r>
      <w:r w:rsidRPr="00D4246E">
        <w:rPr>
          <w:rFonts w:ascii="Times New Roman" w:eastAsia="Times New Roman" w:hAnsi="Times New Roman" w:cs="Times New Roman"/>
          <w:color w:val="000000"/>
          <w:kern w:val="0"/>
          <w:sz w:val="28"/>
          <w:szCs w:val="28"/>
          <w:bdr w:val="none" w:sz="0" w:space="0" w:color="auto" w:frame="1"/>
          <w:lang w:eastAsia="uk-UA"/>
        </w:rPr>
        <w:t> можуть</w:t>
      </w:r>
      <w:r w:rsidRPr="00D4246E">
        <w:rPr>
          <w:rFonts w:ascii="Times New Roman" w:eastAsia="Times New Roman" w:hAnsi="Times New Roman" w:cs="Times New Roman"/>
          <w:color w:val="000000"/>
          <w:kern w:val="0"/>
          <w:sz w:val="28"/>
          <w:szCs w:val="28"/>
          <w:lang w:eastAsia="uk-UA"/>
        </w:rPr>
        <w:t> спеціальним маркером ставити розділові знаки, робити позначки напроти відповідної характеристики речення , не витрачаючи часу на написання і його письмовий розбір.</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Такий підхід до організації роботи значно економить час і підвищує ефективність навчального процесу, адже за урок можна розібрати не 2-3 речення, а 10-15.</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Динамічні таблиці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Допомагають учням зрозуміти процес «народження» і функціонування правила: потрібні елементи з’являються і зникають, рухаються, збільшуються, переміщаються; іноді для створення бажаного ефекту застосовується звукове оформлення, анімаційні вставки тощо. Матеріал підібраний з орієнтацією на асоціативне, образне мислення учнів, що дає змогу швидко запам’ятати та якісно застосувати набуті знання.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Літературний портрет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Мультимедійний проект, що містить документи, фотографії, таблиці, ілюстративний матеріал, </w:t>
      </w:r>
      <w:proofErr w:type="spellStart"/>
      <w:r w:rsidRPr="00D4246E">
        <w:rPr>
          <w:rFonts w:ascii="Times New Roman" w:eastAsia="Times New Roman" w:hAnsi="Times New Roman" w:cs="Times New Roman"/>
          <w:color w:val="000000"/>
          <w:kern w:val="0"/>
          <w:sz w:val="28"/>
          <w:szCs w:val="28"/>
          <w:lang w:eastAsia="uk-UA"/>
        </w:rPr>
        <w:t>аудіо-</w:t>
      </w:r>
      <w:proofErr w:type="spellEnd"/>
      <w:r w:rsidRPr="00D4246E">
        <w:rPr>
          <w:rFonts w:ascii="Times New Roman" w:eastAsia="Times New Roman" w:hAnsi="Times New Roman" w:cs="Times New Roman"/>
          <w:color w:val="000000"/>
          <w:kern w:val="0"/>
          <w:sz w:val="28"/>
          <w:szCs w:val="28"/>
          <w:lang w:eastAsia="uk-UA"/>
        </w:rPr>
        <w:t xml:space="preserve"> та відео фрагменти, скомпоновані у послідовному порядку, що дає змогу найбільш повно й яскраво розповісти учням про життєвий і творчий шлях письменника чи поета.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Віртуальні екскурсії</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Відео розповідь про музеї та історичні місця України; до кожного відео сюжету розроблені відповідні завдання, які учні виконують під час уроку. </w:t>
      </w:r>
      <w:r w:rsidRPr="00D4246E">
        <w:rPr>
          <w:rFonts w:ascii="Times New Roman" w:eastAsia="Times New Roman" w:hAnsi="Times New Roman" w:cs="Times New Roman"/>
          <w:color w:val="000000"/>
          <w:kern w:val="0"/>
          <w:sz w:val="28"/>
          <w:szCs w:val="28"/>
          <w:lang w:eastAsia="uk-UA"/>
        </w:rPr>
        <w:lastRenderedPageBreak/>
        <w:t>Таким чином, віртуальна екскурсія знайомить учнів з Україною, її історією, природою, видатними людьми, розширює кругозір учнів, сприяє їх розвитку навіть в умовах, коли справжня екскурсія з певних причин неможлива.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Слайд-твір</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Мультимедійний продукт, створений на відповідну тему самими учнями. Це свого роду диференційований, індивідуальний підхід до домашнього завдання.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Медіа-проект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Кожен школяр-учасник проекту вибирає для себе індивідуальні засоби й оптимальний темп діяльності, виявляє самостійність, творчість, наполегливість у досягненні мети. Навчальна робота організовується в індивідуальній та груповій формах і складається з трьох етапів:</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відбір та вивчення інформаційно-професійної проблеми, засвоєння комп’ютерної </w:t>
      </w:r>
      <w:proofErr w:type="spellStart"/>
      <w:r w:rsidRPr="00D4246E">
        <w:rPr>
          <w:rFonts w:ascii="Times New Roman" w:eastAsia="Times New Roman" w:hAnsi="Times New Roman" w:cs="Times New Roman"/>
          <w:color w:val="000000"/>
          <w:kern w:val="0"/>
          <w:sz w:val="28"/>
          <w:szCs w:val="28"/>
          <w:lang w:eastAsia="uk-UA"/>
        </w:rPr>
        <w:t>мультимедіа-технології</w:t>
      </w:r>
      <w:proofErr w:type="spellEnd"/>
      <w:r w:rsidRPr="00D4246E">
        <w:rPr>
          <w:rFonts w:ascii="Times New Roman" w:eastAsia="Times New Roman" w:hAnsi="Times New Roman" w:cs="Times New Roman"/>
          <w:color w:val="000000"/>
          <w:kern w:val="0"/>
          <w:sz w:val="28"/>
          <w:szCs w:val="28"/>
          <w:lang w:eastAsia="uk-UA"/>
        </w:rPr>
        <w:t>;</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створення та колективне обговорення пробних комп’ютерних </w:t>
      </w:r>
      <w:proofErr w:type="spellStart"/>
      <w:r w:rsidRPr="00D4246E">
        <w:rPr>
          <w:rFonts w:ascii="Times New Roman" w:eastAsia="Times New Roman" w:hAnsi="Times New Roman" w:cs="Times New Roman"/>
          <w:color w:val="000000"/>
          <w:kern w:val="0"/>
          <w:sz w:val="28"/>
          <w:szCs w:val="28"/>
          <w:lang w:eastAsia="uk-UA"/>
        </w:rPr>
        <w:t>мультимедіапрезентацій</w:t>
      </w:r>
      <w:proofErr w:type="spellEnd"/>
      <w:r w:rsidRPr="00D4246E">
        <w:rPr>
          <w:rFonts w:ascii="Times New Roman" w:eastAsia="Times New Roman" w:hAnsi="Times New Roman" w:cs="Times New Roman"/>
          <w:color w:val="000000"/>
          <w:kern w:val="0"/>
          <w:sz w:val="28"/>
          <w:szCs w:val="28"/>
          <w:lang w:eastAsia="uk-UA"/>
        </w:rPr>
        <w:t>, створених на запропонованому вчителем інформаційному матеріалі;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 підготовка й представлення розгорнутої </w:t>
      </w:r>
      <w:proofErr w:type="spellStart"/>
      <w:r w:rsidRPr="00D4246E">
        <w:rPr>
          <w:rFonts w:ascii="Times New Roman" w:eastAsia="Times New Roman" w:hAnsi="Times New Roman" w:cs="Times New Roman"/>
          <w:color w:val="000000"/>
          <w:kern w:val="0"/>
          <w:sz w:val="28"/>
          <w:szCs w:val="28"/>
          <w:lang w:eastAsia="uk-UA"/>
        </w:rPr>
        <w:t>мультмедіапрезентації</w:t>
      </w:r>
      <w:proofErr w:type="spellEnd"/>
      <w:r w:rsidRPr="00D4246E">
        <w:rPr>
          <w:rFonts w:ascii="Times New Roman" w:eastAsia="Times New Roman" w:hAnsi="Times New Roman" w:cs="Times New Roman"/>
          <w:color w:val="000000"/>
          <w:kern w:val="0"/>
          <w:sz w:val="28"/>
          <w:szCs w:val="28"/>
          <w:lang w:eastAsia="uk-UA"/>
        </w:rPr>
        <w:t xml:space="preserve"> з проблеми із залученням додаткової знайденої учнями інформації й викладеної з урахуванням власної точки зору.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Тестові завдання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Надзвичайно вдало можна формувати на інтерактивній дошці. Як відомо, є спеціальні програми, проте це можна робити й без них, розташувавши кожне запитання та варіанти відповідей на нього на окремому слайді. Такі тестові завдання зручно використовувати під час тематичного оцінювання, </w:t>
      </w:r>
      <w:proofErr w:type="spellStart"/>
      <w:r w:rsidRPr="00D4246E">
        <w:rPr>
          <w:rFonts w:ascii="Times New Roman" w:eastAsia="Times New Roman" w:hAnsi="Times New Roman" w:cs="Times New Roman"/>
          <w:color w:val="000000"/>
          <w:kern w:val="0"/>
          <w:sz w:val="28"/>
          <w:szCs w:val="28"/>
          <w:lang w:eastAsia="uk-UA"/>
        </w:rPr>
        <w:t>аудіювання</w:t>
      </w:r>
      <w:proofErr w:type="spellEnd"/>
      <w:r w:rsidRPr="00D4246E">
        <w:rPr>
          <w:rFonts w:ascii="Times New Roman" w:eastAsia="Times New Roman" w:hAnsi="Times New Roman" w:cs="Times New Roman"/>
          <w:color w:val="000000"/>
          <w:kern w:val="0"/>
          <w:sz w:val="28"/>
          <w:szCs w:val="28"/>
          <w:lang w:eastAsia="uk-UA"/>
        </w:rPr>
        <w:t xml:space="preserve"> тощо.</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proofErr w:type="spellStart"/>
      <w:r w:rsidRPr="00D4246E">
        <w:rPr>
          <w:rFonts w:ascii="Times New Roman" w:eastAsia="Times New Roman" w:hAnsi="Times New Roman" w:cs="Times New Roman"/>
          <w:b/>
          <w:bCs/>
          <w:color w:val="000000"/>
          <w:kern w:val="0"/>
          <w:sz w:val="28"/>
          <w:szCs w:val="28"/>
          <w:bdr w:val="none" w:sz="0" w:space="0" w:color="auto" w:frame="1"/>
          <w:lang w:eastAsia="uk-UA"/>
        </w:rPr>
        <w:t>Самодиктант</w:t>
      </w:r>
      <w:proofErr w:type="spellEnd"/>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Давно відома форма перевірки знань, проте у мультимедійному форматі вона працює набагато ефективніше. На дошці – текст із пропущеними буквами та розділовими знаками (бажано, щоб у кожного учня був такий самий друкований текст). У процесі роботи учні пояснюють вживання букв і розділових знаків, роблячи на дошці відповідні записи. Отже, економиться час та необхідність записувати текст у зошити.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Медіа-урок</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Сукупність різноманітних мультимедійних прийомів, що працюють впродовж 45 хвилин уроку, що сприяють повному розкриттю й усвідомленню учнями теми уроку. Такий урок – яскравий, динамічний, результативний.</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b/>
          <w:bCs/>
          <w:color w:val="000000"/>
          <w:kern w:val="0"/>
          <w:sz w:val="28"/>
          <w:szCs w:val="28"/>
          <w:bdr w:val="none" w:sz="0" w:space="0" w:color="auto" w:frame="1"/>
          <w:lang w:eastAsia="uk-UA"/>
        </w:rPr>
        <w:t>Блок-тема</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Форма </w:t>
      </w:r>
      <w:proofErr w:type="spellStart"/>
      <w:r w:rsidRPr="00D4246E">
        <w:rPr>
          <w:rFonts w:ascii="Times New Roman" w:eastAsia="Times New Roman" w:hAnsi="Times New Roman" w:cs="Times New Roman"/>
          <w:color w:val="000000"/>
          <w:kern w:val="0"/>
          <w:sz w:val="28"/>
          <w:szCs w:val="28"/>
          <w:lang w:eastAsia="uk-UA"/>
        </w:rPr>
        <w:t>самодиктанту</w:t>
      </w:r>
      <w:proofErr w:type="spellEnd"/>
      <w:r w:rsidRPr="00D4246E">
        <w:rPr>
          <w:rFonts w:ascii="Times New Roman" w:eastAsia="Times New Roman" w:hAnsi="Times New Roman" w:cs="Times New Roman"/>
          <w:color w:val="000000"/>
          <w:kern w:val="0"/>
          <w:sz w:val="28"/>
          <w:szCs w:val="28"/>
          <w:lang w:eastAsia="uk-UA"/>
        </w:rPr>
        <w:t>. Така форма організації роботи у кілька разів більш ефективна, ніж традиційний словниковий диктант: обсяг матеріалу зростає, а час виконання роботи зменшується, і при цьому забезпечується якісний результат.</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bdr w:val="none" w:sz="0" w:space="0" w:color="auto" w:frame="1"/>
          <w:lang w:eastAsia="uk-UA"/>
        </w:rPr>
        <w:t>Низка </w:t>
      </w:r>
      <w:r w:rsidRPr="00D4246E">
        <w:rPr>
          <w:rFonts w:ascii="Times New Roman" w:eastAsia="Times New Roman" w:hAnsi="Times New Roman" w:cs="Times New Roman"/>
          <w:color w:val="000000"/>
          <w:kern w:val="0"/>
          <w:sz w:val="28"/>
          <w:szCs w:val="28"/>
          <w:lang w:eastAsia="uk-UA"/>
        </w:rPr>
        <w:t>факторів, які впливають на  ефективність навчально-виховного процесу: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lastRenderedPageBreak/>
        <w:t>-  зростання впливу виступу на аудиторію, оскільки значний обсяг інформації сприймається зоровими та слуховими рецепторами одночасно;</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полегшення розуміння і сприйняття поданого матеріалу;</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запам’ятовування навчального матеріалу на значний період;</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збільшення психологічної вірогідності прийняття правильних висновків, суджень, узагальнень;</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скорочення часу на розкриття проблем</w:t>
      </w:r>
      <w:r w:rsidRPr="00D4246E">
        <w:rPr>
          <w:rFonts w:ascii="Times New Roman" w:eastAsia="Times New Roman" w:hAnsi="Times New Roman" w:cs="Times New Roman"/>
          <w:color w:val="000000"/>
          <w:kern w:val="0"/>
          <w:sz w:val="28"/>
          <w:szCs w:val="28"/>
          <w:bdr w:val="none" w:sz="0" w:space="0" w:color="auto" w:frame="1"/>
          <w:lang w:eastAsia="uk-UA"/>
        </w:rPr>
        <w:t>и.</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kern w:val="0"/>
          <w:sz w:val="28"/>
          <w:szCs w:val="28"/>
          <w:lang w:eastAsia="uk-UA"/>
        </w:rPr>
        <w:t>3. ВИСТУПИЛИ: </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kern w:val="0"/>
          <w:sz w:val="28"/>
          <w:szCs w:val="28"/>
          <w:lang w:eastAsia="uk-UA"/>
        </w:rPr>
        <w:t xml:space="preserve">    </w:t>
      </w:r>
      <w:proofErr w:type="spellStart"/>
      <w:r w:rsidRPr="00D4246E">
        <w:rPr>
          <w:rFonts w:ascii="Times New Roman" w:eastAsia="Times New Roman" w:hAnsi="Times New Roman" w:cs="Times New Roman"/>
          <w:b/>
          <w:bCs/>
          <w:kern w:val="0"/>
          <w:sz w:val="28"/>
          <w:szCs w:val="28"/>
          <w:lang w:eastAsia="uk-UA"/>
        </w:rPr>
        <w:t>Мещерякова</w:t>
      </w:r>
      <w:proofErr w:type="spellEnd"/>
      <w:r w:rsidRPr="00D4246E">
        <w:rPr>
          <w:rFonts w:ascii="Times New Roman" w:eastAsia="Times New Roman" w:hAnsi="Times New Roman" w:cs="Times New Roman"/>
          <w:b/>
          <w:bCs/>
          <w:kern w:val="0"/>
          <w:sz w:val="28"/>
          <w:szCs w:val="28"/>
          <w:lang w:eastAsia="uk-UA"/>
        </w:rPr>
        <w:t xml:space="preserve"> Х.В., вчителька біології, </w:t>
      </w:r>
      <w:r w:rsidRPr="00D4246E">
        <w:rPr>
          <w:rFonts w:ascii="Times New Roman" w:eastAsia="Times New Roman" w:hAnsi="Times New Roman" w:cs="Times New Roman"/>
          <w:kern w:val="0"/>
          <w:sz w:val="28"/>
          <w:szCs w:val="28"/>
          <w:lang w:eastAsia="uk-UA"/>
        </w:rPr>
        <w:t>сказала, що</w:t>
      </w:r>
      <w:r w:rsidRPr="00D4246E">
        <w:rPr>
          <w:rFonts w:ascii="Times New Roman" w:eastAsia="Times New Roman" w:hAnsi="Times New Roman" w:cs="Times New Roman"/>
          <w:color w:val="000000"/>
          <w:kern w:val="0"/>
          <w:sz w:val="28"/>
          <w:szCs w:val="28"/>
          <w:lang w:eastAsia="uk-UA"/>
        </w:rPr>
        <w:t xml:space="preserve"> сучасність вимагає нових підходів до навчального процесу, нових методів, форм подання навчальної інформації. Вона вимагає, щоб над матеріалом, який вивчається, учень розмірковувати, бачити зв’язок з іншою інформацією і послідовність між нею. А також шукати відповіді на запитання, які виникають у процесі навчання, що збуджує процес мислення, яке призводить до бажаного запам’ятовування і сприяє розвитку пам’яті. В учнів зникає страх зробити помилку, а виникає прагнення виправити, знайти відповіді, щоб більше помилок не виникало. З’являється вміння вирішувати і виправляти власні помилки однокласників. Процес навчання стає процесом дослідження.</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Мультимедійний урок – це цілісний урок, так і етап певного уроку, або фрагмент завдання, на який учні будуть очікувати і подумки із захопленням переживати. </w:t>
      </w:r>
      <w:proofErr w:type="spellStart"/>
      <w:r w:rsidRPr="00D4246E">
        <w:rPr>
          <w:rFonts w:ascii="Times New Roman" w:eastAsia="Times New Roman" w:hAnsi="Times New Roman" w:cs="Times New Roman"/>
          <w:color w:val="000000"/>
          <w:kern w:val="0"/>
          <w:sz w:val="28"/>
          <w:szCs w:val="28"/>
          <w:lang w:eastAsia="uk-UA"/>
        </w:rPr>
        <w:t>Мультимедіа</w:t>
      </w:r>
      <w:proofErr w:type="spellEnd"/>
      <w:r w:rsidRPr="00D4246E">
        <w:rPr>
          <w:rFonts w:ascii="Times New Roman" w:eastAsia="Times New Roman" w:hAnsi="Times New Roman" w:cs="Times New Roman"/>
          <w:color w:val="000000"/>
          <w:kern w:val="0"/>
          <w:sz w:val="28"/>
          <w:szCs w:val="28"/>
          <w:lang w:eastAsia="uk-UA"/>
        </w:rPr>
        <w:t xml:space="preserve"> дозволяє оживити урок, зв’язати його з дійсністю, забарвити різними фарбами почуттів, озвучити урок музикою, звуками природи. Зіставити власні спостереження, надихнути на бажання побачити це в дійсності, збагатити власний досвід.</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Я вважаю, що </w:t>
      </w:r>
      <w:r w:rsidRPr="00D4246E">
        <w:rPr>
          <w:rFonts w:ascii="Times New Roman" w:eastAsia="Times New Roman" w:hAnsi="Times New Roman" w:cs="Times New Roman"/>
          <w:color w:val="000000"/>
          <w:kern w:val="0"/>
          <w:sz w:val="28"/>
          <w:szCs w:val="28"/>
          <w:bdr w:val="none" w:sz="0" w:space="0" w:color="auto" w:frame="1"/>
          <w:lang w:eastAsia="uk-UA"/>
        </w:rPr>
        <w:t>використання ІКТ на </w:t>
      </w:r>
      <w:r w:rsidRPr="00D4246E">
        <w:rPr>
          <w:rFonts w:ascii="Times New Roman" w:eastAsia="Times New Roman" w:hAnsi="Times New Roman" w:cs="Times New Roman"/>
          <w:color w:val="000000"/>
          <w:kern w:val="0"/>
          <w:sz w:val="28"/>
          <w:szCs w:val="28"/>
          <w:lang w:eastAsia="uk-UA"/>
        </w:rPr>
        <w:t>уроках:</w:t>
      </w:r>
    </w:p>
    <w:p w:rsidR="00C236AF" w:rsidRPr="00D4246E" w:rsidRDefault="00C236AF" w:rsidP="00C236AF">
      <w:pPr>
        <w:numPr>
          <w:ilvl w:val="1"/>
          <w:numId w:val="18"/>
        </w:numPr>
        <w:spacing w:after="0" w:line="240" w:lineRule="auto"/>
        <w:ind w:hanging="164"/>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Розвивають у дітей креативне мислення;</w:t>
      </w:r>
    </w:p>
    <w:p w:rsidR="00C236AF" w:rsidRPr="00D4246E" w:rsidRDefault="00C236AF" w:rsidP="00C236AF">
      <w:pPr>
        <w:numPr>
          <w:ilvl w:val="0"/>
          <w:numId w:val="18"/>
        </w:num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Навчають по-іншому сприймати прочитаний або прослуханий текст;</w:t>
      </w:r>
    </w:p>
    <w:p w:rsidR="00C236AF" w:rsidRPr="00D4246E" w:rsidRDefault="00C236AF" w:rsidP="00C236AF">
      <w:pPr>
        <w:spacing w:after="0" w:line="240" w:lineRule="auto"/>
        <w:ind w:firstLine="1276"/>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3.         Повніше й точніше</w:t>
      </w:r>
      <w:r w:rsidRPr="00D4246E">
        <w:rPr>
          <w:rFonts w:ascii="Times New Roman" w:eastAsia="Times New Roman" w:hAnsi="Times New Roman" w:cs="Times New Roman"/>
          <w:color w:val="000000"/>
          <w:kern w:val="0"/>
          <w:sz w:val="28"/>
          <w:szCs w:val="28"/>
          <w:bdr w:val="none" w:sz="0" w:space="0" w:color="auto" w:frame="1"/>
          <w:lang w:eastAsia="uk-UA"/>
        </w:rPr>
        <w:t> дозволяють</w:t>
      </w:r>
      <w:r w:rsidRPr="00D4246E">
        <w:rPr>
          <w:rFonts w:ascii="Times New Roman" w:eastAsia="Times New Roman" w:hAnsi="Times New Roman" w:cs="Times New Roman"/>
          <w:color w:val="000000"/>
          <w:kern w:val="0"/>
          <w:sz w:val="28"/>
          <w:szCs w:val="28"/>
          <w:lang w:eastAsia="uk-UA"/>
        </w:rPr>
        <w:t> висловлювати свої думки;</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 xml:space="preserve">Вважаю, що головне завдання використання ІКТ на </w:t>
      </w:r>
      <w:proofErr w:type="spellStart"/>
      <w:r w:rsidRPr="00D4246E">
        <w:rPr>
          <w:rFonts w:ascii="Times New Roman" w:eastAsia="Times New Roman" w:hAnsi="Times New Roman" w:cs="Times New Roman"/>
          <w:color w:val="000000"/>
          <w:kern w:val="0"/>
          <w:sz w:val="28"/>
          <w:szCs w:val="28"/>
          <w:lang w:eastAsia="uk-UA"/>
        </w:rPr>
        <w:t>уроках–</w:t>
      </w:r>
      <w:proofErr w:type="spellEnd"/>
      <w:r w:rsidRPr="00D4246E">
        <w:rPr>
          <w:rFonts w:ascii="Times New Roman" w:eastAsia="Times New Roman" w:hAnsi="Times New Roman" w:cs="Times New Roman"/>
          <w:color w:val="000000"/>
          <w:kern w:val="0"/>
          <w:sz w:val="28"/>
          <w:szCs w:val="28"/>
          <w:lang w:eastAsia="uk-UA"/>
        </w:rPr>
        <w:t xml:space="preserve"> підвищити пізнавальний інтерес учнів до вивчення предмета, ефективність його опанування. Загальновизнано, що особистість, яка зацікавлена, хоче пізнати матеріал, засвоює його набагато краще, ніж та, що не зацікавлена змістом того, що вивчає.</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color w:val="000000"/>
          <w:kern w:val="0"/>
          <w:sz w:val="28"/>
          <w:szCs w:val="28"/>
          <w:lang w:eastAsia="uk-UA"/>
        </w:rPr>
      </w:pPr>
      <w:r w:rsidRPr="00D4246E">
        <w:rPr>
          <w:rFonts w:ascii="Times New Roman" w:eastAsia="Times New Roman" w:hAnsi="Times New Roman" w:cs="Times New Roman"/>
          <w:color w:val="000000"/>
          <w:kern w:val="0"/>
          <w:sz w:val="28"/>
          <w:szCs w:val="28"/>
          <w:lang w:eastAsia="uk-UA"/>
        </w:rPr>
        <w:t>Отже, використання комп’ютерних технологій вносить істотні зміни у діяльність педагога та розвиток учня як особистості, ставить нові вимоги до професійної майстерності викладання предмета у комп’ютерному класі, вимагає чіткої організації та індивідуальної роботи з кожним учнем під час навчально-виховного процесу у своїй діяльності.</w:t>
      </w:r>
    </w:p>
    <w:p w:rsidR="00C236AF" w:rsidRPr="00D4246E" w:rsidRDefault="00C236AF" w:rsidP="00C236AF">
      <w:pPr>
        <w:spacing w:after="0" w:line="240" w:lineRule="auto"/>
        <w:ind w:firstLine="567"/>
        <w:jc w:val="both"/>
        <w:textAlignment w:val="baseline"/>
        <w:rPr>
          <w:rFonts w:ascii="Times New Roman" w:eastAsia="Times New Roman" w:hAnsi="Times New Roman" w:cs="Times New Roman"/>
          <w:kern w:val="0"/>
          <w:sz w:val="28"/>
          <w:szCs w:val="28"/>
          <w:lang w:eastAsia="uk-UA"/>
        </w:rPr>
      </w:pPr>
      <w:r w:rsidRPr="00D4246E">
        <w:rPr>
          <w:rFonts w:ascii="Times New Roman" w:eastAsia="Calibri" w:hAnsi="Times New Roman" w:cs="Times New Roman"/>
          <w:kern w:val="0"/>
          <w:sz w:val="28"/>
          <w:szCs w:val="28"/>
          <w:shd w:val="clear" w:color="auto" w:fill="FFFFFF"/>
        </w:rPr>
        <w:t xml:space="preserve">Немає іншої професії, яку називають найкрасивішими словами: висока, благородна, почесна, душевна, прекрасна. Немає іншого професіонала, до якого пред’являють стільки вимог: він повинен бути чесним, правдивим, компетентним, люблячим свою країну, люблячим своїх дітей, психологом людської душі, помічником своїх підопічних, другим «батьком», морально </w:t>
      </w:r>
      <w:r w:rsidRPr="00D4246E">
        <w:rPr>
          <w:rFonts w:ascii="Times New Roman" w:eastAsia="Calibri" w:hAnsi="Times New Roman" w:cs="Times New Roman"/>
          <w:kern w:val="0"/>
          <w:sz w:val="28"/>
          <w:szCs w:val="28"/>
          <w:shd w:val="clear" w:color="auto" w:fill="FFFFFF"/>
        </w:rPr>
        <w:lastRenderedPageBreak/>
        <w:t>стійким, вимогливим, добрим, строгим, готовим до компромісу. Він повинен бути Першим…А для цього треба взяти за основу слова В. Сухомлинського «Знати більше, ніж я знаю сьогодні».</w:t>
      </w:r>
    </w:p>
    <w:p w:rsidR="00C236AF" w:rsidRPr="00D4246E" w:rsidRDefault="00C236AF" w:rsidP="00C236AF">
      <w:pPr>
        <w:spacing w:after="0" w:line="240" w:lineRule="auto"/>
        <w:ind w:firstLine="851"/>
        <w:jc w:val="both"/>
        <w:rPr>
          <w:rFonts w:ascii="Times New Roman" w:eastAsia="Times New Roman" w:hAnsi="Times New Roman" w:cs="Times New Roman"/>
          <w:b/>
          <w:kern w:val="0"/>
          <w:sz w:val="28"/>
          <w:szCs w:val="28"/>
          <w:lang w:eastAsia="uk-UA"/>
        </w:rPr>
      </w:pPr>
      <w:r w:rsidRPr="00D4246E">
        <w:rPr>
          <w:rFonts w:ascii="Times New Roman" w:eastAsia="Times New Roman" w:hAnsi="Times New Roman" w:cs="Times New Roman"/>
          <w:b/>
          <w:color w:val="000000"/>
          <w:kern w:val="0"/>
          <w:sz w:val="28"/>
          <w:szCs w:val="28"/>
          <w:lang w:eastAsia="uk-UA"/>
        </w:rPr>
        <w:t>3. УХВАЛИЛИ:</w:t>
      </w:r>
    </w:p>
    <w:p w:rsidR="00C236AF" w:rsidRPr="00D4246E" w:rsidRDefault="00C236AF" w:rsidP="00C236AF">
      <w:pPr>
        <w:spacing w:after="0" w:line="240" w:lineRule="auto"/>
        <w:ind w:firstLine="709"/>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1. Інформацію прийняти до уваги.</w:t>
      </w:r>
    </w:p>
    <w:p w:rsidR="00C236AF" w:rsidRPr="00D4246E" w:rsidRDefault="00C236AF" w:rsidP="00C236AF">
      <w:pPr>
        <w:spacing w:after="0" w:line="240" w:lineRule="auto"/>
        <w:ind w:firstLine="709"/>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2. Постійно підвищувати свій рівень професійної грамотності.</w:t>
      </w:r>
    </w:p>
    <w:p w:rsidR="00C236AF" w:rsidRPr="00D4246E" w:rsidRDefault="00C236AF" w:rsidP="00C236AF">
      <w:pPr>
        <w:spacing w:after="0" w:line="240" w:lineRule="auto"/>
        <w:ind w:firstLine="709"/>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3. Застосовувати ІКТ не тільки у  процесі навчання та виховання, а й в процесі методичної і дослідницької діяльності  та власної неперервної професійної педагогічної діяльності.</w:t>
      </w:r>
    </w:p>
    <w:p w:rsidR="00C236AF" w:rsidRPr="00D4246E" w:rsidRDefault="00C236AF" w:rsidP="00C236AF">
      <w:pPr>
        <w:spacing w:after="0" w:line="240" w:lineRule="auto"/>
        <w:ind w:firstLine="709"/>
        <w:jc w:val="right"/>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Постійно.</w:t>
      </w:r>
    </w:p>
    <w:p w:rsidR="00C236AF" w:rsidRPr="00D4246E" w:rsidRDefault="00C236AF" w:rsidP="00C236AF">
      <w:pPr>
        <w:spacing w:after="0" w:line="240" w:lineRule="auto"/>
        <w:ind w:left="360" w:firstLine="349"/>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4. Продовжувати вивчення та обмін досвідом з питання використання ІКТ.</w:t>
      </w:r>
    </w:p>
    <w:p w:rsidR="00C236AF" w:rsidRPr="00D4246E" w:rsidRDefault="00C236AF" w:rsidP="00C236AF">
      <w:pPr>
        <w:spacing w:after="0" w:line="240" w:lineRule="auto"/>
        <w:ind w:left="360"/>
        <w:jc w:val="right"/>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Постійно.</w:t>
      </w:r>
    </w:p>
    <w:p w:rsidR="00C236AF" w:rsidRPr="00D4246E" w:rsidRDefault="00C236AF" w:rsidP="00C236AF">
      <w:pPr>
        <w:spacing w:after="0" w:line="240" w:lineRule="auto"/>
        <w:ind w:left="360"/>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 xml:space="preserve">     5.  Створювати особисту методичну </w:t>
      </w:r>
      <w:proofErr w:type="spellStart"/>
      <w:r w:rsidRPr="00D4246E">
        <w:rPr>
          <w:rFonts w:ascii="Times New Roman" w:eastAsia="Calibri" w:hAnsi="Times New Roman" w:cs="Times New Roman"/>
          <w:bCs/>
          <w:kern w:val="0"/>
          <w:sz w:val="28"/>
          <w:szCs w:val="28"/>
        </w:rPr>
        <w:t>веб-сторінку</w:t>
      </w:r>
      <w:proofErr w:type="spellEnd"/>
      <w:r w:rsidRPr="00D4246E">
        <w:rPr>
          <w:rFonts w:ascii="Times New Roman" w:eastAsia="Calibri" w:hAnsi="Times New Roman" w:cs="Times New Roman"/>
          <w:bCs/>
          <w:kern w:val="0"/>
          <w:sz w:val="28"/>
          <w:szCs w:val="28"/>
        </w:rPr>
        <w:t>.</w:t>
      </w:r>
    </w:p>
    <w:p w:rsidR="00C236AF" w:rsidRPr="00D4246E" w:rsidRDefault="00C236AF" w:rsidP="00C236AF">
      <w:pPr>
        <w:spacing w:after="0" w:line="240" w:lineRule="auto"/>
        <w:ind w:left="360"/>
        <w:jc w:val="right"/>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Протягом року.</w:t>
      </w:r>
    </w:p>
    <w:p w:rsidR="00C236AF" w:rsidRPr="00D4246E" w:rsidRDefault="00C236AF" w:rsidP="00C236AF">
      <w:pPr>
        <w:spacing w:after="0" w:line="240" w:lineRule="auto"/>
        <w:ind w:left="360"/>
        <w:jc w:val="right"/>
        <w:rPr>
          <w:rFonts w:ascii="Times New Roman" w:eastAsia="Calibri" w:hAnsi="Times New Roman" w:cs="Times New Roman"/>
          <w:bCs/>
          <w:kern w:val="0"/>
          <w:sz w:val="28"/>
          <w:szCs w:val="28"/>
        </w:rPr>
      </w:pPr>
    </w:p>
    <w:p w:rsidR="00C236AF" w:rsidRPr="00D4246E" w:rsidRDefault="00C236AF" w:rsidP="00C236AF">
      <w:pPr>
        <w:spacing w:after="0" w:line="240" w:lineRule="auto"/>
        <w:ind w:left="360"/>
        <w:jc w:val="both"/>
        <w:rPr>
          <w:rFonts w:ascii="Times New Roman" w:eastAsia="Calibri" w:hAnsi="Times New Roman" w:cs="Times New Roman"/>
          <w:bCs/>
          <w:kern w:val="0"/>
          <w:sz w:val="28"/>
          <w:szCs w:val="28"/>
        </w:rPr>
      </w:pPr>
      <w:r w:rsidRPr="00D4246E">
        <w:rPr>
          <w:rFonts w:ascii="Times New Roman" w:eastAsia="Calibri" w:hAnsi="Times New Roman" w:cs="Times New Roman"/>
          <w:bCs/>
          <w:kern w:val="0"/>
          <w:sz w:val="28"/>
          <w:szCs w:val="28"/>
        </w:rPr>
        <w:t xml:space="preserve">     </w:t>
      </w:r>
    </w:p>
    <w:p w:rsidR="00C236AF" w:rsidRPr="00D4246E" w:rsidRDefault="00C236AF" w:rsidP="00C236AF">
      <w:pPr>
        <w:shd w:val="clear" w:color="auto" w:fill="FFFFFF"/>
        <w:spacing w:after="0" w:line="240" w:lineRule="auto"/>
        <w:rPr>
          <w:rFonts w:ascii="Times New Roman" w:eastAsia="Times New Roman" w:hAnsi="Times New Roman" w:cs="Times New Roman"/>
          <w:b/>
          <w:color w:val="111111"/>
          <w:kern w:val="0"/>
          <w:sz w:val="28"/>
          <w:szCs w:val="28"/>
          <w:lang w:eastAsia="uk-UA"/>
        </w:rPr>
      </w:pPr>
      <w:r w:rsidRPr="00D4246E">
        <w:rPr>
          <w:rFonts w:ascii="Times New Roman" w:eastAsia="Times New Roman" w:hAnsi="Times New Roman" w:cs="Times New Roman"/>
          <w:b/>
          <w:color w:val="111111"/>
          <w:kern w:val="0"/>
          <w:sz w:val="28"/>
          <w:szCs w:val="28"/>
          <w:lang w:eastAsia="uk-UA"/>
        </w:rPr>
        <w:t xml:space="preserve">                                  Голова</w:t>
      </w:r>
      <w:r w:rsidRPr="00D4246E">
        <w:rPr>
          <w:rFonts w:ascii="Times New Roman" w:eastAsia="Times New Roman" w:hAnsi="Times New Roman" w:cs="Times New Roman"/>
          <w:b/>
          <w:color w:val="111111"/>
          <w:kern w:val="0"/>
          <w:sz w:val="28"/>
          <w:szCs w:val="28"/>
          <w:lang w:val="ru-RU" w:eastAsia="uk-UA"/>
        </w:rPr>
        <w:t xml:space="preserve">:             </w:t>
      </w:r>
      <w:r w:rsidRPr="00D4246E">
        <w:rPr>
          <w:rFonts w:ascii="Times New Roman" w:eastAsia="Times New Roman" w:hAnsi="Times New Roman" w:cs="Times New Roman"/>
          <w:b/>
          <w:color w:val="111111"/>
          <w:kern w:val="0"/>
          <w:sz w:val="28"/>
          <w:szCs w:val="28"/>
          <w:lang w:eastAsia="uk-UA"/>
        </w:rPr>
        <w:t xml:space="preserve">              Світлана ГОЛИК</w:t>
      </w:r>
    </w:p>
    <w:p w:rsidR="00C236AF" w:rsidRPr="00D4246E" w:rsidRDefault="00C236AF" w:rsidP="00C236AF">
      <w:pPr>
        <w:shd w:val="clear" w:color="auto" w:fill="FFFFFF"/>
        <w:spacing w:after="0" w:line="240" w:lineRule="auto"/>
        <w:jc w:val="center"/>
        <w:rPr>
          <w:rFonts w:ascii="Times New Roman" w:eastAsia="Times New Roman" w:hAnsi="Times New Roman" w:cs="Times New Roman"/>
          <w:b/>
          <w:color w:val="111111"/>
          <w:kern w:val="0"/>
          <w:sz w:val="28"/>
          <w:szCs w:val="28"/>
          <w:lang w:eastAsia="uk-UA"/>
        </w:rPr>
      </w:pPr>
      <w:r w:rsidRPr="00D4246E">
        <w:rPr>
          <w:rFonts w:ascii="Times New Roman" w:eastAsia="Times New Roman" w:hAnsi="Times New Roman" w:cs="Times New Roman"/>
          <w:b/>
          <w:color w:val="111111"/>
          <w:kern w:val="0"/>
          <w:sz w:val="28"/>
          <w:szCs w:val="28"/>
          <w:lang w:eastAsia="uk-UA"/>
        </w:rPr>
        <w:t>Секретар</w:t>
      </w:r>
      <w:r w:rsidRPr="00D4246E">
        <w:rPr>
          <w:rFonts w:ascii="Times New Roman" w:eastAsia="Times New Roman" w:hAnsi="Times New Roman" w:cs="Times New Roman"/>
          <w:b/>
          <w:color w:val="111111"/>
          <w:kern w:val="0"/>
          <w:sz w:val="28"/>
          <w:szCs w:val="28"/>
          <w:lang w:val="ru-RU" w:eastAsia="uk-UA"/>
        </w:rPr>
        <w:t>:</w:t>
      </w:r>
      <w:r w:rsidRPr="00D4246E">
        <w:rPr>
          <w:rFonts w:ascii="Times New Roman" w:eastAsia="Times New Roman" w:hAnsi="Times New Roman" w:cs="Times New Roman"/>
          <w:b/>
          <w:color w:val="111111"/>
          <w:kern w:val="0"/>
          <w:sz w:val="28"/>
          <w:szCs w:val="28"/>
          <w:lang w:eastAsia="uk-UA"/>
        </w:rPr>
        <w:t xml:space="preserve">                       Тетяна ГОЛИК</w:t>
      </w:r>
    </w:p>
    <w:p w:rsidR="00C236AF" w:rsidRPr="00D4246E" w:rsidRDefault="00C236AF" w:rsidP="00C236AF">
      <w:pPr>
        <w:spacing w:after="200" w:line="276" w:lineRule="auto"/>
        <w:ind w:firstLine="709"/>
        <w:contextualSpacing/>
        <w:rPr>
          <w:rFonts w:ascii="Times New Roman" w:eastAsia="Calibri" w:hAnsi="Times New Roman" w:cs="Times New Roman"/>
          <w:b/>
          <w:kern w:val="0"/>
          <w:sz w:val="28"/>
          <w:szCs w:val="28"/>
        </w:rPr>
      </w:pPr>
      <w:r w:rsidRPr="00D4246E">
        <w:rPr>
          <w:rFonts w:ascii="Times New Roman" w:eastAsia="Calibri" w:hAnsi="Times New Roman" w:cs="Times New Roman"/>
          <w:b/>
          <w:kern w:val="0"/>
          <w:sz w:val="28"/>
          <w:szCs w:val="28"/>
        </w:rPr>
        <w:t xml:space="preserve">                                   </w:t>
      </w:r>
    </w:p>
    <w:p w:rsidR="00C236AF" w:rsidRDefault="00C236AF" w:rsidP="00C236AF">
      <w:pPr>
        <w:spacing w:after="200" w:line="276" w:lineRule="auto"/>
        <w:ind w:firstLine="709"/>
        <w:contextualSpacing/>
        <w:jc w:val="center"/>
        <w:rPr>
          <w:rFonts w:ascii="Times New Roman" w:eastAsia="Calibri" w:hAnsi="Times New Roman" w:cs="Times New Roman"/>
          <w:b/>
          <w:kern w:val="0"/>
          <w:sz w:val="28"/>
          <w:szCs w:val="28"/>
        </w:rPr>
      </w:pPr>
    </w:p>
    <w:p w:rsidR="00C236AF" w:rsidRDefault="00C236AF" w:rsidP="00C236AF">
      <w:pPr>
        <w:spacing w:after="200" w:line="276" w:lineRule="auto"/>
        <w:ind w:firstLine="709"/>
        <w:contextualSpacing/>
        <w:jc w:val="center"/>
        <w:rPr>
          <w:rFonts w:ascii="Times New Roman" w:eastAsia="Calibri" w:hAnsi="Times New Roman" w:cs="Times New Roman"/>
          <w:b/>
          <w:kern w:val="0"/>
          <w:sz w:val="28"/>
          <w:szCs w:val="28"/>
        </w:rPr>
      </w:pPr>
    </w:p>
    <w:p w:rsidR="00C236AF" w:rsidRPr="00D4246E" w:rsidRDefault="00C236AF" w:rsidP="00C236AF">
      <w:pPr>
        <w:spacing w:after="200" w:line="276" w:lineRule="auto"/>
        <w:contextualSpacing/>
        <w:jc w:val="center"/>
        <w:rPr>
          <w:rFonts w:ascii="Times New Roman" w:eastAsia="Calibri" w:hAnsi="Times New Roman" w:cs="Times New Roman"/>
          <w:b/>
          <w:kern w:val="0"/>
          <w:sz w:val="28"/>
          <w:szCs w:val="28"/>
        </w:rPr>
      </w:pPr>
      <w:bookmarkStart w:id="3" w:name="_Hlk191056347"/>
      <w:r w:rsidRPr="00D4246E">
        <w:rPr>
          <w:rFonts w:ascii="Times New Roman" w:eastAsia="Calibri" w:hAnsi="Times New Roman" w:cs="Times New Roman"/>
          <w:b/>
          <w:kern w:val="0"/>
          <w:sz w:val="28"/>
          <w:szCs w:val="28"/>
        </w:rPr>
        <w:t>СПИСОК</w:t>
      </w:r>
    </w:p>
    <w:p w:rsidR="00C236AF" w:rsidRPr="00D4246E" w:rsidRDefault="00C236AF" w:rsidP="00C236AF">
      <w:pPr>
        <w:spacing w:after="200" w:line="276" w:lineRule="auto"/>
        <w:ind w:firstLine="709"/>
        <w:contextualSpacing/>
        <w:rPr>
          <w:rFonts w:ascii="Times New Roman" w:eastAsia="Calibri" w:hAnsi="Times New Roman" w:cs="Times New Roman"/>
          <w:b/>
          <w:kern w:val="0"/>
          <w:sz w:val="28"/>
          <w:szCs w:val="28"/>
        </w:rPr>
      </w:pPr>
      <w:r w:rsidRPr="00D4246E">
        <w:rPr>
          <w:rFonts w:ascii="Times New Roman" w:eastAsia="Calibri" w:hAnsi="Times New Roman" w:cs="Times New Roman"/>
          <w:b/>
          <w:kern w:val="0"/>
          <w:sz w:val="28"/>
          <w:szCs w:val="28"/>
        </w:rPr>
        <w:t xml:space="preserve">                   присутніх на нараді при директору:  </w:t>
      </w:r>
    </w:p>
    <w:p w:rsidR="00C236AF" w:rsidRPr="00D4246E" w:rsidRDefault="00C236AF" w:rsidP="00C236AF">
      <w:pPr>
        <w:spacing w:after="200" w:line="276" w:lineRule="auto"/>
        <w:ind w:firstLine="709"/>
        <w:contextualSpacing/>
        <w:rPr>
          <w:rFonts w:ascii="Times New Roman" w:eastAsia="Calibri" w:hAnsi="Times New Roman" w:cs="Times New Roman"/>
          <w:b/>
          <w:kern w:val="0"/>
          <w:sz w:val="28"/>
          <w:szCs w:val="28"/>
        </w:rPr>
      </w:pP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Голик</w:t>
      </w:r>
      <w:proofErr w:type="spellEnd"/>
      <w:r w:rsidRPr="00D4246E">
        <w:rPr>
          <w:rFonts w:ascii="Times New Roman" w:eastAsia="Calibri" w:hAnsi="Times New Roman" w:cs="Times New Roman"/>
          <w:kern w:val="0"/>
          <w:sz w:val="28"/>
          <w:szCs w:val="28"/>
        </w:rPr>
        <w:t xml:space="preserve"> С.В.                                            16. Куліш Г.В</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Палій І.В.                                              17. </w:t>
      </w:r>
      <w:proofErr w:type="spellStart"/>
      <w:r w:rsidRPr="00D4246E">
        <w:rPr>
          <w:rFonts w:ascii="Times New Roman" w:eastAsia="Calibri" w:hAnsi="Times New Roman" w:cs="Times New Roman"/>
          <w:kern w:val="0"/>
          <w:sz w:val="28"/>
          <w:szCs w:val="28"/>
        </w:rPr>
        <w:t>Маліщук</w:t>
      </w:r>
      <w:proofErr w:type="spellEnd"/>
      <w:r w:rsidRPr="00D4246E">
        <w:rPr>
          <w:rFonts w:ascii="Times New Roman" w:eastAsia="Calibri" w:hAnsi="Times New Roman" w:cs="Times New Roman"/>
          <w:kern w:val="0"/>
          <w:sz w:val="28"/>
          <w:szCs w:val="28"/>
        </w:rPr>
        <w:t xml:space="preserve"> М.В.</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Фенюк</w:t>
      </w:r>
      <w:proofErr w:type="spellEnd"/>
      <w:r w:rsidRPr="00D4246E">
        <w:rPr>
          <w:rFonts w:ascii="Times New Roman" w:eastAsia="Calibri" w:hAnsi="Times New Roman" w:cs="Times New Roman"/>
          <w:kern w:val="0"/>
          <w:sz w:val="28"/>
          <w:szCs w:val="28"/>
        </w:rPr>
        <w:t xml:space="preserve"> Ю.С.                                         18. </w:t>
      </w:r>
      <w:proofErr w:type="spellStart"/>
      <w:r w:rsidRPr="00D4246E">
        <w:rPr>
          <w:rFonts w:ascii="Times New Roman" w:eastAsia="Calibri" w:hAnsi="Times New Roman" w:cs="Times New Roman"/>
          <w:kern w:val="0"/>
          <w:sz w:val="28"/>
          <w:szCs w:val="28"/>
        </w:rPr>
        <w:t>Смук</w:t>
      </w:r>
      <w:proofErr w:type="spellEnd"/>
      <w:r w:rsidRPr="00D4246E">
        <w:rPr>
          <w:rFonts w:ascii="Times New Roman" w:eastAsia="Calibri" w:hAnsi="Times New Roman" w:cs="Times New Roman"/>
          <w:kern w:val="0"/>
          <w:sz w:val="28"/>
          <w:szCs w:val="28"/>
        </w:rPr>
        <w:t xml:space="preserve"> В.І.</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Гогуш</w:t>
      </w:r>
      <w:proofErr w:type="spellEnd"/>
      <w:r w:rsidRPr="00D4246E">
        <w:rPr>
          <w:rFonts w:ascii="Times New Roman" w:eastAsia="Calibri" w:hAnsi="Times New Roman" w:cs="Times New Roman"/>
          <w:kern w:val="0"/>
          <w:sz w:val="28"/>
          <w:szCs w:val="28"/>
        </w:rPr>
        <w:t xml:space="preserve"> З.Г.                                             19. </w:t>
      </w:r>
      <w:proofErr w:type="spellStart"/>
      <w:r w:rsidRPr="00D4246E">
        <w:rPr>
          <w:rFonts w:ascii="Times New Roman" w:eastAsia="Calibri" w:hAnsi="Times New Roman" w:cs="Times New Roman"/>
          <w:kern w:val="0"/>
          <w:sz w:val="28"/>
          <w:szCs w:val="28"/>
        </w:rPr>
        <w:t>Стецун</w:t>
      </w:r>
      <w:proofErr w:type="spellEnd"/>
      <w:r w:rsidRPr="00D4246E">
        <w:rPr>
          <w:rFonts w:ascii="Times New Roman" w:eastAsia="Calibri" w:hAnsi="Times New Roman" w:cs="Times New Roman"/>
          <w:kern w:val="0"/>
          <w:sz w:val="28"/>
          <w:szCs w:val="28"/>
        </w:rPr>
        <w:t xml:space="preserve"> Н.В.                                                                                   </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Богуцька Н.В.                                       20. Ткачук М.М.</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Богуцька Д.А.                                       21. Гудима Г.М.</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Лазарюк</w:t>
      </w:r>
      <w:proofErr w:type="spellEnd"/>
      <w:r w:rsidRPr="00D4246E">
        <w:rPr>
          <w:rFonts w:ascii="Times New Roman" w:eastAsia="Calibri" w:hAnsi="Times New Roman" w:cs="Times New Roman"/>
          <w:kern w:val="0"/>
          <w:sz w:val="28"/>
          <w:szCs w:val="28"/>
        </w:rPr>
        <w:t xml:space="preserve"> Г.І.                                          22. Гудима Ю.В.</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Голик</w:t>
      </w:r>
      <w:proofErr w:type="spellEnd"/>
      <w:r w:rsidRPr="00D4246E">
        <w:rPr>
          <w:rFonts w:ascii="Times New Roman" w:eastAsia="Calibri" w:hAnsi="Times New Roman" w:cs="Times New Roman"/>
          <w:kern w:val="0"/>
          <w:sz w:val="28"/>
          <w:szCs w:val="28"/>
        </w:rPr>
        <w:t xml:space="preserve"> Т.І.                                              23. </w:t>
      </w:r>
      <w:proofErr w:type="spellStart"/>
      <w:r w:rsidRPr="00D4246E">
        <w:rPr>
          <w:rFonts w:ascii="Times New Roman" w:eastAsia="Calibri" w:hAnsi="Times New Roman" w:cs="Times New Roman"/>
          <w:kern w:val="0"/>
          <w:sz w:val="28"/>
          <w:szCs w:val="28"/>
        </w:rPr>
        <w:t>Гайдамашко</w:t>
      </w:r>
      <w:proofErr w:type="spellEnd"/>
      <w:r w:rsidRPr="00D4246E">
        <w:rPr>
          <w:rFonts w:ascii="Times New Roman" w:eastAsia="Calibri" w:hAnsi="Times New Roman" w:cs="Times New Roman"/>
          <w:kern w:val="0"/>
          <w:sz w:val="28"/>
          <w:szCs w:val="28"/>
        </w:rPr>
        <w:t xml:space="preserve"> І.М.</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Рапата Л.М.                                           24. </w:t>
      </w:r>
      <w:proofErr w:type="spellStart"/>
      <w:r w:rsidRPr="00D4246E">
        <w:rPr>
          <w:rFonts w:ascii="Times New Roman" w:eastAsia="Calibri" w:hAnsi="Times New Roman" w:cs="Times New Roman"/>
          <w:kern w:val="0"/>
          <w:sz w:val="28"/>
          <w:szCs w:val="28"/>
        </w:rPr>
        <w:t>Скігар</w:t>
      </w:r>
      <w:proofErr w:type="spellEnd"/>
      <w:r w:rsidRPr="00D4246E">
        <w:rPr>
          <w:rFonts w:ascii="Times New Roman" w:eastAsia="Calibri" w:hAnsi="Times New Roman" w:cs="Times New Roman"/>
          <w:kern w:val="0"/>
          <w:sz w:val="28"/>
          <w:szCs w:val="28"/>
        </w:rPr>
        <w:t xml:space="preserve"> Т.М.</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Бабинчук</w:t>
      </w:r>
      <w:proofErr w:type="spellEnd"/>
      <w:r w:rsidRPr="00D4246E">
        <w:rPr>
          <w:rFonts w:ascii="Times New Roman" w:eastAsia="Calibri" w:hAnsi="Times New Roman" w:cs="Times New Roman"/>
          <w:kern w:val="0"/>
          <w:sz w:val="28"/>
          <w:szCs w:val="28"/>
        </w:rPr>
        <w:t xml:space="preserve"> О.В.                                       25. </w:t>
      </w:r>
      <w:proofErr w:type="spellStart"/>
      <w:r w:rsidRPr="00D4246E">
        <w:rPr>
          <w:rFonts w:ascii="Times New Roman" w:eastAsia="Calibri" w:hAnsi="Times New Roman" w:cs="Times New Roman"/>
          <w:kern w:val="0"/>
          <w:sz w:val="28"/>
          <w:szCs w:val="28"/>
        </w:rPr>
        <w:t>Голик</w:t>
      </w:r>
      <w:proofErr w:type="spellEnd"/>
      <w:r w:rsidRPr="00D4246E">
        <w:rPr>
          <w:rFonts w:ascii="Times New Roman" w:eastAsia="Calibri" w:hAnsi="Times New Roman" w:cs="Times New Roman"/>
          <w:kern w:val="0"/>
          <w:sz w:val="28"/>
          <w:szCs w:val="28"/>
        </w:rPr>
        <w:t xml:space="preserve"> А.І.</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Рапатий В.В.                                          26. </w:t>
      </w:r>
      <w:proofErr w:type="spellStart"/>
      <w:r w:rsidRPr="00D4246E">
        <w:rPr>
          <w:rFonts w:ascii="Times New Roman" w:eastAsia="Calibri" w:hAnsi="Times New Roman" w:cs="Times New Roman"/>
          <w:kern w:val="0"/>
          <w:sz w:val="28"/>
          <w:szCs w:val="28"/>
        </w:rPr>
        <w:t>Прихач</w:t>
      </w:r>
      <w:proofErr w:type="spellEnd"/>
      <w:r w:rsidRPr="00D4246E">
        <w:rPr>
          <w:rFonts w:ascii="Times New Roman" w:eastAsia="Calibri" w:hAnsi="Times New Roman" w:cs="Times New Roman"/>
          <w:kern w:val="0"/>
          <w:sz w:val="28"/>
          <w:szCs w:val="28"/>
        </w:rPr>
        <w:t xml:space="preserve"> І.Ю.</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Шрамко</w:t>
      </w:r>
      <w:proofErr w:type="spellEnd"/>
      <w:r w:rsidRPr="00D4246E">
        <w:rPr>
          <w:rFonts w:ascii="Times New Roman" w:eastAsia="Calibri" w:hAnsi="Times New Roman" w:cs="Times New Roman"/>
          <w:kern w:val="0"/>
          <w:sz w:val="28"/>
          <w:szCs w:val="28"/>
        </w:rPr>
        <w:t xml:space="preserve"> А.І.                                           27. </w:t>
      </w:r>
      <w:proofErr w:type="spellStart"/>
      <w:r w:rsidRPr="00D4246E">
        <w:rPr>
          <w:rFonts w:ascii="Times New Roman" w:eastAsia="Calibri" w:hAnsi="Times New Roman" w:cs="Times New Roman"/>
          <w:kern w:val="0"/>
          <w:sz w:val="28"/>
          <w:szCs w:val="28"/>
        </w:rPr>
        <w:t>Єлиндюк</w:t>
      </w:r>
      <w:proofErr w:type="spellEnd"/>
      <w:r w:rsidRPr="00D4246E">
        <w:rPr>
          <w:rFonts w:ascii="Times New Roman" w:eastAsia="Calibri" w:hAnsi="Times New Roman" w:cs="Times New Roman"/>
          <w:kern w:val="0"/>
          <w:sz w:val="28"/>
          <w:szCs w:val="28"/>
        </w:rPr>
        <w:t xml:space="preserve"> В.І.</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r w:rsidRPr="00D4246E">
        <w:rPr>
          <w:rFonts w:ascii="Times New Roman" w:eastAsia="Calibri" w:hAnsi="Times New Roman" w:cs="Times New Roman"/>
          <w:kern w:val="0"/>
          <w:sz w:val="28"/>
          <w:szCs w:val="28"/>
        </w:rPr>
        <w:t xml:space="preserve">Руснак М.П.                                           28. </w:t>
      </w:r>
      <w:proofErr w:type="spellStart"/>
      <w:r w:rsidRPr="00D4246E">
        <w:rPr>
          <w:rFonts w:ascii="Times New Roman" w:eastAsia="Calibri" w:hAnsi="Times New Roman" w:cs="Times New Roman"/>
          <w:kern w:val="0"/>
          <w:sz w:val="28"/>
          <w:szCs w:val="28"/>
        </w:rPr>
        <w:t>Мещерякова</w:t>
      </w:r>
      <w:proofErr w:type="spellEnd"/>
      <w:r w:rsidRPr="00D4246E">
        <w:rPr>
          <w:rFonts w:ascii="Times New Roman" w:eastAsia="Calibri" w:hAnsi="Times New Roman" w:cs="Times New Roman"/>
          <w:kern w:val="0"/>
          <w:sz w:val="28"/>
          <w:szCs w:val="28"/>
        </w:rPr>
        <w:t xml:space="preserve"> Х.В.</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8"/>
          <w:szCs w:val="28"/>
        </w:rPr>
      </w:pPr>
      <w:proofErr w:type="spellStart"/>
      <w:r w:rsidRPr="00D4246E">
        <w:rPr>
          <w:rFonts w:ascii="Times New Roman" w:eastAsia="Calibri" w:hAnsi="Times New Roman" w:cs="Times New Roman"/>
          <w:kern w:val="0"/>
          <w:sz w:val="28"/>
          <w:szCs w:val="28"/>
        </w:rPr>
        <w:t>Чабах</w:t>
      </w:r>
      <w:proofErr w:type="spellEnd"/>
      <w:r w:rsidRPr="00D4246E">
        <w:rPr>
          <w:rFonts w:ascii="Times New Roman" w:eastAsia="Calibri" w:hAnsi="Times New Roman" w:cs="Times New Roman"/>
          <w:kern w:val="0"/>
          <w:sz w:val="28"/>
          <w:szCs w:val="28"/>
        </w:rPr>
        <w:t xml:space="preserve"> Т.О.                                              29. </w:t>
      </w:r>
      <w:proofErr w:type="spellStart"/>
      <w:r w:rsidRPr="00D4246E">
        <w:rPr>
          <w:rFonts w:ascii="Times New Roman" w:eastAsia="Calibri" w:hAnsi="Times New Roman" w:cs="Times New Roman"/>
          <w:kern w:val="0"/>
          <w:sz w:val="28"/>
          <w:szCs w:val="28"/>
        </w:rPr>
        <w:t>Бегей</w:t>
      </w:r>
      <w:proofErr w:type="spellEnd"/>
      <w:r w:rsidRPr="00D4246E">
        <w:rPr>
          <w:rFonts w:ascii="Times New Roman" w:eastAsia="Calibri" w:hAnsi="Times New Roman" w:cs="Times New Roman"/>
          <w:kern w:val="0"/>
          <w:sz w:val="28"/>
          <w:szCs w:val="28"/>
        </w:rPr>
        <w:t xml:space="preserve"> О.Д.</w:t>
      </w:r>
    </w:p>
    <w:p w:rsidR="00C236AF" w:rsidRPr="00D4246E" w:rsidRDefault="00C236AF" w:rsidP="00C236AF">
      <w:pPr>
        <w:numPr>
          <w:ilvl w:val="0"/>
          <w:numId w:val="1"/>
        </w:numPr>
        <w:spacing w:after="0" w:line="240" w:lineRule="auto"/>
        <w:contextualSpacing/>
        <w:rPr>
          <w:rFonts w:ascii="Times New Roman" w:eastAsia="Calibri" w:hAnsi="Times New Roman" w:cs="Times New Roman"/>
          <w:kern w:val="0"/>
          <w:sz w:val="24"/>
          <w:szCs w:val="24"/>
        </w:rPr>
      </w:pPr>
      <w:r w:rsidRPr="00D4246E">
        <w:rPr>
          <w:rFonts w:ascii="Times New Roman" w:eastAsia="Calibri" w:hAnsi="Times New Roman" w:cs="Times New Roman"/>
          <w:kern w:val="0"/>
          <w:sz w:val="28"/>
          <w:szCs w:val="28"/>
        </w:rPr>
        <w:t>Шевчук Я.В.</w:t>
      </w:r>
      <w:bookmarkEnd w:id="0"/>
      <w:bookmarkEnd w:id="3"/>
    </w:p>
    <w:p w:rsidR="00C236AF" w:rsidRPr="00D4246E" w:rsidRDefault="00C236AF" w:rsidP="00C236AF">
      <w:pPr>
        <w:spacing w:after="0" w:line="240" w:lineRule="auto"/>
        <w:ind w:firstLine="709"/>
        <w:jc w:val="center"/>
        <w:rPr>
          <w:rFonts w:ascii="Times New Roman" w:eastAsia="Calibri" w:hAnsi="Times New Roman" w:cs="Times New Roman"/>
          <w:b/>
          <w:kern w:val="0"/>
          <w:sz w:val="28"/>
          <w:szCs w:val="28"/>
        </w:rPr>
      </w:pPr>
    </w:p>
    <w:p w:rsidR="00C236AF" w:rsidRPr="00BB11AC" w:rsidRDefault="00C236AF" w:rsidP="00C236AF">
      <w:pPr>
        <w:spacing w:after="0" w:line="240" w:lineRule="auto"/>
        <w:ind w:firstLine="709"/>
        <w:rPr>
          <w:rFonts w:ascii="Times New Roman" w:eastAsia="Calibri" w:hAnsi="Times New Roman" w:cs="Times New Roman"/>
          <w:b/>
          <w:kern w:val="0"/>
          <w:sz w:val="28"/>
        </w:rPr>
      </w:pPr>
    </w:p>
    <w:p w:rsidR="008770C1" w:rsidRDefault="008770C1"/>
    <w:sectPr w:rsidR="00877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0B4B"/>
    <w:multiLevelType w:val="multilevel"/>
    <w:tmpl w:val="CC1A94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846E8"/>
    <w:multiLevelType w:val="multilevel"/>
    <w:tmpl w:val="DA78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5254E"/>
    <w:multiLevelType w:val="multilevel"/>
    <w:tmpl w:val="9E0A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D6161B"/>
    <w:multiLevelType w:val="multilevel"/>
    <w:tmpl w:val="6D30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77CA9"/>
    <w:multiLevelType w:val="multilevel"/>
    <w:tmpl w:val="576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C2FD8"/>
    <w:multiLevelType w:val="multilevel"/>
    <w:tmpl w:val="6C56B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44465E"/>
    <w:multiLevelType w:val="multilevel"/>
    <w:tmpl w:val="9288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0374C"/>
    <w:multiLevelType w:val="multilevel"/>
    <w:tmpl w:val="2802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D1CE1"/>
    <w:multiLevelType w:val="multilevel"/>
    <w:tmpl w:val="4B90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F6DA3"/>
    <w:multiLevelType w:val="multilevel"/>
    <w:tmpl w:val="B51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7435F7"/>
    <w:multiLevelType w:val="multilevel"/>
    <w:tmpl w:val="EB1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C662E1"/>
    <w:multiLevelType w:val="multilevel"/>
    <w:tmpl w:val="437C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B1071C"/>
    <w:multiLevelType w:val="multilevel"/>
    <w:tmpl w:val="E2C2D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851C38"/>
    <w:multiLevelType w:val="multilevel"/>
    <w:tmpl w:val="8A9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F70309"/>
    <w:multiLevelType w:val="multilevel"/>
    <w:tmpl w:val="5446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FF3287"/>
    <w:multiLevelType w:val="multilevel"/>
    <w:tmpl w:val="4B42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7131D"/>
    <w:multiLevelType w:val="hybridMultilevel"/>
    <w:tmpl w:val="CD4439A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nsid w:val="79F5710B"/>
    <w:multiLevelType w:val="multilevel"/>
    <w:tmpl w:val="FD9A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
  </w:num>
  <w:num w:numId="3">
    <w:abstractNumId w:val="8"/>
  </w:num>
  <w:num w:numId="4">
    <w:abstractNumId w:val="13"/>
  </w:num>
  <w:num w:numId="5">
    <w:abstractNumId w:val="1"/>
  </w:num>
  <w:num w:numId="6">
    <w:abstractNumId w:val="15"/>
  </w:num>
  <w:num w:numId="7">
    <w:abstractNumId w:val="11"/>
  </w:num>
  <w:num w:numId="8">
    <w:abstractNumId w:val="17"/>
  </w:num>
  <w:num w:numId="9">
    <w:abstractNumId w:val="14"/>
  </w:num>
  <w:num w:numId="10">
    <w:abstractNumId w:val="6"/>
  </w:num>
  <w:num w:numId="11">
    <w:abstractNumId w:val="7"/>
  </w:num>
  <w:num w:numId="12">
    <w:abstractNumId w:val="9"/>
  </w:num>
  <w:num w:numId="13">
    <w:abstractNumId w:val="3"/>
  </w:num>
  <w:num w:numId="14">
    <w:abstractNumId w:val="12"/>
  </w:num>
  <w:num w:numId="15">
    <w:abstractNumId w:val="2"/>
  </w:num>
  <w:num w:numId="16">
    <w:abstractNumId w:val="10"/>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770C1"/>
    <w:rsid w:val="008770C1"/>
    <w:rsid w:val="00C23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AF"/>
    <w:pPr>
      <w:spacing w:after="160" w:line="259" w:lineRule="auto"/>
    </w:pPr>
    <w:rPr>
      <w:kern w:val="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6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36AF"/>
    <w:rPr>
      <w:rFonts w:ascii="Tahoma" w:hAnsi="Tahoma" w:cs="Tahoma"/>
      <w:kern w:val="2"/>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7515</Words>
  <Characters>42839</Characters>
  <Application>Microsoft Office Word</Application>
  <DocSecurity>0</DocSecurity>
  <Lines>356</Lines>
  <Paragraphs>100</Paragraphs>
  <ScaleCrop>false</ScaleCrop>
  <Company/>
  <LinksUpToDate>false</LinksUpToDate>
  <CharactersWithSpaces>50254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Иванна Хамка</dc:creator>
  <cp:keywords/>
  <dc:description/>
  <cp:lastModifiedBy>Иванна Хамка</cp:lastModifiedBy>
  <cp:revision>3</cp:revision>
  <dcterms:created xsi:type="dcterms:W3CDTF">2025-03-11T16:52:00Z</dcterms:created>
  <dcterms:modified xsi:type="dcterms:W3CDTF">2025-03-11T16:52:00Z</dcterms:modified>
</cp:coreProperties>
</file>