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E461" w14:textId="6183BBC3" w:rsidR="00E3125D" w:rsidRPr="00786D00" w:rsidRDefault="00E3125D" w:rsidP="00E3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10</w:t>
      </w:r>
    </w:p>
    <w:p w14:paraId="038C3CB3" w14:textId="77777777" w:rsidR="00E3125D" w:rsidRPr="00786D00" w:rsidRDefault="00E3125D" w:rsidP="00E3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позачергове 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14:paraId="3601623D" w14:textId="77777777" w:rsidR="00E3125D" w:rsidRPr="00786D00" w:rsidRDefault="00E3125D" w:rsidP="00E3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ОЗ-«</w:t>
      </w:r>
      <w:proofErr w:type="spellStart"/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Вікнянський</w:t>
      </w:r>
      <w:proofErr w:type="spellEnd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ступенів»</w:t>
      </w:r>
    </w:p>
    <w:p w14:paraId="6E229560" w14:textId="718A25A0" w:rsidR="00E3125D" w:rsidRPr="00786D00" w:rsidRDefault="00E3125D" w:rsidP="00E3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</w:rPr>
        <w:t>07.06.2024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</w:p>
    <w:p w14:paraId="3FC96E33" w14:textId="77777777" w:rsidR="00E3125D" w:rsidRPr="00786D00" w:rsidRDefault="00E3125D" w:rsidP="00E312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956AC7" w14:textId="77777777" w:rsidR="00E3125D" w:rsidRPr="00786D00" w:rsidRDefault="00E3125D" w:rsidP="00E312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Голова педагогічної ради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   Голик С.В.</w:t>
      </w:r>
    </w:p>
    <w:p w14:paraId="582E1C5F" w14:textId="77777777" w:rsidR="00E3125D" w:rsidRPr="00786D00" w:rsidRDefault="00E3125D" w:rsidP="00E312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14:paraId="2853D77C" w14:textId="58F28F88" w:rsidR="00E3125D" w:rsidRPr="00786D00" w:rsidRDefault="00E3125D" w:rsidP="00E3125D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Присутні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>: 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14:paraId="337E7236" w14:textId="653AA92F" w:rsidR="00E3125D" w:rsidRPr="00786D00" w:rsidRDefault="00E3125D" w:rsidP="00E3125D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Відсутні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Бабинчук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І.В.)</w:t>
      </w:r>
    </w:p>
    <w:p w14:paraId="17A55D65" w14:textId="3DFCB858" w:rsidR="00E3125D" w:rsidRDefault="00E3125D"/>
    <w:p w14:paraId="159739CA" w14:textId="77777777" w:rsidR="00E3125D" w:rsidRDefault="00E3125D" w:rsidP="00E3125D">
      <w:pPr>
        <w:tabs>
          <w:tab w:val="left" w:pos="21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14:paraId="374F62C1" w14:textId="76C13568" w:rsidR="00E3125D" w:rsidRPr="00E3125D" w:rsidRDefault="00E3125D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25D">
        <w:rPr>
          <w:rFonts w:ascii="Times New Roman" w:eastAsia="Calibri" w:hAnsi="Times New Roman" w:cs="Times New Roman"/>
          <w:sz w:val="28"/>
          <w:szCs w:val="28"/>
        </w:rPr>
        <w:t xml:space="preserve">1. Робота класних керівників щодо формування в учнів життєвих </w:t>
      </w:r>
      <w:proofErr w:type="spellStart"/>
      <w:r w:rsidRPr="00E3125D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E3125D">
        <w:rPr>
          <w:rFonts w:ascii="Times New Roman" w:eastAsia="Calibri" w:hAnsi="Times New Roman" w:cs="Times New Roman"/>
          <w:sz w:val="28"/>
          <w:szCs w:val="28"/>
        </w:rPr>
        <w:t xml:space="preserve"> громадянина-патріота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(доповідач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Ю.С.).</w:t>
      </w:r>
    </w:p>
    <w:p w14:paraId="7B8C60FF" w14:textId="1CA67467" w:rsidR="00E3125D" w:rsidRPr="00E3125D" w:rsidRDefault="00E3125D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25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0" w:name="_Hlk179059997"/>
      <w:r w:rsidRPr="00E3125D">
        <w:rPr>
          <w:rFonts w:ascii="Times New Roman" w:eastAsia="Calibri" w:hAnsi="Times New Roman" w:cs="Times New Roman"/>
          <w:sz w:val="28"/>
          <w:szCs w:val="28"/>
        </w:rPr>
        <w:t xml:space="preserve">Формування ключових </w:t>
      </w:r>
      <w:proofErr w:type="spellStart"/>
      <w:r w:rsidRPr="00E3125D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E3125D">
        <w:rPr>
          <w:rFonts w:ascii="Times New Roman" w:eastAsia="Calibri" w:hAnsi="Times New Roman" w:cs="Times New Roman"/>
          <w:sz w:val="28"/>
          <w:szCs w:val="28"/>
        </w:rPr>
        <w:t xml:space="preserve"> при вивченні зарубіжної літератури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(доповідач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доповідач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Голик С.В., директор закладу).</w:t>
      </w:r>
    </w:p>
    <w:p w14:paraId="53722380" w14:textId="32D13253" w:rsidR="00E3125D" w:rsidRPr="00E3125D" w:rsidRDefault="00A225D2" w:rsidP="00E3125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>. Про</w:t>
      </w:r>
      <w:r w:rsidR="00A92593">
        <w:rPr>
          <w:rFonts w:ascii="Times New Roman" w:eastAsia="Calibri" w:hAnsi="Times New Roman" w:cs="Times New Roman"/>
          <w:sz w:val="28"/>
          <w:szCs w:val="28"/>
        </w:rPr>
        <w:t xml:space="preserve"> підсумки навчальних досягнень та 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 нагородження Похвальними листами «За високі досягнення у навчанні»</w:t>
      </w:r>
      <w:r w:rsidR="00E3125D">
        <w:rPr>
          <w:rFonts w:ascii="Times New Roman" w:eastAsia="Calibri" w:hAnsi="Times New Roman" w:cs="Times New Roman"/>
          <w:sz w:val="28"/>
          <w:szCs w:val="28"/>
        </w:rPr>
        <w:t xml:space="preserve"> (доповідач Палій І.В., заступник директора з н/в роботи)</w:t>
      </w:r>
    </w:p>
    <w:p w14:paraId="5CC8D1EB" w14:textId="4F30C1DD" w:rsidR="00E3125D" w:rsidRPr="00E3125D" w:rsidRDefault="00A225D2" w:rsidP="00E3125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>. Про перевід учнів 1-8-х та 10-го класів до наступного класу</w:t>
      </w:r>
      <w:r w:rsidR="00E3125D">
        <w:rPr>
          <w:rFonts w:ascii="Times New Roman" w:eastAsia="Calibri" w:hAnsi="Times New Roman" w:cs="Times New Roman"/>
          <w:sz w:val="28"/>
          <w:szCs w:val="28"/>
        </w:rPr>
        <w:t xml:space="preserve"> (доповідач Палій І.В., заступник директора з н/в роботи)</w:t>
      </w:r>
    </w:p>
    <w:p w14:paraId="1F2A1E35" w14:textId="7AD1A1D8" w:rsidR="00E3125D" w:rsidRPr="00E3125D" w:rsidRDefault="00A225D2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. Про перевід учнів 9 класу до наступного класу та випуск, вручення </w:t>
      </w:r>
      <w:proofErr w:type="spellStart"/>
      <w:r w:rsidR="00E3125D" w:rsidRPr="00E3125D">
        <w:rPr>
          <w:rFonts w:ascii="Times New Roman" w:eastAsia="Calibri" w:hAnsi="Times New Roman" w:cs="Times New Roman"/>
          <w:sz w:val="28"/>
          <w:szCs w:val="28"/>
        </w:rPr>
        <w:t>свідоцтв</w:t>
      </w:r>
      <w:proofErr w:type="spellEnd"/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 про базову загальну середню освіту. Нагородження </w:t>
      </w:r>
      <w:proofErr w:type="spellStart"/>
      <w:r w:rsidR="00E3125D" w:rsidRPr="00E3125D">
        <w:rPr>
          <w:rFonts w:ascii="Times New Roman" w:eastAsia="Calibri" w:hAnsi="Times New Roman" w:cs="Times New Roman"/>
          <w:sz w:val="28"/>
          <w:szCs w:val="28"/>
        </w:rPr>
        <w:t>свідоцтвами</w:t>
      </w:r>
      <w:proofErr w:type="spellEnd"/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 з відзнакою</w:t>
      </w:r>
      <w:r w:rsidR="00E3125D">
        <w:rPr>
          <w:rFonts w:ascii="Times New Roman" w:eastAsia="Calibri" w:hAnsi="Times New Roman" w:cs="Times New Roman"/>
          <w:sz w:val="28"/>
          <w:szCs w:val="28"/>
        </w:rPr>
        <w:t xml:space="preserve"> (доповідач </w:t>
      </w:r>
      <w:proofErr w:type="spellStart"/>
      <w:r w:rsidR="00E3125D">
        <w:rPr>
          <w:rFonts w:ascii="Times New Roman" w:eastAsia="Calibri" w:hAnsi="Times New Roman" w:cs="Times New Roman"/>
          <w:sz w:val="28"/>
          <w:szCs w:val="28"/>
        </w:rPr>
        <w:t>доповідач</w:t>
      </w:r>
      <w:proofErr w:type="spellEnd"/>
      <w:r w:rsidR="00E3125D">
        <w:rPr>
          <w:rFonts w:ascii="Times New Roman" w:eastAsia="Calibri" w:hAnsi="Times New Roman" w:cs="Times New Roman"/>
          <w:sz w:val="28"/>
          <w:szCs w:val="28"/>
        </w:rPr>
        <w:t xml:space="preserve"> Голик С.В., директор закладу).</w:t>
      </w:r>
    </w:p>
    <w:p w14:paraId="2DD59811" w14:textId="045591EA" w:rsidR="00E3125D" w:rsidRPr="00E3125D" w:rsidRDefault="00A225D2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. Про випуск 11 класу, вручення </w:t>
      </w:r>
      <w:proofErr w:type="spellStart"/>
      <w:r w:rsidR="00E3125D" w:rsidRPr="00E3125D">
        <w:rPr>
          <w:rFonts w:ascii="Times New Roman" w:eastAsia="Calibri" w:hAnsi="Times New Roman" w:cs="Times New Roman"/>
          <w:sz w:val="28"/>
          <w:szCs w:val="28"/>
        </w:rPr>
        <w:t>свідоцтв</w:t>
      </w:r>
      <w:proofErr w:type="spellEnd"/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 про повну загальну середню освіту. Нагородження Золотими та срібними медалями, Похвальними листами</w:t>
      </w:r>
      <w:r w:rsidR="00E3125D">
        <w:rPr>
          <w:rFonts w:ascii="Times New Roman" w:eastAsia="Calibri" w:hAnsi="Times New Roman" w:cs="Times New Roman"/>
          <w:sz w:val="28"/>
          <w:szCs w:val="28"/>
        </w:rPr>
        <w:t xml:space="preserve"> (доповідач </w:t>
      </w:r>
      <w:proofErr w:type="spellStart"/>
      <w:r w:rsidR="00E3125D">
        <w:rPr>
          <w:rFonts w:ascii="Times New Roman" w:eastAsia="Calibri" w:hAnsi="Times New Roman" w:cs="Times New Roman"/>
          <w:sz w:val="28"/>
          <w:szCs w:val="28"/>
        </w:rPr>
        <w:t>доповідач</w:t>
      </w:r>
      <w:proofErr w:type="spellEnd"/>
      <w:r w:rsidR="00E3125D">
        <w:rPr>
          <w:rFonts w:ascii="Times New Roman" w:eastAsia="Calibri" w:hAnsi="Times New Roman" w:cs="Times New Roman"/>
          <w:sz w:val="28"/>
          <w:szCs w:val="28"/>
        </w:rPr>
        <w:t xml:space="preserve"> Голик С.В., директор закладу).</w:t>
      </w:r>
    </w:p>
    <w:p w14:paraId="7637A295" w14:textId="529CECF0" w:rsidR="00E3125D" w:rsidRPr="00E3125D" w:rsidRDefault="00A225D2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. Моніторинг якості відвідування учнями закладу освіти у ІІ семестрі 2023/2024 </w:t>
      </w:r>
      <w:proofErr w:type="spellStart"/>
      <w:r w:rsidR="00E3125D" w:rsidRPr="00E3125D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E3125D" w:rsidRPr="00E3125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E3125D">
        <w:rPr>
          <w:rFonts w:ascii="Times New Roman" w:eastAsia="Calibri" w:hAnsi="Times New Roman" w:cs="Times New Roman"/>
          <w:sz w:val="28"/>
          <w:szCs w:val="28"/>
        </w:rPr>
        <w:t xml:space="preserve">(доповідач </w:t>
      </w:r>
      <w:proofErr w:type="spellStart"/>
      <w:r w:rsidR="00E3125D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="00E3125D">
        <w:rPr>
          <w:rFonts w:ascii="Times New Roman" w:eastAsia="Calibri" w:hAnsi="Times New Roman" w:cs="Times New Roman"/>
          <w:sz w:val="28"/>
          <w:szCs w:val="28"/>
        </w:rPr>
        <w:t xml:space="preserve"> Ю.С., заступник директора з виховної роботи).</w:t>
      </w:r>
    </w:p>
    <w:p w14:paraId="4F65293C" w14:textId="05E23B7D" w:rsidR="00E3125D" w:rsidRPr="00E3125D" w:rsidRDefault="00A225D2" w:rsidP="00E31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>. 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</w:t>
      </w:r>
      <w:r w:rsidR="00E3125D">
        <w:rPr>
          <w:rFonts w:ascii="Times New Roman" w:eastAsia="Calibri" w:hAnsi="Times New Roman" w:cs="Times New Roman"/>
          <w:sz w:val="28"/>
          <w:szCs w:val="28"/>
        </w:rPr>
        <w:t>ю (доповідач Палій І.В., заступник директора з н/в роботи)</w:t>
      </w:r>
    </w:p>
    <w:p w14:paraId="6F676FEF" w14:textId="161EC2AF" w:rsidR="005F3E36" w:rsidRPr="0029452E" w:rsidRDefault="00A225D2" w:rsidP="0029452E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eastAsia="Batang" w:hAnsi="Times New Roman" w:cs="Times New Roman"/>
          <w:bCs/>
          <w:color w:val="FF0000"/>
          <w:sz w:val="28"/>
          <w:szCs w:val="28"/>
          <w:bdr w:val="none" w:sz="0" w:space="0" w:color="auto" w:frame="1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3125D" w:rsidRPr="00E3125D">
        <w:rPr>
          <w:rFonts w:ascii="Times New Roman" w:eastAsia="Calibri" w:hAnsi="Times New Roman" w:cs="Times New Roman"/>
          <w:sz w:val="28"/>
          <w:szCs w:val="28"/>
        </w:rPr>
        <w:t>. Про виконання рішень попередньої педради.</w:t>
      </w:r>
    </w:p>
    <w:p w14:paraId="61D92833" w14:textId="62E824C9" w:rsidR="005F3E36" w:rsidRDefault="005F3E36" w:rsidP="00E3125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0E0FC" w14:textId="67CF627C" w:rsidR="00E3125D" w:rsidRDefault="00E3125D" w:rsidP="0029452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І. </w:t>
      </w:r>
      <w:r w:rsidRPr="00786D00">
        <w:rPr>
          <w:rFonts w:ascii="Times New Roman" w:hAnsi="Times New Roman" w:cs="Times New Roman"/>
          <w:b/>
          <w:caps/>
          <w:sz w:val="28"/>
          <w:szCs w:val="28"/>
        </w:rPr>
        <w:t>СЛУХАЛИ</w:t>
      </w:r>
      <w:r w:rsidRPr="00786D00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14:paraId="2F301B73" w14:textId="77777777" w:rsidR="00A52082" w:rsidRDefault="00A52082" w:rsidP="0029452E">
      <w:pPr>
        <w:spacing w:after="0" w:line="240" w:lineRule="auto"/>
        <w:ind w:firstLine="42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Фенюк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Ю.С., </w:t>
      </w:r>
      <w:r w:rsidRPr="00A52082">
        <w:rPr>
          <w:rFonts w:ascii="Times New Roman" w:eastAsia="Calibri" w:hAnsi="Times New Roman" w:cs="Times New Roman"/>
          <w:bCs/>
          <w:sz w:val="28"/>
          <w:szCs w:val="28"/>
        </w:rPr>
        <w:t>заступника директора з н/в роботи,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082">
        <w:rPr>
          <w:rFonts w:ascii="Times New Roman" w:eastAsia="Calibri" w:hAnsi="Times New Roman" w:cs="Times New Roman"/>
          <w:bCs/>
          <w:sz w:val="28"/>
          <w:szCs w:val="28"/>
        </w:rPr>
        <w:t xml:space="preserve">яка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розповіла про те, що Україна та </w:t>
      </w:r>
      <w:r w:rsidRPr="00A52082">
        <w:rPr>
          <w:rFonts w:ascii="Times New Roman" w:eastAsia="Calibri" w:hAnsi="Times New Roman" w:cs="Times New Roman"/>
          <w:bCs/>
          <w:sz w:val="28"/>
          <w:szCs w:val="28"/>
        </w:rPr>
        <w:t xml:space="preserve">її майбутнє в руках молоді. Нині юні громадяни стають безпосередніми учасниками суспільних процесів держави, тому серед виховних напрямів навчальних закладів пріоритетним є патріотичне й громадянське </w:t>
      </w:r>
      <w:r w:rsidRPr="00A5208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виховання, як стрижневі, що відповідають нагальним вимогам і викликам сучасності. </w:t>
      </w:r>
    </w:p>
    <w:p w14:paraId="1E4D0A89" w14:textId="77777777" w:rsidR="009A5959" w:rsidRDefault="00A52082" w:rsidP="00A52082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082">
        <w:rPr>
          <w:rFonts w:ascii="Times New Roman" w:eastAsia="Calibri" w:hAnsi="Times New Roman" w:cs="Times New Roman"/>
          <w:bCs/>
          <w:sz w:val="28"/>
          <w:szCs w:val="28"/>
        </w:rPr>
        <w:t xml:space="preserve">В умовах, коли Україна, з одного боку, вкотре перебуває на шляху радикальних політичних, соціальних та економічних перетворень, а з іншого – знаходиться у стані загрози її національної безпеки, національно – патріотичному вихованню належить пріоритетна роль. </w:t>
      </w:r>
    </w:p>
    <w:p w14:paraId="5372D66E" w14:textId="77777777" w:rsidR="009A5959" w:rsidRDefault="00A52082" w:rsidP="00A52082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082">
        <w:rPr>
          <w:rFonts w:ascii="Times New Roman" w:eastAsia="Calibri" w:hAnsi="Times New Roman" w:cs="Times New Roman"/>
          <w:bCs/>
          <w:sz w:val="28"/>
          <w:szCs w:val="28"/>
        </w:rPr>
        <w:t>На сучасному етапі розвитку українського суспільства проблема патріотичного виховання є надзвичайно актуальною, оскільки сучасні школярі забувають своє коріння, не знають історії. На сьогоднішній день ми маємо знецінення традиційних моральних цінностей, пропаганду жорстокості, насильства, невизначеність в оцінці подій історичного минулого українського народу. В контексті подальшої розбудови суспільства стоїть потреба у формуванні активної, творчої особистості учня-патріота, від діяльності якого у майбутньому значною</w:t>
      </w:r>
      <w:r w:rsidR="009A5959" w:rsidRPr="009A5959">
        <w:t xml:space="preserve"> </w:t>
      </w:r>
      <w:r w:rsidR="009A5959"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мірою </w:t>
      </w:r>
      <w:proofErr w:type="spellStart"/>
      <w:r w:rsidR="009A5959" w:rsidRPr="009A5959">
        <w:rPr>
          <w:rFonts w:ascii="Times New Roman" w:eastAsia="Calibri" w:hAnsi="Times New Roman" w:cs="Times New Roman"/>
          <w:bCs/>
          <w:sz w:val="28"/>
          <w:szCs w:val="28"/>
        </w:rPr>
        <w:t>залежатиме</w:t>
      </w:r>
      <w:proofErr w:type="spellEnd"/>
      <w:r w:rsidR="009A5959"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 духовний розвиток і добробут Української держави. </w:t>
      </w:r>
    </w:p>
    <w:p w14:paraId="6B333866" w14:textId="7779C8F1" w:rsidR="009A5959" w:rsidRDefault="009A5959" w:rsidP="0029452E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>«Серед виховних напрямів сьогодні найбільш актуальними виступають патріотичне, громадянське виховання… Тому нині, як ніколи, потрібні нові підходи і нові шляхи до виховання патріотизму як почуття і як базової якості особистості», – зазначено в Концепції національно-патріотичного виховання дітей та молоді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(доповідь додається).</w:t>
      </w:r>
    </w:p>
    <w:p w14:paraId="7D9D0137" w14:textId="419D8D5F" w:rsidR="009A5959" w:rsidRPr="009A5959" w:rsidRDefault="009A5959" w:rsidP="00A52082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959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14:paraId="1CD9AF5E" w14:textId="77777777" w:rsidR="009A5959" w:rsidRDefault="009A5959" w:rsidP="000E7912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Вважати патріотичне та громадянське виховання пріоритетним напрямком виховної роботи навчального закладу. </w:t>
      </w:r>
    </w:p>
    <w:p w14:paraId="25DDA0C9" w14:textId="77777777" w:rsidR="009A5959" w:rsidRDefault="009A5959" w:rsidP="000E7912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Заступнику директора з виховної роботи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Фенюк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Ю.С.</w:t>
      </w:r>
    </w:p>
    <w:p w14:paraId="00CFD4FB" w14:textId="481A2887" w:rsidR="009A5959" w:rsidRPr="009A5959" w:rsidRDefault="009A5959" w:rsidP="000E7912">
      <w:pPr>
        <w:pStyle w:val="a3"/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>Впроваджувати у виховну систему закладу інноваційні форми 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методи, які забезпечують ефективність національно-патріотичного виховання учнів. </w:t>
      </w:r>
    </w:p>
    <w:p w14:paraId="58A2B16F" w14:textId="747DD839" w:rsidR="009A5959" w:rsidRPr="009A5959" w:rsidRDefault="009A5959" w:rsidP="009A5959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172BEC96" w14:textId="77777777" w:rsidR="009A5959" w:rsidRDefault="009A5959" w:rsidP="000E7912">
      <w:pPr>
        <w:pStyle w:val="a3"/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На засіданні </w:t>
      </w:r>
      <w:r>
        <w:rPr>
          <w:rFonts w:ascii="Times New Roman" w:eastAsia="Calibri" w:hAnsi="Times New Roman" w:cs="Times New Roman"/>
          <w:bCs/>
          <w:sz w:val="28"/>
          <w:szCs w:val="28"/>
        </w:rPr>
        <w:t>МС</w:t>
      </w: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 класних керівників розглянути питання «Шляхи вдосконалення патріотичного виховання в сучасних умовах».</w:t>
      </w:r>
    </w:p>
    <w:p w14:paraId="3104E002" w14:textId="1AE72597" w:rsidR="009A5959" w:rsidRDefault="009A5959" w:rsidP="009A5959">
      <w:pPr>
        <w:pStyle w:val="a3"/>
        <w:spacing w:after="0" w:line="240" w:lineRule="auto"/>
        <w:ind w:left="142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Вересень 2024</w:t>
      </w: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 року </w:t>
      </w:r>
    </w:p>
    <w:p w14:paraId="7CD1AC0A" w14:textId="77777777" w:rsidR="009A5959" w:rsidRDefault="009A5959" w:rsidP="000E7912">
      <w:pPr>
        <w:pStyle w:val="a3"/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Надавати методичні рекомендації класним керівникам щодо планування виховної роботи з учнівськими колективами, спрямованої на виховання свідомого громадянина, патріота своєї держави. </w:t>
      </w:r>
    </w:p>
    <w:p w14:paraId="376E2C7D" w14:textId="77777777" w:rsidR="009A5959" w:rsidRDefault="009A5959" w:rsidP="009A5959">
      <w:pPr>
        <w:pStyle w:val="a3"/>
        <w:spacing w:after="0" w:line="240" w:lineRule="auto"/>
        <w:ind w:left="142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Протягом навчального року </w:t>
      </w:r>
    </w:p>
    <w:p w14:paraId="29E6AA0B" w14:textId="77777777" w:rsidR="009A5959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3. Педагогу-організатору </w:t>
      </w:r>
      <w:r>
        <w:rPr>
          <w:rFonts w:ascii="Times New Roman" w:eastAsia="Calibri" w:hAnsi="Times New Roman" w:cs="Times New Roman"/>
          <w:bCs/>
          <w:sz w:val="28"/>
          <w:szCs w:val="28"/>
        </w:rPr>
        <w:t>Богуцькій Д.А.</w:t>
      </w:r>
    </w:p>
    <w:p w14:paraId="74F33401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3.1. Створювати умови діяльності учнівської ради на принципах активної громадянської позиції. </w:t>
      </w:r>
    </w:p>
    <w:p w14:paraId="0D8C3DF2" w14:textId="77777777" w:rsidR="000E7912" w:rsidRDefault="009A5959" w:rsidP="000E7912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750B3207" w14:textId="10BF1E6E" w:rsidR="000E7912" w:rsidRDefault="000E7912" w:rsidP="000E7912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="009A5959" w:rsidRPr="009A5959">
        <w:rPr>
          <w:rFonts w:ascii="Times New Roman" w:eastAsia="Calibri" w:hAnsi="Times New Roman" w:cs="Times New Roman"/>
          <w:bCs/>
          <w:sz w:val="28"/>
          <w:szCs w:val="28"/>
        </w:rPr>
        <w:t xml:space="preserve">Продовжити розвиток волонтерського руху, залучення учнів до акцій. </w:t>
      </w:r>
    </w:p>
    <w:p w14:paraId="1E67B6CD" w14:textId="00D7E224" w:rsidR="000E7912" w:rsidRDefault="009A5959" w:rsidP="000E7912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A5959">
        <w:rPr>
          <w:rFonts w:ascii="Times New Roman" w:eastAsia="Calibri" w:hAnsi="Times New Roman" w:cs="Times New Roman"/>
          <w:bCs/>
          <w:sz w:val="28"/>
          <w:szCs w:val="28"/>
        </w:rPr>
        <w:t>Постійно</w:t>
      </w:r>
    </w:p>
    <w:p w14:paraId="3440483E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4. Класним керівникам: </w:t>
      </w:r>
    </w:p>
    <w:p w14:paraId="1AE6F176" w14:textId="5DEEB9B8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4.1. Активізувати роботу щодо впровадження ефективної виховної системи національно-патріотичного виховання школярів у класних колективах</w:t>
      </w:r>
      <w:r w:rsidR="000E79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68B24A8" w14:textId="77777777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7F3024C0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4.2. Забезпечити використання державної символіки, наочної агітації патріотичного спрямування під час проведення виховних заходів. </w:t>
      </w:r>
    </w:p>
    <w:p w14:paraId="707D917D" w14:textId="77777777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Постійно </w:t>
      </w:r>
    </w:p>
    <w:p w14:paraId="18BF68C8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4.3. Удосконалювати роботу по формуванню в учнів громадянської активності, патріотичних почуттів, моральних якостей шляхом використання інтерактивних методів виховання. </w:t>
      </w:r>
    </w:p>
    <w:p w14:paraId="61F7166F" w14:textId="5F249044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26E2DA3D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4.4. Спрямовувати роботу на формування у молодіжному середовищі шанобливого ставлення і поваги до ветеранів війни та учасників бойових дій, що відбуваються на сході України. </w:t>
      </w:r>
    </w:p>
    <w:p w14:paraId="5C3B164A" w14:textId="77777777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3ADF9B12" w14:textId="3BB223F3" w:rsidR="000E7912" w:rsidRDefault="000E7912" w:rsidP="000E791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9A5959"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4.5. Надавати методичну допомогу батькам щодо формування і розвитку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9A5959"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дітей позитивного ціннісного ставлення до суспільства, держави, народу. </w:t>
      </w:r>
    </w:p>
    <w:p w14:paraId="76226999" w14:textId="2F4CE5DF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49EFD1C9" w14:textId="1111D8BE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4.6. Планувати відвідування музеїв національно-патріотичного профілю</w:t>
      </w:r>
      <w:r w:rsidR="000E79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5E5D72A" w14:textId="213A0573" w:rsidR="009A5959" w:rsidRP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Постійно</w:t>
      </w:r>
    </w:p>
    <w:p w14:paraId="72E13FB5" w14:textId="77777777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5. Учителям-</w:t>
      </w:r>
      <w:proofErr w:type="spellStart"/>
      <w:r w:rsidRPr="000E7912">
        <w:rPr>
          <w:rFonts w:ascii="Times New Roman" w:eastAsia="Calibri" w:hAnsi="Times New Roman" w:cs="Times New Roman"/>
          <w:bCs/>
          <w:sz w:val="28"/>
          <w:szCs w:val="28"/>
        </w:rPr>
        <w:t>предметникам</w:t>
      </w:r>
      <w:proofErr w:type="spellEnd"/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72D30C22" w14:textId="00CC71F8" w:rsidR="00F52FBE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5.1. </w:t>
      </w:r>
      <w:r w:rsidR="00F52FBE">
        <w:rPr>
          <w:rFonts w:ascii="Times New Roman" w:eastAsia="Calibri" w:hAnsi="Times New Roman" w:cs="Times New Roman"/>
          <w:bCs/>
          <w:sz w:val="28"/>
          <w:szCs w:val="28"/>
        </w:rPr>
        <w:t xml:space="preserve">Продовжити, щодня, у 9.00 год. виконання гімну України, на </w:t>
      </w:r>
      <w:proofErr w:type="spellStart"/>
      <w:r w:rsidR="00F52FBE">
        <w:rPr>
          <w:rFonts w:ascii="Times New Roman" w:eastAsia="Calibri" w:hAnsi="Times New Roman" w:cs="Times New Roman"/>
          <w:bCs/>
          <w:sz w:val="28"/>
          <w:szCs w:val="28"/>
        </w:rPr>
        <w:t>урока</w:t>
      </w:r>
      <w:proofErr w:type="spellEnd"/>
      <w:r w:rsidR="00F52FB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7298A63" w14:textId="584B25CD" w:rsidR="000E7912" w:rsidRDefault="00F52FBE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5.2. </w:t>
      </w:r>
      <w:r w:rsidR="009A5959" w:rsidRPr="000E7912">
        <w:rPr>
          <w:rFonts w:ascii="Times New Roman" w:eastAsia="Calibri" w:hAnsi="Times New Roman" w:cs="Times New Roman"/>
          <w:bCs/>
          <w:sz w:val="28"/>
          <w:szCs w:val="28"/>
        </w:rPr>
        <w:t>Посилити виховну спрямованість кожного уроку та виховних форм діяльності відповідно до Методичних рекомендацій щодо національно</w:t>
      </w:r>
      <w:r w:rsidR="000E791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A5959" w:rsidRPr="000E7912">
        <w:rPr>
          <w:rFonts w:ascii="Times New Roman" w:eastAsia="Calibri" w:hAnsi="Times New Roman" w:cs="Times New Roman"/>
          <w:bCs/>
          <w:sz w:val="28"/>
          <w:szCs w:val="28"/>
        </w:rPr>
        <w:t>патріотичного виховання у загальноосвітніх навчальних закладів</w:t>
      </w:r>
      <w:r w:rsidR="000E791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A5959"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DD8D605" w14:textId="32977328" w:rsidR="000E7912" w:rsidRDefault="009A5959" w:rsidP="000E7912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486FE8B8" w14:textId="5CC12503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52FB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.Тісно співпрацювати з класними керівниками для досягнення результативності у освітньому процесі. </w:t>
      </w:r>
    </w:p>
    <w:p w14:paraId="4609003A" w14:textId="625A976C" w:rsidR="000E7912" w:rsidRDefault="009A5959" w:rsidP="00F52FBE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Постійно </w:t>
      </w:r>
    </w:p>
    <w:p w14:paraId="0F4B4C04" w14:textId="73ED0F76" w:rsidR="000E7912" w:rsidRDefault="009A5959" w:rsidP="000E79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52FB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0E7912">
        <w:rPr>
          <w:rFonts w:ascii="Times New Roman" w:eastAsia="Calibri" w:hAnsi="Times New Roman" w:cs="Times New Roman"/>
          <w:bCs/>
          <w:sz w:val="28"/>
          <w:szCs w:val="28"/>
        </w:rPr>
        <w:t xml:space="preserve">. Вносити посильний внесок у формування працездатного творчого учнівського колективу, підтримувати доброзичливу атмосферу, формувати толерантне ставлення один до одного. </w:t>
      </w:r>
    </w:p>
    <w:p w14:paraId="4A6F103A" w14:textId="262B2778" w:rsidR="009A5959" w:rsidRDefault="009A5959" w:rsidP="00F52FBE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912">
        <w:rPr>
          <w:rFonts w:ascii="Times New Roman" w:eastAsia="Calibri" w:hAnsi="Times New Roman" w:cs="Times New Roman"/>
          <w:bCs/>
          <w:sz w:val="28"/>
          <w:szCs w:val="28"/>
        </w:rPr>
        <w:t>Постійно.</w:t>
      </w:r>
    </w:p>
    <w:p w14:paraId="63EE71C5" w14:textId="77777777" w:rsidR="00F52FBE" w:rsidRPr="00F52FBE" w:rsidRDefault="00F52FBE" w:rsidP="00F52FB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1" w:name="_Hlk179060866"/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4D8F873B" w14:textId="77777777" w:rsidR="00F52FBE" w:rsidRPr="00F52FBE" w:rsidRDefault="00F52FBE" w:rsidP="00F52FB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1643B528" w14:textId="77777777" w:rsidR="00F52FBE" w:rsidRPr="00F52FBE" w:rsidRDefault="00F52FBE" w:rsidP="00F52FB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3E898763" w14:textId="77777777" w:rsidR="00F52FBE" w:rsidRPr="00F52FBE" w:rsidRDefault="00F52FBE" w:rsidP="00F52FB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bookmarkEnd w:id="1"/>
    <w:p w14:paraId="3D1BC239" w14:textId="77777777" w:rsidR="00F52FBE" w:rsidRPr="00F52FBE" w:rsidRDefault="00F52FBE" w:rsidP="00F52FB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38DAD7" w14:textId="126C577E" w:rsidR="00E3125D" w:rsidRPr="008213B1" w:rsidRDefault="008213B1" w:rsidP="008213B1">
      <w:pPr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8213B1">
        <w:rPr>
          <w:rFonts w:ascii="Times New Roman" w:eastAsia="Calibri" w:hAnsi="Times New Roman" w:cs="Times New Roman"/>
          <w:b/>
          <w:sz w:val="28"/>
          <w:szCs w:val="28"/>
        </w:rPr>
        <w:t>ІІ СЛУХАЛИ:</w:t>
      </w:r>
    </w:p>
    <w:p w14:paraId="2CE9F3AB" w14:textId="74C79B5A" w:rsidR="00F17F20" w:rsidRDefault="008213B1" w:rsidP="00F17F2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Голик С.В., директора закладу, яка розповіла пр</w:t>
      </w:r>
      <w:r w:rsidR="00F17F20">
        <w:rPr>
          <w:rFonts w:ascii="Times New Roman" w:hAnsi="Times New Roman" w:cs="Times New Roman"/>
          <w:sz w:val="28"/>
          <w:szCs w:val="28"/>
        </w:rPr>
        <w:t>о те, що б</w:t>
      </w:r>
      <w:r w:rsidRPr="008213B1">
        <w:rPr>
          <w:rFonts w:ascii="Times New Roman" w:hAnsi="Times New Roman" w:cs="Times New Roman"/>
          <w:sz w:val="28"/>
          <w:szCs w:val="28"/>
        </w:rPr>
        <w:t xml:space="preserve">удувати повноцінний сучасний урок зарубіжної літератури - означає насамперед орієнтуватися на сучасного учня, враховуючи його інтелектуальний рівень, духовні потреби. </w:t>
      </w:r>
    </w:p>
    <w:p w14:paraId="764CB9A4" w14:textId="77777777" w:rsidR="00F17F20" w:rsidRDefault="008213B1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B1">
        <w:rPr>
          <w:rFonts w:ascii="Times New Roman" w:hAnsi="Times New Roman" w:cs="Times New Roman"/>
          <w:sz w:val="28"/>
          <w:szCs w:val="28"/>
        </w:rPr>
        <w:t>Тепер учитель не єдине джерело інформації, як це було раніше. Бурхливий розвиток таких засобів комунікацій, як телебачення, комп’ютер, Інтернет та інші, породжує у школярів пасивно-</w:t>
      </w:r>
      <w:proofErr w:type="spellStart"/>
      <w:r w:rsidRPr="008213B1">
        <w:rPr>
          <w:rFonts w:ascii="Times New Roman" w:hAnsi="Times New Roman" w:cs="Times New Roman"/>
          <w:sz w:val="28"/>
          <w:szCs w:val="28"/>
        </w:rPr>
        <w:t>споживницьке</w:t>
      </w:r>
      <w:proofErr w:type="spellEnd"/>
      <w:r w:rsidRPr="008213B1">
        <w:rPr>
          <w:rFonts w:ascii="Times New Roman" w:hAnsi="Times New Roman" w:cs="Times New Roman"/>
          <w:sz w:val="28"/>
          <w:szCs w:val="28"/>
        </w:rPr>
        <w:t xml:space="preserve"> ставлення до мистецтва. </w:t>
      </w:r>
    </w:p>
    <w:p w14:paraId="184A7FDB" w14:textId="77777777" w:rsidR="00F17F20" w:rsidRDefault="008213B1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B1">
        <w:rPr>
          <w:rFonts w:ascii="Times New Roman" w:hAnsi="Times New Roman" w:cs="Times New Roman"/>
          <w:sz w:val="28"/>
          <w:szCs w:val="28"/>
        </w:rPr>
        <w:t xml:space="preserve">Успішне виконання відповідальних і складних завдань, поставлених при вивченні художніх текстів, можливе лише тоді, коли вчитель зважає на </w:t>
      </w:r>
      <w:proofErr w:type="spellStart"/>
      <w:r w:rsidRPr="008213B1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213B1">
        <w:rPr>
          <w:rFonts w:ascii="Times New Roman" w:hAnsi="Times New Roman" w:cs="Times New Roman"/>
          <w:sz w:val="28"/>
          <w:szCs w:val="28"/>
        </w:rPr>
        <w:t xml:space="preserve">-естетичну природу мистецтва слова, широко використовує у своїй практиці </w:t>
      </w:r>
      <w:r w:rsidRPr="008213B1">
        <w:rPr>
          <w:rFonts w:ascii="Times New Roman" w:hAnsi="Times New Roman" w:cs="Times New Roman"/>
          <w:sz w:val="28"/>
          <w:szCs w:val="28"/>
        </w:rPr>
        <w:lastRenderedPageBreak/>
        <w:t xml:space="preserve">виразне читання, методи та прийоми, що сприяють розвитку відтворюючої і творчої уяви, емоційної сфери і самостійної розумової діяльності учнів. </w:t>
      </w:r>
    </w:p>
    <w:p w14:paraId="2EAF8CEB" w14:textId="787AC0FC" w:rsidR="008213B1" w:rsidRDefault="008213B1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B1">
        <w:rPr>
          <w:rFonts w:ascii="Times New Roman" w:hAnsi="Times New Roman" w:cs="Times New Roman"/>
          <w:sz w:val="28"/>
          <w:szCs w:val="28"/>
        </w:rPr>
        <w:t xml:space="preserve">Головне завдання уроку зарубіжної літератури в контексті </w:t>
      </w:r>
      <w:proofErr w:type="spellStart"/>
      <w:r w:rsidRPr="008213B1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8213B1">
        <w:rPr>
          <w:rFonts w:ascii="Times New Roman" w:hAnsi="Times New Roman" w:cs="Times New Roman"/>
          <w:sz w:val="28"/>
          <w:szCs w:val="28"/>
        </w:rPr>
        <w:t xml:space="preserve"> підходу полягає у тому, щоб сформувати у кожного учня такі читацькі компетентності, які б надавали йому змогу самостійно орієнтуватися у мистецьких фактах і явищах, </w:t>
      </w:r>
      <w:proofErr w:type="spellStart"/>
      <w:r w:rsidRPr="008213B1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8213B1">
        <w:rPr>
          <w:rFonts w:ascii="Times New Roman" w:hAnsi="Times New Roman" w:cs="Times New Roman"/>
          <w:sz w:val="28"/>
          <w:szCs w:val="28"/>
        </w:rPr>
        <w:t xml:space="preserve"> використовувати їх для задоволення своїх духовних потреб.</w:t>
      </w:r>
    </w:p>
    <w:p w14:paraId="39D78868" w14:textId="03C050A7" w:rsidR="00F17F20" w:rsidRDefault="00F17F20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20">
        <w:rPr>
          <w:rFonts w:ascii="Times New Roman" w:hAnsi="Times New Roman" w:cs="Times New Roman"/>
          <w:sz w:val="28"/>
          <w:szCs w:val="28"/>
        </w:rPr>
        <w:t xml:space="preserve">При цьому слід завжди пам’ятати стратегічну мету вивчення зарубіжної літератури в школі. А її можна визначити так: формування читацької особистості, здатної жити і досягати успіху в сучасному </w:t>
      </w:r>
      <w:proofErr w:type="spellStart"/>
      <w:r w:rsidRPr="00F17F20">
        <w:rPr>
          <w:rFonts w:ascii="Times New Roman" w:hAnsi="Times New Roman" w:cs="Times New Roman"/>
          <w:sz w:val="28"/>
          <w:szCs w:val="28"/>
        </w:rPr>
        <w:t>художньоінформаційному</w:t>
      </w:r>
      <w:proofErr w:type="spellEnd"/>
      <w:r w:rsidRPr="00F17F20">
        <w:rPr>
          <w:rFonts w:ascii="Times New Roman" w:hAnsi="Times New Roman" w:cs="Times New Roman"/>
          <w:sz w:val="28"/>
          <w:szCs w:val="28"/>
        </w:rPr>
        <w:t xml:space="preserve"> просторі; формування особистості здатної до філологічного і образного мислення, аргументації своїх думок, уміння складати різноманітні тексти – від рецензій на художні твори до ділового резюме. Предметні </w:t>
      </w:r>
      <w:r>
        <w:rPr>
          <w:rFonts w:ascii="Times New Roman" w:hAnsi="Times New Roman" w:cs="Times New Roman"/>
          <w:sz w:val="28"/>
          <w:szCs w:val="28"/>
        </w:rPr>
        <w:t xml:space="preserve">ключові </w:t>
      </w:r>
      <w:r w:rsidRPr="00F17F20">
        <w:rPr>
          <w:rFonts w:ascii="Times New Roman" w:hAnsi="Times New Roman" w:cs="Times New Roman"/>
          <w:sz w:val="28"/>
          <w:szCs w:val="28"/>
        </w:rPr>
        <w:t>компетентності мають допомагати цій особистості у розв’язанні завдань, пов’язаних з її морально-духовним пошуком, вибором життєвих цінностей, а також організацією змістовного дозвілля.</w:t>
      </w:r>
    </w:p>
    <w:p w14:paraId="0A94D09D" w14:textId="77777777" w:rsidR="00F17F20" w:rsidRPr="008E4819" w:rsidRDefault="00F17F20" w:rsidP="00F17F20">
      <w:pPr>
        <w:pStyle w:val="a4"/>
        <w:rPr>
          <w:rFonts w:ascii="Times New Roman" w:hAnsi="Times New Roman"/>
          <w:b/>
          <w:sz w:val="28"/>
        </w:rPr>
      </w:pPr>
      <w:bookmarkStart w:id="2" w:name="_Hlk179095930"/>
      <w:r w:rsidRPr="008E4819">
        <w:rPr>
          <w:rFonts w:ascii="Times New Roman" w:hAnsi="Times New Roman"/>
          <w:b/>
          <w:sz w:val="28"/>
        </w:rPr>
        <w:t>ВИСТУПИЛИ:</w:t>
      </w:r>
    </w:p>
    <w:bookmarkEnd w:id="2"/>
    <w:p w14:paraId="03E2BC36" w14:textId="015C4736" w:rsidR="00F17F20" w:rsidRDefault="00D22D3E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Руснак М.П., вчителька зарубіжної літератури, яка розповіла про ф</w:t>
      </w:r>
      <w:r w:rsidRPr="00E3125D">
        <w:rPr>
          <w:rFonts w:ascii="Times New Roman" w:hAnsi="Times New Roman" w:cs="Times New Roman"/>
          <w:sz w:val="28"/>
          <w:szCs w:val="28"/>
        </w:rPr>
        <w:t xml:space="preserve">ормування ключових </w:t>
      </w:r>
      <w:proofErr w:type="spellStart"/>
      <w:r w:rsidRPr="00E3125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E3125D">
        <w:rPr>
          <w:rFonts w:ascii="Times New Roman" w:hAnsi="Times New Roman" w:cs="Times New Roman"/>
          <w:sz w:val="28"/>
          <w:szCs w:val="28"/>
        </w:rPr>
        <w:t xml:space="preserve"> при вивченні зарубіжної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D92D5" w14:textId="77777777" w:rsidR="00D22D3E" w:rsidRPr="00D22D3E" w:rsidRDefault="00D22D3E" w:rsidP="00D22D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D22D3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Сучасний світ складний. Дитині недостатньо дати лише знання. Ще важливо навчити користуватися ними. Знання та вміння, взаємопов’язані з ціннісними орієнтирами учня, формують його життєві компетентності, потрібні для успішної самореалізації у житті, навчанні та праці.</w:t>
      </w:r>
    </w:p>
    <w:p w14:paraId="4C2497D1" w14:textId="75542452" w:rsidR="00D22D3E" w:rsidRDefault="006B1A1F" w:rsidP="00F17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 xml:space="preserve">Ключовими для розвитку української школи загалом і літературної освіти зокрема є ідеї діяльнісного, особистісно зорієнтованого і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 xml:space="preserve"> підходів. Це зумовлено потребою відповісти на виклики сьогодення, коли неможливо навчити учня «всього на все життя», і найважливішим умінням стає здатність та готовність діяти залежно від поставлених завдань і вчитися протягом усього життя. Тому </w:t>
      </w:r>
      <w:r>
        <w:rPr>
          <w:rFonts w:ascii="Times New Roman" w:hAnsi="Times New Roman" w:cs="Times New Roman"/>
          <w:sz w:val="28"/>
          <w:szCs w:val="28"/>
        </w:rPr>
        <w:t xml:space="preserve">працюючи над </w:t>
      </w:r>
      <w:r w:rsidRPr="006B1A1F">
        <w:rPr>
          <w:rFonts w:ascii="Times New Roman" w:hAnsi="Times New Roman" w:cs="Times New Roman"/>
          <w:sz w:val="28"/>
          <w:szCs w:val="28"/>
        </w:rPr>
        <w:t xml:space="preserve">проблемою: «Формування ключових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>  учнів на 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зарубіжної</w:t>
      </w:r>
      <w:r w:rsidRPr="006B1A1F">
        <w:rPr>
          <w:rFonts w:ascii="Times New Roman" w:hAnsi="Times New Roman" w:cs="Times New Roman"/>
          <w:sz w:val="28"/>
          <w:szCs w:val="28"/>
        </w:rPr>
        <w:t xml:space="preserve"> літератури». На мою думку, саме використання інноваційних методів на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 xml:space="preserve"> найбільш повно забезпечує комфортні, безконфліктні й сприятливі умови розвитку учнів, всебічно реалізує їх природний потенціал, виховує особистість, здатну до самоосвіти, саморозвитку, самовдосконалення. Інноваційне навчання є однією з найбільш гнучких форм включення кожного учня в роботу, забезпечує перехід від простих до складних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завдань,вчить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 xml:space="preserve"> використовувати не готові знання, а здобувати їх із власного досвіду, що веде до розвитку творчого мислення</w:t>
      </w:r>
      <w:r>
        <w:rPr>
          <w:rFonts w:ascii="Times New Roman" w:hAnsi="Times New Roman" w:cs="Times New Roman"/>
          <w:sz w:val="28"/>
          <w:szCs w:val="28"/>
        </w:rPr>
        <w:t xml:space="preserve"> (доповідь додається).</w:t>
      </w:r>
    </w:p>
    <w:p w14:paraId="380259DF" w14:textId="4E7D8079" w:rsidR="006B1A1F" w:rsidRPr="006B1A1F" w:rsidRDefault="006B1A1F" w:rsidP="00F17F2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A1F">
        <w:rPr>
          <w:rFonts w:ascii="Times New Roman" w:hAnsi="Times New Roman" w:cs="Times New Roman"/>
          <w:b/>
          <w:bCs/>
          <w:sz w:val="28"/>
          <w:szCs w:val="28"/>
        </w:rPr>
        <w:t xml:space="preserve">УХВАЛИЛИ: </w:t>
      </w:r>
    </w:p>
    <w:p w14:paraId="5404A469" w14:textId="0E0660E3" w:rsidR="006B1A1F" w:rsidRPr="006B1A1F" w:rsidRDefault="006B1A1F" w:rsidP="006B1A1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ям зарубіжної літератури</w:t>
      </w:r>
      <w:r w:rsidRPr="006B1A1F">
        <w:rPr>
          <w:rFonts w:ascii="Times New Roman" w:hAnsi="Times New Roman" w:cs="Times New Roman"/>
          <w:sz w:val="28"/>
          <w:szCs w:val="28"/>
        </w:rPr>
        <w:t>:</w:t>
      </w:r>
    </w:p>
    <w:p w14:paraId="51243752" w14:textId="50615D14" w:rsidR="006B1A1F" w:rsidRPr="006B1A1F" w:rsidRDefault="006B1A1F" w:rsidP="006B1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6B1A1F">
        <w:rPr>
          <w:rFonts w:ascii="Times New Roman" w:hAnsi="Times New Roman" w:cs="Times New Roman"/>
          <w:sz w:val="28"/>
          <w:szCs w:val="28"/>
        </w:rPr>
        <w:t xml:space="preserve">Повторно опрацювати вимоги державних програм щодо формування основних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 xml:space="preserve"> учнів з</w:t>
      </w:r>
      <w:r>
        <w:rPr>
          <w:rFonts w:ascii="Times New Roman" w:hAnsi="Times New Roman" w:cs="Times New Roman"/>
          <w:sz w:val="28"/>
          <w:szCs w:val="28"/>
        </w:rPr>
        <w:t xml:space="preserve"> зарубіжної літератури</w:t>
      </w:r>
      <w:r w:rsidRPr="006B1A1F">
        <w:rPr>
          <w:rFonts w:ascii="Times New Roman" w:hAnsi="Times New Roman" w:cs="Times New Roman"/>
          <w:sz w:val="28"/>
          <w:szCs w:val="28"/>
        </w:rPr>
        <w:t>;</w:t>
      </w:r>
    </w:p>
    <w:p w14:paraId="756B2332" w14:textId="0A82148B" w:rsidR="006B1A1F" w:rsidRPr="006B1A1F" w:rsidRDefault="006B1A1F" w:rsidP="006B1A1F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1.2. Систематично працювати над підвищенням рівня викладання 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1A1F">
        <w:rPr>
          <w:rFonts w:ascii="Times New Roman" w:hAnsi="Times New Roman" w:cs="Times New Roman"/>
          <w:sz w:val="28"/>
          <w:szCs w:val="28"/>
        </w:rPr>
        <w:t xml:space="preserve">, вдосконалювати свою професійну майстерність, проваджувати освітні інновації, сучасні інформаційні технології з метою розвитку в учнів ключових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>;</w:t>
      </w:r>
    </w:p>
    <w:p w14:paraId="2A323046" w14:textId="77777777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1.3. Посилити роботу з обдарованими дітьми, залучати їх до участі в предметних олімпіадах, різноманітних конкурсах та проектах, що створюють умови для самопізнання й самореалізації школярів;</w:t>
      </w:r>
    </w:p>
    <w:p w14:paraId="6272B1B0" w14:textId="5FD675E8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1.4. З метою підвищення професійної компетентності і забезпечення ефективності освітнього процесу продовжити активну роботу  практичних семінарів-практикумів з розв’язання актуальних проблем освіти, які є новими в педагогічній теорії та практиці;</w:t>
      </w:r>
    </w:p>
    <w:p w14:paraId="5554D28A" w14:textId="11CB5B33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1.5. Продовжити діяльність педагогічного колективу щодо створення умов для розвитку креативної особистості учнів. Використовувати під час освітнього процесу творчі вправи, нестанд</w:t>
      </w:r>
      <w:r w:rsidR="00716A66">
        <w:rPr>
          <w:rFonts w:ascii="Times New Roman" w:hAnsi="Times New Roman" w:cs="Times New Roman"/>
          <w:sz w:val="28"/>
          <w:szCs w:val="28"/>
        </w:rPr>
        <w:t>а</w:t>
      </w:r>
      <w:r w:rsidRPr="006B1A1F">
        <w:rPr>
          <w:rFonts w:ascii="Times New Roman" w:hAnsi="Times New Roman" w:cs="Times New Roman"/>
          <w:sz w:val="28"/>
          <w:szCs w:val="28"/>
        </w:rPr>
        <w:t>ртні завдання, технології розвитку креативного мислення учнів;</w:t>
      </w:r>
    </w:p>
    <w:p w14:paraId="321DCD8D" w14:textId="1793596F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1.6. Всім вчителям продовжувати працювати над самовдосконаленням бо висококваліфікований вчитель – ключова фігура в якісно новій українській школі.</w:t>
      </w:r>
    </w:p>
    <w:p w14:paraId="3C6376C2" w14:textId="2AB44C51" w:rsidR="006B1A1F" w:rsidRPr="00716A66" w:rsidRDefault="006B1A1F" w:rsidP="00716A66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6A66">
        <w:rPr>
          <w:rFonts w:ascii="Times New Roman" w:hAnsi="Times New Roman" w:cs="Times New Roman"/>
          <w:sz w:val="28"/>
          <w:szCs w:val="28"/>
        </w:rPr>
        <w:t>Керівник</w:t>
      </w:r>
      <w:r w:rsidR="00716A66">
        <w:rPr>
          <w:rFonts w:ascii="Times New Roman" w:hAnsi="Times New Roman" w:cs="Times New Roman"/>
          <w:sz w:val="28"/>
          <w:szCs w:val="28"/>
        </w:rPr>
        <w:t>у методичної спільноти суспільно-</w:t>
      </w:r>
      <w:proofErr w:type="spellStart"/>
      <w:r w:rsidR="00716A66">
        <w:rPr>
          <w:rFonts w:ascii="Times New Roman" w:hAnsi="Times New Roman" w:cs="Times New Roman"/>
          <w:sz w:val="28"/>
          <w:szCs w:val="28"/>
        </w:rPr>
        <w:t>гумунітарного</w:t>
      </w:r>
      <w:proofErr w:type="spellEnd"/>
      <w:r w:rsidR="00716A66">
        <w:rPr>
          <w:rFonts w:ascii="Times New Roman" w:hAnsi="Times New Roman" w:cs="Times New Roman"/>
          <w:sz w:val="28"/>
          <w:szCs w:val="28"/>
        </w:rPr>
        <w:t xml:space="preserve"> циклу «</w:t>
      </w:r>
      <w:proofErr w:type="spellStart"/>
      <w:r w:rsidR="00716A66">
        <w:rPr>
          <w:rFonts w:ascii="Times New Roman" w:hAnsi="Times New Roman" w:cs="Times New Roman"/>
          <w:sz w:val="28"/>
          <w:szCs w:val="28"/>
        </w:rPr>
        <w:t>Дивослово</w:t>
      </w:r>
      <w:proofErr w:type="spellEnd"/>
      <w:r w:rsidR="00716A66">
        <w:rPr>
          <w:rFonts w:ascii="Times New Roman" w:hAnsi="Times New Roman" w:cs="Times New Roman"/>
          <w:sz w:val="28"/>
          <w:szCs w:val="28"/>
        </w:rPr>
        <w:t>»</w:t>
      </w:r>
      <w:r w:rsidRPr="00716A66">
        <w:rPr>
          <w:rFonts w:ascii="Times New Roman" w:hAnsi="Times New Roman" w:cs="Times New Roman"/>
          <w:sz w:val="28"/>
          <w:szCs w:val="28"/>
        </w:rPr>
        <w:t>:</w:t>
      </w:r>
    </w:p>
    <w:p w14:paraId="4ECFD6D4" w14:textId="048C33AD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 xml:space="preserve">2.1. На підсумкових засіданнях проаналізувати вплив викладання </w:t>
      </w:r>
      <w:r w:rsidR="00716A66">
        <w:rPr>
          <w:rFonts w:ascii="Times New Roman" w:hAnsi="Times New Roman" w:cs="Times New Roman"/>
          <w:sz w:val="28"/>
          <w:szCs w:val="28"/>
        </w:rPr>
        <w:t xml:space="preserve">зарубіжної літератури </w:t>
      </w:r>
      <w:r w:rsidRPr="006B1A1F">
        <w:rPr>
          <w:rFonts w:ascii="Times New Roman" w:hAnsi="Times New Roman" w:cs="Times New Roman"/>
          <w:sz w:val="28"/>
          <w:szCs w:val="28"/>
        </w:rPr>
        <w:t xml:space="preserve">на формування ключових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>;</w:t>
      </w:r>
    </w:p>
    <w:p w14:paraId="16716181" w14:textId="46B59E8E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 xml:space="preserve">2.2. Презентувати педагогічні досягнення на </w:t>
      </w:r>
      <w:r w:rsidR="00716A66">
        <w:rPr>
          <w:rFonts w:ascii="Times New Roman" w:hAnsi="Times New Roman" w:cs="Times New Roman"/>
          <w:sz w:val="28"/>
          <w:szCs w:val="28"/>
        </w:rPr>
        <w:t>різних онлайн платформах</w:t>
      </w:r>
      <w:r w:rsidRPr="006B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66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="00716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A66">
        <w:rPr>
          <w:rFonts w:ascii="Times New Roman" w:hAnsi="Times New Roman" w:cs="Times New Roman"/>
          <w:sz w:val="28"/>
          <w:szCs w:val="28"/>
        </w:rPr>
        <w:t>НаУрок</w:t>
      </w:r>
      <w:proofErr w:type="spellEnd"/>
      <w:r w:rsidR="00716A66">
        <w:rPr>
          <w:rFonts w:ascii="Times New Roman" w:hAnsi="Times New Roman" w:cs="Times New Roman"/>
          <w:sz w:val="28"/>
          <w:szCs w:val="28"/>
        </w:rPr>
        <w:t>…</w:t>
      </w:r>
    </w:p>
    <w:p w14:paraId="6FEB9072" w14:textId="4DF634E2" w:rsidR="006B1A1F" w:rsidRPr="006B1A1F" w:rsidRDefault="00716A66" w:rsidP="00716A66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6A66">
        <w:rPr>
          <w:rFonts w:ascii="Times New Roman" w:hAnsi="Times New Roman" w:cs="Times New Roman"/>
          <w:sz w:val="28"/>
          <w:szCs w:val="28"/>
        </w:rPr>
        <w:t xml:space="preserve">. </w:t>
      </w:r>
      <w:r w:rsidR="006B1A1F" w:rsidRPr="006B1A1F">
        <w:rPr>
          <w:rFonts w:ascii="Times New Roman" w:hAnsi="Times New Roman" w:cs="Times New Roman"/>
          <w:sz w:val="28"/>
          <w:szCs w:val="28"/>
        </w:rPr>
        <w:t> Практичному психологу та соціальному педагогу</w:t>
      </w:r>
      <w:r w:rsidRPr="00716A66">
        <w:rPr>
          <w:rFonts w:ascii="Times New Roman" w:hAnsi="Times New Roman" w:cs="Times New Roman"/>
          <w:sz w:val="28"/>
          <w:szCs w:val="28"/>
        </w:rPr>
        <w:t>:</w:t>
      </w:r>
    </w:p>
    <w:p w14:paraId="3B11635F" w14:textId="77777777" w:rsidR="006B1A1F" w:rsidRPr="006B1A1F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 xml:space="preserve">3.1 Здійснювати діагностичну та корекційну роботу з формування </w:t>
      </w:r>
      <w:proofErr w:type="spellStart"/>
      <w:r w:rsidRPr="006B1A1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B1A1F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14:paraId="3CBCF0BA" w14:textId="77777777" w:rsidR="00716A66" w:rsidRDefault="006B1A1F" w:rsidP="0071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3.2. Здійснювати  моніторинг  даних про рівень задоволення якістю взаємодії всіх суб'єктів освітнього процесу; відстеження запитів батьків, формулювання пропозицій щодо корекції взаємодії.</w:t>
      </w:r>
    </w:p>
    <w:p w14:paraId="63F7F8F5" w14:textId="77777777" w:rsidR="00716A66" w:rsidRPr="00F52FBE" w:rsidRDefault="00716A66" w:rsidP="00716A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3" w:name="_Hlk179061538"/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3B16B8CE" w14:textId="77777777" w:rsidR="00716A66" w:rsidRPr="00F52FBE" w:rsidRDefault="00716A66" w:rsidP="00716A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71BC7C97" w14:textId="77777777" w:rsidR="00716A66" w:rsidRPr="00F52FBE" w:rsidRDefault="00716A66" w:rsidP="00716A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469C0061" w14:textId="2ED0466F" w:rsidR="00716A66" w:rsidRPr="00BD1E28" w:rsidRDefault="00716A66" w:rsidP="00BD1E2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bookmarkEnd w:id="3"/>
    <w:p w14:paraId="1142E8CB" w14:textId="56A4486B" w:rsidR="00716A66" w:rsidRDefault="006B1A1F" w:rsidP="00BD1E2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1A1F">
        <w:rPr>
          <w:rFonts w:ascii="Times New Roman" w:hAnsi="Times New Roman" w:cs="Times New Roman"/>
          <w:sz w:val="28"/>
          <w:szCs w:val="28"/>
        </w:rPr>
        <w:t> </w:t>
      </w:r>
      <w:r w:rsidR="00716A66" w:rsidRPr="008213B1">
        <w:rPr>
          <w:rFonts w:ascii="Times New Roman" w:eastAsia="Calibri" w:hAnsi="Times New Roman" w:cs="Times New Roman"/>
          <w:b/>
          <w:sz w:val="28"/>
          <w:szCs w:val="28"/>
        </w:rPr>
        <w:t>ІІ</w:t>
      </w:r>
      <w:r w:rsidR="00716A66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716A66" w:rsidRPr="008213B1">
        <w:rPr>
          <w:rFonts w:ascii="Times New Roman" w:eastAsia="Calibri" w:hAnsi="Times New Roman" w:cs="Times New Roman"/>
          <w:b/>
          <w:sz w:val="28"/>
          <w:szCs w:val="28"/>
        </w:rPr>
        <w:t xml:space="preserve"> СЛУХАЛИ:</w:t>
      </w:r>
    </w:p>
    <w:p w14:paraId="777B1FFD" w14:textId="072AEC57" w:rsidR="00716A66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9235665"/>
      <w:r w:rsidRPr="00846A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Палій І.В. - заступника директора з н/в роботи</w:t>
      </w:r>
      <w:r w:rsidRPr="00846AAD">
        <w:rPr>
          <w:rFonts w:ascii="Times New Roman" w:hAnsi="Times New Roman" w:cs="Times New Roman"/>
          <w:sz w:val="28"/>
          <w:szCs w:val="28"/>
        </w:rPr>
        <w:t>, яка повідомила те, що учні які мають високі досягнення у вивченні всіх предметів і закінчили навчальний рік із балами високого рівня, відповідно до Положення про Похвальний лист « За високі досягнення у навчанні затвердженого наказом МОН України від 07.02.12р.№ 115, зареєстрованого в Мін’юсті України 21.02.12р за № 272/ 20584, мають право на нагородження похвальними листами «За високі досягнення у вивченні всіх предметів».</w:t>
      </w:r>
    </w:p>
    <w:p w14:paraId="14B97B2F" w14:textId="404F78EB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r w:rsidRPr="00BD1E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0E6A1C" w14:textId="2A72CFC8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 xml:space="preserve">Класних керівників 5-8, 10 класів, які запропонували  кандидатури </w:t>
      </w:r>
      <w:bookmarkStart w:id="5" w:name="_Hlk168319880"/>
      <w:r w:rsidRPr="00BD1E28">
        <w:rPr>
          <w:rFonts w:ascii="Times New Roman" w:hAnsi="Times New Roman" w:cs="Times New Roman"/>
          <w:sz w:val="28"/>
          <w:szCs w:val="28"/>
        </w:rPr>
        <w:t>здобувачів освіти для нагородження Похвальним листом «За високі досягнення у навчанні»</w:t>
      </w:r>
      <w:bookmarkEnd w:id="5"/>
      <w:r w:rsidRPr="00BD1E28">
        <w:rPr>
          <w:rFonts w:ascii="Times New Roman" w:hAnsi="Times New Roman" w:cs="Times New Roman"/>
          <w:sz w:val="28"/>
          <w:szCs w:val="28"/>
        </w:rPr>
        <w:t>:</w:t>
      </w:r>
    </w:p>
    <w:p w14:paraId="1199E3B5" w14:textId="53098A79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5 клас:</w:t>
      </w:r>
    </w:p>
    <w:p w14:paraId="30123147" w14:textId="6DA75851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E28"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 w:rsidRPr="00BD1E28">
        <w:rPr>
          <w:rFonts w:ascii="Times New Roman" w:hAnsi="Times New Roman" w:cs="Times New Roman"/>
          <w:sz w:val="28"/>
          <w:szCs w:val="28"/>
        </w:rPr>
        <w:t xml:space="preserve"> Катерину</w:t>
      </w:r>
    </w:p>
    <w:p w14:paraId="47F419E8" w14:textId="63C1E4B8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Черней Маргариту</w:t>
      </w:r>
    </w:p>
    <w:p w14:paraId="20706314" w14:textId="74E443E8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Куцину Софію</w:t>
      </w:r>
    </w:p>
    <w:p w14:paraId="740E006E" w14:textId="1A6ABA65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6 клас:</w:t>
      </w:r>
    </w:p>
    <w:p w14:paraId="0B7D811F" w14:textId="21C4F438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E28">
        <w:rPr>
          <w:rFonts w:ascii="Times New Roman" w:hAnsi="Times New Roman" w:cs="Times New Roman"/>
          <w:sz w:val="28"/>
          <w:szCs w:val="28"/>
        </w:rPr>
        <w:t>Прудіус</w:t>
      </w:r>
      <w:proofErr w:type="spellEnd"/>
      <w:r w:rsidRPr="00BD1E28">
        <w:rPr>
          <w:rFonts w:ascii="Times New Roman" w:hAnsi="Times New Roman" w:cs="Times New Roman"/>
          <w:sz w:val="28"/>
          <w:szCs w:val="28"/>
        </w:rPr>
        <w:t xml:space="preserve"> Вікторію</w:t>
      </w:r>
    </w:p>
    <w:p w14:paraId="1BD9BA79" w14:textId="7A63C220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7 клас:</w:t>
      </w:r>
    </w:p>
    <w:p w14:paraId="393179D1" w14:textId="3FE633C8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E28">
        <w:rPr>
          <w:rFonts w:ascii="Times New Roman" w:hAnsi="Times New Roman" w:cs="Times New Roman"/>
          <w:sz w:val="28"/>
          <w:szCs w:val="28"/>
        </w:rPr>
        <w:t>Гущак</w:t>
      </w:r>
      <w:proofErr w:type="spellEnd"/>
      <w:r w:rsidRPr="00BD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E28">
        <w:rPr>
          <w:rFonts w:ascii="Times New Roman" w:hAnsi="Times New Roman" w:cs="Times New Roman"/>
          <w:sz w:val="28"/>
          <w:szCs w:val="28"/>
        </w:rPr>
        <w:t>Євангеліну</w:t>
      </w:r>
      <w:proofErr w:type="spellEnd"/>
    </w:p>
    <w:p w14:paraId="7D5D5E23" w14:textId="601B4274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8 клас:</w:t>
      </w:r>
    </w:p>
    <w:p w14:paraId="4F128CEF" w14:textId="363A6C91" w:rsidR="00BD1E28" w:rsidRPr="00BD1E28" w:rsidRDefault="00BD1E28" w:rsidP="00BD1E28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1E28">
        <w:rPr>
          <w:rFonts w:ascii="Times New Roman" w:hAnsi="Times New Roman" w:cs="Times New Roman"/>
          <w:sz w:val="28"/>
          <w:szCs w:val="28"/>
        </w:rPr>
        <w:t>Іщенко Евеліну</w:t>
      </w:r>
    </w:p>
    <w:p w14:paraId="3F7AD407" w14:textId="3D8A2352" w:rsidR="00BD1E28" w:rsidRPr="0029452E" w:rsidRDefault="00BD1E28" w:rsidP="0029452E">
      <w:pPr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E28">
        <w:rPr>
          <w:rFonts w:ascii="Times New Roman" w:hAnsi="Times New Roman" w:cs="Times New Roman"/>
          <w:sz w:val="28"/>
          <w:szCs w:val="28"/>
        </w:rPr>
        <w:t>Бабинчук</w:t>
      </w:r>
      <w:proofErr w:type="spellEnd"/>
      <w:r w:rsidRPr="00BD1E28">
        <w:rPr>
          <w:rFonts w:ascii="Times New Roman" w:hAnsi="Times New Roman" w:cs="Times New Roman"/>
          <w:sz w:val="28"/>
          <w:szCs w:val="28"/>
        </w:rPr>
        <w:t xml:space="preserve"> Валерію</w:t>
      </w:r>
    </w:p>
    <w:p w14:paraId="6624DE77" w14:textId="77777777" w:rsidR="00BD1E28" w:rsidRPr="00CB1264" w:rsidRDefault="00BD1E28" w:rsidP="00A371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264">
        <w:rPr>
          <w:rFonts w:ascii="Times New Roman" w:hAnsi="Times New Roman" w:cs="Times New Roman"/>
          <w:b/>
          <w:sz w:val="28"/>
          <w:szCs w:val="28"/>
        </w:rPr>
        <w:t xml:space="preserve"> УХВАЛИЛИ:</w:t>
      </w:r>
    </w:p>
    <w:p w14:paraId="6DEA9230" w14:textId="72576AC5" w:rsidR="00BD1E28" w:rsidRPr="0029452E" w:rsidRDefault="00BD1E28" w:rsidP="00294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C0">
        <w:rPr>
          <w:rFonts w:ascii="Times New Roman" w:hAnsi="Times New Roman" w:cs="Times New Roman"/>
          <w:sz w:val="28"/>
          <w:szCs w:val="28"/>
        </w:rPr>
        <w:t>Нагородити запропонованих відмінників навчання Похвальними листами.</w:t>
      </w:r>
      <w:bookmarkEnd w:id="4"/>
    </w:p>
    <w:p w14:paraId="29C4D3A8" w14:textId="77777777" w:rsidR="001E42C0" w:rsidRPr="00F52FBE" w:rsidRDefault="001E42C0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6" w:name="_Hlk179098838"/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7EF894FE" w14:textId="77777777" w:rsidR="001E42C0" w:rsidRPr="00F52FBE" w:rsidRDefault="001E42C0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2178C09F" w14:textId="77777777" w:rsidR="001E42C0" w:rsidRPr="00F52FBE" w:rsidRDefault="001E42C0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3082606A" w14:textId="4BFB5CB6" w:rsidR="001E42C0" w:rsidRDefault="001E42C0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bookmarkEnd w:id="6"/>
    <w:p w14:paraId="05208AFC" w14:textId="4C80A95B" w:rsidR="00CB1264" w:rsidRDefault="00CB1264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EDF0A8" w14:textId="5AA8D530" w:rsidR="00CB1264" w:rsidRDefault="00CB1264" w:rsidP="001E42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12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B1264">
        <w:rPr>
          <w:rFonts w:ascii="Times New Roman" w:eastAsia="Calibri" w:hAnsi="Times New Roman" w:cs="Times New Roman"/>
          <w:b/>
          <w:sz w:val="28"/>
          <w:szCs w:val="28"/>
        </w:rPr>
        <w:t xml:space="preserve"> СЛУХАЛИ: </w:t>
      </w:r>
    </w:p>
    <w:p w14:paraId="48E98CCA" w14:textId="489E9E80" w:rsidR="00CB1264" w:rsidRDefault="00B0535E" w:rsidP="00BD13F3">
      <w:pPr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Палій І.</w:t>
      </w:r>
      <w:r w:rsidR="00CB1264">
        <w:rPr>
          <w:rFonts w:ascii="Times New Roman" w:eastAsia="Calibri" w:hAnsi="Times New Roman" w:cs="Times New Roman"/>
          <w:b/>
          <w:sz w:val="28"/>
          <w:szCs w:val="28"/>
        </w:rPr>
        <w:t xml:space="preserve">В., </w:t>
      </w:r>
      <w:r w:rsidR="00CB1264" w:rsidRPr="00CB1264">
        <w:rPr>
          <w:rFonts w:ascii="Times New Roman" w:eastAsia="Calibri" w:hAnsi="Times New Roman" w:cs="Times New Roman"/>
          <w:b/>
          <w:sz w:val="28"/>
          <w:szCs w:val="28"/>
        </w:rPr>
        <w:t xml:space="preserve">– інформацію </w:t>
      </w:r>
      <w:r w:rsidR="00BD13F3">
        <w:rPr>
          <w:rFonts w:ascii="Times New Roman" w:eastAsia="Calibri" w:hAnsi="Times New Roman" w:cs="Times New Roman"/>
          <w:b/>
          <w:sz w:val="28"/>
          <w:szCs w:val="28"/>
        </w:rPr>
        <w:t>заступника директора з н/в роботи</w:t>
      </w:r>
      <w:r w:rsidR="00CB1264" w:rsidRPr="00CB12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264" w:rsidRPr="00CB1264">
        <w:rPr>
          <w:rFonts w:ascii="Times New Roman" w:eastAsia="Calibri" w:hAnsi="Times New Roman" w:cs="Times New Roman"/>
          <w:sz w:val="28"/>
          <w:szCs w:val="28"/>
        </w:rPr>
        <w:t xml:space="preserve">про перевід учнів 1-8,10 </w:t>
      </w:r>
      <w:bookmarkStart w:id="7" w:name="_Hlk179097552"/>
      <w:r w:rsidR="00CB1264" w:rsidRPr="00CB1264">
        <w:rPr>
          <w:rFonts w:ascii="Times New Roman" w:eastAsia="Calibri" w:hAnsi="Times New Roman" w:cs="Times New Roman"/>
          <w:sz w:val="28"/>
          <w:szCs w:val="28"/>
        </w:rPr>
        <w:t xml:space="preserve">класів до наступних класів, </w:t>
      </w:r>
      <w:bookmarkEnd w:id="7"/>
      <w:r w:rsidR="00CB1264" w:rsidRPr="00CB1264">
        <w:rPr>
          <w:rFonts w:ascii="Times New Roman" w:eastAsia="Calibri" w:hAnsi="Times New Roman" w:cs="Times New Roman"/>
          <w:sz w:val="28"/>
          <w:szCs w:val="28"/>
        </w:rPr>
        <w:t>яка зазначила, що відповідно до Порядку переведення учнів  навчального закладу, затвердженого наказом Міністерства освіти і науки України  від 14.07.2015р. № 762, на підставі річного оцінювання, учні 1-8,10 класів переводяться до  наступних класів.</w:t>
      </w:r>
    </w:p>
    <w:p w14:paraId="25BCA391" w14:textId="77777777" w:rsidR="00A371BB" w:rsidRPr="008E4819" w:rsidRDefault="00A371BB" w:rsidP="00A371BB">
      <w:pPr>
        <w:pStyle w:val="a4"/>
        <w:rPr>
          <w:rFonts w:ascii="Times New Roman" w:hAnsi="Times New Roman"/>
          <w:b/>
          <w:sz w:val="28"/>
        </w:rPr>
      </w:pPr>
      <w:r w:rsidRPr="008E4819">
        <w:rPr>
          <w:rFonts w:ascii="Times New Roman" w:hAnsi="Times New Roman"/>
          <w:b/>
          <w:sz w:val="28"/>
        </w:rPr>
        <w:t>ВИСТУПИЛИ:</w:t>
      </w:r>
    </w:p>
    <w:p w14:paraId="5B1DD398" w14:textId="08FD904B" w:rsidR="00A371BB" w:rsidRPr="00A371BB" w:rsidRDefault="00A371BB" w:rsidP="00A37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1. Класн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A371BB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71BB">
        <w:rPr>
          <w:rFonts w:ascii="Times New Roman" w:hAnsi="Times New Roman" w:cs="Times New Roman"/>
          <w:sz w:val="28"/>
          <w:szCs w:val="28"/>
        </w:rPr>
        <w:t xml:space="preserve"> 1-8, 10 класів </w:t>
      </w:r>
      <w:r>
        <w:rPr>
          <w:rFonts w:ascii="Times New Roman" w:hAnsi="Times New Roman" w:cs="Times New Roman"/>
          <w:sz w:val="28"/>
          <w:szCs w:val="28"/>
        </w:rPr>
        <w:t>закладу:</w:t>
      </w:r>
    </w:p>
    <w:p w14:paraId="79D28FA1" w14:textId="6287EA66" w:rsidR="00BD13F3" w:rsidRPr="00BD13F3" w:rsidRDefault="00A371BB" w:rsidP="00BD13F3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79096500"/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1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Лазарюк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Галина</w:t>
      </w:r>
    </w:p>
    <w:p w14:paraId="3E152DBE" w14:textId="66D0F0F1" w:rsidR="00A371BB" w:rsidRPr="00A371BB" w:rsidRDefault="00A371BB" w:rsidP="00A37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lastRenderedPageBreak/>
        <w:t xml:space="preserve">На початок року –  </w:t>
      </w:r>
      <w:r w:rsidR="00EA2B8F">
        <w:rPr>
          <w:rFonts w:ascii="Times New Roman" w:hAnsi="Times New Roman" w:cs="Times New Roman"/>
          <w:sz w:val="28"/>
          <w:szCs w:val="28"/>
        </w:rPr>
        <w:t>23</w:t>
      </w:r>
    </w:p>
    <w:p w14:paraId="4D889A07" w14:textId="41FEAD17" w:rsidR="00A371BB" w:rsidRPr="00A371BB" w:rsidRDefault="00A371BB" w:rsidP="00A37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На кінець року –</w:t>
      </w:r>
      <w:r w:rsidR="00EA2B8F">
        <w:rPr>
          <w:rFonts w:ascii="Times New Roman" w:hAnsi="Times New Roman" w:cs="Times New Roman"/>
          <w:sz w:val="28"/>
          <w:szCs w:val="28"/>
        </w:rPr>
        <w:t>23</w:t>
      </w:r>
    </w:p>
    <w:p w14:paraId="0C89EDBD" w14:textId="78B849A1" w:rsidR="00A371BB" w:rsidRDefault="00A371BB" w:rsidP="00A37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bookmarkEnd w:id="8"/>
    <w:p w14:paraId="50ED9DE6" w14:textId="77777777" w:rsidR="00EA2B8F" w:rsidRPr="00A371BB" w:rsidRDefault="00EA2B8F" w:rsidP="00A37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6E43B" w14:textId="76EC0324" w:rsidR="00EA2B8F" w:rsidRPr="00A371BB" w:rsidRDefault="00EA2B8F" w:rsidP="00EA2B8F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Голик Тетяна </w:t>
      </w:r>
    </w:p>
    <w:p w14:paraId="462E626E" w14:textId="522BC662" w:rsidR="00EA2B8F" w:rsidRPr="00A371BB" w:rsidRDefault="00EA2B8F" w:rsidP="00EA2B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 xml:space="preserve">На початок року –  </w:t>
      </w:r>
      <w:r w:rsidR="0039236F">
        <w:rPr>
          <w:rFonts w:ascii="Times New Roman" w:hAnsi="Times New Roman" w:cs="Times New Roman"/>
          <w:sz w:val="28"/>
          <w:szCs w:val="28"/>
        </w:rPr>
        <w:t>15</w:t>
      </w:r>
    </w:p>
    <w:p w14:paraId="7C82FC3D" w14:textId="65C310F4" w:rsidR="00EA2B8F" w:rsidRPr="00A371BB" w:rsidRDefault="00EA2B8F" w:rsidP="00EA2B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На кінець року –</w:t>
      </w:r>
      <w:r w:rsidR="0039236F">
        <w:rPr>
          <w:rFonts w:ascii="Times New Roman" w:hAnsi="Times New Roman" w:cs="Times New Roman"/>
          <w:sz w:val="28"/>
          <w:szCs w:val="28"/>
        </w:rPr>
        <w:t>15</w:t>
      </w:r>
    </w:p>
    <w:p w14:paraId="48139EAE" w14:textId="77777777" w:rsidR="00EA2B8F" w:rsidRDefault="00EA2B8F" w:rsidP="00EA2B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2272346B" w14:textId="076E44AC" w:rsidR="00A371BB" w:rsidRDefault="00A371BB" w:rsidP="00A37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49DAE" w14:textId="3BEEED92" w:rsidR="0039236F" w:rsidRPr="00A371BB" w:rsidRDefault="0039236F" w:rsidP="0039236F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Рапата Любов  </w:t>
      </w:r>
    </w:p>
    <w:p w14:paraId="4EA204CF" w14:textId="2C3FF820" w:rsidR="0039236F" w:rsidRPr="00A371BB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 xml:space="preserve">На початок року –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14:paraId="389F68EB" w14:textId="2C90B305" w:rsidR="0039236F" w:rsidRPr="00A371BB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На кінець року –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5688D28A" w14:textId="77777777" w:rsidR="0039236F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2C4D40C5" w14:textId="77777777" w:rsidR="0039236F" w:rsidRPr="005525E1" w:rsidRDefault="0039236F" w:rsidP="00A37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07F63" w14:textId="01219488" w:rsidR="0039236F" w:rsidRPr="00A371BB" w:rsidRDefault="0039236F" w:rsidP="0039236F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Бабинчук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Ольга  </w:t>
      </w:r>
    </w:p>
    <w:p w14:paraId="4D93D820" w14:textId="46B8D614" w:rsidR="0039236F" w:rsidRPr="00A371BB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 xml:space="preserve">На початок року –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3BD71154" w14:textId="35A9F5CC" w:rsidR="0039236F" w:rsidRPr="00A371BB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На кінець року –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44C084DA" w14:textId="79B51846" w:rsidR="0039236F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33713688" w14:textId="77777777" w:rsidR="0039236F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758A4" w14:textId="1338380A" w:rsidR="0039236F" w:rsidRPr="00BD13F3" w:rsidRDefault="0039236F" w:rsidP="0039236F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Маліщук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Марія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BD13F3" w14:paraId="35813F43" w14:textId="77777777" w:rsidTr="00BD13F3">
        <w:tc>
          <w:tcPr>
            <w:tcW w:w="4253" w:type="dxa"/>
          </w:tcPr>
          <w:p w14:paraId="3A4EDB65" w14:textId="77777777" w:rsidR="00BD13F3" w:rsidRPr="00BD13F3" w:rsidRDefault="00BD13F3" w:rsidP="00BD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початок року –  21</w:t>
            </w:r>
          </w:p>
          <w:p w14:paraId="7E4391AC" w14:textId="77777777" w:rsidR="00BD13F3" w:rsidRPr="00BD13F3" w:rsidRDefault="00BD13F3" w:rsidP="00BD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–21</w:t>
            </w:r>
          </w:p>
          <w:p w14:paraId="0530314B" w14:textId="77777777" w:rsidR="00BD13F3" w:rsidRPr="00BD13F3" w:rsidRDefault="00BD13F3" w:rsidP="00BD13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4D5D20D" w14:textId="6B0DEB37" w:rsidR="00BD13F3" w:rsidRPr="00BD13F3" w:rsidRDefault="00BD13F3" w:rsidP="00BD13F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8,7</w:t>
            </w:r>
          </w:p>
          <w:p w14:paraId="64A99942" w14:textId="26C624DD" w:rsidR="00BD13F3" w:rsidRPr="00BD13F3" w:rsidRDefault="00BD13F3" w:rsidP="00BD13F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4 (17%)</w:t>
            </w:r>
          </w:p>
          <w:p w14:paraId="59697582" w14:textId="3C09BFB6" w:rsidR="00BD13F3" w:rsidRPr="00BD13F3" w:rsidRDefault="00BD13F3" w:rsidP="00BD13F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12 (52%)</w:t>
            </w:r>
          </w:p>
          <w:p w14:paraId="3DCDD1B8" w14:textId="07F02027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5 (22 %)</w:t>
            </w:r>
          </w:p>
          <w:p w14:paraId="24DFB721" w14:textId="2B7849BE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2 (9%)</w:t>
            </w:r>
          </w:p>
        </w:tc>
      </w:tr>
    </w:tbl>
    <w:p w14:paraId="7B304D65" w14:textId="77777777" w:rsidR="0039236F" w:rsidRDefault="0039236F" w:rsidP="003923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53E5CA07" w14:textId="53C16C68" w:rsidR="00A371BB" w:rsidRDefault="00A371BB" w:rsidP="00CB1264">
      <w:pPr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542F0" w14:textId="0E1FA833" w:rsidR="0039236F" w:rsidRPr="00BD13F3" w:rsidRDefault="0039236F" w:rsidP="0039236F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9096878"/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Гайдамашко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Інна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BD13F3" w14:paraId="3A8EBD05" w14:textId="77777777" w:rsidTr="00604019">
        <w:tc>
          <w:tcPr>
            <w:tcW w:w="4253" w:type="dxa"/>
          </w:tcPr>
          <w:p w14:paraId="74EBB4D6" w14:textId="77777777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початок року –  21</w:t>
            </w:r>
          </w:p>
          <w:p w14:paraId="118579FE" w14:textId="24532889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8A5CFAD" w14:textId="77777777" w:rsidR="00BD13F3" w:rsidRPr="00BD13F3" w:rsidRDefault="00BD13F3" w:rsidP="006040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1C1D07DA" w14:textId="62785C7A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  <w:p w14:paraId="20C2EE2B" w14:textId="7333F178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 (5,3%)</w:t>
            </w:r>
          </w:p>
          <w:p w14:paraId="7137B565" w14:textId="4ACF2B88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14 (57,9%)</w:t>
            </w:r>
          </w:p>
          <w:p w14:paraId="0136D25D" w14:textId="2AA9AFEF" w:rsidR="00BD13F3" w:rsidRPr="00BD13F3" w:rsidRDefault="00BD13F3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4 (36,8%)</w:t>
            </w:r>
          </w:p>
          <w:p w14:paraId="04AEA223" w14:textId="393CF093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- </w:t>
            </w:r>
          </w:p>
        </w:tc>
      </w:tr>
    </w:tbl>
    <w:p w14:paraId="3E68BF07" w14:textId="699E77E1" w:rsidR="0039236F" w:rsidRDefault="0039236F" w:rsidP="00BD13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  <w:bookmarkEnd w:id="9"/>
    </w:p>
    <w:p w14:paraId="652CAF9C" w14:textId="77777777" w:rsidR="00BD13F3" w:rsidRPr="00BD13F3" w:rsidRDefault="00BD13F3" w:rsidP="00BD13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35B88" w14:textId="2546E5B7" w:rsidR="00B0535E" w:rsidRPr="00BD13F3" w:rsidRDefault="00B0535E" w:rsidP="00B0535E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Гогуш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Зоряна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BD13F3" w14:paraId="70EDE666" w14:textId="77777777" w:rsidTr="00604019">
        <w:tc>
          <w:tcPr>
            <w:tcW w:w="4253" w:type="dxa"/>
          </w:tcPr>
          <w:p w14:paraId="6610A20B" w14:textId="651780A7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 xml:space="preserve">На початок року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725611B" w14:textId="2A6C0700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00B0BDE" w14:textId="77777777" w:rsidR="00BD13F3" w:rsidRPr="00BD13F3" w:rsidRDefault="00BD13F3" w:rsidP="006040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2D3334B" w14:textId="08C5D3BB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-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1B639073" w14:textId="0B263B0A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 (5%)</w:t>
            </w:r>
          </w:p>
          <w:p w14:paraId="55A95B33" w14:textId="75E755B3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12 (63%)</w:t>
            </w:r>
          </w:p>
          <w:p w14:paraId="5D1CA20C" w14:textId="00CF4839" w:rsidR="00BD13F3" w:rsidRPr="00BD13F3" w:rsidRDefault="00BD13F3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6 (32%)</w:t>
            </w:r>
          </w:p>
          <w:p w14:paraId="38AA1B81" w14:textId="78B0FF3E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- </w:t>
            </w:r>
          </w:p>
        </w:tc>
      </w:tr>
    </w:tbl>
    <w:p w14:paraId="47C1B05F" w14:textId="0D55490B" w:rsidR="00B0535E" w:rsidRDefault="00B0535E" w:rsidP="00B05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3BF35C9A" w14:textId="6FD55C78" w:rsidR="00A371BB" w:rsidRDefault="00A371BB" w:rsidP="00CB1264">
      <w:pPr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09FF7F" w14:textId="0B0A2830" w:rsidR="00B0535E" w:rsidRPr="00BD13F3" w:rsidRDefault="00B0535E" w:rsidP="00B0535E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Єлиндюк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Валентина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BD13F3" w14:paraId="521C6628" w14:textId="77777777" w:rsidTr="00604019">
        <w:tc>
          <w:tcPr>
            <w:tcW w:w="4253" w:type="dxa"/>
          </w:tcPr>
          <w:p w14:paraId="6A74FFA4" w14:textId="48D6C294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початок року –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580185D" w14:textId="2421FB9B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E335CD6" w14:textId="77777777" w:rsidR="00BD13F3" w:rsidRPr="00BD13F3" w:rsidRDefault="00BD13F3" w:rsidP="006040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537D484C" w14:textId="551D6A9B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  <w:p w14:paraId="084B5B30" w14:textId="1A8C8D5E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2 (8%)</w:t>
            </w:r>
          </w:p>
          <w:p w14:paraId="4DF5F02B" w14:textId="4CFD68AA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6 (24%)</w:t>
            </w:r>
          </w:p>
          <w:p w14:paraId="6F0B7025" w14:textId="7C1DE4DC" w:rsidR="00BD13F3" w:rsidRPr="00BD13F3" w:rsidRDefault="00BD13F3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D24EC3">
              <w:rPr>
                <w:rFonts w:ascii="Times New Roman" w:eastAsia="Calibri" w:hAnsi="Times New Roman" w:cs="Times New Roman"/>
                <w:sz w:val="28"/>
                <w:szCs w:val="28"/>
              </w:rPr>
              <w:t>16 (64%)</w:t>
            </w:r>
          </w:p>
          <w:p w14:paraId="5F80251B" w14:textId="0CF62268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1 (4%)</w:t>
            </w:r>
          </w:p>
        </w:tc>
      </w:tr>
    </w:tbl>
    <w:p w14:paraId="54CF6DF3" w14:textId="02888727" w:rsidR="00B0535E" w:rsidRDefault="00B0535E" w:rsidP="00B05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</w:p>
    <w:p w14:paraId="4AB5A2A2" w14:textId="352CF4ED" w:rsidR="00B0535E" w:rsidRDefault="00B0535E" w:rsidP="00B05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F961C" w14:textId="09097E2D" w:rsidR="00B0535E" w:rsidRPr="00BD13F3" w:rsidRDefault="00B0535E" w:rsidP="00B0535E">
      <w:pPr>
        <w:numPr>
          <w:ilvl w:val="0"/>
          <w:numId w:val="9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9098350"/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Юлія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BD13F3" w14:paraId="2D8A7B29" w14:textId="77777777" w:rsidTr="00604019">
        <w:tc>
          <w:tcPr>
            <w:tcW w:w="4253" w:type="dxa"/>
          </w:tcPr>
          <w:p w14:paraId="6E65C360" w14:textId="66A242B4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 xml:space="preserve">На початок року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10538E1" w14:textId="2CBC4CA6" w:rsidR="00BD13F3" w:rsidRPr="00BD13F3" w:rsidRDefault="00BD13F3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063E515" w14:textId="77777777" w:rsidR="00BD13F3" w:rsidRPr="00BD13F3" w:rsidRDefault="00BD13F3" w:rsidP="006040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3582C33" w14:textId="32B11D1C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7,8</w:t>
            </w:r>
          </w:p>
          <w:p w14:paraId="08A464A4" w14:textId="77777777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</w:p>
          <w:p w14:paraId="25B59F54" w14:textId="7A0DBBD8" w:rsidR="00BD13F3" w:rsidRPr="00BD13F3" w:rsidRDefault="00BD13F3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12 (70,6%)</w:t>
            </w:r>
          </w:p>
          <w:p w14:paraId="43AE1263" w14:textId="6FD04F78" w:rsidR="00BD13F3" w:rsidRPr="00BD13F3" w:rsidRDefault="00BD13F3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5 (29,4%)</w:t>
            </w:r>
          </w:p>
          <w:p w14:paraId="24640E6F" w14:textId="4ED55804" w:rsidR="00BD13F3" w:rsidRPr="00BD13F3" w:rsidRDefault="00BD13F3" w:rsidP="00BD13F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- </w:t>
            </w:r>
          </w:p>
        </w:tc>
      </w:tr>
    </w:tbl>
    <w:p w14:paraId="67496300" w14:textId="1ED72CD9" w:rsidR="00B0535E" w:rsidRPr="0029452E" w:rsidRDefault="00B0535E" w:rsidP="0029452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</w:rPr>
        <w:t>Запропонувала перевести всіх учнів свого класу на наступний рік навчання</w:t>
      </w:r>
      <w:bookmarkEnd w:id="10"/>
    </w:p>
    <w:p w14:paraId="64939F25" w14:textId="14EB38ED" w:rsidR="008958A1" w:rsidRPr="008958A1" w:rsidRDefault="008958A1" w:rsidP="008958A1">
      <w:pPr>
        <w:spacing w:after="0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8A1">
        <w:rPr>
          <w:rFonts w:ascii="Times New Roman" w:eastAsia="Calibri" w:hAnsi="Times New Roman" w:cs="Times New Roman"/>
          <w:b/>
          <w:bCs/>
          <w:sz w:val="28"/>
          <w:szCs w:val="28"/>
        </w:rPr>
        <w:t>Палій І.В.,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яка підбила підсумки навчання здобувачів освіти </w:t>
      </w:r>
      <w:r w:rsidRPr="008958A1">
        <w:rPr>
          <w:rFonts w:ascii="Times New Roman" w:eastAsia="Calibri" w:hAnsi="Times New Roman" w:cs="Times New Roman"/>
          <w:sz w:val="28"/>
          <w:szCs w:val="28"/>
        </w:rPr>
        <w:t>1-6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958A1">
        <w:rPr>
          <w:rFonts w:ascii="Times New Roman" w:eastAsia="Calibri" w:hAnsi="Times New Roman" w:cs="Times New Roman"/>
          <w:sz w:val="28"/>
          <w:szCs w:val="28"/>
        </w:rPr>
        <w:t>класів</w:t>
      </w:r>
      <w:r>
        <w:rPr>
          <w:rFonts w:ascii="Times New Roman" w:eastAsia="Calibri" w:hAnsi="Times New Roman" w:cs="Times New Roman"/>
          <w:sz w:val="28"/>
          <w:szCs w:val="28"/>
        </w:rPr>
        <w:t>, з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апропонувала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підставі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Порядку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переведення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учнів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закладу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загальної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середньої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освіти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наступний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рік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навчання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затвердженого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наказом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МОН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України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14.07.2015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№ 762 (у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редакції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наказу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№ 268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01.03.2021),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наказів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МОН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України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«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Про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деякі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питання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організації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здобуття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загальної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середньої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освіти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умовах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воєнного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стану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Україні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№ 274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28.03.2022 р.,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наказу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958A1">
        <w:rPr>
          <w:rFonts w:ascii="Times New Roman" w:eastAsia="Calibri" w:hAnsi="Times New Roman" w:cs="Times New Roman"/>
          <w:sz w:val="28"/>
          <w:szCs w:val="28"/>
        </w:rPr>
        <w:t>закладу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41CFE">
        <w:rPr>
          <w:rFonts w:ascii="Times New Roman" w:eastAsia="Calibri" w:hAnsi="Times New Roman" w:cs="Times New Roman"/>
          <w:sz w:val="28"/>
          <w:szCs w:val="28"/>
        </w:rPr>
        <w:t>12.05.</w:t>
      </w:r>
      <w:r w:rsidRPr="00A41C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2024 № 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Про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звільнення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проходження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державної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підсумкової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атестації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учнів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які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завершують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здобуття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початкової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та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базової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загальної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середньої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освіти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, у 2023</w:t>
      </w:r>
      <w:r w:rsidRPr="008958A1">
        <w:rPr>
          <w:rFonts w:ascii="Times New Roman" w:eastAsia="Calibri" w:hAnsi="Times New Roman" w:cs="Times New Roman"/>
          <w:sz w:val="28"/>
          <w:szCs w:val="28"/>
        </w:rPr>
        <w:t>/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2024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навчальному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році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перевести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66519A" w14:textId="78EFB3F1" w:rsidR="008958A1" w:rsidRPr="0029452E" w:rsidRDefault="008958A1" w:rsidP="0029452E">
      <w:pPr>
        <w:numPr>
          <w:ilvl w:val="0"/>
          <w:numId w:val="10"/>
        </w:num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учнів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</w:rPr>
        <w:t xml:space="preserve"> 1-3, 5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8958A1">
        <w:rPr>
          <w:rFonts w:ascii="Times New Roman" w:eastAsia="Calibri" w:hAnsi="Times New Roman" w:cs="Times New Roman"/>
          <w:sz w:val="28"/>
          <w:szCs w:val="28"/>
        </w:rPr>
        <w:t>6-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х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класів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наступний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рік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навчання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</w:rPr>
        <w:t xml:space="preserve"> та вручити свідоцтва </w:t>
      </w:r>
      <w:r>
        <w:rPr>
          <w:rFonts w:ascii="Times New Roman" w:eastAsia="Calibri" w:hAnsi="Times New Roman" w:cs="Times New Roman"/>
          <w:sz w:val="28"/>
          <w:szCs w:val="28"/>
        </w:rPr>
        <w:t>досягнень</w:t>
      </w:r>
      <w:r w:rsidRPr="008958A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учн</w:t>
      </w:r>
      <w:r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класів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наступний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рік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вручити</w:t>
      </w:r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свідоцтва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досягнень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також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свідоцтва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про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здобуття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початкової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CB0CC1" w14:textId="647C8E27" w:rsidR="00CB1264" w:rsidRPr="00CB1264" w:rsidRDefault="00CB1264" w:rsidP="00CB1264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14:paraId="02B52D1F" w14:textId="77777777" w:rsidR="00CB1264" w:rsidRPr="00CB1264" w:rsidRDefault="00CB1264" w:rsidP="00CB1264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1.Перевести до наступних класів: </w:t>
      </w:r>
    </w:p>
    <w:p w14:paraId="7B90AC0A" w14:textId="64D6F143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535E">
        <w:rPr>
          <w:rFonts w:ascii="Times New Roman" w:eastAsia="Calibri" w:hAnsi="Times New Roman" w:cs="Times New Roman"/>
          <w:sz w:val="28"/>
          <w:szCs w:val="28"/>
        </w:rPr>
        <w:t>23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1-го класу до 2-го класу</w:t>
      </w:r>
    </w:p>
    <w:p w14:paraId="7824FB29" w14:textId="0850B0D2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>- 1</w:t>
      </w:r>
      <w:r w:rsidR="00B0535E">
        <w:rPr>
          <w:rFonts w:ascii="Times New Roman" w:eastAsia="Calibri" w:hAnsi="Times New Roman" w:cs="Times New Roman"/>
          <w:sz w:val="28"/>
          <w:szCs w:val="28"/>
        </w:rPr>
        <w:t>5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2-го класу до 3-го класу</w:t>
      </w:r>
    </w:p>
    <w:p w14:paraId="3DC44AA8" w14:textId="71CDE0C7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>- 1</w:t>
      </w:r>
      <w:r w:rsidR="00B0535E">
        <w:rPr>
          <w:rFonts w:ascii="Times New Roman" w:eastAsia="Calibri" w:hAnsi="Times New Roman" w:cs="Times New Roman"/>
          <w:sz w:val="28"/>
          <w:szCs w:val="28"/>
        </w:rPr>
        <w:t>8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3-го класу до 4-го класу</w:t>
      </w:r>
    </w:p>
    <w:p w14:paraId="2E70E520" w14:textId="77777777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>- 16 учнів 4-го класу до 5-го класу</w:t>
      </w:r>
    </w:p>
    <w:p w14:paraId="3C12CB27" w14:textId="293EAFE6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535E">
        <w:rPr>
          <w:rFonts w:ascii="Times New Roman" w:eastAsia="Calibri" w:hAnsi="Times New Roman" w:cs="Times New Roman"/>
          <w:sz w:val="28"/>
          <w:szCs w:val="28"/>
        </w:rPr>
        <w:t>21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5-го класу до 6-го класу</w:t>
      </w:r>
    </w:p>
    <w:p w14:paraId="3808586E" w14:textId="3994E132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>- 1</w:t>
      </w:r>
      <w:r w:rsidR="00B0535E">
        <w:rPr>
          <w:rFonts w:ascii="Times New Roman" w:eastAsia="Calibri" w:hAnsi="Times New Roman" w:cs="Times New Roman"/>
          <w:sz w:val="28"/>
          <w:szCs w:val="28"/>
        </w:rPr>
        <w:t>9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6-го класу до 7-го класу</w:t>
      </w:r>
    </w:p>
    <w:p w14:paraId="333555D2" w14:textId="5333648C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535E">
        <w:rPr>
          <w:rFonts w:ascii="Times New Roman" w:eastAsia="Calibri" w:hAnsi="Times New Roman" w:cs="Times New Roman"/>
          <w:sz w:val="28"/>
          <w:szCs w:val="28"/>
        </w:rPr>
        <w:t>19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 7-го класу до 8-го класу</w:t>
      </w:r>
    </w:p>
    <w:p w14:paraId="202A154F" w14:textId="09412DF5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535E">
        <w:rPr>
          <w:rFonts w:ascii="Times New Roman" w:eastAsia="Calibri" w:hAnsi="Times New Roman" w:cs="Times New Roman"/>
          <w:sz w:val="28"/>
          <w:szCs w:val="28"/>
        </w:rPr>
        <w:t>24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8-го класу до 9-го класу</w:t>
      </w:r>
    </w:p>
    <w:p w14:paraId="09803E23" w14:textId="471D1864" w:rsidR="00CB1264" w:rsidRPr="00CB1264" w:rsidRDefault="00CB1264" w:rsidP="00CB1264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lastRenderedPageBreak/>
        <w:t>- 1</w:t>
      </w:r>
      <w:r w:rsidR="00B0535E">
        <w:rPr>
          <w:rFonts w:ascii="Times New Roman" w:eastAsia="Calibri" w:hAnsi="Times New Roman" w:cs="Times New Roman"/>
          <w:sz w:val="28"/>
          <w:szCs w:val="28"/>
        </w:rPr>
        <w:t>7</w:t>
      </w:r>
      <w:r w:rsidRPr="00CB1264">
        <w:rPr>
          <w:rFonts w:ascii="Times New Roman" w:eastAsia="Calibri" w:hAnsi="Times New Roman" w:cs="Times New Roman"/>
          <w:sz w:val="28"/>
          <w:szCs w:val="28"/>
        </w:rPr>
        <w:t xml:space="preserve"> учнів 10-го класу до 11-го класу</w:t>
      </w:r>
    </w:p>
    <w:p w14:paraId="4DA3A361" w14:textId="3BF99F0C" w:rsidR="00B0535E" w:rsidRDefault="00CB1264" w:rsidP="00CB1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64">
        <w:rPr>
          <w:rFonts w:ascii="Times New Roman" w:eastAsia="Calibri" w:hAnsi="Times New Roman" w:cs="Times New Roman"/>
          <w:sz w:val="28"/>
          <w:szCs w:val="28"/>
        </w:rPr>
        <w:t>2. Зробити відповідні записи у книзі наказів руху учнів.</w:t>
      </w:r>
    </w:p>
    <w:p w14:paraId="3C5A713D" w14:textId="77777777" w:rsidR="00B0535E" w:rsidRPr="00F52FBE" w:rsidRDefault="00B0535E" w:rsidP="00B0535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74B6FA96" w14:textId="77777777" w:rsidR="00B0535E" w:rsidRPr="00F52FBE" w:rsidRDefault="00B0535E" w:rsidP="00B0535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2AB84CFF" w14:textId="77777777" w:rsidR="00B0535E" w:rsidRPr="00F52FBE" w:rsidRDefault="00B0535E" w:rsidP="00B0535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61956BEE" w14:textId="31DF75EE" w:rsidR="00B0535E" w:rsidRDefault="00B0535E" w:rsidP="00B0535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p w14:paraId="64BBF770" w14:textId="1A106493" w:rsidR="00B0535E" w:rsidRDefault="00B0535E" w:rsidP="00B0535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0777E5" w14:textId="60DB5AFB" w:rsidR="00CB1264" w:rsidRDefault="00BD13F3" w:rsidP="003241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V. </w:t>
      </w:r>
      <w:r w:rsidR="00031D17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14:paraId="2C29782A" w14:textId="265CCAFA" w:rsidR="00031D17" w:rsidRPr="0029452E" w:rsidRDefault="00031D17" w:rsidP="0029452E">
      <w:pPr>
        <w:tabs>
          <w:tab w:val="left" w:pos="3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91">
        <w:rPr>
          <w:rFonts w:ascii="Times New Roman" w:eastAsia="Calibri" w:hAnsi="Times New Roman" w:cs="Times New Roman"/>
          <w:b/>
          <w:sz w:val="28"/>
          <w:szCs w:val="28"/>
        </w:rPr>
        <w:t xml:space="preserve">Голик С.В., директора закладу, </w:t>
      </w:r>
      <w:r w:rsidRPr="00B04C91">
        <w:rPr>
          <w:rFonts w:ascii="Times New Roman" w:hAnsi="Times New Roman" w:cs="Times New Roman"/>
          <w:bCs/>
          <w:sz w:val="28"/>
          <w:szCs w:val="28"/>
        </w:rPr>
        <w:t>яка зауважила</w:t>
      </w:r>
      <w:r w:rsidRPr="00B04C91">
        <w:rPr>
          <w:rFonts w:ascii="Times New Roman" w:hAnsi="Times New Roman" w:cs="Times New Roman"/>
          <w:sz w:val="28"/>
          <w:szCs w:val="28"/>
        </w:rPr>
        <w:t xml:space="preserve">, що відповідно до наказу по закладу </w:t>
      </w:r>
      <w:proofErr w:type="spellStart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>від</w:t>
      </w:r>
      <w:proofErr w:type="spellEnd"/>
      <w:r w:rsidRPr="008958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41CFE">
        <w:rPr>
          <w:rFonts w:ascii="Times New Roman" w:eastAsia="Calibri" w:hAnsi="Times New Roman" w:cs="Times New Roman"/>
          <w:sz w:val="28"/>
          <w:szCs w:val="28"/>
        </w:rPr>
        <w:t>12.05.</w:t>
      </w:r>
      <w:r w:rsidRPr="00A41C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2024 № </w:t>
      </w:r>
      <w:r w:rsidRPr="00B04C91">
        <w:rPr>
          <w:rFonts w:ascii="Times New Roman" w:hAnsi="Times New Roman" w:cs="Times New Roman"/>
          <w:sz w:val="28"/>
          <w:szCs w:val="28"/>
        </w:rPr>
        <w:t xml:space="preserve">«Про звільнення від проходження державної підсумкової атестації учнів, які завершують здобуття початкової та базової загальної середньої освіти, у 2023-2024 навчальному році» освітній процес для учнів 9-х класів завершився. </w:t>
      </w:r>
    </w:p>
    <w:p w14:paraId="52358F68" w14:textId="77777777" w:rsidR="0029452E" w:rsidRDefault="0029452E" w:rsidP="00031D1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DF3B288" w14:textId="69C1FDE1" w:rsidR="00031D17" w:rsidRPr="00324156" w:rsidRDefault="00031D17" w:rsidP="00031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56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14:paraId="77C900C5" w14:textId="69CD539D" w:rsidR="00031D17" w:rsidRPr="00BD13F3" w:rsidRDefault="00031D17" w:rsidP="00031D17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1BB">
        <w:rPr>
          <w:rFonts w:ascii="Times New Roman" w:hAnsi="Times New Roman" w:cs="Times New Roman"/>
          <w:sz w:val="28"/>
          <w:szCs w:val="28"/>
          <w:u w:val="single"/>
        </w:rPr>
        <w:t xml:space="preserve">Класний керівник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 класу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Чабах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Тетяна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5"/>
      </w:tblGrid>
      <w:tr w:rsidR="00031D17" w14:paraId="66D394E3" w14:textId="77777777" w:rsidTr="00604019">
        <w:tc>
          <w:tcPr>
            <w:tcW w:w="4253" w:type="dxa"/>
          </w:tcPr>
          <w:p w14:paraId="752F853E" w14:textId="2E924B2A" w:rsidR="00031D17" w:rsidRPr="00BD13F3" w:rsidRDefault="00031D17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 xml:space="preserve">На початок року –  </w:t>
            </w:r>
            <w:r w:rsidR="00DD31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178925" w14:textId="34FBAF1D" w:rsidR="00031D17" w:rsidRPr="00BD13F3" w:rsidRDefault="00031D17" w:rsidP="0060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hAnsi="Times New Roman" w:cs="Times New Roman"/>
                <w:sz w:val="28"/>
                <w:szCs w:val="28"/>
              </w:rPr>
              <w:t>На кінець року –</w:t>
            </w:r>
            <w:r w:rsidR="00DD31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0F52065" w14:textId="77777777" w:rsidR="00031D17" w:rsidRPr="00BD13F3" w:rsidRDefault="00031D17" w:rsidP="006040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6E86EE7" w14:textId="2E906840" w:rsidR="00031D17" w:rsidRPr="00BD13F3" w:rsidRDefault="00031D17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бал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  <w:p w14:paraId="3DF34DD7" w14:textId="77777777" w:rsidR="00031D17" w:rsidRPr="00BD13F3" w:rsidRDefault="00031D17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рівень – </w:t>
            </w:r>
          </w:p>
          <w:p w14:paraId="39FDF43E" w14:textId="7BDEF3B7" w:rsidR="00031D17" w:rsidRPr="00BD13F3" w:rsidRDefault="00031D17" w:rsidP="006040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Достатній рівень –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11 (55%)</w:t>
            </w:r>
          </w:p>
          <w:p w14:paraId="5E8FBEC5" w14:textId="1CA77579" w:rsidR="00031D17" w:rsidRPr="00BD13F3" w:rsidRDefault="00031D17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Середній рівень – </w:t>
            </w:r>
            <w:r w:rsidR="00A41CFE">
              <w:rPr>
                <w:rFonts w:ascii="Times New Roman" w:eastAsia="Calibri" w:hAnsi="Times New Roman" w:cs="Times New Roman"/>
                <w:sz w:val="28"/>
                <w:szCs w:val="28"/>
              </w:rPr>
              <w:t>9 (45%)</w:t>
            </w:r>
          </w:p>
          <w:p w14:paraId="4B967A03" w14:textId="77777777" w:rsidR="00031D17" w:rsidRPr="00BD13F3" w:rsidRDefault="00031D17" w:rsidP="006040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Початковий рівень - </w:t>
            </w:r>
          </w:p>
        </w:tc>
      </w:tr>
    </w:tbl>
    <w:p w14:paraId="4D24FE20" w14:textId="3C78F4E5" w:rsidR="00031D17" w:rsidRPr="00B04C91" w:rsidRDefault="00031D17" w:rsidP="00A41CFE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C91">
        <w:rPr>
          <w:rFonts w:ascii="Times New Roman" w:hAnsi="Times New Roman" w:cs="Times New Roman"/>
          <w:b/>
          <w:bCs/>
          <w:sz w:val="28"/>
          <w:szCs w:val="28"/>
        </w:rPr>
        <w:t>Тетяна Олександрівна</w:t>
      </w:r>
      <w:r w:rsidRPr="00B04C91">
        <w:rPr>
          <w:rFonts w:ascii="Times New Roman" w:hAnsi="Times New Roman" w:cs="Times New Roman"/>
          <w:sz w:val="28"/>
          <w:szCs w:val="28"/>
        </w:rPr>
        <w:t xml:space="preserve"> повідомила, що всі учні досягли відповідних знань за програмою. Запропонувала перевести учнів свого класу на наступний рік навчання на підставі результатів підсумкового (семестрового та річного) оцінювання знань.</w:t>
      </w:r>
      <w:r w:rsidR="00C45A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36512900"/>
    </w:p>
    <w:bookmarkEnd w:id="11"/>
    <w:p w14:paraId="59D1EC5B" w14:textId="336ACCF2" w:rsidR="00031D17" w:rsidRPr="00B04C91" w:rsidRDefault="00DD3195" w:rsidP="00DD3195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4C91">
        <w:rPr>
          <w:rFonts w:ascii="Times New Roman" w:hAnsi="Times New Roman" w:cs="Times New Roman"/>
          <w:b/>
          <w:bCs/>
          <w:sz w:val="28"/>
          <w:szCs w:val="28"/>
        </w:rPr>
        <w:t>Палій І.В.</w:t>
      </w:r>
      <w:r w:rsidR="00031D17" w:rsidRPr="00B04C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1D17" w:rsidRPr="00B04C91">
        <w:rPr>
          <w:rFonts w:ascii="Times New Roman" w:hAnsi="Times New Roman" w:cs="Times New Roman"/>
          <w:sz w:val="28"/>
          <w:szCs w:val="28"/>
        </w:rPr>
        <w:t xml:space="preserve"> </w:t>
      </w:r>
      <w:r w:rsidRPr="00B04C91">
        <w:rPr>
          <w:rFonts w:ascii="Times New Roman" w:hAnsi="Times New Roman" w:cs="Times New Roman"/>
          <w:b/>
          <w:bCs/>
          <w:sz w:val="28"/>
          <w:szCs w:val="28"/>
        </w:rPr>
        <w:t>заступник директора з н/в роботи</w:t>
      </w:r>
      <w:r w:rsidRPr="00B04C91">
        <w:rPr>
          <w:rFonts w:ascii="Times New Roman" w:hAnsi="Times New Roman" w:cs="Times New Roman"/>
          <w:sz w:val="28"/>
          <w:szCs w:val="28"/>
        </w:rPr>
        <w:t xml:space="preserve">, </w:t>
      </w:r>
      <w:r w:rsidR="00031D17" w:rsidRPr="00B04C91">
        <w:rPr>
          <w:rFonts w:ascii="Times New Roman" w:hAnsi="Times New Roman" w:cs="Times New Roman"/>
          <w:sz w:val="28"/>
          <w:szCs w:val="28"/>
        </w:rPr>
        <w:t xml:space="preserve"> повідомила, що </w:t>
      </w:r>
      <w:r w:rsidRPr="00B04C91">
        <w:rPr>
          <w:rFonts w:ascii="Times New Roman" w:hAnsi="Times New Roman" w:cs="Times New Roman"/>
          <w:sz w:val="28"/>
          <w:szCs w:val="28"/>
        </w:rPr>
        <w:t>батьки учнів 9 класу  мають можливість, за бажанням, написати заяви н</w:t>
      </w:r>
      <w:r w:rsidR="00031D17" w:rsidRPr="00B04C91">
        <w:rPr>
          <w:rFonts w:ascii="Times New Roman" w:hAnsi="Times New Roman" w:cs="Times New Roman"/>
          <w:sz w:val="28"/>
          <w:szCs w:val="28"/>
        </w:rPr>
        <w:t xml:space="preserve">а ім’я </w:t>
      </w:r>
      <w:r w:rsidRPr="00B04C91">
        <w:rPr>
          <w:rFonts w:ascii="Times New Roman" w:hAnsi="Times New Roman" w:cs="Times New Roman"/>
          <w:sz w:val="28"/>
          <w:szCs w:val="28"/>
        </w:rPr>
        <w:t xml:space="preserve">директора закладу </w:t>
      </w:r>
      <w:r w:rsidR="00031D17" w:rsidRPr="00B04C91">
        <w:rPr>
          <w:rFonts w:ascii="Times New Roman" w:hAnsi="Times New Roman" w:cs="Times New Roman"/>
          <w:sz w:val="28"/>
          <w:szCs w:val="28"/>
        </w:rPr>
        <w:t>з проханням випустити дітей з</w:t>
      </w:r>
      <w:r w:rsidRPr="00B04C91">
        <w:rPr>
          <w:rFonts w:ascii="Times New Roman" w:hAnsi="Times New Roman" w:cs="Times New Roman"/>
          <w:sz w:val="28"/>
          <w:szCs w:val="28"/>
        </w:rPr>
        <w:t>і школи</w:t>
      </w:r>
      <w:bookmarkStart w:id="12" w:name="_Hlk167968854"/>
      <w:r w:rsidRPr="00B04C91">
        <w:rPr>
          <w:rFonts w:ascii="Times New Roman" w:hAnsi="Times New Roman" w:cs="Times New Roman"/>
          <w:sz w:val="28"/>
          <w:szCs w:val="28"/>
        </w:rPr>
        <w:t>.</w:t>
      </w:r>
    </w:p>
    <w:p w14:paraId="3230416D" w14:textId="77777777" w:rsidR="00B04C91" w:rsidRPr="0029452E" w:rsidRDefault="00B04C91" w:rsidP="00B04C91">
      <w:pPr>
        <w:spacing w:after="0"/>
        <w:ind w:firstLine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13" w:name="_Hlk179236662"/>
      <w:bookmarkEnd w:id="12"/>
      <w:r w:rsidRPr="0029452E">
        <w:rPr>
          <w:rFonts w:ascii="Times New Roman" w:hAnsi="Times New Roman" w:cs="Times New Roman"/>
          <w:b/>
          <w:caps/>
          <w:sz w:val="28"/>
          <w:szCs w:val="28"/>
        </w:rPr>
        <w:t>УХВАЛили:</w:t>
      </w:r>
    </w:p>
    <w:p w14:paraId="004AAE2B" w14:textId="77777777" w:rsidR="00B04C91" w:rsidRPr="0029452E" w:rsidRDefault="00B04C91" w:rsidP="00B04C91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52E">
        <w:rPr>
          <w:rFonts w:ascii="Times New Roman" w:hAnsi="Times New Roman" w:cs="Times New Roman"/>
          <w:sz w:val="28"/>
          <w:szCs w:val="28"/>
        </w:rPr>
        <w:t xml:space="preserve">20 учнів 9 класу перевести на наступний рік навчання. </w:t>
      </w:r>
    </w:p>
    <w:bookmarkEnd w:id="13"/>
    <w:p w14:paraId="6A5AF78F" w14:textId="77777777" w:rsidR="00B04C91" w:rsidRPr="00F52FBE" w:rsidRDefault="00B04C91" w:rsidP="00B04C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3ED82422" w14:textId="77777777" w:rsidR="00B04C91" w:rsidRPr="00F52FBE" w:rsidRDefault="00B04C91" w:rsidP="00B04C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04EEF782" w14:textId="77777777" w:rsidR="00B04C91" w:rsidRPr="00F52FBE" w:rsidRDefault="00B04C91" w:rsidP="00B04C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5E99F0D2" w14:textId="52B883C7" w:rsidR="00B04C91" w:rsidRDefault="00B04C91" w:rsidP="00B04C9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p w14:paraId="71415CAA" w14:textId="474097D8" w:rsidR="00B04C91" w:rsidRPr="00B04C91" w:rsidRDefault="00B04C91" w:rsidP="00B0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FC643" w14:textId="715D3FCB" w:rsidR="00B04C91" w:rsidRPr="00B04C91" w:rsidRDefault="00B04C91" w:rsidP="00B04C91">
      <w:pPr>
        <w:pStyle w:val="a3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04C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VI. </w:t>
      </w:r>
      <w:r w:rsidRPr="00B04C91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78E67E74" w14:textId="0B6FD7F0" w:rsidR="00B04C91" w:rsidRPr="00B04C91" w:rsidRDefault="00B04C91" w:rsidP="00B04C91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4C91">
        <w:rPr>
          <w:rFonts w:ascii="Times New Roman" w:hAnsi="Times New Roman" w:cs="Times New Roman"/>
          <w:sz w:val="28"/>
          <w:szCs w:val="28"/>
        </w:rPr>
        <w:t xml:space="preserve">Голик С.В., директора закладу, 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яка проаналізувала результати навчання учнів за курс старшої школи, наголосила, що випуск та нагородження учнів 11 класу здійснюється відповідно до Закону України «Про повну загальну середню освіту», Наказу МОН №274 від 28.03.2022 року «Про деякі питання організації здобуття загальної середньої освіти та освітнього процесу в умовах воєнного стану в Україні», Положення про золоту медаль «За високі досягнення у 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навчанні» та срібну медаль «За досягнення у навчанні», затвердженого наказом МОН  України від 17.03.2015року № 306, зареєстрованого в Міністерстві юстиції України 30 березня 2015 за № 354/26799, Порядку переведення учнів (вихованців) навчальних закладів системи загальної середньої  освіти (наказ МОН №762 від 14.07.2015р., зареєстрований в Міністерстві юстиції України 30 липня 2015р. за № 924/27369), наказу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закладу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 «Про звільнення від проходження державної підсумкової атестації учнів, які завершують здобуття повної загальної середньої освіти, у 2023-2024 навчальному році» від 25.03.2024 №34.</w:t>
      </w:r>
    </w:p>
    <w:p w14:paraId="3D8E1F34" w14:textId="58B09D77" w:rsidR="00B04C91" w:rsidRDefault="00B04C91" w:rsidP="00B04C91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95D346" w14:textId="77777777" w:rsidR="0029452E" w:rsidRPr="00B04C91" w:rsidRDefault="0029452E" w:rsidP="00B04C91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4FD97F" w14:textId="446BC6E5" w:rsidR="00B04C91" w:rsidRPr="00B04C91" w:rsidRDefault="00B04C91" w:rsidP="00A41CFE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04C9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Виступили: </w:t>
      </w:r>
    </w:p>
    <w:p w14:paraId="73DE8D5A" w14:textId="4D31DBAE" w:rsidR="00B04C91" w:rsidRPr="0029452E" w:rsidRDefault="00B04C91" w:rsidP="00B04C91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1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Гудима Г.М., класний керівник 11 класу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87113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 проінформували про рівень навчальних досягнень випускників старшої школи під час річного оцінювання, відмітил</w:t>
      </w:r>
      <w:r w:rsidR="0087113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, що всі учні атестовані. </w:t>
      </w:r>
      <w:r w:rsidR="00871135">
        <w:rPr>
          <w:rFonts w:ascii="Times New Roman" w:hAnsi="Times New Roman" w:cs="Times New Roman"/>
          <w:sz w:val="28"/>
          <w:szCs w:val="28"/>
          <w:lang w:eastAsia="ru-RU"/>
        </w:rPr>
        <w:t xml:space="preserve">Претендентів на нагородження 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випускників золотою/срібною медаллю, які за період навчання  у 10, 11 класах досягли високих успіхів у навчанні і за результатами семестрового, річного оцінювання </w:t>
      </w:r>
      <w:r w:rsidR="00871135">
        <w:rPr>
          <w:rFonts w:ascii="Times New Roman" w:hAnsi="Times New Roman" w:cs="Times New Roman"/>
          <w:sz w:val="28"/>
          <w:szCs w:val="28"/>
          <w:lang w:eastAsia="ru-RU"/>
        </w:rPr>
        <w:t>немає.</w:t>
      </w:r>
    </w:p>
    <w:p w14:paraId="3BE1BB71" w14:textId="77777777" w:rsidR="00B04C91" w:rsidRPr="00B04C91" w:rsidRDefault="00B04C91" w:rsidP="00B04C91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04C91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B04C9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Ухвалили:</w:t>
      </w:r>
    </w:p>
    <w:p w14:paraId="7456DEC4" w14:textId="54D2DF42" w:rsidR="00B04C91" w:rsidRPr="00B04C91" w:rsidRDefault="00B04C91" w:rsidP="00871135">
      <w:pPr>
        <w:tabs>
          <w:tab w:val="left" w:pos="142"/>
        </w:tabs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bookmarkStart w:id="14" w:name="_Hlk136520789"/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Випустити </w:t>
      </w:r>
      <w:r w:rsidR="00871135">
        <w:rPr>
          <w:rFonts w:ascii="Times New Roman" w:hAnsi="Times New Roman" w:cs="Times New Roman"/>
          <w:sz w:val="28"/>
          <w:szCs w:val="28"/>
          <w:lang w:eastAsia="ru-RU"/>
        </w:rPr>
        <w:t>із закладу освіти</w:t>
      </w:r>
      <w:bookmarkEnd w:id="14"/>
      <w:r w:rsidR="0087113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видати </w:t>
      </w:r>
      <w:r w:rsidRPr="00B04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свідоцтво про повну загальну освіту</w:t>
      </w:r>
      <w:r w:rsidRPr="00B04C91">
        <w:rPr>
          <w:rFonts w:ascii="Times New Roman" w:hAnsi="Times New Roman" w:cs="Times New Roman"/>
          <w:sz w:val="28"/>
          <w:szCs w:val="28"/>
          <w:lang w:eastAsia="ru-RU"/>
        </w:rPr>
        <w:t xml:space="preserve"> учням 11-х класів:</w:t>
      </w:r>
    </w:p>
    <w:p w14:paraId="61AC7FAF" w14:textId="403CDB88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135">
        <w:rPr>
          <w:rFonts w:ascii="Times New Roman" w:hAnsi="Times New Roman" w:cs="Times New Roman"/>
          <w:sz w:val="28"/>
          <w:szCs w:val="28"/>
        </w:rPr>
        <w:t>Ганушевськ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71135">
        <w:rPr>
          <w:rFonts w:ascii="Times New Roman" w:hAnsi="Times New Roman" w:cs="Times New Roman"/>
          <w:sz w:val="28"/>
          <w:szCs w:val="28"/>
        </w:rPr>
        <w:t xml:space="preserve"> Алін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1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B44BA" w14:textId="74846EEC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135">
        <w:rPr>
          <w:rFonts w:ascii="Times New Roman" w:hAnsi="Times New Roman" w:cs="Times New Roman"/>
          <w:sz w:val="28"/>
          <w:szCs w:val="28"/>
        </w:rPr>
        <w:t>Голохвастов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1135">
        <w:rPr>
          <w:rFonts w:ascii="Times New Roman" w:hAnsi="Times New Roman" w:cs="Times New Roman"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8597B" w14:textId="1337A3C3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135">
        <w:rPr>
          <w:rFonts w:ascii="Times New Roman" w:hAnsi="Times New Roman" w:cs="Times New Roman"/>
          <w:sz w:val="28"/>
          <w:szCs w:val="28"/>
        </w:rPr>
        <w:t>Гошовськ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1135"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1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0D8938" w14:textId="293949F5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135">
        <w:rPr>
          <w:rFonts w:ascii="Times New Roman" w:hAnsi="Times New Roman" w:cs="Times New Roman"/>
          <w:sz w:val="28"/>
          <w:szCs w:val="28"/>
        </w:rPr>
        <w:t>Гуменюк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13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855F266" w14:textId="52F377F4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135">
        <w:rPr>
          <w:rFonts w:ascii="Times New Roman" w:hAnsi="Times New Roman" w:cs="Times New Roman"/>
          <w:sz w:val="28"/>
          <w:szCs w:val="28"/>
        </w:rPr>
        <w:t>Дулеб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71135">
        <w:rPr>
          <w:rFonts w:ascii="Times New Roman" w:hAnsi="Times New Roman" w:cs="Times New Roman"/>
          <w:sz w:val="28"/>
          <w:szCs w:val="28"/>
        </w:rPr>
        <w:t xml:space="preserve"> Станіслав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44110B6" w14:textId="25057F6D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135">
        <w:rPr>
          <w:rFonts w:ascii="Times New Roman" w:hAnsi="Times New Roman" w:cs="Times New Roman"/>
          <w:sz w:val="28"/>
          <w:szCs w:val="28"/>
        </w:rPr>
        <w:t xml:space="preserve">Дутчак Діану </w:t>
      </w:r>
    </w:p>
    <w:p w14:paraId="7F2B1844" w14:textId="18B23426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135">
        <w:rPr>
          <w:rFonts w:ascii="Times New Roman" w:hAnsi="Times New Roman" w:cs="Times New Roman"/>
          <w:sz w:val="28"/>
          <w:szCs w:val="28"/>
        </w:rPr>
        <w:t xml:space="preserve">Загару Павла </w:t>
      </w:r>
    </w:p>
    <w:p w14:paraId="334ED62D" w14:textId="53CA8FAC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135">
        <w:rPr>
          <w:rFonts w:ascii="Times New Roman" w:hAnsi="Times New Roman" w:cs="Times New Roman"/>
          <w:sz w:val="28"/>
          <w:szCs w:val="28"/>
        </w:rPr>
        <w:t>Константинюка</w:t>
      </w:r>
      <w:proofErr w:type="spellEnd"/>
      <w:r w:rsidRPr="00871135">
        <w:rPr>
          <w:rFonts w:ascii="Times New Roman" w:hAnsi="Times New Roman" w:cs="Times New Roman"/>
          <w:sz w:val="28"/>
          <w:szCs w:val="28"/>
        </w:rPr>
        <w:t xml:space="preserve"> Романа</w:t>
      </w:r>
    </w:p>
    <w:p w14:paraId="727B3E5B" w14:textId="2B6A5F3B" w:rsidR="00871135" w:rsidRPr="00871135" w:rsidRDefault="00871135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135">
        <w:rPr>
          <w:rFonts w:ascii="Times New Roman" w:hAnsi="Times New Roman" w:cs="Times New Roman"/>
          <w:sz w:val="28"/>
          <w:szCs w:val="28"/>
        </w:rPr>
        <w:t>Куриша</w:t>
      </w:r>
      <w:proofErr w:type="spellEnd"/>
      <w:r w:rsidRPr="00871135">
        <w:rPr>
          <w:rFonts w:ascii="Times New Roman" w:hAnsi="Times New Roman" w:cs="Times New Roman"/>
          <w:sz w:val="28"/>
          <w:szCs w:val="28"/>
        </w:rPr>
        <w:t xml:space="preserve"> Серафима </w:t>
      </w:r>
    </w:p>
    <w:p w14:paraId="7D142A3B" w14:textId="05B2D87F" w:rsidR="00871135" w:rsidRPr="00871135" w:rsidRDefault="00EE4DAF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35" w:rsidRPr="00871135">
        <w:rPr>
          <w:rFonts w:ascii="Times New Roman" w:hAnsi="Times New Roman" w:cs="Times New Roman"/>
          <w:sz w:val="28"/>
          <w:szCs w:val="28"/>
        </w:rPr>
        <w:t xml:space="preserve">Кучеряву </w:t>
      </w:r>
      <w:proofErr w:type="spellStart"/>
      <w:r w:rsidR="00871135" w:rsidRPr="00871135">
        <w:rPr>
          <w:rFonts w:ascii="Times New Roman" w:hAnsi="Times New Roman" w:cs="Times New Roman"/>
          <w:sz w:val="28"/>
          <w:szCs w:val="28"/>
        </w:rPr>
        <w:t>Елізавету</w:t>
      </w:r>
      <w:proofErr w:type="spellEnd"/>
    </w:p>
    <w:p w14:paraId="09A51F56" w14:textId="3928376F" w:rsidR="00871135" w:rsidRPr="00871135" w:rsidRDefault="00EE4DAF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35" w:rsidRPr="00871135">
        <w:rPr>
          <w:rFonts w:ascii="Times New Roman" w:hAnsi="Times New Roman" w:cs="Times New Roman"/>
          <w:sz w:val="28"/>
          <w:szCs w:val="28"/>
        </w:rPr>
        <w:t xml:space="preserve">Савко Христину </w:t>
      </w:r>
    </w:p>
    <w:p w14:paraId="1EAFCA23" w14:textId="56E3791C" w:rsidR="00871135" w:rsidRPr="00871135" w:rsidRDefault="00EE4DAF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135" w:rsidRPr="00871135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="00871135" w:rsidRPr="00871135">
        <w:rPr>
          <w:rFonts w:ascii="Times New Roman" w:hAnsi="Times New Roman" w:cs="Times New Roman"/>
          <w:sz w:val="28"/>
          <w:szCs w:val="28"/>
        </w:rPr>
        <w:t xml:space="preserve"> Микиту</w:t>
      </w:r>
    </w:p>
    <w:p w14:paraId="58EA546A" w14:textId="6FAA1491" w:rsidR="00871135" w:rsidRPr="00871135" w:rsidRDefault="00EE4DAF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135" w:rsidRPr="00871135">
        <w:rPr>
          <w:rFonts w:ascii="Times New Roman" w:hAnsi="Times New Roman" w:cs="Times New Roman"/>
          <w:sz w:val="28"/>
          <w:szCs w:val="28"/>
        </w:rPr>
        <w:t>Филипюк</w:t>
      </w:r>
      <w:proofErr w:type="spellEnd"/>
      <w:r w:rsidR="00871135" w:rsidRPr="00871135">
        <w:rPr>
          <w:rFonts w:ascii="Times New Roman" w:hAnsi="Times New Roman" w:cs="Times New Roman"/>
          <w:sz w:val="28"/>
          <w:szCs w:val="28"/>
        </w:rPr>
        <w:t xml:space="preserve"> Надію </w:t>
      </w:r>
    </w:p>
    <w:p w14:paraId="30B54D16" w14:textId="6AE3E001" w:rsidR="00871135" w:rsidRPr="00871135" w:rsidRDefault="00EE4DAF" w:rsidP="0087113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135" w:rsidRPr="00871135">
        <w:rPr>
          <w:rFonts w:ascii="Times New Roman" w:hAnsi="Times New Roman" w:cs="Times New Roman"/>
          <w:sz w:val="28"/>
          <w:szCs w:val="28"/>
        </w:rPr>
        <w:t>Чувік</w:t>
      </w:r>
      <w:proofErr w:type="spellEnd"/>
      <w:r w:rsidR="00871135" w:rsidRPr="00871135">
        <w:rPr>
          <w:rFonts w:ascii="Times New Roman" w:hAnsi="Times New Roman" w:cs="Times New Roman"/>
          <w:sz w:val="28"/>
          <w:szCs w:val="28"/>
        </w:rPr>
        <w:t xml:space="preserve"> Роксолану </w:t>
      </w:r>
    </w:p>
    <w:p w14:paraId="365B1205" w14:textId="24E3A16D" w:rsidR="00871135" w:rsidRPr="00EE4DAF" w:rsidRDefault="00871135" w:rsidP="00EE4DA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4DAF">
        <w:rPr>
          <w:rFonts w:ascii="Times New Roman" w:hAnsi="Times New Roman" w:cs="Times New Roman"/>
          <w:sz w:val="28"/>
          <w:szCs w:val="28"/>
        </w:rPr>
        <w:t>Ярощук</w:t>
      </w:r>
      <w:proofErr w:type="spellEnd"/>
      <w:r w:rsidRPr="00EE4DAF">
        <w:rPr>
          <w:rFonts w:ascii="Times New Roman" w:hAnsi="Times New Roman" w:cs="Times New Roman"/>
          <w:sz w:val="28"/>
          <w:szCs w:val="28"/>
        </w:rPr>
        <w:t xml:space="preserve"> Надію </w:t>
      </w:r>
    </w:p>
    <w:p w14:paraId="5ECF192A" w14:textId="47DB9EDA" w:rsidR="00871135" w:rsidRPr="00EE4DAF" w:rsidRDefault="00871135" w:rsidP="00EE4DA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DAF">
        <w:rPr>
          <w:rFonts w:ascii="Times New Roman" w:hAnsi="Times New Roman" w:cs="Times New Roman"/>
          <w:sz w:val="28"/>
          <w:szCs w:val="28"/>
        </w:rPr>
        <w:t>Щура Івана</w:t>
      </w:r>
    </w:p>
    <w:p w14:paraId="0A947DCA" w14:textId="28973FF4" w:rsidR="00EE4DAF" w:rsidRPr="0029452E" w:rsidRDefault="00871135" w:rsidP="0029452E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4DAF">
        <w:rPr>
          <w:rFonts w:ascii="Times New Roman" w:hAnsi="Times New Roman" w:cs="Times New Roman"/>
          <w:sz w:val="28"/>
          <w:szCs w:val="28"/>
        </w:rPr>
        <w:t>Маринович</w:t>
      </w:r>
      <w:proofErr w:type="spellEnd"/>
      <w:r w:rsidRPr="00EE4DAF">
        <w:rPr>
          <w:rFonts w:ascii="Times New Roman" w:hAnsi="Times New Roman" w:cs="Times New Roman"/>
          <w:sz w:val="28"/>
          <w:szCs w:val="28"/>
        </w:rPr>
        <w:t xml:space="preserve"> Каріну</w:t>
      </w:r>
    </w:p>
    <w:p w14:paraId="7DAA751D" w14:textId="77777777" w:rsidR="00EE4DAF" w:rsidRPr="00F52FBE" w:rsidRDefault="00EE4DAF" w:rsidP="00EE4D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52FBE">
        <w:rPr>
          <w:rFonts w:ascii="Times New Roman" w:eastAsia="Calibri" w:hAnsi="Times New Roman" w:cs="Times New Roman"/>
          <w:b/>
          <w:bCs/>
          <w:sz w:val="28"/>
          <w:szCs w:val="28"/>
        </w:rPr>
        <w:t>ГОЛОСУВАЛИ</w:t>
      </w:r>
      <w:r w:rsidRPr="00F52FB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0F5BC55C" w14:textId="77777777" w:rsidR="00EE4DAF" w:rsidRPr="00F52FBE" w:rsidRDefault="00EE4DAF" w:rsidP="00EE4D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За – 29.</w:t>
      </w:r>
    </w:p>
    <w:p w14:paraId="4EAF1C95" w14:textId="77777777" w:rsidR="00EE4DAF" w:rsidRPr="00F52FBE" w:rsidRDefault="00EE4DAF" w:rsidP="00EE4D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Проти –  0.</w:t>
      </w:r>
    </w:p>
    <w:p w14:paraId="2EE868E1" w14:textId="77777777" w:rsidR="00EE4DAF" w:rsidRDefault="00EE4DAF" w:rsidP="00EE4D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FBE">
        <w:rPr>
          <w:rFonts w:ascii="Times New Roman" w:eastAsia="Calibri" w:hAnsi="Times New Roman" w:cs="Times New Roman"/>
          <w:bCs/>
          <w:sz w:val="28"/>
          <w:szCs w:val="28"/>
        </w:rPr>
        <w:t>Утрималися – 0.</w:t>
      </w:r>
    </w:p>
    <w:p w14:paraId="731EABC5" w14:textId="77777777" w:rsidR="00EE4DAF" w:rsidRDefault="00EE4DAF" w:rsidP="00EE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E1101" w14:textId="1A08560E" w:rsidR="00EE4DAF" w:rsidRDefault="00EE4DAF" w:rsidP="00EE4D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4DA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E4D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 </w:t>
      </w:r>
      <w:r w:rsidRPr="00EE4DAF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6361EB3A" w14:textId="4D7D4157" w:rsidR="00E245E7" w:rsidRPr="00E245E7" w:rsidRDefault="00EE4DAF" w:rsidP="0029452E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Юлію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Фенюк</w:t>
      </w:r>
      <w:proofErr w:type="spellEnd"/>
      <w:r w:rsidRPr="00EE4DAF">
        <w:rPr>
          <w:rFonts w:ascii="Times New Roman" w:hAnsi="Times New Roman" w:cs="Times New Roman"/>
          <w:sz w:val="28"/>
          <w:szCs w:val="28"/>
        </w:rPr>
        <w:t xml:space="preserve">,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заступника директора з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 роботи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E245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245E7" w:rsidRPr="00E245E7">
        <w:rPr>
          <w:rFonts w:ascii="Times New Roman" w:eastAsia="Calibri" w:hAnsi="Times New Roman" w:cs="Times New Roman"/>
          <w:color w:val="000000"/>
          <w:sz w:val="28"/>
          <w:szCs w:val="28"/>
        </w:rPr>
        <w:t>яка</w:t>
      </w:r>
      <w:r w:rsidR="00E245E7" w:rsidRPr="00E245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45E7" w:rsidRPr="00E245E7">
        <w:rPr>
          <w:rFonts w:ascii="Times New Roman" w:eastAsia="Calibri" w:hAnsi="Times New Roman" w:cs="Times New Roman"/>
          <w:sz w:val="28"/>
          <w:szCs w:val="28"/>
        </w:rPr>
        <w:t xml:space="preserve">розповіла про  підсумки відвідування учнями навчальних занять за 2023/2024 </w:t>
      </w:r>
      <w:proofErr w:type="spellStart"/>
      <w:r w:rsidR="00E245E7" w:rsidRPr="00E245E7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E245E7" w:rsidRPr="00E245E7">
        <w:rPr>
          <w:rFonts w:ascii="Times New Roman" w:eastAsia="Calibri" w:hAnsi="Times New Roman" w:cs="Times New Roman"/>
          <w:sz w:val="28"/>
          <w:szCs w:val="28"/>
        </w:rPr>
        <w:t>..</w:t>
      </w:r>
      <w:r w:rsidR="00E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45E7">
        <w:rPr>
          <w:rFonts w:ascii="Times New Roman" w:eastAsia="Calibri" w:hAnsi="Times New Roman" w:cs="Times New Roman"/>
          <w:sz w:val="28"/>
          <w:szCs w:val="28"/>
          <w:lang w:val="ru-RU"/>
        </w:rPr>
        <w:t>доповідь</w:t>
      </w:r>
      <w:proofErr w:type="spellEnd"/>
      <w:r w:rsidR="00E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45E7" w:rsidRPr="00E245E7">
        <w:rPr>
          <w:rFonts w:ascii="Times New Roman" w:eastAsia="Calibri" w:hAnsi="Times New Roman" w:cs="Times New Roman"/>
          <w:sz w:val="28"/>
          <w:szCs w:val="28"/>
        </w:rPr>
        <w:t>додаєтся</w:t>
      </w:r>
      <w:proofErr w:type="spellEnd"/>
      <w:r w:rsidR="00E245E7" w:rsidRPr="00E245E7">
        <w:rPr>
          <w:rFonts w:ascii="Times New Roman" w:eastAsia="Calibri" w:hAnsi="Times New Roman" w:cs="Times New Roman"/>
          <w:sz w:val="28"/>
          <w:szCs w:val="28"/>
        </w:rPr>
        <w:t>)</w:t>
      </w:r>
      <w:r w:rsidR="00E245E7" w:rsidRPr="00E245E7">
        <w:rPr>
          <w:rFonts w:ascii="Times New Roman" w:eastAsia="Calibri" w:hAnsi="Times New Roman" w:cs="Times New Roman"/>
          <w:sz w:val="28"/>
          <w:szCs w:val="28"/>
        </w:rPr>
        <w:br/>
      </w:r>
      <w:r w:rsidR="00E245E7"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УХВАЛИЛИ: </w:t>
      </w:r>
    </w:p>
    <w:p w14:paraId="3E89E93C" w14:textId="32BEECB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1.Стан відвідування учнями закладу у 2023/2024 навчального року вважати задовільним.</w:t>
      </w:r>
    </w:p>
    <w:p w14:paraId="4BC5827B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2. Педагогам-організаторам,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Мещеряковій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Х.В. та Богуцькій Д.А. :</w:t>
      </w:r>
    </w:p>
    <w:p w14:paraId="732B80CC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Моніторити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відвідування учнями закладу протягом місяця, семестру, року.</w:t>
      </w:r>
    </w:p>
    <w:p w14:paraId="66F90353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Постійно</w:t>
      </w:r>
      <w:r w:rsidRPr="00E245E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14:paraId="7A0172AC" w14:textId="618BF67B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2.2. Провести співбесіду з класними керівниками щодо результатів моніторингу стану</w:t>
      </w:r>
      <w:r w:rsidRPr="00E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відвудування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за І 2023</w:t>
      </w:r>
      <w:r w:rsidRPr="00E245E7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E245E7">
        <w:rPr>
          <w:rFonts w:ascii="Times New Roman" w:eastAsia="Calibri" w:hAnsi="Times New Roman" w:cs="Times New Roman"/>
          <w:sz w:val="28"/>
          <w:szCs w:val="28"/>
        </w:rPr>
        <w:t>2024 н. р.</w:t>
      </w:r>
    </w:p>
    <w:p w14:paraId="2499236D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2.3. Посилити увагу за відвідуванням учнями закладу з категорійних сімей.</w:t>
      </w:r>
    </w:p>
    <w:p w14:paraId="21F0D8A7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Щоденно.</w:t>
      </w:r>
    </w:p>
    <w:p w14:paraId="2FB44028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3. Класним керівникам:</w:t>
      </w:r>
    </w:p>
    <w:p w14:paraId="310E0EEE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3.1. Контролювати відвідування учнями закладу, уроків,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зʼясовувати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причину відсутності учнів. У кожному конкретному випадку відсутності, невідкладно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зʼясовувати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причини, встановлювати місце перебування дитини.</w:t>
      </w:r>
    </w:p>
    <w:p w14:paraId="035F967C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Щоденно.</w:t>
      </w:r>
    </w:p>
    <w:p w14:paraId="051CB43E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3.2. Проводити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розʼяснювальну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роботу з батьками та учнями щодо відвідування закладу, спізнення на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>, переконувати батьків та осіб, що їх замінюють, не залишати дітей вдома без серйозної поважної причини.</w:t>
      </w:r>
    </w:p>
    <w:p w14:paraId="393B73E8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Постійно.</w:t>
      </w:r>
    </w:p>
    <w:p w14:paraId="38DA6CC4" w14:textId="0676F249" w:rsidR="00E245E7" w:rsidRPr="00E245E7" w:rsidRDefault="00E245E7" w:rsidP="00E245E7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3.3. Інформувати батьків або осіб, які їх замінюють щодо відсутності учнів у закладі чи на окремому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B5ABE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3.4 У випадку, якщо учень протягом 10 днів не відвідує заклад без поважних причин, залучати адміністрацію.</w:t>
      </w:r>
    </w:p>
    <w:p w14:paraId="33250610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За потреби.</w:t>
      </w:r>
    </w:p>
    <w:p w14:paraId="2E6661E4" w14:textId="7F956228" w:rsidR="00E245E7" w:rsidRPr="00E245E7" w:rsidRDefault="00E245E7" w:rsidP="00E245E7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3.5. Вести облік відвідування, із зазначенням причини відсутності на сторінці класного журналу та у журналі відвідування.</w:t>
      </w:r>
      <w:r w:rsidRPr="00E245E7">
        <w:rPr>
          <w:rFonts w:ascii="Times New Roman" w:eastAsia="Calibri" w:hAnsi="Times New Roman" w:cs="Times New Roman"/>
          <w:sz w:val="28"/>
          <w:szCs w:val="28"/>
        </w:rPr>
        <w:br/>
      </w:r>
    </w:p>
    <w:p w14:paraId="28C625A5" w14:textId="77777777" w:rsidR="00E245E7" w:rsidRPr="00E245E7" w:rsidRDefault="00E245E7" w:rsidP="00E245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spellStart"/>
      <w:r w:rsidRPr="00E245E7">
        <w:rPr>
          <w:rFonts w:ascii="Times New Roman" w:eastAsia="Calibri" w:hAnsi="Times New Roman" w:cs="Times New Roman"/>
          <w:sz w:val="28"/>
          <w:szCs w:val="28"/>
        </w:rPr>
        <w:t>Моніторити</w:t>
      </w:r>
      <w:proofErr w:type="spellEnd"/>
      <w:r w:rsidRPr="00E245E7">
        <w:rPr>
          <w:rFonts w:ascii="Times New Roman" w:eastAsia="Calibri" w:hAnsi="Times New Roman" w:cs="Times New Roman"/>
          <w:sz w:val="28"/>
          <w:szCs w:val="28"/>
        </w:rPr>
        <w:t xml:space="preserve"> стан відвідування учнями закладу, занять протягом місяця, семестру, року:</w:t>
      </w:r>
    </w:p>
    <w:p w14:paraId="549EFF29" w14:textId="77777777" w:rsidR="00E245E7" w:rsidRPr="00E245E7" w:rsidRDefault="00E245E7" w:rsidP="00E245E7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>Постійно.</w:t>
      </w:r>
    </w:p>
    <w:p w14:paraId="4CDA1AD2" w14:textId="51C0BE75" w:rsidR="00EE4DAF" w:rsidRPr="00EE4DAF" w:rsidRDefault="00E245E7" w:rsidP="00E245E7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5E7">
        <w:rPr>
          <w:rFonts w:ascii="Times New Roman" w:eastAsia="Calibri" w:hAnsi="Times New Roman" w:cs="Times New Roman"/>
          <w:sz w:val="28"/>
          <w:szCs w:val="28"/>
        </w:rPr>
        <w:t>3.7. Узагальнити та систематизувати дані відвідування, із відповідними поясненнями, довідками, за рік.</w:t>
      </w:r>
      <w:r w:rsidRPr="00E245E7">
        <w:rPr>
          <w:rFonts w:ascii="Times New Roman" w:eastAsia="Calibri" w:hAnsi="Times New Roman" w:cs="Times New Roman"/>
          <w:sz w:val="28"/>
          <w:szCs w:val="28"/>
        </w:rPr>
        <w:br/>
      </w:r>
      <w:r w:rsidRPr="00E245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До 20.06.2024 р.</w:t>
      </w:r>
    </w:p>
    <w:p w14:paraId="1B131E89" w14:textId="77777777" w:rsidR="00EE4DAF" w:rsidRDefault="00EE4DAF" w:rsidP="00EE4DA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2D0BC4" w14:textId="72D7E3B2" w:rsidR="00EE4DAF" w:rsidRPr="00EE4DAF" w:rsidRDefault="00EE4DAF" w:rsidP="0029452E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EE4DA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E4D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Pr="00EE4DAF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29A5376C" w14:textId="3E4A1579" w:rsidR="00EE4DAF" w:rsidRPr="003D1EF4" w:rsidRDefault="00EE4DAF" w:rsidP="0029452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Інну Палій</w:t>
      </w: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заступника директора з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навчально-виховної роботи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повідомила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надійшло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клопотання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Ковалюк Ю.Ю.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ьки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 мови та літератури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документа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через участь у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дистанційних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курсах,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Порядком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 </w:t>
      </w:r>
      <w:proofErr w:type="spellStart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 w:rsidRPr="00EE4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року № 800.</w:t>
      </w:r>
    </w:p>
    <w:p w14:paraId="424BEA00" w14:textId="77777777" w:rsidR="00EE4DAF" w:rsidRPr="00EE4DAF" w:rsidRDefault="00EE4DAF" w:rsidP="0029452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ВИСТУПИЛ</w:t>
      </w: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03FAD4D8" w14:textId="50B50FF4" w:rsidR="00EE4DAF" w:rsidRPr="0029452E" w:rsidRDefault="00EE4DAF" w:rsidP="0029452E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Юлія Ковалюк</w:t>
      </w: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 мови та літератури</w:t>
      </w: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проханням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визнати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онлайн </w:t>
      </w:r>
      <w:proofErr w:type="spellStart"/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платфлор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spellEnd"/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951" w:rsidRPr="00B50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EdEra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(і.к.38945154), тривалість </w:t>
      </w:r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30 годин (1 кредит  ЄКТС) 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тем</w:t>
      </w:r>
      <w:proofErr w:type="spellStart"/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r w:rsidR="00B50951"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для </w:t>
      </w:r>
      <w:proofErr w:type="spellStart"/>
      <w:r w:rsidR="00B50951"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всії</w:t>
      </w:r>
      <w:proofErr w:type="spellEnd"/>
      <w:r w:rsidR="00B50951"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</w:t>
      </w:r>
      <w:proofErr w:type="spellStart"/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сертифікат</w:t>
      </w:r>
      <w:proofErr w:type="spellEnd"/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виданий</w:t>
      </w:r>
      <w:proofErr w:type="spellEnd"/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951" w:rsidRPr="00B50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0951" w:rsidRPr="00B50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B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B5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8C4217C" w14:textId="77777777" w:rsidR="00EE4DAF" w:rsidRPr="00EE4DAF" w:rsidRDefault="00EE4DAF" w:rsidP="00EE4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E4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УХВАЛИЛИ:</w:t>
      </w:r>
    </w:p>
    <w:p w14:paraId="274562AC" w14:textId="77777777" w:rsidR="00EE4DAF" w:rsidRPr="00EE4DAF" w:rsidRDefault="00EE4DAF" w:rsidP="00EE4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 результати підвищення кваліфікації Ковалюк Юлії вчителя української мови та літератури.</w:t>
      </w:r>
    </w:p>
    <w:p w14:paraId="5D84F88D" w14:textId="77777777" w:rsidR="00EE4DAF" w:rsidRPr="00EE4DAF" w:rsidRDefault="00EE4DAF" w:rsidP="00EE4DA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/>
        </w:rPr>
      </w:pPr>
      <w:bookmarkStart w:id="15" w:name="_Hlk157353256"/>
      <w:r w:rsidRPr="00EE4DAF">
        <w:rPr>
          <w:rFonts w:ascii="Times New Roman" w:eastAsia="Calibri" w:hAnsi="Times New Roman" w:cs="Times New Roman"/>
          <w:b/>
          <w:sz w:val="28"/>
        </w:rPr>
        <w:t>ГОЛОСУВАЛИ</w:t>
      </w:r>
      <w:r w:rsidRPr="00EE4DAF">
        <w:rPr>
          <w:rFonts w:ascii="Times New Roman" w:eastAsia="Calibri" w:hAnsi="Times New Roman" w:cs="Times New Roman"/>
          <w:b/>
          <w:sz w:val="28"/>
          <w:lang w:val="ru-RU"/>
        </w:rPr>
        <w:t xml:space="preserve">: </w:t>
      </w:r>
    </w:p>
    <w:p w14:paraId="51402618" w14:textId="77777777" w:rsidR="00EE4DAF" w:rsidRPr="00EE4DAF" w:rsidRDefault="00EE4DAF" w:rsidP="00EE4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E4DAF">
        <w:rPr>
          <w:rFonts w:ascii="Times New Roman" w:eastAsia="Calibri" w:hAnsi="Times New Roman" w:cs="Times New Roman"/>
          <w:sz w:val="28"/>
        </w:rPr>
        <w:t>За – 29.</w:t>
      </w:r>
    </w:p>
    <w:p w14:paraId="25023DA3" w14:textId="77777777" w:rsidR="00EE4DAF" w:rsidRPr="00EE4DAF" w:rsidRDefault="00EE4DAF" w:rsidP="00EE4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E4DAF">
        <w:rPr>
          <w:rFonts w:ascii="Times New Roman" w:eastAsia="Calibri" w:hAnsi="Times New Roman" w:cs="Times New Roman"/>
          <w:sz w:val="28"/>
        </w:rPr>
        <w:t>Проти –  0.</w:t>
      </w:r>
    </w:p>
    <w:p w14:paraId="620364AA" w14:textId="4E711528" w:rsidR="00EE4DAF" w:rsidRDefault="00EE4DAF" w:rsidP="00EE4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E4DAF">
        <w:rPr>
          <w:rFonts w:ascii="Times New Roman" w:eastAsia="Calibri" w:hAnsi="Times New Roman" w:cs="Times New Roman"/>
          <w:sz w:val="28"/>
        </w:rPr>
        <w:t>Утрималися – 0.</w:t>
      </w:r>
    </w:p>
    <w:p w14:paraId="634585BB" w14:textId="28F22DE2" w:rsidR="005F3E36" w:rsidRDefault="005F3E36" w:rsidP="00EE4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1EE1932" w14:textId="033D4286" w:rsidR="005F3E36" w:rsidRPr="005F3E36" w:rsidRDefault="005F3E36" w:rsidP="005F3E3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ІХ. </w:t>
      </w:r>
      <w:r w:rsidRPr="005F3E36">
        <w:rPr>
          <w:rFonts w:ascii="Times New Roman" w:eastAsia="Calibri" w:hAnsi="Times New Roman" w:cs="Times New Roman"/>
          <w:b/>
          <w:sz w:val="28"/>
        </w:rPr>
        <w:t>СЛУХАЛИ:</w:t>
      </w:r>
      <w:r w:rsidRPr="005F3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497984" w14:textId="0F661D13" w:rsidR="005F3E36" w:rsidRPr="005F3E36" w:rsidRDefault="005F3E36" w:rsidP="005F3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5F3E36">
        <w:rPr>
          <w:rFonts w:ascii="Times New Roman" w:eastAsia="Times New Roman" w:hAnsi="Times New Roman" w:cs="Times New Roman"/>
          <w:b/>
          <w:bCs/>
          <w:sz w:val="28"/>
          <w:szCs w:val="28"/>
        </w:rPr>
        <w:t>Голик С. В.</w:t>
      </w:r>
      <w:r w:rsidRPr="005F3E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3E36">
        <w:rPr>
          <w:rFonts w:ascii="Times New Roman" w:eastAsia="Calibri" w:hAnsi="Times New Roman" w:cs="Times New Roman"/>
          <w:sz w:val="28"/>
          <w:szCs w:val="28"/>
        </w:rPr>
        <w:t xml:space="preserve">директора закладу, яка ознайомила всіх присутніх з ходом виконання рішень педагогічної ради від </w:t>
      </w:r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28.03.2024 року №8, 06.05.2024</w:t>
      </w:r>
      <w:r w:rsidRPr="005F3E36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№9.</w:t>
      </w:r>
      <w:r w:rsidRPr="005F3E36">
        <w:rPr>
          <w:rFonts w:ascii="Times New Roman" w:eastAsia="Calibri" w:hAnsi="Times New Roman" w:cs="Times New Roman"/>
          <w:sz w:val="28"/>
          <w:szCs w:val="28"/>
        </w:rPr>
        <w:br/>
      </w:r>
    </w:p>
    <w:p w14:paraId="73A2F366" w14:textId="7AD3F655" w:rsidR="005F3E36" w:rsidRPr="005F3E36" w:rsidRDefault="005F3E36" w:rsidP="005F3E3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F3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proofErr w:type="gramStart"/>
      <w:r w:rsidRPr="005F3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5F3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ради</w:t>
      </w:r>
      <w:proofErr w:type="gramEnd"/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  </w:t>
      </w:r>
      <w:r w:rsidRPr="005F3E36">
        <w:rPr>
          <w:rFonts w:ascii="Times New Roman" w:eastAsia="Calibri" w:hAnsi="Times New Roman" w:cs="Times New Roman"/>
          <w:sz w:val="28"/>
          <w:szCs w:val="28"/>
        </w:rPr>
        <w:t xml:space="preserve">             Світлана ГОЛИК</w:t>
      </w:r>
    </w:p>
    <w:p w14:paraId="08AE3237" w14:textId="48E9DDE1" w:rsidR="005F3E36" w:rsidRPr="005F3E36" w:rsidRDefault="005F3E36" w:rsidP="005F3E36">
      <w:pPr>
        <w:spacing w:after="20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F3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5F3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  </w:t>
      </w:r>
      <w:proofErr w:type="gramEnd"/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>Тетяна</w:t>
      </w:r>
      <w:proofErr w:type="spellEnd"/>
      <w:r w:rsidRPr="005F3E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ЧАБАХ</w:t>
      </w:r>
    </w:p>
    <w:p w14:paraId="6DD7094C" w14:textId="77777777" w:rsidR="005F3E36" w:rsidRPr="00EE4DAF" w:rsidRDefault="005F3E36" w:rsidP="00EE4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bookmarkEnd w:id="15"/>
    <w:p w14:paraId="3501751C" w14:textId="77777777" w:rsidR="006B1A1F" w:rsidRPr="008213B1" w:rsidRDefault="006B1A1F" w:rsidP="00294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A1F" w:rsidRPr="00821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E7"/>
    <w:multiLevelType w:val="hybridMultilevel"/>
    <w:tmpl w:val="0A90A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CE8"/>
    <w:multiLevelType w:val="multilevel"/>
    <w:tmpl w:val="6812FC78"/>
    <w:lvl w:ilvl="0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0F23626"/>
    <w:multiLevelType w:val="hybridMultilevel"/>
    <w:tmpl w:val="FE780E7C"/>
    <w:lvl w:ilvl="0" w:tplc="24F6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9D7"/>
    <w:multiLevelType w:val="hybridMultilevel"/>
    <w:tmpl w:val="9564A8BC"/>
    <w:lvl w:ilvl="0" w:tplc="C39E3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73EA"/>
    <w:multiLevelType w:val="hybridMultilevel"/>
    <w:tmpl w:val="781EABC4"/>
    <w:lvl w:ilvl="0" w:tplc="15525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1AE"/>
    <w:multiLevelType w:val="hybridMultilevel"/>
    <w:tmpl w:val="C7349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35C4"/>
    <w:multiLevelType w:val="hybridMultilevel"/>
    <w:tmpl w:val="B09248FA"/>
    <w:lvl w:ilvl="0" w:tplc="1556CD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8C3984"/>
    <w:multiLevelType w:val="hybridMultilevel"/>
    <w:tmpl w:val="E1CCC966"/>
    <w:lvl w:ilvl="0" w:tplc="DBD65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06D9"/>
    <w:multiLevelType w:val="hybridMultilevel"/>
    <w:tmpl w:val="CE1CC8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94289"/>
    <w:multiLevelType w:val="hybridMultilevel"/>
    <w:tmpl w:val="F6A6BF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5D76"/>
    <w:multiLevelType w:val="hybridMultilevel"/>
    <w:tmpl w:val="69EAC8EC"/>
    <w:lvl w:ilvl="0" w:tplc="C5D2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528"/>
    <w:multiLevelType w:val="hybridMultilevel"/>
    <w:tmpl w:val="37F41DDC"/>
    <w:lvl w:ilvl="0" w:tplc="EF10E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0403"/>
    <w:multiLevelType w:val="hybridMultilevel"/>
    <w:tmpl w:val="4E72BFEC"/>
    <w:lvl w:ilvl="0" w:tplc="1556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56C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F7F"/>
    <w:multiLevelType w:val="hybridMultilevel"/>
    <w:tmpl w:val="B4385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72AA2"/>
    <w:multiLevelType w:val="hybridMultilevel"/>
    <w:tmpl w:val="F5041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24AE5"/>
    <w:multiLevelType w:val="multilevel"/>
    <w:tmpl w:val="13F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80418"/>
    <w:multiLevelType w:val="hybridMultilevel"/>
    <w:tmpl w:val="CB1A57A0"/>
    <w:lvl w:ilvl="0" w:tplc="449C652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0B75BE"/>
    <w:multiLevelType w:val="hybridMultilevel"/>
    <w:tmpl w:val="754EB8BA"/>
    <w:lvl w:ilvl="0" w:tplc="CC4E7638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50" w:hanging="360"/>
      </w:pPr>
    </w:lvl>
    <w:lvl w:ilvl="2" w:tplc="0422001B" w:tentative="1">
      <w:start w:val="1"/>
      <w:numFmt w:val="lowerRoman"/>
      <w:lvlText w:val="%3."/>
      <w:lvlJc w:val="right"/>
      <w:pPr>
        <w:ind w:left="5770" w:hanging="180"/>
      </w:pPr>
    </w:lvl>
    <w:lvl w:ilvl="3" w:tplc="0422000F" w:tentative="1">
      <w:start w:val="1"/>
      <w:numFmt w:val="decimal"/>
      <w:lvlText w:val="%4."/>
      <w:lvlJc w:val="left"/>
      <w:pPr>
        <w:ind w:left="6490" w:hanging="360"/>
      </w:pPr>
    </w:lvl>
    <w:lvl w:ilvl="4" w:tplc="04220019" w:tentative="1">
      <w:start w:val="1"/>
      <w:numFmt w:val="lowerLetter"/>
      <w:lvlText w:val="%5."/>
      <w:lvlJc w:val="left"/>
      <w:pPr>
        <w:ind w:left="7210" w:hanging="360"/>
      </w:pPr>
    </w:lvl>
    <w:lvl w:ilvl="5" w:tplc="0422001B" w:tentative="1">
      <w:start w:val="1"/>
      <w:numFmt w:val="lowerRoman"/>
      <w:lvlText w:val="%6."/>
      <w:lvlJc w:val="right"/>
      <w:pPr>
        <w:ind w:left="7930" w:hanging="180"/>
      </w:pPr>
    </w:lvl>
    <w:lvl w:ilvl="6" w:tplc="0422000F" w:tentative="1">
      <w:start w:val="1"/>
      <w:numFmt w:val="decimal"/>
      <w:lvlText w:val="%7."/>
      <w:lvlJc w:val="left"/>
      <w:pPr>
        <w:ind w:left="8650" w:hanging="360"/>
      </w:pPr>
    </w:lvl>
    <w:lvl w:ilvl="7" w:tplc="04220019" w:tentative="1">
      <w:start w:val="1"/>
      <w:numFmt w:val="lowerLetter"/>
      <w:lvlText w:val="%8."/>
      <w:lvlJc w:val="left"/>
      <w:pPr>
        <w:ind w:left="9370" w:hanging="360"/>
      </w:pPr>
    </w:lvl>
    <w:lvl w:ilvl="8" w:tplc="0422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6D59437C"/>
    <w:multiLevelType w:val="hybridMultilevel"/>
    <w:tmpl w:val="39304720"/>
    <w:lvl w:ilvl="0" w:tplc="5B426ABA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6A0F3F"/>
    <w:multiLevelType w:val="hybridMultilevel"/>
    <w:tmpl w:val="87AEAAEE"/>
    <w:lvl w:ilvl="0" w:tplc="A8C4F7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1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0"/>
  </w:num>
  <w:num w:numId="16">
    <w:abstractNumId w:val="17"/>
  </w:num>
  <w:num w:numId="17">
    <w:abstractNumId w:val="6"/>
  </w:num>
  <w:num w:numId="18">
    <w:abstractNumId w:val="12"/>
  </w:num>
  <w:num w:numId="19">
    <w:abstractNumId w:val="18"/>
  </w:num>
  <w:num w:numId="20">
    <w:abstractNumId w:val="9"/>
  </w:num>
  <w:num w:numId="21">
    <w:abstractNumId w:val="16"/>
  </w:num>
  <w:num w:numId="22">
    <w:abstractNumId w:val="4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E"/>
    <w:rsid w:val="00031D17"/>
    <w:rsid w:val="00086DA8"/>
    <w:rsid w:val="000E7912"/>
    <w:rsid w:val="001E42C0"/>
    <w:rsid w:val="0029452E"/>
    <w:rsid w:val="003210F7"/>
    <w:rsid w:val="00324156"/>
    <w:rsid w:val="0039236F"/>
    <w:rsid w:val="0039466A"/>
    <w:rsid w:val="003D1EF4"/>
    <w:rsid w:val="003E293F"/>
    <w:rsid w:val="00405241"/>
    <w:rsid w:val="0059487E"/>
    <w:rsid w:val="005F3E36"/>
    <w:rsid w:val="006B1A1F"/>
    <w:rsid w:val="00716A66"/>
    <w:rsid w:val="008213B1"/>
    <w:rsid w:val="00871135"/>
    <w:rsid w:val="008958A1"/>
    <w:rsid w:val="009A5959"/>
    <w:rsid w:val="00A225D2"/>
    <w:rsid w:val="00A371BB"/>
    <w:rsid w:val="00A41CFE"/>
    <w:rsid w:val="00A52082"/>
    <w:rsid w:val="00A92593"/>
    <w:rsid w:val="00B04C91"/>
    <w:rsid w:val="00B0535E"/>
    <w:rsid w:val="00B50951"/>
    <w:rsid w:val="00B71514"/>
    <w:rsid w:val="00BD13F3"/>
    <w:rsid w:val="00BD1E28"/>
    <w:rsid w:val="00C45A38"/>
    <w:rsid w:val="00CB1264"/>
    <w:rsid w:val="00D22D3E"/>
    <w:rsid w:val="00D24EC3"/>
    <w:rsid w:val="00DD1453"/>
    <w:rsid w:val="00DD3195"/>
    <w:rsid w:val="00DF3171"/>
    <w:rsid w:val="00E245E7"/>
    <w:rsid w:val="00E3125D"/>
    <w:rsid w:val="00EA0AAC"/>
    <w:rsid w:val="00EA2B8F"/>
    <w:rsid w:val="00EE4DAF"/>
    <w:rsid w:val="00F17F20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5318"/>
  <w15:chartTrackingRefBased/>
  <w15:docId w15:val="{10BEF26D-345B-46EB-AEC8-AFEA0B1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5D"/>
    <w:pPr>
      <w:ind w:left="720"/>
      <w:contextualSpacing/>
    </w:pPr>
  </w:style>
  <w:style w:type="paragraph" w:styleId="a4">
    <w:name w:val="No Spacing"/>
    <w:uiPriority w:val="1"/>
    <w:qFormat/>
    <w:rsid w:val="00F17F2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D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3748-E654-4B6E-95F4-714D2CA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13669</Words>
  <Characters>7792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9</cp:revision>
  <cp:lastPrinted>2024-10-08T12:51:00Z</cp:lastPrinted>
  <dcterms:created xsi:type="dcterms:W3CDTF">2024-10-05T18:45:00Z</dcterms:created>
  <dcterms:modified xsi:type="dcterms:W3CDTF">2024-10-08T12:52:00Z</dcterms:modified>
</cp:coreProperties>
</file>