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AC" w:rsidRPr="000640AB" w:rsidRDefault="00A42CAC" w:rsidP="00A42CAC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</w:pPr>
      <w:r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 xml:space="preserve">ТЕМАТИКА ЗАСІДАНЬ ПЕДАГОГІЧНОЇ РАДИ </w:t>
      </w:r>
    </w:p>
    <w:p w:rsidR="00A42CAC" w:rsidRPr="000640AB" w:rsidRDefault="00CD7A09" w:rsidP="00A42CAC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</w:pPr>
      <w:r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на 20</w:t>
      </w:r>
      <w:r w:rsidR="00FC2143"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  <w:lang w:val="ru-RU"/>
        </w:rPr>
        <w:t>20</w:t>
      </w:r>
      <w:r w:rsidR="00FC2143"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/2021</w:t>
      </w:r>
      <w:r w:rsidR="00A42CAC"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 xml:space="preserve"> </w:t>
      </w:r>
      <w:proofErr w:type="spellStart"/>
      <w:r w:rsidR="00A42CAC"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н.р</w:t>
      </w:r>
      <w:proofErr w:type="spellEnd"/>
      <w:r w:rsidR="00A42CAC" w:rsidRPr="000640AB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.</w:t>
      </w:r>
    </w:p>
    <w:tbl>
      <w:tblPr>
        <w:tblStyle w:val="a3"/>
        <w:tblW w:w="10690" w:type="dxa"/>
        <w:tblInd w:w="-431" w:type="dxa"/>
        <w:tblLook w:val="04A0" w:firstRow="1" w:lastRow="0" w:firstColumn="1" w:lastColumn="0" w:noHBand="0" w:noVBand="1"/>
      </w:tblPr>
      <w:tblGrid>
        <w:gridCol w:w="674"/>
        <w:gridCol w:w="6157"/>
        <w:gridCol w:w="2223"/>
        <w:gridCol w:w="1636"/>
      </w:tblGrid>
      <w:tr w:rsidR="00A42CAC" w:rsidTr="00B627B4">
        <w:tc>
          <w:tcPr>
            <w:tcW w:w="674" w:type="dxa"/>
          </w:tcPr>
          <w:p w:rsidR="00A42CAC" w:rsidRPr="00A42CAC" w:rsidRDefault="00A42CAC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2CA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A42CAC" w:rsidRPr="00A42CAC" w:rsidRDefault="00A42CAC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2CAC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157" w:type="dxa"/>
          </w:tcPr>
          <w:p w:rsidR="00A42CAC" w:rsidRPr="00A42CAC" w:rsidRDefault="00A42CAC" w:rsidP="00A42C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2CAC">
              <w:rPr>
                <w:rFonts w:ascii="Times New Roman" w:hAnsi="Times New Roman" w:cs="Times New Roman"/>
                <w:b/>
                <w:sz w:val="32"/>
                <w:szCs w:val="32"/>
              </w:rPr>
              <w:t>Тематика</w:t>
            </w:r>
          </w:p>
        </w:tc>
        <w:tc>
          <w:tcPr>
            <w:tcW w:w="2223" w:type="dxa"/>
          </w:tcPr>
          <w:p w:rsidR="00A42CAC" w:rsidRPr="00A42CAC" w:rsidRDefault="00A42CAC" w:rsidP="00AC1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2CAC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проведення</w:t>
            </w:r>
          </w:p>
        </w:tc>
        <w:tc>
          <w:tcPr>
            <w:tcW w:w="1636" w:type="dxa"/>
          </w:tcPr>
          <w:p w:rsidR="00A42CAC" w:rsidRPr="00A42CAC" w:rsidRDefault="00A42CAC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2CAC">
              <w:rPr>
                <w:rFonts w:ascii="Times New Roman" w:hAnsi="Times New Roman" w:cs="Times New Roman"/>
                <w:b/>
                <w:sz w:val="32"/>
                <w:szCs w:val="32"/>
              </w:rPr>
              <w:t>Примітка</w:t>
            </w:r>
          </w:p>
        </w:tc>
      </w:tr>
      <w:tr w:rsidR="00A42CAC" w:rsidTr="00DB61BB">
        <w:tc>
          <w:tcPr>
            <w:tcW w:w="674" w:type="dxa"/>
          </w:tcPr>
          <w:p w:rsidR="00A42CAC" w:rsidRDefault="00646B00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42C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157" w:type="dxa"/>
          </w:tcPr>
          <w:p w:rsidR="00CD7A09" w:rsidRPr="00CD7A09" w:rsidRDefault="00870BE3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7A09">
              <w:rPr>
                <w:rFonts w:ascii="Times New Roman" w:hAnsi="Times New Roman" w:cs="Times New Roman"/>
                <w:sz w:val="28"/>
                <w:szCs w:val="28"/>
              </w:rPr>
              <w:t xml:space="preserve">Про вибір секретаря педагогічної ради. </w:t>
            </w:r>
          </w:p>
          <w:p w:rsidR="00A42CAC" w:rsidRDefault="00870BE3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Аналіз роботи педагогічного колективу щодо реаліз</w:t>
            </w:r>
            <w:r w:rsidR="00121913">
              <w:rPr>
                <w:rFonts w:ascii="Times New Roman" w:hAnsi="Times New Roman" w:cs="Times New Roman"/>
                <w:sz w:val="28"/>
                <w:szCs w:val="28"/>
              </w:rPr>
              <w:t>ації освітянських завдань у 2019-2020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 та визначення основних аспектів розвитку системи </w:t>
            </w:r>
            <w:r w:rsidR="00CD7A09">
              <w:rPr>
                <w:rFonts w:ascii="Times New Roman" w:hAnsi="Times New Roman" w:cs="Times New Roman"/>
                <w:sz w:val="28"/>
                <w:szCs w:val="28"/>
              </w:rPr>
              <w:t>освіти у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Обговорення і затвердження річного плану роботи закладу, бібліотеки, практичного психоло</w:t>
            </w:r>
            <w:r w:rsidR="00CD7A09">
              <w:rPr>
                <w:rFonts w:ascii="Times New Roman" w:hAnsi="Times New Roman" w:cs="Times New Roman"/>
                <w:sz w:val="28"/>
                <w:szCs w:val="28"/>
              </w:rPr>
              <w:t>га, соціального педагога на 2020-2021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пог</w:t>
            </w:r>
            <w:r w:rsidR="00CD7A09">
              <w:rPr>
                <w:rFonts w:ascii="Times New Roman" w:hAnsi="Times New Roman" w:cs="Times New Roman"/>
                <w:sz w:val="28"/>
                <w:szCs w:val="28"/>
              </w:rPr>
              <w:t>одження освітніх програм на 2020-2021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BE3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облік та оцінювання варіативної склад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ової робочого навчального плану.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погодження тижневого нав</w:t>
            </w:r>
            <w:r w:rsidR="00CD7A09">
              <w:rPr>
                <w:rFonts w:ascii="Times New Roman" w:hAnsi="Times New Roman" w:cs="Times New Roman"/>
                <w:sz w:val="28"/>
                <w:szCs w:val="28"/>
              </w:rPr>
              <w:t>антаження вчителів школи на 2020-2021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р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ежим роботи навчального закладу.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організацію та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навчальної практики.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 роботи гуртків, ф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акультативів, спецкурсів, курсів за вибором.</w:t>
            </w:r>
          </w:p>
          <w:p w:rsidR="00A42CAC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 w:rsidRPr="00640A3E">
              <w:rPr>
                <w:rFonts w:ascii="Times New Roman" w:hAnsi="Times New Roman" w:cs="Times New Roman"/>
                <w:sz w:val="28"/>
                <w:szCs w:val="28"/>
              </w:rPr>
              <w:t>Про створення належних умов для здобуття якісної освіти дітьми з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особливими освітніми потребами.</w:t>
            </w:r>
          </w:p>
          <w:p w:rsidR="00CD7A09" w:rsidRPr="00121913" w:rsidRDefault="00493A3E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121913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Тимчасовий порядок організації освітнього процесу в період карантину в зв’язку з поширенням </w:t>
            </w:r>
            <w:proofErr w:type="spellStart"/>
            <w:r w:rsidR="00121913">
              <w:rPr>
                <w:rFonts w:ascii="Times New Roman" w:hAnsi="Times New Roman" w:cs="Times New Roman"/>
                <w:sz w:val="28"/>
                <w:szCs w:val="28"/>
              </w:rPr>
              <w:t>коронавірусною</w:t>
            </w:r>
            <w:proofErr w:type="spellEnd"/>
            <w:r w:rsidR="00121913">
              <w:rPr>
                <w:rFonts w:ascii="Times New Roman" w:hAnsi="Times New Roman" w:cs="Times New Roman"/>
                <w:sz w:val="28"/>
                <w:szCs w:val="28"/>
              </w:rPr>
              <w:t xml:space="preserve"> хворобою (</w:t>
            </w:r>
            <w:r w:rsidR="00121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121913" w:rsidRPr="00121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-19).</w:t>
            </w:r>
            <w:r w:rsidR="009B4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1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21913" w:rsidRPr="00121913" w:rsidRDefault="00870BE3" w:rsidP="00A42CAC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21913">
              <w:rPr>
                <w:rFonts w:ascii="Times New Roman" w:hAnsi="Times New Roman" w:cs="Times New Roman"/>
                <w:sz w:val="28"/>
                <w:szCs w:val="28"/>
              </w:rPr>
              <w:t>Про запровадження вимушених канікул для учнів 1 класу.</w:t>
            </w:r>
          </w:p>
          <w:p w:rsidR="00A42CAC" w:rsidRPr="00EA0111" w:rsidRDefault="00121913" w:rsidP="00EA0111">
            <w:pPr>
              <w:shd w:val="clear" w:color="auto" w:fill="FFFFFF"/>
              <w:tabs>
                <w:tab w:val="left" w:pos="720"/>
                <w:tab w:val="left" w:leader="underscore" w:pos="2693"/>
                <w:tab w:val="left" w:pos="7655"/>
              </w:tabs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7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CAC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попередньої педради.</w:t>
            </w:r>
          </w:p>
        </w:tc>
        <w:tc>
          <w:tcPr>
            <w:tcW w:w="2223" w:type="dxa"/>
            <w:shd w:val="clear" w:color="auto" w:fill="00CC00"/>
          </w:tcPr>
          <w:p w:rsidR="00A42CAC" w:rsidRPr="00DB61BB" w:rsidRDefault="00CD7A09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61BB">
              <w:rPr>
                <w:rFonts w:ascii="Times New Roman" w:hAnsi="Times New Roman" w:cs="Times New Roman"/>
                <w:b/>
                <w:sz w:val="32"/>
                <w:szCs w:val="32"/>
              </w:rPr>
              <w:t>31.08.2020</w:t>
            </w:r>
            <w:r w:rsidR="00A42CAC" w:rsidRPr="00DB61BB">
              <w:rPr>
                <w:rFonts w:ascii="Times New Roman" w:hAnsi="Times New Roman" w:cs="Times New Roman"/>
                <w:b/>
                <w:sz w:val="32"/>
                <w:szCs w:val="32"/>
              </w:rPr>
              <w:t>р.</w:t>
            </w:r>
          </w:p>
        </w:tc>
        <w:tc>
          <w:tcPr>
            <w:tcW w:w="1636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CAC" w:rsidTr="00DB61BB">
        <w:tc>
          <w:tcPr>
            <w:tcW w:w="674" w:type="dxa"/>
          </w:tcPr>
          <w:p w:rsidR="00A42CAC" w:rsidRDefault="00646B00" w:rsidP="00A42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42C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157" w:type="dxa"/>
          </w:tcPr>
          <w:p w:rsidR="00FC2143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2143">
              <w:rPr>
                <w:rFonts w:ascii="Times New Roman" w:hAnsi="Times New Roman" w:cs="Times New Roman"/>
                <w:sz w:val="28"/>
                <w:szCs w:val="28"/>
              </w:rPr>
              <w:t xml:space="preserve">Традиційні й нетрадиційні методи роботи на </w:t>
            </w:r>
            <w:proofErr w:type="spellStart"/>
            <w:r w:rsidR="00FC214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="00FC2143">
              <w:rPr>
                <w:rFonts w:ascii="Times New Roman" w:hAnsi="Times New Roman" w:cs="Times New Roman"/>
                <w:sz w:val="28"/>
                <w:szCs w:val="28"/>
              </w:rPr>
              <w:t xml:space="preserve"> біології та хімії.</w:t>
            </w:r>
          </w:p>
          <w:p w:rsidR="003A1B5F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1B5F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роботи спецкурсів, гуртків, фа</w:t>
            </w:r>
            <w:r w:rsidR="003A1B5F">
              <w:rPr>
                <w:rFonts w:ascii="Times New Roman" w:hAnsi="Times New Roman" w:cs="Times New Roman"/>
                <w:sz w:val="28"/>
                <w:szCs w:val="28"/>
              </w:rPr>
              <w:t>культативів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спецкурсів,</w:t>
            </w:r>
            <w:r w:rsidR="003A1B5F">
              <w:rPr>
                <w:rFonts w:ascii="Times New Roman" w:hAnsi="Times New Roman" w:cs="Times New Roman"/>
                <w:sz w:val="28"/>
                <w:szCs w:val="28"/>
              </w:rPr>
              <w:t xml:space="preserve"> 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з напрямів роботи вчителя, </w:t>
            </w:r>
            <w:r w:rsidR="003A1B5F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організації </w:t>
            </w:r>
            <w:proofErr w:type="spellStart"/>
            <w:r w:rsidR="003A1B5F">
              <w:rPr>
                <w:rFonts w:ascii="Times New Roman" w:hAnsi="Times New Roman" w:cs="Times New Roman"/>
                <w:sz w:val="28"/>
                <w:szCs w:val="28"/>
              </w:rPr>
              <w:t>інтелектуально</w:t>
            </w:r>
            <w:proofErr w:type="spellEnd"/>
            <w:r w:rsidR="003A1B5F">
              <w:rPr>
                <w:rFonts w:ascii="Times New Roman" w:hAnsi="Times New Roman" w:cs="Times New Roman"/>
                <w:sz w:val="28"/>
                <w:szCs w:val="28"/>
              </w:rPr>
              <w:t>-пізнавальної діяльності учні</w:t>
            </w:r>
            <w:r w:rsidR="00117225">
              <w:rPr>
                <w:rFonts w:ascii="Times New Roman" w:hAnsi="Times New Roman" w:cs="Times New Roman"/>
                <w:sz w:val="28"/>
                <w:szCs w:val="28"/>
              </w:rPr>
              <w:t xml:space="preserve">в у навчально-виховному процесі. </w:t>
            </w:r>
          </w:p>
          <w:p w:rsidR="00B627B4" w:rsidRPr="00203E4D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27B4" w:rsidRPr="00203E4D">
              <w:rPr>
                <w:rFonts w:ascii="Times New Roman" w:hAnsi="Times New Roman" w:cs="Times New Roman"/>
                <w:sz w:val="28"/>
                <w:szCs w:val="28"/>
              </w:rPr>
              <w:t>Про вибір третього предмету ДПА для 9 класу.</w:t>
            </w:r>
          </w:p>
          <w:p w:rsidR="00A42CAC" w:rsidRPr="00203E4D" w:rsidRDefault="00B627B4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попередньої педради.</w:t>
            </w:r>
          </w:p>
        </w:tc>
        <w:tc>
          <w:tcPr>
            <w:tcW w:w="2223" w:type="dxa"/>
            <w:shd w:val="clear" w:color="auto" w:fill="FF9900"/>
          </w:tcPr>
          <w:p w:rsidR="00A42CAC" w:rsidRPr="00DB61BB" w:rsidRDefault="009618DB" w:rsidP="009618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B627B4" w:rsidRPr="00DB61BB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0.2020</w:t>
            </w:r>
            <w:r w:rsidR="00A42CAC" w:rsidRPr="00DB61BB">
              <w:rPr>
                <w:rFonts w:ascii="Times New Roman" w:hAnsi="Times New Roman" w:cs="Times New Roman"/>
                <w:b/>
                <w:sz w:val="32"/>
                <w:szCs w:val="32"/>
              </w:rPr>
              <w:t>р.</w:t>
            </w:r>
          </w:p>
        </w:tc>
        <w:tc>
          <w:tcPr>
            <w:tcW w:w="1636" w:type="dxa"/>
            <w:shd w:val="clear" w:color="auto" w:fill="auto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CAC" w:rsidTr="00EA0111">
        <w:trPr>
          <w:trHeight w:val="2531"/>
        </w:trPr>
        <w:tc>
          <w:tcPr>
            <w:tcW w:w="674" w:type="dxa"/>
          </w:tcPr>
          <w:p w:rsidR="00A42CAC" w:rsidRDefault="00646B00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A42C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157" w:type="dxa"/>
          </w:tcPr>
          <w:p w:rsidR="00A42CAC" w:rsidRPr="00203E4D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Про підсумки роботи педагогічного</w:t>
            </w:r>
            <w:r w:rsidR="000F1446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колективу за І семестр 2020</w:t>
            </w:r>
            <w:r w:rsidR="00B627B4" w:rsidRPr="00203E4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F1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CAC" w:rsidRPr="00203E4D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списків учнів – претендентів на нагородження Золотими та Срібними медалями, </w:t>
            </w:r>
            <w:proofErr w:type="spellStart"/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свідоцтвами</w:t>
            </w:r>
            <w:proofErr w:type="spellEnd"/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B4" w:rsidRPr="00203E4D">
              <w:rPr>
                <w:rFonts w:ascii="Times New Roman" w:hAnsi="Times New Roman" w:cs="Times New Roman"/>
                <w:sz w:val="28"/>
                <w:szCs w:val="28"/>
              </w:rPr>
              <w:t>особливого зразка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7B4" w:rsidRPr="00203E4D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1446">
              <w:rPr>
                <w:rFonts w:ascii="Times New Roman" w:hAnsi="Times New Roman" w:cs="Times New Roman"/>
                <w:sz w:val="28"/>
                <w:szCs w:val="28"/>
              </w:rPr>
              <w:t>Про формування і розвиток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мовленнєвих вмінь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та німецької мови.</w:t>
            </w:r>
          </w:p>
          <w:p w:rsidR="00646B00" w:rsidRPr="00203E4D" w:rsidRDefault="00B627B4" w:rsidP="00EA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.Про виконання рішень попередньої педради.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:rsidR="00A42CAC" w:rsidRPr="00DB61BB" w:rsidRDefault="009618DB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05.01.2021</w:t>
            </w:r>
            <w:r w:rsidR="00A42CAC" w:rsidRPr="00DB61BB">
              <w:rPr>
                <w:rFonts w:ascii="Times New Roman" w:hAnsi="Times New Roman" w:cs="Times New Roman"/>
                <w:b/>
                <w:sz w:val="32"/>
                <w:szCs w:val="32"/>
              </w:rPr>
              <w:t>р.</w:t>
            </w:r>
          </w:p>
        </w:tc>
        <w:tc>
          <w:tcPr>
            <w:tcW w:w="1636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CAC" w:rsidTr="00DB61BB">
        <w:tc>
          <w:tcPr>
            <w:tcW w:w="674" w:type="dxa"/>
          </w:tcPr>
          <w:p w:rsidR="00A42CAC" w:rsidRDefault="00646B00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2C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157" w:type="dxa"/>
          </w:tcPr>
          <w:p w:rsidR="000F1446" w:rsidRDefault="00870BE3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1446">
              <w:rPr>
                <w:rFonts w:ascii="Times New Roman" w:hAnsi="Times New Roman" w:cs="Times New Roman"/>
                <w:sz w:val="28"/>
                <w:szCs w:val="28"/>
              </w:rPr>
              <w:t>Формування стил</w:t>
            </w:r>
            <w:bookmarkStart w:id="0" w:name="_GoBack"/>
            <w:bookmarkEnd w:id="0"/>
            <w:r w:rsidR="000F1446">
              <w:rPr>
                <w:rFonts w:ascii="Times New Roman" w:hAnsi="Times New Roman" w:cs="Times New Roman"/>
                <w:sz w:val="28"/>
                <w:szCs w:val="28"/>
              </w:rPr>
              <w:t xml:space="preserve">істичних, орфоепічних та правописних умінь і навичок на </w:t>
            </w:r>
            <w:proofErr w:type="spellStart"/>
            <w:r w:rsidR="000F1446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="000F1446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літератури.</w:t>
            </w:r>
          </w:p>
          <w:p w:rsidR="000F1446" w:rsidRDefault="000F1446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Класні і позакласні заходи як засіб підтримки осві</w:t>
            </w:r>
            <w:r w:rsidR="00DB61BB">
              <w:rPr>
                <w:rFonts w:ascii="Times New Roman" w:hAnsi="Times New Roman" w:cs="Times New Roman"/>
                <w:sz w:val="28"/>
                <w:szCs w:val="28"/>
              </w:rPr>
              <w:t xml:space="preserve">тніх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запитів пі</w:t>
            </w:r>
            <w:r w:rsidR="00DB61BB">
              <w:rPr>
                <w:rFonts w:ascii="Times New Roman" w:hAnsi="Times New Roman" w:cs="Times New Roman"/>
                <w:sz w:val="28"/>
                <w:szCs w:val="28"/>
              </w:rPr>
              <w:t>длітків.</w:t>
            </w:r>
          </w:p>
          <w:p w:rsidR="003557A4" w:rsidRPr="00203E4D" w:rsidRDefault="00E20405" w:rsidP="0087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57A4" w:rsidRPr="00203E4D">
              <w:rPr>
                <w:rFonts w:ascii="Times New Roman" w:hAnsi="Times New Roman" w:cs="Times New Roman"/>
                <w:sz w:val="28"/>
                <w:szCs w:val="28"/>
              </w:rPr>
              <w:t>. Про виконання рішень попередньої педради.</w:t>
            </w:r>
          </w:p>
        </w:tc>
        <w:tc>
          <w:tcPr>
            <w:tcW w:w="2223" w:type="dxa"/>
            <w:shd w:val="clear" w:color="auto" w:fill="FFFF00"/>
          </w:tcPr>
          <w:p w:rsidR="00A42CAC" w:rsidRPr="00DB61BB" w:rsidRDefault="009618DB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26.03.2021</w:t>
            </w:r>
            <w:r w:rsidR="00DB61BB">
              <w:rPr>
                <w:rFonts w:ascii="Times New Roman" w:hAnsi="Times New Roman" w:cs="Times New Roman"/>
                <w:b/>
                <w:sz w:val="32"/>
                <w:szCs w:val="32"/>
              </w:rPr>
              <w:t>р.</w:t>
            </w:r>
          </w:p>
        </w:tc>
        <w:tc>
          <w:tcPr>
            <w:tcW w:w="1636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CAC" w:rsidTr="00DB61BB">
        <w:tc>
          <w:tcPr>
            <w:tcW w:w="674" w:type="dxa"/>
          </w:tcPr>
          <w:p w:rsidR="00A42CAC" w:rsidRDefault="00646B00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2C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157" w:type="dxa"/>
          </w:tcPr>
          <w:p w:rsidR="003557A4" w:rsidRPr="00203E4D" w:rsidRDefault="00A42CAC" w:rsidP="0035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61BB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викладання та рівень навчальних досягнень учнів з основ здоров’я. </w:t>
            </w:r>
          </w:p>
          <w:p w:rsidR="003557A4" w:rsidRDefault="00E20405" w:rsidP="0035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7A4" w:rsidRPr="00203E4D">
              <w:rPr>
                <w:rFonts w:ascii="Times New Roman" w:hAnsi="Times New Roman" w:cs="Times New Roman"/>
                <w:sz w:val="28"/>
                <w:szCs w:val="28"/>
              </w:rPr>
              <w:t>. Про закінчення учнями 1-8-х, 10-го класів і переведення до наступних класів.</w:t>
            </w:r>
          </w:p>
          <w:p w:rsidR="00DB61BB" w:rsidRDefault="00DB61BB" w:rsidP="0035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>Про нагородження учнів 1-8-х, 10-го класів Похвальним листом «За високі досягнення в навчанні».</w:t>
            </w:r>
          </w:p>
          <w:p w:rsidR="000640AB" w:rsidRPr="00203E4D" w:rsidRDefault="000640AB" w:rsidP="0035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Підсумки роботи колективу з впровадження проблеми «Удосконалення навчально-виховного процесу шляхом впровадження нових педагогічних технологій».</w:t>
            </w:r>
          </w:p>
          <w:p w:rsidR="00A42CAC" w:rsidRPr="00203E4D" w:rsidRDefault="000640AB" w:rsidP="00AC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CAC" w:rsidRPr="00203E4D">
              <w:rPr>
                <w:rFonts w:ascii="Times New Roman" w:hAnsi="Times New Roman" w:cs="Times New Roman"/>
                <w:sz w:val="28"/>
                <w:szCs w:val="28"/>
              </w:rPr>
              <w:t>. Про виконання рішень попередньої педради.</w:t>
            </w:r>
          </w:p>
        </w:tc>
        <w:tc>
          <w:tcPr>
            <w:tcW w:w="2223" w:type="dxa"/>
            <w:shd w:val="clear" w:color="auto" w:fill="00CC00"/>
          </w:tcPr>
          <w:p w:rsidR="00A42CAC" w:rsidRPr="00DB61BB" w:rsidRDefault="009618DB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27.05.2021</w:t>
            </w:r>
            <w:r w:rsidR="00A42CAC" w:rsidRPr="00DB61BB">
              <w:rPr>
                <w:rFonts w:ascii="Times New Roman" w:hAnsi="Times New Roman" w:cs="Times New Roman"/>
                <w:b/>
                <w:sz w:val="32"/>
                <w:szCs w:val="32"/>
              </w:rPr>
              <w:t>р.</w:t>
            </w:r>
          </w:p>
        </w:tc>
        <w:tc>
          <w:tcPr>
            <w:tcW w:w="1636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CAC" w:rsidTr="00EA0111">
        <w:trPr>
          <w:trHeight w:val="1038"/>
        </w:trPr>
        <w:tc>
          <w:tcPr>
            <w:tcW w:w="674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157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>1. Про закінчення учнями 9-го класу, випуск зі школи та нагородження свідоцтвом з відзнакою.</w:t>
            </w:r>
          </w:p>
          <w:p w:rsidR="00E20405" w:rsidRPr="00203E4D" w:rsidRDefault="00DB61BB" w:rsidP="00E2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4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0405" w:rsidRPr="00203E4D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попередньої</w:t>
            </w:r>
            <w:r w:rsidR="00E20405">
              <w:rPr>
                <w:rFonts w:ascii="Times New Roman" w:hAnsi="Times New Roman" w:cs="Times New Roman"/>
                <w:sz w:val="28"/>
                <w:szCs w:val="28"/>
              </w:rPr>
              <w:t xml:space="preserve"> педради.</w:t>
            </w:r>
          </w:p>
        </w:tc>
        <w:tc>
          <w:tcPr>
            <w:tcW w:w="2223" w:type="dxa"/>
            <w:shd w:val="clear" w:color="auto" w:fill="0070C0"/>
          </w:tcPr>
          <w:p w:rsidR="00A42CAC" w:rsidRPr="00FD09FC" w:rsidRDefault="009618DB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0066CC"/>
              </w:rPr>
              <w:t>11.06.2021</w:t>
            </w:r>
            <w:r w:rsidR="00A42CAC" w:rsidRPr="00FD09F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0066CC"/>
              </w:rPr>
              <w:t>р</w:t>
            </w:r>
            <w:r w:rsidR="00A42CAC" w:rsidRPr="00FD09F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636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CAC" w:rsidTr="00EA0111">
        <w:trPr>
          <w:trHeight w:val="1280"/>
        </w:trPr>
        <w:tc>
          <w:tcPr>
            <w:tcW w:w="674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157" w:type="dxa"/>
          </w:tcPr>
          <w:p w:rsidR="00A42CAC" w:rsidRPr="00203E4D" w:rsidRDefault="00A42CAC" w:rsidP="00AC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 xml:space="preserve">1. Про випуск учнів 11-го класу, нагородження їх </w:t>
            </w:r>
            <w:r w:rsidR="00EA0111">
              <w:rPr>
                <w:rFonts w:ascii="Times New Roman" w:hAnsi="Times New Roman" w:cs="Times New Roman"/>
                <w:sz w:val="28"/>
                <w:szCs w:val="28"/>
              </w:rPr>
              <w:t>Золотими та Срібними медалями, Похвальними грамотами.</w:t>
            </w:r>
          </w:p>
          <w:p w:rsidR="00A42CAC" w:rsidRPr="00203E4D" w:rsidRDefault="00A42CAC" w:rsidP="00AC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4D">
              <w:rPr>
                <w:rFonts w:ascii="Times New Roman" w:hAnsi="Times New Roman" w:cs="Times New Roman"/>
                <w:sz w:val="28"/>
                <w:szCs w:val="28"/>
              </w:rPr>
              <w:t>2. Про виконання рішень попередньої</w:t>
            </w:r>
            <w:r w:rsidR="00646B00">
              <w:rPr>
                <w:rFonts w:ascii="Times New Roman" w:hAnsi="Times New Roman" w:cs="Times New Roman"/>
                <w:sz w:val="28"/>
                <w:szCs w:val="28"/>
              </w:rPr>
              <w:t xml:space="preserve"> педради.</w:t>
            </w:r>
          </w:p>
          <w:p w:rsidR="00A42CAC" w:rsidRPr="00203E4D" w:rsidRDefault="00A42CAC" w:rsidP="00AC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FF9900"/>
          </w:tcPr>
          <w:p w:rsidR="00A42CAC" w:rsidRPr="00FD09FC" w:rsidRDefault="009618DB" w:rsidP="00AC15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25.06.2021</w:t>
            </w:r>
            <w:r w:rsidR="00A42CAC" w:rsidRPr="00FD09FC">
              <w:rPr>
                <w:rFonts w:ascii="Times New Roman" w:hAnsi="Times New Roman" w:cs="Times New Roman"/>
                <w:b/>
                <w:sz w:val="32"/>
                <w:szCs w:val="32"/>
              </w:rPr>
              <w:t>р.</w:t>
            </w:r>
          </w:p>
        </w:tc>
        <w:tc>
          <w:tcPr>
            <w:tcW w:w="1636" w:type="dxa"/>
          </w:tcPr>
          <w:p w:rsidR="00A42CAC" w:rsidRDefault="00A42CAC" w:rsidP="00AC1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42CAC" w:rsidRPr="00437BF6" w:rsidRDefault="00A42CAC" w:rsidP="00A42CAC">
      <w:pPr>
        <w:rPr>
          <w:rFonts w:ascii="Times New Roman" w:hAnsi="Times New Roman" w:cs="Times New Roman"/>
          <w:sz w:val="32"/>
          <w:szCs w:val="32"/>
        </w:rPr>
      </w:pPr>
    </w:p>
    <w:p w:rsidR="00A42CAC" w:rsidRPr="00437BF6" w:rsidRDefault="00A42CAC" w:rsidP="00437BF6">
      <w:pPr>
        <w:rPr>
          <w:rFonts w:ascii="Times New Roman" w:hAnsi="Times New Roman" w:cs="Times New Roman"/>
          <w:sz w:val="32"/>
          <w:szCs w:val="32"/>
        </w:rPr>
      </w:pPr>
    </w:p>
    <w:sectPr w:rsidR="00A42CAC" w:rsidRPr="00437BF6" w:rsidSect="00203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F6"/>
    <w:rsid w:val="000640AB"/>
    <w:rsid w:val="00090801"/>
    <w:rsid w:val="000B22A0"/>
    <w:rsid w:val="000F1446"/>
    <w:rsid w:val="00117225"/>
    <w:rsid w:val="00121913"/>
    <w:rsid w:val="00144DAF"/>
    <w:rsid w:val="00203E4D"/>
    <w:rsid w:val="003557A4"/>
    <w:rsid w:val="003A1B5F"/>
    <w:rsid w:val="003A7B07"/>
    <w:rsid w:val="00437BF6"/>
    <w:rsid w:val="00493A3E"/>
    <w:rsid w:val="00646B00"/>
    <w:rsid w:val="006730F9"/>
    <w:rsid w:val="00701E21"/>
    <w:rsid w:val="007F4DD6"/>
    <w:rsid w:val="008441C1"/>
    <w:rsid w:val="00870BE3"/>
    <w:rsid w:val="009618DB"/>
    <w:rsid w:val="009B4A91"/>
    <w:rsid w:val="009C4234"/>
    <w:rsid w:val="00A42CAC"/>
    <w:rsid w:val="00A60BF6"/>
    <w:rsid w:val="00B627B4"/>
    <w:rsid w:val="00BD3D04"/>
    <w:rsid w:val="00CD7A09"/>
    <w:rsid w:val="00DB61BB"/>
    <w:rsid w:val="00E20405"/>
    <w:rsid w:val="00EA0111"/>
    <w:rsid w:val="00EF4253"/>
    <w:rsid w:val="00F21BBE"/>
    <w:rsid w:val="00F64EB1"/>
    <w:rsid w:val="00FC2143"/>
    <w:rsid w:val="00FD09FC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8002"/>
  <w15:chartTrackingRefBased/>
  <w15:docId w15:val="{385E6165-AB55-4855-BB34-2624E73F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2020-10-27T10:25:00Z</cp:lastPrinted>
  <dcterms:created xsi:type="dcterms:W3CDTF">2020-09-01T08:39:00Z</dcterms:created>
  <dcterms:modified xsi:type="dcterms:W3CDTF">2020-10-27T10:29:00Z</dcterms:modified>
</cp:coreProperties>
</file>