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8208A" w14:textId="77777777" w:rsidR="00CE57EC" w:rsidRPr="005C7506" w:rsidRDefault="00CE57EC" w:rsidP="00CE57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750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52F6F50E" wp14:editId="67240B00">
            <wp:extent cx="742950" cy="819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550A4C" w14:textId="77777777" w:rsidR="00CE57EC" w:rsidRDefault="00CE57EC" w:rsidP="00CE57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Україна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0790058" w14:textId="77777777" w:rsidR="00CE57EC" w:rsidRDefault="00CE57EC" w:rsidP="00CE57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Вікнянська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сільська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рада </w:t>
      </w:r>
    </w:p>
    <w:p w14:paraId="5D0EF7D3" w14:textId="77777777" w:rsidR="00CE57EC" w:rsidRPr="005C7506" w:rsidRDefault="00CE57EC" w:rsidP="00CE57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Чернівецького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Чернівецької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</w:p>
    <w:p w14:paraId="22463AE9" w14:textId="77777777" w:rsidR="00CE57EC" w:rsidRDefault="00CE57EC" w:rsidP="00CE57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ОЗ-«</w:t>
      </w:r>
      <w:r w:rsidRPr="005C7506">
        <w:rPr>
          <w:rFonts w:ascii="Times New Roman" w:hAnsi="Times New Roman" w:cs="Times New Roman"/>
          <w:b/>
          <w:sz w:val="28"/>
          <w:szCs w:val="28"/>
        </w:rPr>
        <w:t>Вікнянськ</w:t>
      </w:r>
      <w:r>
        <w:rPr>
          <w:rFonts w:ascii="Times New Roman" w:hAnsi="Times New Roman" w:cs="Times New Roman"/>
          <w:b/>
          <w:sz w:val="28"/>
          <w:szCs w:val="28"/>
        </w:rPr>
        <w:t xml:space="preserve">ий ЗЗСО </w:t>
      </w:r>
      <w:r w:rsidRPr="005C7506">
        <w:rPr>
          <w:rFonts w:ascii="Times New Roman" w:hAnsi="Times New Roman" w:cs="Times New Roman"/>
          <w:b/>
          <w:sz w:val="28"/>
          <w:szCs w:val="28"/>
        </w:rPr>
        <w:t xml:space="preserve">І-ІІІ </w:t>
      </w:r>
      <w:proofErr w:type="spellStart"/>
      <w:r w:rsidRPr="005C7506">
        <w:rPr>
          <w:rFonts w:ascii="Times New Roman" w:hAnsi="Times New Roman" w:cs="Times New Roman"/>
          <w:b/>
          <w:sz w:val="28"/>
          <w:szCs w:val="28"/>
        </w:rPr>
        <w:t>ступенів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5C75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B4ECDA4" w14:textId="77777777" w:rsidR="00CE57EC" w:rsidRDefault="00CE57EC" w:rsidP="00CE57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33F3FB" w14:textId="77777777" w:rsidR="00CE57EC" w:rsidRPr="002C2665" w:rsidRDefault="00CE57EC" w:rsidP="00CE57EC">
      <w:pPr>
        <w:pBdr>
          <w:bottom w:val="single" w:sz="4" w:space="7" w:color="auto"/>
        </w:pBdr>
        <w:jc w:val="center"/>
        <w:rPr>
          <w:rFonts w:ascii="Times New Roman" w:hAnsi="Times New Roman" w:cs="Times New Roman"/>
        </w:rPr>
      </w:pPr>
      <w:r w:rsidRPr="002C2665">
        <w:rPr>
          <w:rFonts w:ascii="Times New Roman" w:hAnsi="Times New Roman" w:cs="Times New Roman"/>
        </w:rPr>
        <w:t>594</w:t>
      </w:r>
      <w:r>
        <w:rPr>
          <w:rFonts w:ascii="Times New Roman" w:hAnsi="Times New Roman" w:cs="Times New Roman"/>
        </w:rPr>
        <w:t xml:space="preserve">33, </w:t>
      </w:r>
      <w:proofErr w:type="spellStart"/>
      <w:r>
        <w:rPr>
          <w:rFonts w:ascii="Times New Roman" w:hAnsi="Times New Roman" w:cs="Times New Roman"/>
        </w:rPr>
        <w:t>с.Вікно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вул.Бажанського</w:t>
      </w:r>
      <w:proofErr w:type="gramEnd"/>
      <w:r>
        <w:rPr>
          <w:rFonts w:ascii="Times New Roman" w:hAnsi="Times New Roman" w:cs="Times New Roman"/>
        </w:rPr>
        <w:t>,17</w:t>
      </w:r>
      <w:r w:rsidRPr="002C2665">
        <w:rPr>
          <w:rFonts w:ascii="Times New Roman" w:hAnsi="Times New Roman" w:cs="Times New Roman"/>
        </w:rPr>
        <w:t xml:space="preserve"> е-</w:t>
      </w:r>
      <w:r w:rsidRPr="002C2665">
        <w:rPr>
          <w:rFonts w:ascii="Times New Roman" w:hAnsi="Times New Roman" w:cs="Times New Roman"/>
          <w:lang w:val="en-US"/>
        </w:rPr>
        <w:t>mail</w:t>
      </w:r>
      <w:r w:rsidRPr="002C2665">
        <w:rPr>
          <w:rFonts w:ascii="Times New Roman" w:hAnsi="Times New Roman" w:cs="Times New Roman"/>
        </w:rPr>
        <w:t xml:space="preserve">: </w:t>
      </w:r>
      <w:proofErr w:type="spellStart"/>
      <w:r w:rsidRPr="002C2665">
        <w:rPr>
          <w:rFonts w:ascii="Times New Roman" w:hAnsi="Times New Roman" w:cs="Times New Roman"/>
          <w:lang w:val="en-US"/>
        </w:rPr>
        <w:t>vikno</w:t>
      </w:r>
      <w:proofErr w:type="spellEnd"/>
      <w:r w:rsidRPr="002C2665">
        <w:rPr>
          <w:rFonts w:ascii="Times New Roman" w:hAnsi="Times New Roman" w:cs="Times New Roman"/>
        </w:rPr>
        <w:t>_</w:t>
      </w:r>
      <w:proofErr w:type="spellStart"/>
      <w:r w:rsidRPr="002C2665">
        <w:rPr>
          <w:rFonts w:ascii="Times New Roman" w:hAnsi="Times New Roman" w:cs="Times New Roman"/>
          <w:lang w:val="en-US"/>
        </w:rPr>
        <w:t>zosh</w:t>
      </w:r>
      <w:proofErr w:type="spellEnd"/>
      <w:r w:rsidRPr="002C2665">
        <w:rPr>
          <w:rFonts w:ascii="Times New Roman" w:hAnsi="Times New Roman" w:cs="Times New Roman"/>
        </w:rPr>
        <w:t>2017@</w:t>
      </w:r>
      <w:proofErr w:type="spellStart"/>
      <w:r w:rsidRPr="002C2665">
        <w:rPr>
          <w:rFonts w:ascii="Times New Roman" w:hAnsi="Times New Roman" w:cs="Times New Roman"/>
          <w:lang w:val="en-US"/>
        </w:rPr>
        <w:t>ukr</w:t>
      </w:r>
      <w:proofErr w:type="spellEnd"/>
      <w:r w:rsidRPr="002C2665">
        <w:rPr>
          <w:rFonts w:ascii="Times New Roman" w:hAnsi="Times New Roman" w:cs="Times New Roman"/>
        </w:rPr>
        <w:t>.</w:t>
      </w:r>
      <w:r w:rsidRPr="002C2665">
        <w:rPr>
          <w:rFonts w:ascii="Times New Roman" w:hAnsi="Times New Roman" w:cs="Times New Roman"/>
          <w:lang w:val="en-US"/>
        </w:rPr>
        <w:t>net</w:t>
      </w:r>
      <w:r w:rsidRPr="002C2665">
        <w:rPr>
          <w:rFonts w:ascii="Times New Roman" w:hAnsi="Times New Roman" w:cs="Times New Roman"/>
        </w:rPr>
        <w:t xml:space="preserve"> </w:t>
      </w:r>
    </w:p>
    <w:p w14:paraId="7923B122" w14:textId="6C6FEAD0" w:rsidR="00CE57EC" w:rsidRPr="0081373F" w:rsidRDefault="00CE57EC" w:rsidP="00CE57EC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1821">
        <w:rPr>
          <w:rFonts w:ascii="Times New Roman" w:hAnsi="Times New Roman" w:cs="Times New Roman"/>
          <w:b/>
          <w:sz w:val="28"/>
          <w:szCs w:val="28"/>
        </w:rPr>
        <w:t>Н А К А З</w:t>
      </w:r>
      <w:r w:rsidRPr="00FD63B1">
        <w:rPr>
          <w:rFonts w:ascii="Times New Roman" w:hAnsi="Times New Roman" w:cs="Times New Roman"/>
        </w:rPr>
        <w:t xml:space="preserve"> </w:t>
      </w:r>
      <w:r w:rsidR="0081373F">
        <w:rPr>
          <w:rFonts w:ascii="Times New Roman" w:hAnsi="Times New Roman" w:cs="Times New Roman"/>
          <w:lang w:val="uk-UA"/>
        </w:rPr>
        <w:t xml:space="preserve"> </w:t>
      </w:r>
    </w:p>
    <w:p w14:paraId="694F5418" w14:textId="4C06AA83" w:rsidR="00CE57EC" w:rsidRPr="00FD63B1" w:rsidRDefault="00CE57EC" w:rsidP="00CE57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11.10.2024</w:t>
      </w:r>
      <w:r w:rsidRPr="00FD63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63B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             </w:t>
      </w:r>
      <w:r w:rsidRPr="00FD6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FD63B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D63B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FD63B1">
        <w:rPr>
          <w:rFonts w:ascii="Times New Roman" w:hAnsi="Times New Roman" w:cs="Times New Roman"/>
          <w:sz w:val="28"/>
          <w:szCs w:val="28"/>
        </w:rPr>
        <w:t>с.Вікно</w:t>
      </w:r>
      <w:proofErr w:type="spellEnd"/>
      <w:r w:rsidRPr="00FD63B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FD63B1">
        <w:rPr>
          <w:rFonts w:ascii="Times New Roman" w:hAnsi="Times New Roman" w:cs="Times New Roman"/>
          <w:sz w:val="28"/>
          <w:szCs w:val="28"/>
        </w:rPr>
        <w:t xml:space="preserve">              №</w:t>
      </w:r>
    </w:p>
    <w:p w14:paraId="300ADE3E" w14:textId="0A4EEF9F" w:rsidR="007968D5" w:rsidRPr="007968D5" w:rsidRDefault="00A0753D" w:rsidP="007968D5">
      <w:pPr>
        <w:spacing w:after="0"/>
        <w:rPr>
          <w:rFonts w:ascii="Times New Roman" w:eastAsia="Times New Roman" w:hAnsi="Times New Roman"/>
          <w:b/>
          <w:sz w:val="28"/>
          <w:szCs w:val="28"/>
          <w:lang w:val="uk-UA" w:eastAsia="x-none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x-none"/>
        </w:rPr>
        <w:t xml:space="preserve">Про </w:t>
      </w:r>
      <w:r w:rsidR="007968D5" w:rsidRPr="007968D5">
        <w:rPr>
          <w:rFonts w:ascii="Times New Roman" w:eastAsia="Times New Roman" w:hAnsi="Times New Roman"/>
          <w:b/>
          <w:sz w:val="28"/>
          <w:szCs w:val="28"/>
          <w:lang w:val="uk-UA" w:eastAsia="x-none"/>
        </w:rPr>
        <w:t xml:space="preserve">вивчення та самооцінювання </w:t>
      </w:r>
    </w:p>
    <w:p w14:paraId="2BFCB529" w14:textId="77777777" w:rsidR="007968D5" w:rsidRPr="007968D5" w:rsidRDefault="007968D5" w:rsidP="007968D5">
      <w:pPr>
        <w:spacing w:after="0"/>
        <w:rPr>
          <w:rFonts w:ascii="Times New Roman" w:eastAsia="Times New Roman" w:hAnsi="Times New Roman"/>
          <w:b/>
          <w:sz w:val="28"/>
          <w:szCs w:val="28"/>
          <w:lang w:val="uk-UA" w:eastAsia="x-none"/>
        </w:rPr>
      </w:pPr>
      <w:r w:rsidRPr="007968D5">
        <w:rPr>
          <w:rFonts w:ascii="Times New Roman" w:eastAsia="Times New Roman" w:hAnsi="Times New Roman"/>
          <w:b/>
          <w:sz w:val="28"/>
          <w:szCs w:val="28"/>
          <w:lang w:val="uk-UA" w:eastAsia="x-none"/>
        </w:rPr>
        <w:t xml:space="preserve">внутрішньої системи забезпечення </w:t>
      </w:r>
    </w:p>
    <w:p w14:paraId="18BEA80F" w14:textId="77777777" w:rsidR="007968D5" w:rsidRPr="007968D5" w:rsidRDefault="007968D5" w:rsidP="007968D5">
      <w:pPr>
        <w:spacing w:after="0"/>
        <w:rPr>
          <w:rFonts w:ascii="Times New Roman" w:eastAsia="Times New Roman" w:hAnsi="Times New Roman"/>
          <w:b/>
          <w:sz w:val="28"/>
          <w:szCs w:val="28"/>
          <w:lang w:val="uk-UA" w:eastAsia="x-none"/>
        </w:rPr>
      </w:pPr>
      <w:r w:rsidRPr="007968D5">
        <w:rPr>
          <w:rFonts w:ascii="Times New Roman" w:eastAsia="Times New Roman" w:hAnsi="Times New Roman"/>
          <w:b/>
          <w:sz w:val="28"/>
          <w:szCs w:val="28"/>
          <w:lang w:val="uk-UA" w:eastAsia="x-none"/>
        </w:rPr>
        <w:t xml:space="preserve">якості освітньої діяльності та якості освіти </w:t>
      </w:r>
    </w:p>
    <w:p w14:paraId="6289F647" w14:textId="11677821" w:rsidR="0071070F" w:rsidRDefault="007968D5" w:rsidP="007968D5">
      <w:pPr>
        <w:spacing w:after="0"/>
        <w:rPr>
          <w:rFonts w:ascii="Times New Roman" w:eastAsia="Times New Roman" w:hAnsi="Times New Roman"/>
          <w:b/>
          <w:sz w:val="28"/>
          <w:szCs w:val="28"/>
          <w:lang w:val="uk-UA" w:eastAsia="x-none"/>
        </w:rPr>
      </w:pPr>
      <w:r w:rsidRPr="007968D5">
        <w:rPr>
          <w:rFonts w:ascii="Times New Roman" w:eastAsia="Times New Roman" w:hAnsi="Times New Roman"/>
          <w:b/>
          <w:sz w:val="28"/>
          <w:szCs w:val="28"/>
          <w:lang w:val="uk-UA" w:eastAsia="x-none"/>
        </w:rPr>
        <w:t>у закладі освіти у 2024</w:t>
      </w:r>
      <w:r>
        <w:rPr>
          <w:rFonts w:ascii="Times New Roman" w:eastAsia="Times New Roman" w:hAnsi="Times New Roman"/>
          <w:b/>
          <w:sz w:val="28"/>
          <w:szCs w:val="28"/>
          <w:lang w:val="uk-UA" w:eastAsia="x-none"/>
        </w:rPr>
        <w:t>/</w:t>
      </w:r>
      <w:r w:rsidRPr="007968D5">
        <w:rPr>
          <w:rFonts w:ascii="Times New Roman" w:eastAsia="Times New Roman" w:hAnsi="Times New Roman"/>
          <w:b/>
          <w:sz w:val="28"/>
          <w:szCs w:val="28"/>
          <w:lang w:val="uk-UA" w:eastAsia="x-none"/>
        </w:rPr>
        <w:t>2025 н. р.</w:t>
      </w:r>
    </w:p>
    <w:p w14:paraId="5208B40B" w14:textId="77777777" w:rsidR="00CE57EC" w:rsidRPr="00CE57EC" w:rsidRDefault="00CE57EC" w:rsidP="008D1F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63043EA2" w14:textId="10C632AD" w:rsidR="00750F9E" w:rsidRPr="00750F9E" w:rsidRDefault="00CE57EC" w:rsidP="0071070F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E57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</w:t>
      </w:r>
      <w:r w:rsidR="008D1FF0" w:rsidRPr="008D1FF0">
        <w:rPr>
          <w:rFonts w:ascii="Times New Roman" w:eastAsia="Times New Roman" w:hAnsi="Times New Roman" w:cs="Times New Roman"/>
          <w:bCs/>
          <w:sz w:val="28"/>
          <w:szCs w:val="28"/>
        </w:rPr>
        <w:t xml:space="preserve">до </w:t>
      </w:r>
      <w:proofErr w:type="spellStart"/>
      <w:r w:rsidR="008D1FF0" w:rsidRPr="008D1FF0">
        <w:rPr>
          <w:rFonts w:ascii="Times New Roman" w:eastAsia="Times New Roman" w:hAnsi="Times New Roman" w:cs="Times New Roman"/>
          <w:bCs/>
          <w:sz w:val="28"/>
          <w:szCs w:val="28"/>
        </w:rPr>
        <w:t>вимог</w:t>
      </w:r>
      <w:proofErr w:type="spellEnd"/>
      <w:r w:rsidR="008D1FF0" w:rsidRPr="008D1F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D1FF0" w:rsidRPr="008D1FF0">
        <w:rPr>
          <w:rFonts w:ascii="Times New Roman" w:eastAsia="Times New Roman" w:hAnsi="Times New Roman" w:cs="Times New Roman"/>
          <w:bCs/>
          <w:sz w:val="28"/>
          <w:szCs w:val="28"/>
        </w:rPr>
        <w:t>частини</w:t>
      </w:r>
      <w:proofErr w:type="spellEnd"/>
      <w:r w:rsidR="008D1FF0" w:rsidRPr="008D1F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D1FF0" w:rsidRPr="008D1FF0">
        <w:rPr>
          <w:rFonts w:ascii="Times New Roman" w:eastAsia="Times New Roman" w:hAnsi="Times New Roman" w:cs="Times New Roman"/>
          <w:bCs/>
          <w:sz w:val="28"/>
          <w:szCs w:val="28"/>
        </w:rPr>
        <w:t>третьої</w:t>
      </w:r>
      <w:proofErr w:type="spellEnd"/>
      <w:r w:rsidR="008D1FF0" w:rsidRPr="008D1F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D1FF0" w:rsidRPr="008D1FF0">
        <w:rPr>
          <w:rFonts w:ascii="Times New Roman" w:eastAsia="Times New Roman" w:hAnsi="Times New Roman" w:cs="Times New Roman"/>
          <w:bCs/>
          <w:sz w:val="28"/>
          <w:szCs w:val="28"/>
        </w:rPr>
        <w:t>статті</w:t>
      </w:r>
      <w:proofErr w:type="spellEnd"/>
      <w:r w:rsidR="008D1FF0" w:rsidRPr="008D1FF0">
        <w:rPr>
          <w:rFonts w:ascii="Times New Roman" w:eastAsia="Times New Roman" w:hAnsi="Times New Roman" w:cs="Times New Roman"/>
          <w:bCs/>
          <w:sz w:val="28"/>
          <w:szCs w:val="28"/>
        </w:rPr>
        <w:t xml:space="preserve"> 41 Закону </w:t>
      </w:r>
      <w:proofErr w:type="spellStart"/>
      <w:r w:rsidR="008D1FF0" w:rsidRPr="008D1FF0">
        <w:rPr>
          <w:rFonts w:ascii="Times New Roman" w:eastAsia="Times New Roman" w:hAnsi="Times New Roman" w:cs="Times New Roman"/>
          <w:bCs/>
          <w:sz w:val="28"/>
          <w:szCs w:val="28"/>
        </w:rPr>
        <w:t>України</w:t>
      </w:r>
      <w:proofErr w:type="spellEnd"/>
      <w:r w:rsidR="008D1FF0" w:rsidRPr="008D1FF0">
        <w:rPr>
          <w:rFonts w:ascii="Times New Roman" w:eastAsia="Times New Roman" w:hAnsi="Times New Roman" w:cs="Times New Roman"/>
          <w:bCs/>
          <w:sz w:val="28"/>
          <w:szCs w:val="28"/>
        </w:rPr>
        <w:t xml:space="preserve"> " Про </w:t>
      </w:r>
      <w:proofErr w:type="spellStart"/>
      <w:r w:rsidR="008D1FF0" w:rsidRPr="008D1FF0">
        <w:rPr>
          <w:rFonts w:ascii="Times New Roman" w:eastAsia="Times New Roman" w:hAnsi="Times New Roman" w:cs="Times New Roman"/>
          <w:bCs/>
          <w:sz w:val="28"/>
          <w:szCs w:val="28"/>
        </w:rPr>
        <w:t>освіту</w:t>
      </w:r>
      <w:proofErr w:type="spellEnd"/>
      <w:r w:rsidR="008D1FF0" w:rsidRPr="008D1FF0">
        <w:rPr>
          <w:rFonts w:ascii="Times New Roman" w:eastAsia="Times New Roman" w:hAnsi="Times New Roman" w:cs="Times New Roman"/>
          <w:bCs/>
          <w:sz w:val="28"/>
          <w:szCs w:val="28"/>
        </w:rPr>
        <w:t xml:space="preserve">", </w:t>
      </w:r>
      <w:proofErr w:type="spellStart"/>
      <w:r w:rsidR="008D1FF0" w:rsidRPr="008D1FF0">
        <w:rPr>
          <w:rFonts w:ascii="Times New Roman" w:eastAsia="Times New Roman" w:hAnsi="Times New Roman" w:cs="Times New Roman"/>
          <w:bCs/>
          <w:sz w:val="28"/>
          <w:szCs w:val="28"/>
        </w:rPr>
        <w:t>частини</w:t>
      </w:r>
      <w:proofErr w:type="spellEnd"/>
      <w:r w:rsidR="008D1FF0" w:rsidRPr="008D1F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D1FF0" w:rsidRPr="008D1FF0">
        <w:rPr>
          <w:rFonts w:ascii="Times New Roman" w:eastAsia="Times New Roman" w:hAnsi="Times New Roman" w:cs="Times New Roman"/>
          <w:bCs/>
          <w:sz w:val="28"/>
          <w:szCs w:val="28"/>
        </w:rPr>
        <w:t>другої</w:t>
      </w:r>
      <w:proofErr w:type="spellEnd"/>
      <w:r w:rsidR="008D1FF0" w:rsidRPr="008D1F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D1FF0" w:rsidRPr="008D1FF0">
        <w:rPr>
          <w:rFonts w:ascii="Times New Roman" w:eastAsia="Times New Roman" w:hAnsi="Times New Roman" w:cs="Times New Roman"/>
          <w:bCs/>
          <w:sz w:val="28"/>
          <w:szCs w:val="28"/>
        </w:rPr>
        <w:t>статті</w:t>
      </w:r>
      <w:proofErr w:type="spellEnd"/>
      <w:r w:rsidR="008D1FF0" w:rsidRPr="008D1FF0">
        <w:rPr>
          <w:rFonts w:ascii="Times New Roman" w:eastAsia="Times New Roman" w:hAnsi="Times New Roman" w:cs="Times New Roman"/>
          <w:bCs/>
          <w:sz w:val="28"/>
          <w:szCs w:val="28"/>
        </w:rPr>
        <w:t xml:space="preserve"> 42 Закону </w:t>
      </w:r>
      <w:proofErr w:type="spellStart"/>
      <w:r w:rsidR="008D1FF0" w:rsidRPr="008D1FF0">
        <w:rPr>
          <w:rFonts w:ascii="Times New Roman" w:eastAsia="Times New Roman" w:hAnsi="Times New Roman" w:cs="Times New Roman"/>
          <w:bCs/>
          <w:sz w:val="28"/>
          <w:szCs w:val="28"/>
        </w:rPr>
        <w:t>України</w:t>
      </w:r>
      <w:proofErr w:type="spellEnd"/>
      <w:r w:rsidR="008D1FF0" w:rsidRPr="008D1FF0">
        <w:rPr>
          <w:rFonts w:ascii="Times New Roman" w:eastAsia="Times New Roman" w:hAnsi="Times New Roman" w:cs="Times New Roman"/>
          <w:bCs/>
          <w:sz w:val="28"/>
          <w:szCs w:val="28"/>
        </w:rPr>
        <w:t xml:space="preserve"> " Про </w:t>
      </w:r>
      <w:proofErr w:type="spellStart"/>
      <w:r w:rsidR="008D1FF0" w:rsidRPr="008D1FF0">
        <w:rPr>
          <w:rFonts w:ascii="Times New Roman" w:eastAsia="Times New Roman" w:hAnsi="Times New Roman" w:cs="Times New Roman"/>
          <w:bCs/>
          <w:sz w:val="28"/>
          <w:szCs w:val="28"/>
        </w:rPr>
        <w:t>повну</w:t>
      </w:r>
      <w:proofErr w:type="spellEnd"/>
      <w:r w:rsidR="008D1FF0" w:rsidRPr="008D1F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D1FF0" w:rsidRPr="008D1FF0">
        <w:rPr>
          <w:rFonts w:ascii="Times New Roman" w:eastAsia="Times New Roman" w:hAnsi="Times New Roman" w:cs="Times New Roman"/>
          <w:bCs/>
          <w:sz w:val="28"/>
          <w:szCs w:val="28"/>
        </w:rPr>
        <w:t>загальну</w:t>
      </w:r>
      <w:proofErr w:type="spellEnd"/>
      <w:r w:rsidR="008D1FF0" w:rsidRPr="008D1F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D1FF0" w:rsidRPr="008D1FF0">
        <w:rPr>
          <w:rFonts w:ascii="Times New Roman" w:eastAsia="Times New Roman" w:hAnsi="Times New Roman" w:cs="Times New Roman"/>
          <w:bCs/>
          <w:sz w:val="28"/>
          <w:szCs w:val="28"/>
        </w:rPr>
        <w:t>середню</w:t>
      </w:r>
      <w:proofErr w:type="spellEnd"/>
      <w:r w:rsidR="008D1FF0" w:rsidRPr="008D1F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D1FF0" w:rsidRPr="008D1FF0">
        <w:rPr>
          <w:rFonts w:ascii="Times New Roman" w:eastAsia="Times New Roman" w:hAnsi="Times New Roman" w:cs="Times New Roman"/>
          <w:bCs/>
          <w:sz w:val="28"/>
          <w:szCs w:val="28"/>
        </w:rPr>
        <w:t>освіту</w:t>
      </w:r>
      <w:proofErr w:type="spellEnd"/>
      <w:r w:rsidR="008D1FF0" w:rsidRPr="008D1FF0">
        <w:rPr>
          <w:rFonts w:ascii="Times New Roman" w:eastAsia="Times New Roman" w:hAnsi="Times New Roman" w:cs="Times New Roman"/>
          <w:bCs/>
          <w:sz w:val="28"/>
          <w:szCs w:val="28"/>
        </w:rPr>
        <w:t xml:space="preserve">", </w:t>
      </w:r>
      <w:r w:rsidR="00750F9E" w:rsidRPr="00750F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Порядку проведення моніторингу якості освіти, затвердженим наказом Міністерства освіти і науки України 16 січня 2020 року №54, зареєстрованим в Міністерстві юстиції України 10 лютого 2020 року за №</w:t>
      </w:r>
      <w:hyperlink r:id="rId7" w:tgtFrame="_blank" w:history="1">
        <w:r w:rsidR="00750F9E" w:rsidRPr="00750F9E"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154/34437</w:t>
        </w:r>
      </w:hyperlink>
      <w:r w:rsidR="00750F9E" w:rsidRPr="00750F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Методики оцінювання освітніх і управлінських процесів ЗЗСО, наказу МОНУ «Про затвердження методичних рекомендацій з питань формування внутрішньої системи забезпечення якості освіти у ЗЗСО» від 30.11.2020 №1480</w:t>
      </w:r>
      <w:r w:rsidR="007968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(«Абетка для директора»</w:t>
      </w:r>
      <w:r w:rsidR="00750F9E" w:rsidRPr="00750F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="007107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Положення про внутрішню систему забезпечення якості освіти учнів ОЗ – «Вікнянський ЗЗСО І-ІІІ ступенів», С</w:t>
      </w:r>
      <w:proofErr w:type="spellStart"/>
      <w:r w:rsidR="00750F9E" w:rsidRPr="00750F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татуту</w:t>
      </w:r>
      <w:proofErr w:type="spellEnd"/>
      <w:r w:rsidR="00750F9E" w:rsidRPr="00750F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закладу </w:t>
      </w:r>
      <w:proofErr w:type="spellStart"/>
      <w:r w:rsidR="00750F9E" w:rsidRPr="00750F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освіти</w:t>
      </w:r>
      <w:proofErr w:type="spellEnd"/>
      <w:r w:rsidR="00750F9E" w:rsidRPr="00750F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 w:rsidR="00750F9E" w:rsidRPr="00750F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виконання рішень педагогічної ради від 29.08.2024р.,</w:t>
      </w:r>
      <w:r w:rsidR="007968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плану роботи закладу освіти на 2024/2025 </w:t>
      </w:r>
      <w:proofErr w:type="spellStart"/>
      <w:r w:rsidR="007968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н.р</w:t>
      </w:r>
      <w:proofErr w:type="spellEnd"/>
      <w:r w:rsidR="007968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та</w:t>
      </w:r>
      <w:r w:rsidR="00750F9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="00750F9E" w:rsidRPr="00750F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метою </w:t>
      </w:r>
      <w:r w:rsidR="007968D5" w:rsidRPr="007968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результативного вивчення та самооцінювання внутрішньої системи забезпечення якості освітньої діяльності та якості освіти у закладі освіти</w:t>
      </w:r>
    </w:p>
    <w:p w14:paraId="32EE6FDE" w14:textId="77777777" w:rsidR="00CE57EC" w:rsidRPr="00CE57EC" w:rsidRDefault="00CE57EC" w:rsidP="00EE39C6">
      <w:pPr>
        <w:spacing w:after="0" w:line="240" w:lineRule="auto"/>
        <w:ind w:right="141" w:firstLine="36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E57E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НАКАЗУЮ:</w:t>
      </w:r>
    </w:p>
    <w:p w14:paraId="625F0C38" w14:textId="111A4CB0" w:rsidR="00F137BB" w:rsidRPr="0071070F" w:rsidRDefault="008D1FF0" w:rsidP="00EE39C6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FF0">
        <w:rPr>
          <w:rFonts w:ascii="Times New Roman" w:hAnsi="Times New Roman" w:cs="Times New Roman"/>
          <w:sz w:val="28"/>
          <w:szCs w:val="28"/>
        </w:rPr>
        <w:t xml:space="preserve">1. </w:t>
      </w:r>
      <w:r w:rsidR="00141F7D">
        <w:rPr>
          <w:rFonts w:ascii="Times New Roman" w:hAnsi="Times New Roman" w:cs="Times New Roman"/>
          <w:sz w:val="28"/>
          <w:szCs w:val="28"/>
          <w:lang w:val="uk-UA"/>
        </w:rPr>
        <w:t>Провести у</w:t>
      </w:r>
      <w:r w:rsidR="00B955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1F7D">
        <w:rPr>
          <w:rFonts w:ascii="Times New Roman" w:hAnsi="Times New Roman" w:cs="Times New Roman"/>
          <w:sz w:val="28"/>
          <w:szCs w:val="28"/>
          <w:lang w:val="uk-UA"/>
        </w:rPr>
        <w:t xml:space="preserve">2024/2025 </w:t>
      </w:r>
      <w:proofErr w:type="spellStart"/>
      <w:r w:rsidR="00141F7D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141F7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D1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F7D" w:rsidRPr="00141F7D">
        <w:rPr>
          <w:rFonts w:ascii="Times New Roman" w:hAnsi="Times New Roman" w:cs="Times New Roman"/>
          <w:sz w:val="28"/>
          <w:szCs w:val="28"/>
        </w:rPr>
        <w:t>комплексне</w:t>
      </w:r>
      <w:proofErr w:type="spellEnd"/>
      <w:r w:rsidR="00141F7D" w:rsidRPr="00141F7D">
        <w:rPr>
          <w:rFonts w:ascii="Times New Roman" w:hAnsi="Times New Roman" w:cs="Times New Roman"/>
          <w:sz w:val="28"/>
          <w:szCs w:val="28"/>
        </w:rPr>
        <w:t xml:space="preserve"> </w:t>
      </w:r>
      <w:r w:rsidR="007968D5">
        <w:rPr>
          <w:rFonts w:ascii="Times New Roman" w:hAnsi="Times New Roman" w:cs="Times New Roman"/>
          <w:sz w:val="28"/>
          <w:szCs w:val="28"/>
          <w:lang w:val="uk-UA"/>
        </w:rPr>
        <w:t xml:space="preserve">вивчення та </w:t>
      </w:r>
      <w:proofErr w:type="spellStart"/>
      <w:r w:rsidR="00A97943">
        <w:rPr>
          <w:rFonts w:ascii="Times New Roman" w:hAnsi="Times New Roman" w:cs="Times New Roman"/>
          <w:sz w:val="28"/>
          <w:szCs w:val="28"/>
          <w:lang w:val="uk-UA"/>
        </w:rPr>
        <w:t>сам</w:t>
      </w:r>
      <w:r w:rsidR="0071070F">
        <w:rPr>
          <w:rFonts w:ascii="Times New Roman" w:hAnsi="Times New Roman" w:cs="Times New Roman"/>
          <w:sz w:val="28"/>
          <w:szCs w:val="28"/>
          <w:lang w:val="uk-UA"/>
        </w:rPr>
        <w:t>оцінювання</w:t>
      </w:r>
      <w:proofErr w:type="spellEnd"/>
      <w:r w:rsidR="00710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68D5">
        <w:rPr>
          <w:rFonts w:ascii="Times New Roman" w:hAnsi="Times New Roman" w:cs="Times New Roman"/>
          <w:sz w:val="28"/>
          <w:szCs w:val="28"/>
          <w:lang w:val="uk-UA"/>
        </w:rPr>
        <w:t xml:space="preserve">внутрішньої системи якості </w:t>
      </w:r>
      <w:r w:rsidR="0071070F">
        <w:rPr>
          <w:rFonts w:ascii="Times New Roman" w:hAnsi="Times New Roman" w:cs="Times New Roman"/>
          <w:sz w:val="28"/>
          <w:szCs w:val="28"/>
          <w:lang w:val="uk-UA"/>
        </w:rPr>
        <w:t xml:space="preserve">освітньої діяльності </w:t>
      </w:r>
      <w:r w:rsidR="007968D5">
        <w:rPr>
          <w:rFonts w:ascii="Times New Roman" w:hAnsi="Times New Roman" w:cs="Times New Roman"/>
          <w:sz w:val="28"/>
          <w:szCs w:val="28"/>
          <w:lang w:val="uk-UA"/>
        </w:rPr>
        <w:t xml:space="preserve">та якості освіти </w:t>
      </w:r>
      <w:r w:rsidR="0071070F">
        <w:rPr>
          <w:rFonts w:ascii="Times New Roman" w:hAnsi="Times New Roman" w:cs="Times New Roman"/>
          <w:sz w:val="28"/>
          <w:szCs w:val="28"/>
          <w:lang w:val="uk-UA"/>
        </w:rPr>
        <w:t>за напрямами:</w:t>
      </w:r>
    </w:p>
    <w:p w14:paraId="14BB0DBF" w14:textId="5DC198B1" w:rsidR="00F137BB" w:rsidRPr="00F137BB" w:rsidRDefault="008D1FF0" w:rsidP="00EE39C6">
      <w:pPr>
        <w:widowControl w:val="0"/>
        <w:autoSpaceDE w:val="0"/>
        <w:autoSpaceDN w:val="0"/>
        <w:adjustRightInd w:val="0"/>
        <w:spacing w:after="0" w:line="240" w:lineRule="auto"/>
        <w:ind w:left="426" w:right="1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37BB">
        <w:rPr>
          <w:rFonts w:ascii="Times New Roman" w:hAnsi="Times New Roman" w:cs="Times New Roman"/>
          <w:b/>
          <w:bCs/>
          <w:sz w:val="28"/>
          <w:szCs w:val="28"/>
        </w:rPr>
        <w:t xml:space="preserve"> - "</w:t>
      </w:r>
      <w:proofErr w:type="spellStart"/>
      <w:r w:rsidRPr="00F137BB">
        <w:rPr>
          <w:rFonts w:ascii="Times New Roman" w:hAnsi="Times New Roman" w:cs="Times New Roman"/>
          <w:b/>
          <w:bCs/>
          <w:sz w:val="28"/>
          <w:szCs w:val="28"/>
        </w:rPr>
        <w:t>Освітнє</w:t>
      </w:r>
      <w:proofErr w:type="spellEnd"/>
      <w:r w:rsidRPr="00F137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137BB">
        <w:rPr>
          <w:rFonts w:ascii="Times New Roman" w:hAnsi="Times New Roman" w:cs="Times New Roman"/>
          <w:b/>
          <w:bCs/>
          <w:sz w:val="28"/>
          <w:szCs w:val="28"/>
        </w:rPr>
        <w:t>середовище</w:t>
      </w:r>
      <w:proofErr w:type="spellEnd"/>
      <w:r w:rsidRPr="00F137BB">
        <w:rPr>
          <w:rFonts w:ascii="Times New Roman" w:hAnsi="Times New Roman" w:cs="Times New Roman"/>
          <w:b/>
          <w:bCs/>
          <w:sz w:val="28"/>
          <w:szCs w:val="28"/>
        </w:rPr>
        <w:t xml:space="preserve"> закладу </w:t>
      </w:r>
      <w:proofErr w:type="spellStart"/>
      <w:r w:rsidRPr="00F137BB">
        <w:rPr>
          <w:rFonts w:ascii="Times New Roman" w:hAnsi="Times New Roman" w:cs="Times New Roman"/>
          <w:b/>
          <w:bCs/>
          <w:sz w:val="28"/>
          <w:szCs w:val="28"/>
        </w:rPr>
        <w:t>освіти</w:t>
      </w:r>
      <w:proofErr w:type="spellEnd"/>
      <w:r w:rsidRPr="00F137BB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14:paraId="77D77396" w14:textId="65450F5C" w:rsidR="00F137BB" w:rsidRDefault="00F137BB" w:rsidP="00EE39C6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8D1FF0" w:rsidRPr="008D1FF0"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  <w:lang w:val="uk-UA"/>
        </w:rPr>
        <w:t>жовтень</w:t>
      </w:r>
      <w:proofErr w:type="gramEnd"/>
      <w:r w:rsidR="008D1FF0" w:rsidRPr="008D1FF0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D1FF0" w:rsidRPr="008D1FF0">
        <w:rPr>
          <w:rFonts w:ascii="Times New Roman" w:hAnsi="Times New Roman" w:cs="Times New Roman"/>
          <w:sz w:val="28"/>
          <w:szCs w:val="28"/>
        </w:rPr>
        <w:t xml:space="preserve"> року) </w:t>
      </w:r>
    </w:p>
    <w:p w14:paraId="239287F3" w14:textId="214945EF" w:rsidR="00F137BB" w:rsidRPr="00F137BB" w:rsidRDefault="001A603E" w:rsidP="00EE39C6">
      <w:pPr>
        <w:widowControl w:val="0"/>
        <w:autoSpaceDE w:val="0"/>
        <w:autoSpaceDN w:val="0"/>
        <w:adjustRightInd w:val="0"/>
        <w:spacing w:after="0" w:line="240" w:lineRule="auto"/>
        <w:ind w:left="426" w:right="1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8D1FF0" w:rsidRPr="00F137BB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8D1FF0" w:rsidRPr="00F137BB">
        <w:rPr>
          <w:rFonts w:ascii="Times New Roman" w:hAnsi="Times New Roman" w:cs="Times New Roman"/>
          <w:b/>
          <w:bCs/>
          <w:sz w:val="28"/>
          <w:szCs w:val="28"/>
        </w:rPr>
        <w:t xml:space="preserve">"Система </w:t>
      </w:r>
      <w:proofErr w:type="spellStart"/>
      <w:r w:rsidR="008D1FF0" w:rsidRPr="00F137BB">
        <w:rPr>
          <w:rFonts w:ascii="Times New Roman" w:hAnsi="Times New Roman" w:cs="Times New Roman"/>
          <w:b/>
          <w:bCs/>
          <w:sz w:val="28"/>
          <w:szCs w:val="28"/>
        </w:rPr>
        <w:t>оцінювання</w:t>
      </w:r>
      <w:proofErr w:type="spellEnd"/>
      <w:r w:rsidR="008D1FF0" w:rsidRPr="00F137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D1FF0" w:rsidRPr="00F137BB">
        <w:rPr>
          <w:rFonts w:ascii="Times New Roman" w:hAnsi="Times New Roman" w:cs="Times New Roman"/>
          <w:b/>
          <w:bCs/>
          <w:sz w:val="28"/>
          <w:szCs w:val="28"/>
        </w:rPr>
        <w:t>результатів</w:t>
      </w:r>
      <w:proofErr w:type="spellEnd"/>
      <w:r w:rsidR="008D1FF0" w:rsidRPr="00F137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D1FF0" w:rsidRPr="00F137BB">
        <w:rPr>
          <w:rFonts w:ascii="Times New Roman" w:hAnsi="Times New Roman" w:cs="Times New Roman"/>
          <w:b/>
          <w:bCs/>
          <w:sz w:val="28"/>
          <w:szCs w:val="28"/>
        </w:rPr>
        <w:t>навчання</w:t>
      </w:r>
      <w:proofErr w:type="spellEnd"/>
      <w:r w:rsidR="008D1FF0" w:rsidRPr="00F137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D1FF0" w:rsidRPr="00F137BB">
        <w:rPr>
          <w:rFonts w:ascii="Times New Roman" w:hAnsi="Times New Roman" w:cs="Times New Roman"/>
          <w:b/>
          <w:bCs/>
          <w:sz w:val="28"/>
          <w:szCs w:val="28"/>
        </w:rPr>
        <w:t>учнів</w:t>
      </w:r>
      <w:proofErr w:type="spellEnd"/>
      <w:r w:rsidR="008D1FF0" w:rsidRPr="00F137BB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14:paraId="2CEFC12D" w14:textId="6CAADDBA" w:rsidR="00F137BB" w:rsidRDefault="008D1FF0" w:rsidP="00EE39C6">
      <w:pPr>
        <w:widowControl w:val="0"/>
        <w:autoSpaceDE w:val="0"/>
        <w:autoSpaceDN w:val="0"/>
        <w:adjustRightInd w:val="0"/>
        <w:spacing w:after="0" w:line="240" w:lineRule="auto"/>
        <w:ind w:left="426" w:right="141"/>
        <w:jc w:val="right"/>
        <w:rPr>
          <w:rFonts w:ascii="Times New Roman" w:hAnsi="Times New Roman" w:cs="Times New Roman"/>
          <w:sz w:val="28"/>
          <w:szCs w:val="28"/>
        </w:rPr>
      </w:pPr>
      <w:r w:rsidRPr="008D1FF0">
        <w:rPr>
          <w:rFonts w:ascii="Times New Roman" w:hAnsi="Times New Roman" w:cs="Times New Roman"/>
          <w:sz w:val="28"/>
          <w:szCs w:val="28"/>
        </w:rPr>
        <w:t xml:space="preserve"> </w:t>
      </w:r>
      <w:r w:rsidR="00F13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8D1FF0">
        <w:rPr>
          <w:rFonts w:ascii="Times New Roman" w:hAnsi="Times New Roman" w:cs="Times New Roman"/>
          <w:sz w:val="28"/>
          <w:szCs w:val="28"/>
        </w:rPr>
        <w:t xml:space="preserve">( </w:t>
      </w:r>
      <w:r w:rsidR="00F137BB">
        <w:rPr>
          <w:rFonts w:ascii="Times New Roman" w:hAnsi="Times New Roman" w:cs="Times New Roman"/>
          <w:sz w:val="28"/>
          <w:szCs w:val="28"/>
          <w:lang w:val="uk-UA"/>
        </w:rPr>
        <w:t>листопад</w:t>
      </w:r>
      <w:proofErr w:type="gramEnd"/>
      <w:r w:rsidR="00F13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3828">
        <w:rPr>
          <w:rFonts w:ascii="Times New Roman" w:hAnsi="Times New Roman" w:cs="Times New Roman"/>
          <w:sz w:val="28"/>
          <w:szCs w:val="28"/>
          <w:lang w:val="uk-UA"/>
        </w:rPr>
        <w:t xml:space="preserve">– березень </w:t>
      </w:r>
      <w:r w:rsidR="00F137B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D1FF0">
        <w:rPr>
          <w:rFonts w:ascii="Times New Roman" w:hAnsi="Times New Roman" w:cs="Times New Roman"/>
          <w:sz w:val="28"/>
          <w:szCs w:val="28"/>
        </w:rPr>
        <w:t xml:space="preserve"> 202</w:t>
      </w:r>
      <w:r w:rsidR="00F137B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D1FF0">
        <w:rPr>
          <w:rFonts w:ascii="Times New Roman" w:hAnsi="Times New Roman" w:cs="Times New Roman"/>
          <w:sz w:val="28"/>
          <w:szCs w:val="28"/>
        </w:rPr>
        <w:t xml:space="preserve"> року) </w:t>
      </w:r>
    </w:p>
    <w:p w14:paraId="653ADB57" w14:textId="75781C61" w:rsidR="00F137BB" w:rsidRPr="00F137BB" w:rsidRDefault="001A603E" w:rsidP="00EE39C6">
      <w:pPr>
        <w:widowControl w:val="0"/>
        <w:autoSpaceDE w:val="0"/>
        <w:autoSpaceDN w:val="0"/>
        <w:adjustRightInd w:val="0"/>
        <w:spacing w:after="0" w:line="240" w:lineRule="auto"/>
        <w:ind w:left="426" w:right="1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8D1FF0" w:rsidRPr="00F137BB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8D1FF0" w:rsidRPr="00F137BB">
        <w:rPr>
          <w:rFonts w:ascii="Times New Roman" w:hAnsi="Times New Roman" w:cs="Times New Roman"/>
          <w:b/>
          <w:bCs/>
          <w:sz w:val="28"/>
          <w:szCs w:val="28"/>
        </w:rPr>
        <w:t>"</w:t>
      </w:r>
      <w:proofErr w:type="spellStart"/>
      <w:r w:rsidR="008D1FF0" w:rsidRPr="00F137BB">
        <w:rPr>
          <w:rFonts w:ascii="Times New Roman" w:hAnsi="Times New Roman" w:cs="Times New Roman"/>
          <w:b/>
          <w:bCs/>
          <w:sz w:val="28"/>
          <w:szCs w:val="28"/>
        </w:rPr>
        <w:t>Педагогічна</w:t>
      </w:r>
      <w:proofErr w:type="spellEnd"/>
      <w:r w:rsidR="008D1FF0" w:rsidRPr="00F137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D1FF0" w:rsidRPr="00F137BB">
        <w:rPr>
          <w:rFonts w:ascii="Times New Roman" w:hAnsi="Times New Roman" w:cs="Times New Roman"/>
          <w:b/>
          <w:bCs/>
          <w:sz w:val="28"/>
          <w:szCs w:val="28"/>
        </w:rPr>
        <w:t>діяльність</w:t>
      </w:r>
      <w:proofErr w:type="spellEnd"/>
      <w:r w:rsidR="008D1FF0" w:rsidRPr="00F137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D1FF0" w:rsidRPr="00F137BB">
        <w:rPr>
          <w:rFonts w:ascii="Times New Roman" w:hAnsi="Times New Roman" w:cs="Times New Roman"/>
          <w:b/>
          <w:bCs/>
          <w:sz w:val="28"/>
          <w:szCs w:val="28"/>
        </w:rPr>
        <w:t>педагогічних</w:t>
      </w:r>
      <w:proofErr w:type="spellEnd"/>
      <w:r w:rsidR="008D1FF0" w:rsidRPr="00F137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D1FF0" w:rsidRPr="00F137BB">
        <w:rPr>
          <w:rFonts w:ascii="Times New Roman" w:hAnsi="Times New Roman" w:cs="Times New Roman"/>
          <w:b/>
          <w:bCs/>
          <w:sz w:val="28"/>
          <w:szCs w:val="28"/>
        </w:rPr>
        <w:t>працівників</w:t>
      </w:r>
      <w:proofErr w:type="spellEnd"/>
      <w:r w:rsidR="008D1FF0" w:rsidRPr="00F137BB">
        <w:rPr>
          <w:rFonts w:ascii="Times New Roman" w:hAnsi="Times New Roman" w:cs="Times New Roman"/>
          <w:b/>
          <w:bCs/>
          <w:sz w:val="28"/>
          <w:szCs w:val="28"/>
        </w:rPr>
        <w:t xml:space="preserve"> закладу </w:t>
      </w:r>
      <w:proofErr w:type="spellStart"/>
      <w:r w:rsidR="008D1FF0" w:rsidRPr="00F137BB">
        <w:rPr>
          <w:rFonts w:ascii="Times New Roman" w:hAnsi="Times New Roman" w:cs="Times New Roman"/>
          <w:b/>
          <w:bCs/>
          <w:sz w:val="28"/>
          <w:szCs w:val="28"/>
        </w:rPr>
        <w:t>освіти</w:t>
      </w:r>
      <w:proofErr w:type="spellEnd"/>
      <w:r w:rsidR="008D1FF0" w:rsidRPr="00F137BB">
        <w:rPr>
          <w:rFonts w:ascii="Times New Roman" w:hAnsi="Times New Roman" w:cs="Times New Roman"/>
          <w:b/>
          <w:bCs/>
          <w:sz w:val="28"/>
          <w:szCs w:val="28"/>
        </w:rPr>
        <w:t xml:space="preserve">" </w:t>
      </w:r>
    </w:p>
    <w:p w14:paraId="1FD482C3" w14:textId="6AD2D926" w:rsidR="00F137BB" w:rsidRDefault="00F137BB" w:rsidP="00EE39C6">
      <w:pPr>
        <w:widowControl w:val="0"/>
        <w:autoSpaceDE w:val="0"/>
        <w:autoSpaceDN w:val="0"/>
        <w:adjustRightInd w:val="0"/>
        <w:spacing w:after="0" w:line="240" w:lineRule="auto"/>
        <w:ind w:left="426"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D1FF0" w:rsidRPr="008D1FF0">
        <w:rPr>
          <w:rFonts w:ascii="Times New Roman" w:hAnsi="Times New Roman" w:cs="Times New Roman"/>
          <w:sz w:val="28"/>
          <w:szCs w:val="28"/>
        </w:rPr>
        <w:t>(</w:t>
      </w:r>
      <w:r w:rsidR="004C699C">
        <w:rPr>
          <w:rFonts w:ascii="Times New Roman" w:hAnsi="Times New Roman" w:cs="Times New Roman"/>
          <w:sz w:val="28"/>
          <w:szCs w:val="28"/>
          <w:lang w:val="uk-UA"/>
        </w:rPr>
        <w:t>листопад -</w:t>
      </w:r>
      <w:r w:rsidR="008D1FF0" w:rsidRPr="008D1FF0">
        <w:rPr>
          <w:rFonts w:ascii="Times New Roman" w:hAnsi="Times New Roman" w:cs="Times New Roman"/>
          <w:sz w:val="28"/>
          <w:szCs w:val="28"/>
        </w:rPr>
        <w:t xml:space="preserve"> </w:t>
      </w:r>
      <w:r w:rsidR="00583828">
        <w:rPr>
          <w:rFonts w:ascii="Times New Roman" w:hAnsi="Times New Roman" w:cs="Times New Roman"/>
          <w:sz w:val="28"/>
          <w:szCs w:val="28"/>
          <w:lang w:val="uk-UA"/>
        </w:rPr>
        <w:t>березень</w:t>
      </w:r>
      <w:r w:rsidR="008D1FF0" w:rsidRPr="008D1FF0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D1FF0" w:rsidRPr="008D1FF0">
        <w:rPr>
          <w:rFonts w:ascii="Times New Roman" w:hAnsi="Times New Roman" w:cs="Times New Roman"/>
          <w:sz w:val="28"/>
          <w:szCs w:val="28"/>
        </w:rPr>
        <w:t xml:space="preserve"> року) </w:t>
      </w:r>
    </w:p>
    <w:p w14:paraId="0FC1262F" w14:textId="2294CBED" w:rsidR="00F137BB" w:rsidRPr="00F137BB" w:rsidRDefault="008D1FF0" w:rsidP="00EE39C6">
      <w:pPr>
        <w:widowControl w:val="0"/>
        <w:autoSpaceDE w:val="0"/>
        <w:autoSpaceDN w:val="0"/>
        <w:adjustRightInd w:val="0"/>
        <w:spacing w:after="0" w:line="240" w:lineRule="auto"/>
        <w:ind w:left="426" w:right="1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37BB">
        <w:rPr>
          <w:rFonts w:ascii="Times New Roman" w:hAnsi="Times New Roman" w:cs="Times New Roman"/>
          <w:b/>
          <w:bCs/>
          <w:sz w:val="28"/>
          <w:szCs w:val="28"/>
        </w:rPr>
        <w:t>- "</w:t>
      </w:r>
      <w:proofErr w:type="spellStart"/>
      <w:r w:rsidRPr="00F137BB">
        <w:rPr>
          <w:rFonts w:ascii="Times New Roman" w:hAnsi="Times New Roman" w:cs="Times New Roman"/>
          <w:b/>
          <w:bCs/>
          <w:sz w:val="28"/>
          <w:szCs w:val="28"/>
        </w:rPr>
        <w:t>Управлінські</w:t>
      </w:r>
      <w:proofErr w:type="spellEnd"/>
      <w:r w:rsidRPr="00F137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137BB">
        <w:rPr>
          <w:rFonts w:ascii="Times New Roman" w:hAnsi="Times New Roman" w:cs="Times New Roman"/>
          <w:b/>
          <w:bCs/>
          <w:sz w:val="28"/>
          <w:szCs w:val="28"/>
        </w:rPr>
        <w:t>процеси</w:t>
      </w:r>
      <w:proofErr w:type="spellEnd"/>
      <w:r w:rsidRPr="00F137BB">
        <w:rPr>
          <w:rFonts w:ascii="Times New Roman" w:hAnsi="Times New Roman" w:cs="Times New Roman"/>
          <w:b/>
          <w:bCs/>
          <w:sz w:val="28"/>
          <w:szCs w:val="28"/>
        </w:rPr>
        <w:t xml:space="preserve"> закладу </w:t>
      </w:r>
      <w:proofErr w:type="spellStart"/>
      <w:r w:rsidRPr="00F137BB">
        <w:rPr>
          <w:rFonts w:ascii="Times New Roman" w:hAnsi="Times New Roman" w:cs="Times New Roman"/>
          <w:b/>
          <w:bCs/>
          <w:sz w:val="28"/>
          <w:szCs w:val="28"/>
        </w:rPr>
        <w:t>освіти</w:t>
      </w:r>
      <w:proofErr w:type="spellEnd"/>
      <w:r w:rsidRPr="00F137BB">
        <w:rPr>
          <w:rFonts w:ascii="Times New Roman" w:hAnsi="Times New Roman" w:cs="Times New Roman"/>
          <w:b/>
          <w:bCs/>
          <w:sz w:val="28"/>
          <w:szCs w:val="28"/>
        </w:rPr>
        <w:t xml:space="preserve">" </w:t>
      </w:r>
    </w:p>
    <w:p w14:paraId="14C2057C" w14:textId="6829E804" w:rsidR="00F137BB" w:rsidRDefault="00F137BB" w:rsidP="00EE39C6">
      <w:pPr>
        <w:widowControl w:val="0"/>
        <w:autoSpaceDE w:val="0"/>
        <w:autoSpaceDN w:val="0"/>
        <w:adjustRightInd w:val="0"/>
        <w:spacing w:after="0" w:line="240" w:lineRule="auto"/>
        <w:ind w:left="426"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1FF0" w:rsidRPr="008D1FF0">
        <w:rPr>
          <w:rFonts w:ascii="Times New Roman" w:hAnsi="Times New Roman" w:cs="Times New Roman"/>
          <w:sz w:val="28"/>
          <w:szCs w:val="28"/>
        </w:rPr>
        <w:t>(</w:t>
      </w:r>
      <w:r w:rsidR="00583828">
        <w:rPr>
          <w:rFonts w:ascii="Times New Roman" w:hAnsi="Times New Roman" w:cs="Times New Roman"/>
          <w:sz w:val="28"/>
          <w:szCs w:val="28"/>
          <w:lang w:val="uk-UA"/>
        </w:rPr>
        <w:t>квітень - травень</w:t>
      </w:r>
      <w:r w:rsidR="008D1FF0" w:rsidRPr="008D1FF0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D1FF0" w:rsidRPr="008D1FF0">
        <w:rPr>
          <w:rFonts w:ascii="Times New Roman" w:hAnsi="Times New Roman" w:cs="Times New Roman"/>
          <w:sz w:val="28"/>
          <w:szCs w:val="28"/>
        </w:rPr>
        <w:t xml:space="preserve"> року) </w:t>
      </w:r>
    </w:p>
    <w:p w14:paraId="0C63DA15" w14:textId="51058D73" w:rsidR="00A97943" w:rsidRPr="00A97943" w:rsidRDefault="008D1FF0" w:rsidP="00EE39C6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FF0">
        <w:rPr>
          <w:rFonts w:ascii="Times New Roman" w:hAnsi="Times New Roman" w:cs="Times New Roman"/>
          <w:sz w:val="28"/>
          <w:szCs w:val="28"/>
        </w:rPr>
        <w:t xml:space="preserve">2. </w:t>
      </w:r>
      <w:r w:rsidR="00B955CD">
        <w:rPr>
          <w:rFonts w:ascii="Times New Roman" w:hAnsi="Times New Roman" w:cs="Times New Roman"/>
          <w:sz w:val="28"/>
          <w:szCs w:val="28"/>
          <w:lang w:val="uk-UA"/>
        </w:rPr>
        <w:t>Призначити заступника директора з навчально – виховної роботи</w:t>
      </w:r>
      <w:r w:rsidR="00890E05">
        <w:rPr>
          <w:rFonts w:ascii="Times New Roman" w:hAnsi="Times New Roman" w:cs="Times New Roman"/>
          <w:sz w:val="28"/>
          <w:szCs w:val="28"/>
          <w:lang w:val="uk-UA"/>
        </w:rPr>
        <w:t xml:space="preserve"> Палій І.В. </w:t>
      </w:r>
      <w:r w:rsidR="00B955CD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відповідальною особою</w:t>
      </w:r>
      <w:r w:rsidR="00890E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7943" w:rsidRPr="00A97943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A97943" w:rsidRPr="00A97943">
        <w:rPr>
          <w:rFonts w:ascii="Times New Roman" w:hAnsi="Times New Roman" w:cs="Times New Roman"/>
          <w:sz w:val="28"/>
          <w:szCs w:val="28"/>
        </w:rPr>
        <w:t>комплексне</w:t>
      </w:r>
      <w:proofErr w:type="spellEnd"/>
      <w:r w:rsidR="00A97943" w:rsidRPr="00A97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7943" w:rsidRPr="00A97943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="00A97943" w:rsidRPr="00A97943">
        <w:rPr>
          <w:rFonts w:ascii="Times New Roman" w:hAnsi="Times New Roman" w:cs="Times New Roman"/>
          <w:sz w:val="28"/>
          <w:szCs w:val="28"/>
        </w:rPr>
        <w:t xml:space="preserve"> та самооцінювання </w:t>
      </w:r>
      <w:proofErr w:type="spellStart"/>
      <w:r w:rsidR="00A97943" w:rsidRPr="00A97943">
        <w:rPr>
          <w:rFonts w:ascii="Times New Roman" w:hAnsi="Times New Roman" w:cs="Times New Roman"/>
          <w:sz w:val="28"/>
          <w:szCs w:val="28"/>
        </w:rPr>
        <w:t>внутрішньої</w:t>
      </w:r>
      <w:proofErr w:type="spellEnd"/>
      <w:r w:rsidR="00A97943" w:rsidRPr="00A97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7943" w:rsidRPr="00A97943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="00A97943" w:rsidRPr="00A97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7943" w:rsidRPr="00A97943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="00A97943" w:rsidRPr="00A97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7943" w:rsidRPr="00A97943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="00A97943" w:rsidRPr="00A97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7943" w:rsidRPr="00A97943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A97943" w:rsidRPr="00A9794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97943" w:rsidRPr="00A97943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="00A97943" w:rsidRPr="00A97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7943" w:rsidRPr="00A9794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A97943" w:rsidRPr="00A97943">
        <w:rPr>
          <w:rFonts w:ascii="Times New Roman" w:hAnsi="Times New Roman" w:cs="Times New Roman"/>
          <w:sz w:val="28"/>
          <w:szCs w:val="28"/>
        </w:rPr>
        <w:t xml:space="preserve"> за </w:t>
      </w:r>
      <w:r w:rsidR="007968D5">
        <w:rPr>
          <w:rFonts w:ascii="Times New Roman" w:hAnsi="Times New Roman" w:cs="Times New Roman"/>
          <w:sz w:val="28"/>
          <w:szCs w:val="28"/>
          <w:lang w:val="uk-UA"/>
        </w:rPr>
        <w:t xml:space="preserve">вказаними </w:t>
      </w:r>
      <w:proofErr w:type="spellStart"/>
      <w:r w:rsidR="00A97943" w:rsidRPr="00A97943">
        <w:rPr>
          <w:rFonts w:ascii="Times New Roman" w:hAnsi="Times New Roman" w:cs="Times New Roman"/>
          <w:sz w:val="28"/>
          <w:szCs w:val="28"/>
        </w:rPr>
        <w:t>напрямами</w:t>
      </w:r>
      <w:proofErr w:type="spellEnd"/>
      <w:r w:rsidR="00A9794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0FC56DD" w14:textId="77777777" w:rsidR="00283F13" w:rsidRDefault="00890E05" w:rsidP="00EE39C6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="00283F13" w:rsidRPr="00283F13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="00283F13" w:rsidRPr="00283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F13" w:rsidRPr="00283F13">
        <w:rPr>
          <w:rFonts w:ascii="Times New Roman" w:hAnsi="Times New Roman" w:cs="Times New Roman"/>
          <w:sz w:val="28"/>
          <w:szCs w:val="28"/>
        </w:rPr>
        <w:t>стратегію</w:t>
      </w:r>
      <w:proofErr w:type="spellEnd"/>
      <w:r w:rsidR="00283F13" w:rsidRPr="00283F1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83F13" w:rsidRPr="00283F13">
        <w:rPr>
          <w:rFonts w:ascii="Times New Roman" w:hAnsi="Times New Roman" w:cs="Times New Roman"/>
          <w:sz w:val="28"/>
          <w:szCs w:val="28"/>
        </w:rPr>
        <w:t>політику</w:t>
      </w:r>
      <w:proofErr w:type="spellEnd"/>
      <w:r w:rsidR="00283F13" w:rsidRPr="00283F1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283F13" w:rsidRPr="00283F13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283F13" w:rsidRPr="00283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F13" w:rsidRPr="00283F13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="00283F13" w:rsidRPr="00283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F13" w:rsidRPr="00283F1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283F13" w:rsidRPr="00283F13">
        <w:rPr>
          <w:rFonts w:ascii="Times New Roman" w:hAnsi="Times New Roman" w:cs="Times New Roman"/>
          <w:sz w:val="28"/>
          <w:szCs w:val="28"/>
        </w:rPr>
        <w:t xml:space="preserve"> в </w:t>
      </w:r>
      <w:r w:rsidR="00283F13">
        <w:rPr>
          <w:rFonts w:ascii="Times New Roman" w:hAnsi="Times New Roman" w:cs="Times New Roman"/>
          <w:sz w:val="28"/>
          <w:szCs w:val="28"/>
          <w:lang w:val="uk-UA"/>
        </w:rPr>
        <w:t>закладі</w:t>
      </w:r>
      <w:r w:rsidR="00283F13" w:rsidRPr="00283F13">
        <w:rPr>
          <w:rFonts w:ascii="Times New Roman" w:hAnsi="Times New Roman" w:cs="Times New Roman"/>
          <w:sz w:val="28"/>
          <w:szCs w:val="28"/>
        </w:rPr>
        <w:t xml:space="preserve"> та процедурами </w:t>
      </w:r>
      <w:proofErr w:type="spellStart"/>
      <w:r w:rsidR="00283F13" w:rsidRPr="00283F13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283F13" w:rsidRPr="00283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F13" w:rsidRPr="00283F13">
        <w:rPr>
          <w:rFonts w:ascii="Times New Roman" w:hAnsi="Times New Roman" w:cs="Times New Roman"/>
          <w:sz w:val="28"/>
          <w:szCs w:val="28"/>
        </w:rPr>
        <w:t>втілення</w:t>
      </w:r>
      <w:proofErr w:type="spellEnd"/>
      <w:r w:rsidR="00283F13" w:rsidRPr="00283F1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83F13" w:rsidRPr="00283F13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="00283F13" w:rsidRPr="00283F13">
        <w:rPr>
          <w:rFonts w:ascii="Times New Roman" w:hAnsi="Times New Roman" w:cs="Times New Roman"/>
          <w:sz w:val="28"/>
          <w:szCs w:val="28"/>
        </w:rPr>
        <w:t xml:space="preserve"> 1) </w:t>
      </w:r>
    </w:p>
    <w:p w14:paraId="1DA87BCF" w14:textId="14648364" w:rsidR="001A603E" w:rsidRDefault="00283F13" w:rsidP="00EE39C6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7968D5">
        <w:rPr>
          <w:rFonts w:ascii="Times New Roman" w:hAnsi="Times New Roman" w:cs="Times New Roman"/>
          <w:sz w:val="28"/>
          <w:szCs w:val="28"/>
          <w:lang w:val="uk-UA"/>
        </w:rPr>
        <w:t>Створити робочі групи для вивч</w:t>
      </w:r>
      <w:r w:rsidR="008D07F4">
        <w:rPr>
          <w:rFonts w:ascii="Times New Roman" w:hAnsi="Times New Roman" w:cs="Times New Roman"/>
          <w:sz w:val="28"/>
          <w:szCs w:val="28"/>
          <w:lang w:val="uk-UA"/>
        </w:rPr>
        <w:t>ення та с</w:t>
      </w:r>
      <w:r w:rsidR="00A9794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D07F4">
        <w:rPr>
          <w:rFonts w:ascii="Times New Roman" w:hAnsi="Times New Roman" w:cs="Times New Roman"/>
          <w:sz w:val="28"/>
          <w:szCs w:val="28"/>
          <w:lang w:val="uk-UA"/>
        </w:rPr>
        <w:t>мооцінювання</w:t>
      </w:r>
      <w:r w:rsidR="00EF4E34" w:rsidRPr="00EF4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E34" w:rsidRPr="00EF4E34">
        <w:rPr>
          <w:rFonts w:ascii="Times New Roman" w:hAnsi="Times New Roman" w:cs="Times New Roman"/>
          <w:sz w:val="28"/>
          <w:szCs w:val="28"/>
        </w:rPr>
        <w:t>внутрішньої</w:t>
      </w:r>
      <w:proofErr w:type="spellEnd"/>
      <w:r w:rsidR="00EF4E34" w:rsidRPr="00EF4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E34" w:rsidRPr="00EF4E34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="00EF4E34" w:rsidRPr="00EF4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E34" w:rsidRPr="00EF4E34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="00EF4E34" w:rsidRPr="00EF4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E34" w:rsidRPr="00EF4E34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="00EF4E34" w:rsidRPr="00EF4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E34" w:rsidRPr="00EF4E34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EF4E34" w:rsidRPr="00EF4E3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F4E34" w:rsidRPr="00EF4E34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="00EF4E34" w:rsidRPr="00EF4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E34" w:rsidRPr="00EF4E34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8D07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7943" w:rsidRPr="00A97943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A97943" w:rsidRPr="00A97943">
        <w:rPr>
          <w:rFonts w:ascii="Times New Roman" w:hAnsi="Times New Roman" w:cs="Times New Roman"/>
          <w:sz w:val="28"/>
          <w:szCs w:val="28"/>
        </w:rPr>
        <w:t>напрямами</w:t>
      </w:r>
      <w:proofErr w:type="spellEnd"/>
      <w:r w:rsidR="00A979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603E">
        <w:rPr>
          <w:rFonts w:ascii="Times New Roman" w:hAnsi="Times New Roman" w:cs="Times New Roman"/>
          <w:sz w:val="28"/>
          <w:szCs w:val="28"/>
          <w:lang w:val="uk-UA"/>
        </w:rPr>
        <w:t xml:space="preserve">(додаток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A603E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03D07954" w14:textId="2442E02A" w:rsidR="008E13C0" w:rsidRDefault="00283F13" w:rsidP="00EE39C6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E13C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A603E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орієнтовний план роботи робочих груп з проведення самооцінювання (додаток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A603E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7ADFBD28" w14:textId="2FED1080" w:rsidR="00283F13" w:rsidRDefault="00283F13" w:rsidP="001A603E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E13C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A603E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E43AF6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Start"/>
      <w:r w:rsidR="00E43AF6" w:rsidRPr="00E43AF6">
        <w:rPr>
          <w:rFonts w:ascii="Times New Roman" w:hAnsi="Times New Roman" w:cs="Times New Roman"/>
          <w:sz w:val="28"/>
          <w:szCs w:val="28"/>
        </w:rPr>
        <w:t>еханізми</w:t>
      </w:r>
      <w:proofErr w:type="spellEnd"/>
      <w:r w:rsidR="00E43AF6" w:rsidRPr="00E4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3AF6" w:rsidRPr="00E43AF6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="00E43AF6" w:rsidRPr="00E4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3AF6" w:rsidRPr="00E43AF6">
        <w:rPr>
          <w:rFonts w:ascii="Times New Roman" w:hAnsi="Times New Roman" w:cs="Times New Roman"/>
          <w:sz w:val="28"/>
          <w:szCs w:val="28"/>
        </w:rPr>
        <w:t>внутрішньої</w:t>
      </w:r>
      <w:proofErr w:type="spellEnd"/>
      <w:r w:rsidR="00E43AF6" w:rsidRPr="00E4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3AF6" w:rsidRPr="00E43AF6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="00E43AF6" w:rsidRPr="00E4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3AF6" w:rsidRPr="00E43AF6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E43AF6" w:rsidRPr="00E4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3AF6" w:rsidRPr="00E43AF6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="00E43AF6" w:rsidRPr="00E4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3AF6" w:rsidRPr="00E43AF6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E43AF6" w:rsidRPr="00E43AF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43AF6" w:rsidRPr="00E43AF6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="00E43AF6" w:rsidRPr="00E4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3AF6" w:rsidRPr="00E43AF6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E43A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603E">
        <w:rPr>
          <w:rFonts w:ascii="Times New Roman" w:hAnsi="Times New Roman" w:cs="Times New Roman"/>
          <w:sz w:val="28"/>
          <w:szCs w:val="28"/>
          <w:lang w:val="uk-UA"/>
        </w:rPr>
        <w:t xml:space="preserve">на 2024/2025 </w:t>
      </w:r>
      <w:proofErr w:type="spellStart"/>
      <w:r w:rsidR="001A603E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1A603E">
        <w:rPr>
          <w:rFonts w:ascii="Times New Roman" w:hAnsi="Times New Roman" w:cs="Times New Roman"/>
          <w:sz w:val="28"/>
          <w:szCs w:val="28"/>
          <w:lang w:val="uk-UA"/>
        </w:rPr>
        <w:t xml:space="preserve">. із запровадження внутрішньої системи забезпечення якості освіти (додаток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A603E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1B5EAC68" w14:textId="49A83844" w:rsidR="008E13C0" w:rsidRDefault="00283F13" w:rsidP="00EE39C6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8E13C0">
        <w:rPr>
          <w:rFonts w:ascii="Times New Roman" w:hAnsi="Times New Roman" w:cs="Times New Roman"/>
          <w:sz w:val="28"/>
          <w:szCs w:val="28"/>
          <w:lang w:val="uk-UA"/>
        </w:rPr>
        <w:t>. Відповідальній особі Палій І.В.:</w:t>
      </w:r>
    </w:p>
    <w:p w14:paraId="12A4492B" w14:textId="15C13BB6" w:rsidR="00BD232B" w:rsidRDefault="00283F13" w:rsidP="00EE39C6">
      <w:pPr>
        <w:widowControl w:val="0"/>
        <w:autoSpaceDE w:val="0"/>
        <w:autoSpaceDN w:val="0"/>
        <w:adjustRightInd w:val="0"/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8E13C0">
        <w:rPr>
          <w:rFonts w:ascii="Times New Roman" w:hAnsi="Times New Roman" w:cs="Times New Roman"/>
          <w:sz w:val="28"/>
          <w:szCs w:val="28"/>
          <w:lang w:val="uk-UA"/>
        </w:rPr>
        <w:t xml:space="preserve">.1. </w:t>
      </w:r>
      <w:proofErr w:type="spellStart"/>
      <w:r w:rsidR="00BD232B" w:rsidRPr="00BD232B">
        <w:rPr>
          <w:rFonts w:ascii="Times New Roman" w:hAnsi="Times New Roman" w:cs="Times New Roman"/>
          <w:sz w:val="28"/>
          <w:szCs w:val="28"/>
        </w:rPr>
        <w:t>Ознайомити</w:t>
      </w:r>
      <w:proofErr w:type="spellEnd"/>
      <w:r w:rsidR="00BD232B" w:rsidRPr="00BD23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BD232B" w:rsidRPr="00BD232B">
        <w:rPr>
          <w:rFonts w:ascii="Times New Roman" w:hAnsi="Times New Roman" w:cs="Times New Roman"/>
          <w:sz w:val="28"/>
          <w:szCs w:val="28"/>
        </w:rPr>
        <w:t>cix</w:t>
      </w:r>
      <w:proofErr w:type="spellEnd"/>
      <w:r w:rsidR="00BD232B" w:rsidRPr="00BD2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32B" w:rsidRPr="00BD232B">
        <w:rPr>
          <w:rFonts w:ascii="Times New Roman" w:hAnsi="Times New Roman" w:cs="Times New Roman"/>
          <w:sz w:val="28"/>
          <w:szCs w:val="28"/>
        </w:rPr>
        <w:t>учасникiв</w:t>
      </w:r>
      <w:proofErr w:type="spellEnd"/>
      <w:r w:rsidR="00BD232B" w:rsidRPr="00BD2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32B" w:rsidRPr="00BD232B">
        <w:rPr>
          <w:rFonts w:ascii="Times New Roman" w:hAnsi="Times New Roman" w:cs="Times New Roman"/>
          <w:sz w:val="28"/>
          <w:szCs w:val="28"/>
        </w:rPr>
        <w:t>освiтнього</w:t>
      </w:r>
      <w:proofErr w:type="spellEnd"/>
      <w:r w:rsidR="00BD232B" w:rsidRPr="00BD2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32B" w:rsidRPr="00BD232B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="00BD232B" w:rsidRPr="00BD2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32B" w:rsidRPr="00BD232B">
        <w:rPr>
          <w:rFonts w:ascii="Times New Roman" w:hAnsi="Times New Roman" w:cs="Times New Roman"/>
          <w:sz w:val="28"/>
          <w:szCs w:val="28"/>
        </w:rPr>
        <w:t>iз</w:t>
      </w:r>
      <w:proofErr w:type="spellEnd"/>
      <w:r w:rsidR="00BD232B" w:rsidRPr="00BD2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32B" w:rsidRPr="00BD232B">
        <w:rPr>
          <w:rFonts w:ascii="Times New Roman" w:hAnsi="Times New Roman" w:cs="Times New Roman"/>
          <w:sz w:val="28"/>
          <w:szCs w:val="28"/>
        </w:rPr>
        <w:t>стратегiею</w:t>
      </w:r>
      <w:proofErr w:type="spellEnd"/>
      <w:r w:rsidR="00BD232B" w:rsidRPr="00BD2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32B" w:rsidRPr="00BD232B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BD232B" w:rsidRPr="00BD23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232B" w:rsidRPr="00BD232B">
        <w:rPr>
          <w:rFonts w:ascii="Times New Roman" w:hAnsi="Times New Roman" w:cs="Times New Roman"/>
          <w:sz w:val="28"/>
          <w:szCs w:val="28"/>
        </w:rPr>
        <w:t>я</w:t>
      </w:r>
      <w:r w:rsidR="00BD232B">
        <w:rPr>
          <w:rFonts w:ascii="Times New Roman" w:hAnsi="Times New Roman" w:cs="Times New Roman"/>
          <w:sz w:val="28"/>
          <w:szCs w:val="28"/>
          <w:lang w:val="uk-UA"/>
        </w:rPr>
        <w:t xml:space="preserve">кості </w:t>
      </w:r>
      <w:r w:rsidR="00BD232B" w:rsidRPr="00BD2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32B" w:rsidRPr="00BD232B">
        <w:rPr>
          <w:rFonts w:ascii="Times New Roman" w:hAnsi="Times New Roman" w:cs="Times New Roman"/>
          <w:sz w:val="28"/>
          <w:szCs w:val="28"/>
        </w:rPr>
        <w:t>осв</w:t>
      </w:r>
      <w:proofErr w:type="gramEnd"/>
      <w:r w:rsidR="00BD232B" w:rsidRPr="00BD232B">
        <w:rPr>
          <w:rFonts w:ascii="Times New Roman" w:hAnsi="Times New Roman" w:cs="Times New Roman"/>
          <w:sz w:val="28"/>
          <w:szCs w:val="28"/>
        </w:rPr>
        <w:t>iти</w:t>
      </w:r>
      <w:proofErr w:type="spellEnd"/>
      <w:r w:rsidR="00BD232B" w:rsidRPr="00BD232B">
        <w:rPr>
          <w:rFonts w:ascii="Times New Roman" w:hAnsi="Times New Roman" w:cs="Times New Roman"/>
          <w:sz w:val="28"/>
          <w:szCs w:val="28"/>
        </w:rPr>
        <w:t xml:space="preserve"> в </w:t>
      </w:r>
      <w:r w:rsidR="00BD232B">
        <w:rPr>
          <w:rFonts w:ascii="Times New Roman" w:hAnsi="Times New Roman" w:cs="Times New Roman"/>
          <w:sz w:val="28"/>
          <w:szCs w:val="28"/>
          <w:lang w:val="uk-UA"/>
        </w:rPr>
        <w:t>закладі</w:t>
      </w:r>
      <w:r w:rsidR="00BD232B" w:rsidRPr="00BD232B">
        <w:rPr>
          <w:rFonts w:ascii="Times New Roman" w:hAnsi="Times New Roman" w:cs="Times New Roman"/>
          <w:sz w:val="28"/>
          <w:szCs w:val="28"/>
        </w:rPr>
        <w:t xml:space="preserve"> та процедурами </w:t>
      </w:r>
      <w:r w:rsidR="00BD232B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proofErr w:type="spellStart"/>
      <w:r w:rsidR="00BD232B" w:rsidRPr="00BD232B">
        <w:rPr>
          <w:rFonts w:ascii="Times New Roman" w:hAnsi="Times New Roman" w:cs="Times New Roman"/>
          <w:sz w:val="28"/>
          <w:szCs w:val="28"/>
        </w:rPr>
        <w:t>втiлення</w:t>
      </w:r>
      <w:proofErr w:type="spellEnd"/>
      <w:r w:rsidR="00BD232B" w:rsidRPr="00BD232B">
        <w:rPr>
          <w:rFonts w:ascii="Times New Roman" w:hAnsi="Times New Roman" w:cs="Times New Roman"/>
          <w:sz w:val="28"/>
          <w:szCs w:val="28"/>
        </w:rPr>
        <w:t>.</w:t>
      </w:r>
    </w:p>
    <w:p w14:paraId="680C49C0" w14:textId="13F360D5" w:rsidR="008E13C0" w:rsidRDefault="00283F13" w:rsidP="00EE39C6">
      <w:pPr>
        <w:widowControl w:val="0"/>
        <w:autoSpaceDE w:val="0"/>
        <w:autoSpaceDN w:val="0"/>
        <w:adjustRightInd w:val="0"/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7.2. </w:t>
      </w:r>
      <w:r w:rsidR="008E13C0">
        <w:rPr>
          <w:rFonts w:ascii="Times New Roman" w:hAnsi="Times New Roman" w:cs="Times New Roman"/>
          <w:sz w:val="28"/>
          <w:szCs w:val="28"/>
          <w:lang w:val="uk-UA"/>
        </w:rPr>
        <w:t xml:space="preserve">Координувати результативне </w:t>
      </w:r>
      <w:r w:rsidR="00E43AF6">
        <w:rPr>
          <w:rFonts w:ascii="Times New Roman" w:hAnsi="Times New Roman" w:cs="Times New Roman"/>
          <w:sz w:val="28"/>
          <w:szCs w:val="28"/>
          <w:lang w:val="uk-UA"/>
        </w:rPr>
        <w:t>проведення самооцінювання</w:t>
      </w:r>
      <w:r w:rsidR="008E13C0">
        <w:rPr>
          <w:rFonts w:ascii="Times New Roman" w:hAnsi="Times New Roman" w:cs="Times New Roman"/>
          <w:sz w:val="28"/>
          <w:szCs w:val="28"/>
          <w:lang w:val="uk-UA"/>
        </w:rPr>
        <w:t xml:space="preserve"> внутрішньої системи забезпечення якості освіти;</w:t>
      </w:r>
    </w:p>
    <w:p w14:paraId="71CD1F28" w14:textId="6588809D" w:rsidR="008E13C0" w:rsidRDefault="00283F13" w:rsidP="00EE39C6">
      <w:pPr>
        <w:widowControl w:val="0"/>
        <w:autoSpaceDE w:val="0"/>
        <w:autoSpaceDN w:val="0"/>
        <w:adjustRightInd w:val="0"/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7.3</w:t>
      </w:r>
      <w:r w:rsidR="008E13C0">
        <w:rPr>
          <w:rFonts w:ascii="Times New Roman" w:hAnsi="Times New Roman" w:cs="Times New Roman"/>
          <w:sz w:val="28"/>
          <w:szCs w:val="28"/>
          <w:lang w:val="uk-UA"/>
        </w:rPr>
        <w:t>. Систематично проводити навчання з членами робочих груп</w:t>
      </w:r>
      <w:r w:rsidR="002B36EA">
        <w:rPr>
          <w:rFonts w:ascii="Times New Roman" w:hAnsi="Times New Roman" w:cs="Times New Roman"/>
          <w:sz w:val="28"/>
          <w:szCs w:val="28"/>
          <w:lang w:val="uk-UA"/>
        </w:rPr>
        <w:t xml:space="preserve"> щодо визначення та аналізу</w:t>
      </w:r>
      <w:r w:rsidR="00E43AF6">
        <w:rPr>
          <w:rFonts w:ascii="Times New Roman" w:hAnsi="Times New Roman" w:cs="Times New Roman"/>
          <w:sz w:val="28"/>
          <w:szCs w:val="28"/>
          <w:lang w:val="uk-UA"/>
        </w:rPr>
        <w:t xml:space="preserve"> напрямів</w:t>
      </w:r>
      <w:r w:rsidR="00E13AAF">
        <w:rPr>
          <w:rFonts w:ascii="Times New Roman" w:hAnsi="Times New Roman" w:cs="Times New Roman"/>
          <w:sz w:val="28"/>
          <w:szCs w:val="28"/>
          <w:lang w:val="uk-UA"/>
        </w:rPr>
        <w:t xml:space="preserve"> системи</w:t>
      </w:r>
      <w:r w:rsidR="002B36EA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якості освіти</w:t>
      </w:r>
      <w:r w:rsidR="00E13AA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61EBCD9" w14:textId="5EF3D4AE" w:rsidR="00E13AAF" w:rsidRPr="00E13AAF" w:rsidRDefault="00283F13" w:rsidP="00283F13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13AAF" w:rsidRPr="00E13AA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962C0">
        <w:rPr>
          <w:rFonts w:ascii="Times New Roman" w:hAnsi="Times New Roman" w:cs="Times New Roman"/>
          <w:sz w:val="28"/>
          <w:szCs w:val="28"/>
          <w:lang w:val="uk-UA"/>
        </w:rPr>
        <w:t>Членам р</w:t>
      </w:r>
      <w:r w:rsidR="00E13AAF" w:rsidRPr="00E13AAF">
        <w:rPr>
          <w:rFonts w:ascii="Times New Roman" w:hAnsi="Times New Roman" w:cs="Times New Roman"/>
          <w:sz w:val="28"/>
          <w:szCs w:val="28"/>
          <w:lang w:val="uk-UA"/>
        </w:rPr>
        <w:t>обочи</w:t>
      </w:r>
      <w:r w:rsidR="00B962C0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E13AAF" w:rsidRPr="00E13AAF">
        <w:rPr>
          <w:rFonts w:ascii="Times New Roman" w:hAnsi="Times New Roman" w:cs="Times New Roman"/>
          <w:sz w:val="28"/>
          <w:szCs w:val="28"/>
          <w:lang w:val="uk-UA"/>
        </w:rPr>
        <w:t xml:space="preserve"> гр</w:t>
      </w:r>
      <w:r w:rsidR="00B962C0">
        <w:rPr>
          <w:rFonts w:ascii="Times New Roman" w:hAnsi="Times New Roman" w:cs="Times New Roman"/>
          <w:sz w:val="28"/>
          <w:szCs w:val="28"/>
          <w:lang w:val="uk-UA"/>
        </w:rPr>
        <w:t>уп</w:t>
      </w:r>
      <w:r w:rsidR="00E13AAF" w:rsidRPr="00E13AA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43FC7BF" w14:textId="0066E295" w:rsidR="00E13AAF" w:rsidRPr="00E13AAF" w:rsidRDefault="00283F13" w:rsidP="00E13AAF">
      <w:pPr>
        <w:widowControl w:val="0"/>
        <w:autoSpaceDE w:val="0"/>
        <w:autoSpaceDN w:val="0"/>
        <w:adjustRightInd w:val="0"/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13AAF" w:rsidRPr="00E13AAF">
        <w:rPr>
          <w:rFonts w:ascii="Times New Roman" w:hAnsi="Times New Roman" w:cs="Times New Roman"/>
          <w:sz w:val="28"/>
          <w:szCs w:val="28"/>
          <w:lang w:val="uk-UA"/>
        </w:rPr>
        <w:t>.1. Забезпечити самооцінювання внутрішньої системи освітньої діяльності та якості освіти в закладі за напрямками вказаними в п.1. даного наказу.</w:t>
      </w:r>
    </w:p>
    <w:p w14:paraId="6DDEA80D" w14:textId="77777777" w:rsidR="00E13AAF" w:rsidRPr="00E13AAF" w:rsidRDefault="00E13AAF" w:rsidP="00E13AAF">
      <w:pPr>
        <w:widowControl w:val="0"/>
        <w:autoSpaceDE w:val="0"/>
        <w:autoSpaceDN w:val="0"/>
        <w:adjustRightInd w:val="0"/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3AAF">
        <w:rPr>
          <w:rFonts w:ascii="Times New Roman" w:hAnsi="Times New Roman" w:cs="Times New Roman"/>
          <w:sz w:val="28"/>
          <w:szCs w:val="28"/>
          <w:lang w:val="uk-UA"/>
        </w:rPr>
        <w:t>впродовж жовтня – грудня 2024 року</w:t>
      </w:r>
    </w:p>
    <w:p w14:paraId="11E1E75F" w14:textId="0E1E8243" w:rsidR="00E13AAF" w:rsidRPr="00E13AAF" w:rsidRDefault="00283F13" w:rsidP="00E13AAF">
      <w:pPr>
        <w:widowControl w:val="0"/>
        <w:autoSpaceDE w:val="0"/>
        <w:autoSpaceDN w:val="0"/>
        <w:adjustRightInd w:val="0"/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13AAF" w:rsidRPr="00E13AAF">
        <w:rPr>
          <w:rFonts w:ascii="Times New Roman" w:hAnsi="Times New Roman" w:cs="Times New Roman"/>
          <w:sz w:val="28"/>
          <w:szCs w:val="28"/>
          <w:lang w:val="uk-UA"/>
        </w:rPr>
        <w:t xml:space="preserve">.2. У своїй роботі керуватися нормативними документами МОН України та документами закладу освіти (Положення про внутрішню систему якості освіти, Положення про академічну доброчесність педагогічних працівників та здобувачів освіти) </w:t>
      </w:r>
    </w:p>
    <w:p w14:paraId="2275E9AD" w14:textId="6B22A35C" w:rsidR="00E13AAF" w:rsidRDefault="00283F13" w:rsidP="00E13AAF">
      <w:pPr>
        <w:widowControl w:val="0"/>
        <w:autoSpaceDE w:val="0"/>
        <w:autoSpaceDN w:val="0"/>
        <w:adjustRightInd w:val="0"/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13AAF" w:rsidRPr="00E13AAF">
        <w:rPr>
          <w:rFonts w:ascii="Times New Roman" w:hAnsi="Times New Roman" w:cs="Times New Roman"/>
          <w:sz w:val="28"/>
          <w:szCs w:val="28"/>
          <w:lang w:val="uk-UA"/>
        </w:rPr>
        <w:t>.3. Для вивчення якості освітньої діяльності використовувати методи збору інформації та інструменти, рекомендовані Державною службою якості освіти</w:t>
      </w:r>
      <w:r w:rsidR="00B962C0">
        <w:rPr>
          <w:rFonts w:ascii="Times New Roman" w:hAnsi="Times New Roman" w:cs="Times New Roman"/>
          <w:sz w:val="28"/>
          <w:szCs w:val="28"/>
          <w:lang w:val="uk-UA"/>
        </w:rPr>
        <w:t>, а саме:</w:t>
      </w:r>
    </w:p>
    <w:p w14:paraId="146D5263" w14:textId="77777777" w:rsidR="00B962C0" w:rsidRDefault="00B962C0" w:rsidP="00E13AAF">
      <w:pPr>
        <w:widowControl w:val="0"/>
        <w:autoSpaceDE w:val="0"/>
        <w:autoSpaceDN w:val="0"/>
        <w:adjustRightInd w:val="0"/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B962C0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B96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2C0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B962C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82FE395" w14:textId="77777777" w:rsidR="00B962C0" w:rsidRDefault="00B962C0" w:rsidP="00E13AAF">
      <w:pPr>
        <w:widowControl w:val="0"/>
        <w:autoSpaceDE w:val="0"/>
        <w:autoSpaceDN w:val="0"/>
        <w:adjustRightInd w:val="0"/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62C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962C0">
        <w:rPr>
          <w:rFonts w:ascii="Times New Roman" w:hAnsi="Times New Roman" w:cs="Times New Roman"/>
          <w:sz w:val="28"/>
          <w:szCs w:val="28"/>
        </w:rPr>
        <w:t>спостереження</w:t>
      </w:r>
      <w:proofErr w:type="spellEnd"/>
      <w:r w:rsidRPr="00B962C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8022B5F" w14:textId="77777777" w:rsidR="00B962C0" w:rsidRDefault="00B962C0" w:rsidP="00E13AAF">
      <w:pPr>
        <w:widowControl w:val="0"/>
        <w:autoSpaceDE w:val="0"/>
        <w:autoSpaceDN w:val="0"/>
        <w:adjustRightInd w:val="0"/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62C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962C0">
        <w:rPr>
          <w:rFonts w:ascii="Times New Roman" w:hAnsi="Times New Roman" w:cs="Times New Roman"/>
          <w:sz w:val="28"/>
          <w:szCs w:val="28"/>
        </w:rPr>
        <w:t>опитування</w:t>
      </w:r>
      <w:proofErr w:type="spellEnd"/>
      <w:r w:rsidRPr="00B962C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962C0">
        <w:rPr>
          <w:rFonts w:ascii="Times New Roman" w:hAnsi="Times New Roman" w:cs="Times New Roman"/>
          <w:sz w:val="28"/>
          <w:szCs w:val="28"/>
        </w:rPr>
        <w:t>анкетування</w:t>
      </w:r>
      <w:proofErr w:type="spellEnd"/>
      <w:r w:rsidRPr="00B962C0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6025BC55" w14:textId="1646B0A2" w:rsidR="00B962C0" w:rsidRDefault="00B962C0" w:rsidP="00E13AAF">
      <w:pPr>
        <w:widowControl w:val="0"/>
        <w:autoSpaceDE w:val="0"/>
        <w:autoSpaceDN w:val="0"/>
        <w:adjustRightInd w:val="0"/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62C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962C0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B96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2C0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B962C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962C0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B962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62C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96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2C0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B962C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962C0">
        <w:rPr>
          <w:rFonts w:ascii="Times New Roman" w:hAnsi="Times New Roman" w:cs="Times New Roman"/>
          <w:sz w:val="28"/>
          <w:szCs w:val="28"/>
        </w:rPr>
        <w:t>освітню</w:t>
      </w:r>
      <w:proofErr w:type="spellEnd"/>
      <w:r w:rsidRPr="00B96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2C0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B962C0">
        <w:rPr>
          <w:rFonts w:ascii="Times New Roman" w:hAnsi="Times New Roman" w:cs="Times New Roman"/>
          <w:sz w:val="28"/>
          <w:szCs w:val="28"/>
        </w:rPr>
        <w:t>.</w:t>
      </w:r>
    </w:p>
    <w:p w14:paraId="669E798E" w14:textId="36E65DD9" w:rsidR="006C3ECA" w:rsidRDefault="00283F13" w:rsidP="00E13AAF">
      <w:pPr>
        <w:widowControl w:val="0"/>
        <w:autoSpaceDE w:val="0"/>
        <w:autoSpaceDN w:val="0"/>
        <w:adjustRightInd w:val="0"/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B962C0">
        <w:rPr>
          <w:rFonts w:ascii="Times New Roman" w:hAnsi="Times New Roman" w:cs="Times New Roman"/>
          <w:sz w:val="28"/>
          <w:szCs w:val="28"/>
          <w:lang w:val="uk-UA"/>
        </w:rPr>
        <w:t xml:space="preserve">.4. </w:t>
      </w:r>
      <w:r w:rsidR="006C3EC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</w:t>
      </w:r>
      <w:r w:rsidR="006C3ECA" w:rsidRPr="006C3EC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ідготувати перелік питань для проведення анкетування серед педагогічних працівників, батьків та здобувачів освіти щодо діяльності педагогічних працівників відповідно до критеріїв оцінювання внутрішньої системи забезпечення якості освіти</w:t>
      </w:r>
      <w:r w:rsidR="006C3EC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14:paraId="2A8FD96A" w14:textId="2334E457" w:rsidR="00B962C0" w:rsidRDefault="00283F13" w:rsidP="00E13AAF">
      <w:pPr>
        <w:widowControl w:val="0"/>
        <w:autoSpaceDE w:val="0"/>
        <w:autoSpaceDN w:val="0"/>
        <w:adjustRightInd w:val="0"/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6C3ECA">
        <w:rPr>
          <w:rFonts w:ascii="Times New Roman" w:hAnsi="Times New Roman" w:cs="Times New Roman"/>
          <w:sz w:val="28"/>
          <w:szCs w:val="28"/>
          <w:lang w:val="uk-UA"/>
        </w:rPr>
        <w:t xml:space="preserve">.5. </w:t>
      </w:r>
      <w:r w:rsidR="00B962C0" w:rsidRPr="00B962C0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B962C0" w:rsidRPr="00B962C0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="00B962C0" w:rsidRPr="00B96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2C0" w:rsidRPr="00B962C0">
        <w:rPr>
          <w:rFonts w:ascii="Times New Roman" w:hAnsi="Times New Roman" w:cs="Times New Roman"/>
          <w:sz w:val="28"/>
          <w:szCs w:val="28"/>
        </w:rPr>
        <w:t>рівнів</w:t>
      </w:r>
      <w:proofErr w:type="spellEnd"/>
      <w:r w:rsidR="00B962C0" w:rsidRPr="00B962C0">
        <w:rPr>
          <w:rFonts w:ascii="Times New Roman" w:hAnsi="Times New Roman" w:cs="Times New Roman"/>
          <w:sz w:val="28"/>
          <w:szCs w:val="28"/>
        </w:rPr>
        <w:t xml:space="preserve"> самооцінювання </w:t>
      </w:r>
      <w:proofErr w:type="spellStart"/>
      <w:r w:rsidR="00B962C0" w:rsidRPr="00B962C0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="00B962C0" w:rsidRPr="00B96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2C0" w:rsidRPr="00B962C0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="00B962C0" w:rsidRPr="00B96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2C0" w:rsidRPr="00B962C0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="00B962C0" w:rsidRPr="00B96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2C0" w:rsidRPr="00B962C0">
        <w:rPr>
          <w:rFonts w:ascii="Times New Roman" w:hAnsi="Times New Roman" w:cs="Times New Roman"/>
          <w:sz w:val="28"/>
          <w:szCs w:val="28"/>
        </w:rPr>
        <w:t>чотири</w:t>
      </w:r>
      <w:proofErr w:type="spellEnd"/>
      <w:r w:rsidR="00B962C0" w:rsidRPr="00B96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2C0" w:rsidRPr="00B962C0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="00B962C0" w:rsidRPr="00B962C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8CA8C5B" w14:textId="77777777" w:rsidR="00B962C0" w:rsidRDefault="00B962C0" w:rsidP="00E13AAF">
      <w:pPr>
        <w:widowControl w:val="0"/>
        <w:autoSpaceDE w:val="0"/>
        <w:autoSpaceDN w:val="0"/>
        <w:adjustRightInd w:val="0"/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62C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962C0">
        <w:rPr>
          <w:rFonts w:ascii="Times New Roman" w:hAnsi="Times New Roman" w:cs="Times New Roman"/>
          <w:sz w:val="28"/>
          <w:szCs w:val="28"/>
        </w:rPr>
        <w:t>високий</w:t>
      </w:r>
      <w:proofErr w:type="spellEnd"/>
      <w:r w:rsidRPr="00B962C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7CF7B06" w14:textId="77777777" w:rsidR="00B962C0" w:rsidRDefault="00B962C0" w:rsidP="00E13AAF">
      <w:pPr>
        <w:widowControl w:val="0"/>
        <w:autoSpaceDE w:val="0"/>
        <w:autoSpaceDN w:val="0"/>
        <w:adjustRightInd w:val="0"/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62C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962C0">
        <w:rPr>
          <w:rFonts w:ascii="Times New Roman" w:hAnsi="Times New Roman" w:cs="Times New Roman"/>
          <w:sz w:val="28"/>
          <w:szCs w:val="28"/>
        </w:rPr>
        <w:t>достатній</w:t>
      </w:r>
      <w:proofErr w:type="spellEnd"/>
      <w:r w:rsidRPr="00B962C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C76F92F" w14:textId="77777777" w:rsidR="00B962C0" w:rsidRDefault="00B962C0" w:rsidP="00E13AAF">
      <w:pPr>
        <w:widowControl w:val="0"/>
        <w:autoSpaceDE w:val="0"/>
        <w:autoSpaceDN w:val="0"/>
        <w:adjustRightInd w:val="0"/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62C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962C0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B962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62C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96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2C0">
        <w:rPr>
          <w:rFonts w:ascii="Times New Roman" w:hAnsi="Times New Roman" w:cs="Times New Roman"/>
          <w:sz w:val="28"/>
          <w:szCs w:val="28"/>
        </w:rPr>
        <w:t>вимагає</w:t>
      </w:r>
      <w:proofErr w:type="spellEnd"/>
      <w:r w:rsidRPr="00B96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2C0"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 w:rsidRPr="00B962C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6C32E41" w14:textId="77777777" w:rsidR="00B962C0" w:rsidRDefault="00B962C0" w:rsidP="00E13AAF">
      <w:pPr>
        <w:widowControl w:val="0"/>
        <w:autoSpaceDE w:val="0"/>
        <w:autoSpaceDN w:val="0"/>
        <w:adjustRightInd w:val="0"/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62C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962C0">
        <w:rPr>
          <w:rFonts w:ascii="Times New Roman" w:hAnsi="Times New Roman" w:cs="Times New Roman"/>
          <w:sz w:val="28"/>
          <w:szCs w:val="28"/>
        </w:rPr>
        <w:t>низький</w:t>
      </w:r>
      <w:proofErr w:type="spellEnd"/>
      <w:r w:rsidRPr="00B962C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F2F784" w14:textId="13FC112A" w:rsidR="00B962C0" w:rsidRPr="00E13AAF" w:rsidRDefault="00283F13" w:rsidP="00E13AAF">
      <w:pPr>
        <w:widowControl w:val="0"/>
        <w:autoSpaceDE w:val="0"/>
        <w:autoSpaceDN w:val="0"/>
        <w:adjustRightInd w:val="0"/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B962C0" w:rsidRPr="00B962C0">
        <w:rPr>
          <w:rFonts w:ascii="Times New Roman" w:hAnsi="Times New Roman" w:cs="Times New Roman"/>
          <w:sz w:val="28"/>
          <w:szCs w:val="28"/>
        </w:rPr>
        <w:t>.</w:t>
      </w:r>
      <w:r w:rsidR="006C3EC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962C0" w:rsidRPr="00B962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962C0" w:rsidRPr="00B962C0">
        <w:rPr>
          <w:rFonts w:ascii="Times New Roman" w:hAnsi="Times New Roman" w:cs="Times New Roman"/>
          <w:sz w:val="28"/>
          <w:szCs w:val="28"/>
        </w:rPr>
        <w:t>Оцінювати</w:t>
      </w:r>
      <w:proofErr w:type="spellEnd"/>
      <w:r w:rsidR="00B962C0" w:rsidRPr="00B96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2C0" w:rsidRPr="00B962C0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="00B962C0" w:rsidRPr="00B96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2C0" w:rsidRPr="00B962C0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="00B962C0" w:rsidRPr="00B96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2C0" w:rsidRPr="00B962C0">
        <w:rPr>
          <w:rFonts w:ascii="Times New Roman" w:hAnsi="Times New Roman" w:cs="Times New Roman"/>
          <w:sz w:val="28"/>
          <w:szCs w:val="28"/>
        </w:rPr>
        <w:t>напрямів</w:t>
      </w:r>
      <w:proofErr w:type="spellEnd"/>
      <w:r w:rsidR="00B962C0" w:rsidRPr="00B962C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B962C0" w:rsidRPr="00B962C0">
        <w:rPr>
          <w:rFonts w:ascii="Times New Roman" w:hAnsi="Times New Roman" w:cs="Times New Roman"/>
          <w:sz w:val="28"/>
          <w:szCs w:val="28"/>
        </w:rPr>
        <w:t>кількісним</w:t>
      </w:r>
      <w:proofErr w:type="spellEnd"/>
      <w:r w:rsidR="00B962C0" w:rsidRPr="00B962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962C0" w:rsidRPr="00B962C0">
        <w:rPr>
          <w:rFonts w:ascii="Times New Roman" w:hAnsi="Times New Roman" w:cs="Times New Roman"/>
          <w:sz w:val="28"/>
          <w:szCs w:val="28"/>
        </w:rPr>
        <w:t>описовим</w:t>
      </w:r>
      <w:proofErr w:type="spellEnd"/>
      <w:r w:rsidR="00B962C0" w:rsidRPr="00B96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2C0" w:rsidRPr="00B962C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B962C0" w:rsidRPr="00B96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2C0" w:rsidRPr="00B962C0">
        <w:rPr>
          <w:rFonts w:ascii="Times New Roman" w:hAnsi="Times New Roman" w:cs="Times New Roman"/>
          <w:sz w:val="28"/>
          <w:szCs w:val="28"/>
        </w:rPr>
        <w:t>комбінованим</w:t>
      </w:r>
      <w:proofErr w:type="spellEnd"/>
      <w:r w:rsidR="00B962C0" w:rsidRPr="00B96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2C0" w:rsidRPr="00B962C0">
        <w:rPr>
          <w:rFonts w:ascii="Times New Roman" w:hAnsi="Times New Roman" w:cs="Times New Roman"/>
          <w:sz w:val="28"/>
          <w:szCs w:val="28"/>
        </w:rPr>
        <w:t>підходами</w:t>
      </w:r>
      <w:proofErr w:type="spellEnd"/>
      <w:r w:rsidR="00B962C0" w:rsidRPr="00B962C0">
        <w:rPr>
          <w:rFonts w:ascii="Times New Roman" w:hAnsi="Times New Roman" w:cs="Times New Roman"/>
          <w:sz w:val="28"/>
          <w:szCs w:val="28"/>
        </w:rPr>
        <w:t>.</w:t>
      </w:r>
    </w:p>
    <w:p w14:paraId="2092543D" w14:textId="3BBDD705" w:rsidR="00E13AAF" w:rsidRDefault="00283F13" w:rsidP="00E13AAF">
      <w:pPr>
        <w:widowControl w:val="0"/>
        <w:autoSpaceDE w:val="0"/>
        <w:autoSpaceDN w:val="0"/>
        <w:adjustRightInd w:val="0"/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13AAF" w:rsidRPr="00E13A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C3EC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E13AAF" w:rsidRPr="00E13AAF">
        <w:rPr>
          <w:rFonts w:ascii="Times New Roman" w:hAnsi="Times New Roman" w:cs="Times New Roman"/>
          <w:sz w:val="28"/>
          <w:szCs w:val="28"/>
          <w:lang w:val="uk-UA"/>
        </w:rPr>
        <w:t xml:space="preserve">. Узагальнити матеріали (довідки) </w:t>
      </w:r>
      <w:r w:rsidR="00B962C0" w:rsidRPr="00B962C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B962C0" w:rsidRPr="00B962C0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B962C0" w:rsidRPr="00B96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2C0" w:rsidRPr="00B962C0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="00B962C0" w:rsidRPr="00B962C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B962C0" w:rsidRPr="00B962C0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="00B962C0" w:rsidRPr="00B96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2C0" w:rsidRPr="00B962C0">
        <w:rPr>
          <w:rFonts w:ascii="Times New Roman" w:hAnsi="Times New Roman" w:cs="Times New Roman"/>
          <w:sz w:val="28"/>
          <w:szCs w:val="28"/>
        </w:rPr>
        <w:lastRenderedPageBreak/>
        <w:t>внутрішньої</w:t>
      </w:r>
      <w:proofErr w:type="spellEnd"/>
      <w:r w:rsidR="00B962C0" w:rsidRPr="00B96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2C0" w:rsidRPr="00B962C0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="00B962C0" w:rsidRPr="00B96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2C0" w:rsidRPr="00B962C0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="00B962C0" w:rsidRPr="00B96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2C0" w:rsidRPr="00B962C0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="00B962C0" w:rsidRPr="00B96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2C0" w:rsidRPr="00B962C0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B962C0" w:rsidRPr="00B962C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B962C0" w:rsidRPr="00B962C0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="00B962C0" w:rsidRPr="00B96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2C0" w:rsidRPr="00B962C0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B962C0" w:rsidRPr="00B962C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B962C0" w:rsidRPr="00B962C0">
        <w:rPr>
          <w:rFonts w:ascii="Times New Roman" w:hAnsi="Times New Roman" w:cs="Times New Roman"/>
          <w:sz w:val="28"/>
          <w:szCs w:val="28"/>
        </w:rPr>
        <w:t>напрямами</w:t>
      </w:r>
      <w:proofErr w:type="spellEnd"/>
      <w:r w:rsidR="00B962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3AAF" w:rsidRPr="00E13AAF">
        <w:rPr>
          <w:rFonts w:ascii="Times New Roman" w:hAnsi="Times New Roman" w:cs="Times New Roman"/>
          <w:sz w:val="28"/>
          <w:szCs w:val="28"/>
          <w:lang w:val="uk-UA"/>
        </w:rPr>
        <w:t>до 31.01.2025 року</w:t>
      </w:r>
      <w:r w:rsidR="006C3E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DBE1095" w14:textId="6CDA5F99" w:rsidR="006C3ECA" w:rsidRPr="00E13AAF" w:rsidRDefault="00283F13" w:rsidP="00E13AAF">
      <w:pPr>
        <w:widowControl w:val="0"/>
        <w:autoSpaceDE w:val="0"/>
        <w:autoSpaceDN w:val="0"/>
        <w:adjustRightInd w:val="0"/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6C3ECA">
        <w:rPr>
          <w:rFonts w:ascii="Times New Roman" w:hAnsi="Times New Roman" w:cs="Times New Roman"/>
          <w:sz w:val="28"/>
          <w:szCs w:val="28"/>
          <w:lang w:val="uk-UA"/>
        </w:rPr>
        <w:t xml:space="preserve">.8. </w:t>
      </w:r>
      <w:proofErr w:type="spellStart"/>
      <w:r w:rsidR="006C3ECA" w:rsidRPr="006C3ECA">
        <w:rPr>
          <w:rFonts w:ascii="Times New Roman" w:hAnsi="Times New Roman" w:cs="Times New Roman"/>
          <w:sz w:val="28"/>
          <w:szCs w:val="28"/>
        </w:rPr>
        <w:t>Надавати</w:t>
      </w:r>
      <w:proofErr w:type="spellEnd"/>
      <w:r w:rsidR="006C3ECA" w:rsidRPr="006C3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ECA" w:rsidRPr="006C3ECA">
        <w:rPr>
          <w:rFonts w:ascii="Times New Roman" w:hAnsi="Times New Roman" w:cs="Times New Roman"/>
          <w:sz w:val="28"/>
          <w:szCs w:val="28"/>
        </w:rPr>
        <w:t>письмові</w:t>
      </w:r>
      <w:proofErr w:type="spellEnd"/>
      <w:r w:rsidR="006C3ECA" w:rsidRPr="006C3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ECA" w:rsidRPr="006C3ECA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="006C3ECA" w:rsidRPr="006C3EC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6C3ECA" w:rsidRPr="006C3ECA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="006C3ECA" w:rsidRPr="006C3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ECA" w:rsidRPr="006C3EC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6C3ECA" w:rsidRPr="006C3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ECA" w:rsidRPr="006C3ECA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="006C3ECA" w:rsidRPr="006C3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ECA" w:rsidRPr="006C3EC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6C3ECA" w:rsidRPr="006C3ECA">
        <w:rPr>
          <w:rFonts w:ascii="Times New Roman" w:hAnsi="Times New Roman" w:cs="Times New Roman"/>
          <w:sz w:val="28"/>
          <w:szCs w:val="28"/>
        </w:rPr>
        <w:t xml:space="preserve"> закладу за результатами самооцінювання та </w:t>
      </w:r>
      <w:proofErr w:type="spellStart"/>
      <w:r w:rsidR="006C3ECA" w:rsidRPr="006C3ECA">
        <w:rPr>
          <w:rFonts w:ascii="Times New Roman" w:hAnsi="Times New Roman" w:cs="Times New Roman"/>
          <w:sz w:val="28"/>
          <w:szCs w:val="28"/>
        </w:rPr>
        <w:t>спостереження</w:t>
      </w:r>
      <w:proofErr w:type="spellEnd"/>
      <w:r w:rsidR="006C3ECA" w:rsidRPr="006C3EC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6C3ECA" w:rsidRPr="006C3ECA">
        <w:rPr>
          <w:rFonts w:ascii="Times New Roman" w:hAnsi="Times New Roman" w:cs="Times New Roman"/>
          <w:sz w:val="28"/>
          <w:szCs w:val="28"/>
        </w:rPr>
        <w:t>освітнім</w:t>
      </w:r>
      <w:proofErr w:type="spellEnd"/>
      <w:r w:rsidR="006C3ECA" w:rsidRPr="006C3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ECA" w:rsidRPr="006C3ECA">
        <w:rPr>
          <w:rFonts w:ascii="Times New Roman" w:hAnsi="Times New Roman" w:cs="Times New Roman"/>
          <w:sz w:val="28"/>
          <w:szCs w:val="28"/>
        </w:rPr>
        <w:t>середовищем</w:t>
      </w:r>
      <w:proofErr w:type="spellEnd"/>
      <w:r w:rsidR="006C3ECA" w:rsidRPr="006C3EC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6C3ECA" w:rsidRPr="006C3ECA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="006C3ECA" w:rsidRPr="006C3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ECA" w:rsidRPr="006C3EC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6C3ECA" w:rsidRPr="006C3EC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6C3ECA" w:rsidRPr="006C3ECA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="006C3ECA" w:rsidRPr="006C3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ECA" w:rsidRPr="006C3ECA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="006C3ECA" w:rsidRPr="006C3ECA">
        <w:rPr>
          <w:rFonts w:ascii="Times New Roman" w:hAnsi="Times New Roman" w:cs="Times New Roman"/>
          <w:sz w:val="28"/>
          <w:szCs w:val="28"/>
        </w:rPr>
        <w:t xml:space="preserve"> ради.</w:t>
      </w:r>
    </w:p>
    <w:p w14:paraId="46EA9C76" w14:textId="599F4790" w:rsidR="006C3ECA" w:rsidRPr="006C3ECA" w:rsidRDefault="00283F13" w:rsidP="00283F13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6C3ECA" w:rsidRPr="006C3ECA">
        <w:rPr>
          <w:rFonts w:ascii="Times New Roman" w:hAnsi="Times New Roman" w:cs="Times New Roman"/>
          <w:sz w:val="28"/>
          <w:szCs w:val="28"/>
          <w:lang w:val="uk-UA"/>
        </w:rPr>
        <w:t>. Головам робочих груп:</w:t>
      </w:r>
    </w:p>
    <w:p w14:paraId="3181396E" w14:textId="03A9E497" w:rsidR="006C3ECA" w:rsidRPr="006C3ECA" w:rsidRDefault="00283F13" w:rsidP="006C3ECA">
      <w:pPr>
        <w:widowControl w:val="0"/>
        <w:autoSpaceDE w:val="0"/>
        <w:autoSpaceDN w:val="0"/>
        <w:adjustRightInd w:val="0"/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6C3ECA" w:rsidRPr="006C3ECA">
        <w:rPr>
          <w:rFonts w:ascii="Times New Roman" w:hAnsi="Times New Roman" w:cs="Times New Roman"/>
          <w:sz w:val="28"/>
          <w:szCs w:val="28"/>
          <w:lang w:val="uk-UA"/>
        </w:rPr>
        <w:t>.1.Узагальнити результати самооцінювання та визначити рівень освітньої діяльності закладу освіти;</w:t>
      </w:r>
    </w:p>
    <w:p w14:paraId="4584ED47" w14:textId="3460AC69" w:rsidR="006C3ECA" w:rsidRPr="006C3ECA" w:rsidRDefault="00283F13" w:rsidP="006C3ECA">
      <w:pPr>
        <w:widowControl w:val="0"/>
        <w:autoSpaceDE w:val="0"/>
        <w:autoSpaceDN w:val="0"/>
        <w:adjustRightInd w:val="0"/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6C3ECA">
        <w:rPr>
          <w:rFonts w:ascii="Times New Roman" w:hAnsi="Times New Roman" w:cs="Times New Roman"/>
          <w:sz w:val="28"/>
          <w:szCs w:val="28"/>
          <w:lang w:val="uk-UA"/>
        </w:rPr>
        <w:t>.2.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3ECA" w:rsidRPr="006C3ECA">
        <w:rPr>
          <w:rFonts w:ascii="Times New Roman" w:hAnsi="Times New Roman" w:cs="Times New Roman"/>
          <w:sz w:val="28"/>
          <w:szCs w:val="28"/>
          <w:lang w:val="uk-UA"/>
        </w:rPr>
        <w:t>Підготувати висновки і визначити шляхи вдосконалення освітньої діяльності;</w:t>
      </w:r>
    </w:p>
    <w:p w14:paraId="178F9F1A" w14:textId="03C9E26B" w:rsidR="006C3ECA" w:rsidRPr="006C3ECA" w:rsidRDefault="00283F13" w:rsidP="006C3ECA">
      <w:pPr>
        <w:widowControl w:val="0"/>
        <w:autoSpaceDE w:val="0"/>
        <w:autoSpaceDN w:val="0"/>
        <w:adjustRightInd w:val="0"/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6C3ECA">
        <w:rPr>
          <w:rFonts w:ascii="Times New Roman" w:hAnsi="Times New Roman" w:cs="Times New Roman"/>
          <w:sz w:val="28"/>
          <w:szCs w:val="28"/>
          <w:lang w:val="uk-UA"/>
        </w:rPr>
        <w:t>.3</w:t>
      </w:r>
      <w:r w:rsidR="006C3ECA" w:rsidRPr="006C3ECA">
        <w:rPr>
          <w:rFonts w:ascii="Times New Roman" w:hAnsi="Times New Roman" w:cs="Times New Roman"/>
          <w:sz w:val="28"/>
          <w:szCs w:val="28"/>
          <w:lang w:val="uk-UA"/>
        </w:rPr>
        <w:t xml:space="preserve">. Врахувати результати самооцінювання внутрішньої системи забезпечення якості освітньої діяльності  та якості освіти в закладі при розробці робочого </w:t>
      </w:r>
      <w:r w:rsidR="006C3ECA">
        <w:rPr>
          <w:rFonts w:ascii="Times New Roman" w:hAnsi="Times New Roman" w:cs="Times New Roman"/>
          <w:sz w:val="28"/>
          <w:szCs w:val="28"/>
          <w:lang w:val="uk-UA"/>
        </w:rPr>
        <w:t xml:space="preserve">навчального </w:t>
      </w:r>
      <w:r w:rsidR="006C3ECA" w:rsidRPr="006C3ECA">
        <w:rPr>
          <w:rFonts w:ascii="Times New Roman" w:hAnsi="Times New Roman" w:cs="Times New Roman"/>
          <w:sz w:val="28"/>
          <w:szCs w:val="28"/>
          <w:lang w:val="uk-UA"/>
        </w:rPr>
        <w:t xml:space="preserve">плану на 2025/2026 </w:t>
      </w:r>
      <w:proofErr w:type="spellStart"/>
      <w:r w:rsidR="006C3ECA" w:rsidRPr="006C3ECA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6C3ECA" w:rsidRPr="006C3E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8B65917" w14:textId="51311276" w:rsidR="00E13AAF" w:rsidRPr="00E13AAF" w:rsidRDefault="00283F13" w:rsidP="00283F13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E13AAF" w:rsidRPr="00E13AAF">
        <w:rPr>
          <w:rFonts w:ascii="Times New Roman" w:hAnsi="Times New Roman" w:cs="Times New Roman"/>
          <w:sz w:val="28"/>
          <w:szCs w:val="28"/>
          <w:lang w:val="uk-UA"/>
        </w:rPr>
        <w:t xml:space="preserve">. Заслухати звіт про результати самооцінювання на засіданні педагогічної ради у січні 2025 року </w:t>
      </w:r>
      <w:r w:rsidR="005C662E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5C662E" w:rsidRPr="005C662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пропозиціями про удосконалення системи </w:t>
      </w:r>
      <w:r w:rsidR="005C662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забезпечення якості освіти. В</w:t>
      </w:r>
      <w:r w:rsidR="00E13AAF" w:rsidRPr="00E13AAF">
        <w:rPr>
          <w:rFonts w:ascii="Times New Roman" w:hAnsi="Times New Roman" w:cs="Times New Roman"/>
          <w:sz w:val="28"/>
          <w:szCs w:val="28"/>
          <w:lang w:val="uk-UA"/>
        </w:rPr>
        <w:t>рахувати рішення</w:t>
      </w:r>
      <w:r w:rsidR="005C662E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педагогічної ради</w:t>
      </w:r>
      <w:r w:rsidR="00E13AAF" w:rsidRPr="00E13AAF">
        <w:rPr>
          <w:rFonts w:ascii="Times New Roman" w:hAnsi="Times New Roman" w:cs="Times New Roman"/>
          <w:sz w:val="28"/>
          <w:szCs w:val="28"/>
          <w:lang w:val="uk-UA"/>
        </w:rPr>
        <w:t xml:space="preserve"> при коригуванні освітньої програми та </w:t>
      </w:r>
      <w:r w:rsidR="005C662E">
        <w:rPr>
          <w:rFonts w:ascii="Times New Roman" w:hAnsi="Times New Roman" w:cs="Times New Roman"/>
          <w:sz w:val="28"/>
          <w:szCs w:val="28"/>
          <w:lang w:val="uk-UA"/>
        </w:rPr>
        <w:t xml:space="preserve">робочого </w:t>
      </w:r>
      <w:r w:rsidR="00E13AAF" w:rsidRPr="00E13AAF">
        <w:rPr>
          <w:rFonts w:ascii="Times New Roman" w:hAnsi="Times New Roman" w:cs="Times New Roman"/>
          <w:sz w:val="28"/>
          <w:szCs w:val="28"/>
          <w:lang w:val="uk-UA"/>
        </w:rPr>
        <w:t xml:space="preserve">річного плану роботи закладу на 2025/2026 </w:t>
      </w:r>
      <w:proofErr w:type="spellStart"/>
      <w:r w:rsidR="00E13AAF" w:rsidRPr="00E13AAF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E13AAF" w:rsidRPr="00E13AA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46E947E" w14:textId="14D5B08C" w:rsidR="002F031E" w:rsidRDefault="00283F13" w:rsidP="001A603E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2F031E">
        <w:rPr>
          <w:rFonts w:ascii="Times New Roman" w:hAnsi="Times New Roman" w:cs="Times New Roman"/>
          <w:sz w:val="28"/>
          <w:szCs w:val="28"/>
          <w:lang w:val="uk-UA"/>
        </w:rPr>
        <w:t>. Оприлюднити звіт про результати самооцінювання та спостереження на сайті закладу.</w:t>
      </w:r>
    </w:p>
    <w:p w14:paraId="6A80FF6C" w14:textId="65BB9115" w:rsidR="002F031E" w:rsidRDefault="002F031E" w:rsidP="00EE39C6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83F13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даного наказу залишаю за собою.</w:t>
      </w:r>
    </w:p>
    <w:p w14:paraId="5C2DC3DF" w14:textId="5C81A2CC" w:rsidR="002F031E" w:rsidRDefault="002F031E" w:rsidP="0071297C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8"/>
          <w:szCs w:val="28"/>
          <w:lang w:val="uk-UA"/>
        </w:rPr>
      </w:pPr>
    </w:p>
    <w:p w14:paraId="09C7D3F6" w14:textId="77777777" w:rsidR="002F031E" w:rsidRDefault="002F031E" w:rsidP="0071297C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8"/>
          <w:szCs w:val="28"/>
          <w:lang w:val="uk-UA"/>
        </w:rPr>
      </w:pPr>
    </w:p>
    <w:p w14:paraId="0229BE25" w14:textId="60D5CEAB" w:rsidR="002F031E" w:rsidRDefault="002F031E" w:rsidP="0071297C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Директор                                                      Світлана ГОЛИК</w:t>
      </w:r>
    </w:p>
    <w:p w14:paraId="056660AC" w14:textId="4AD118F9" w:rsidR="002F031E" w:rsidRDefault="002F031E" w:rsidP="0071297C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 наказом ознайомлена                               Інна ПАЛІЙ</w:t>
      </w:r>
    </w:p>
    <w:p w14:paraId="52B7D269" w14:textId="710FEAB2" w:rsidR="00EE39C6" w:rsidRDefault="00EE39C6" w:rsidP="0071297C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8"/>
          <w:szCs w:val="28"/>
          <w:lang w:val="uk-UA"/>
        </w:rPr>
      </w:pPr>
    </w:p>
    <w:p w14:paraId="0AABA5BB" w14:textId="50299AD2" w:rsidR="00EE39C6" w:rsidRDefault="00EE39C6" w:rsidP="0071297C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8"/>
          <w:szCs w:val="28"/>
          <w:lang w:val="uk-UA"/>
        </w:rPr>
      </w:pPr>
    </w:p>
    <w:p w14:paraId="67254254" w14:textId="0C766437" w:rsidR="001A603E" w:rsidRDefault="001A603E" w:rsidP="0071297C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8"/>
          <w:szCs w:val="28"/>
          <w:lang w:val="uk-UA"/>
        </w:rPr>
      </w:pPr>
    </w:p>
    <w:p w14:paraId="34EF4CA6" w14:textId="5B5C5EC2" w:rsidR="00283F13" w:rsidRDefault="00283F13" w:rsidP="0071297C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8"/>
          <w:szCs w:val="28"/>
          <w:lang w:val="uk-UA"/>
        </w:rPr>
      </w:pPr>
    </w:p>
    <w:p w14:paraId="01AC2C3F" w14:textId="452A125A" w:rsidR="00283F13" w:rsidRDefault="00283F13" w:rsidP="0071297C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8"/>
          <w:szCs w:val="28"/>
          <w:lang w:val="uk-UA"/>
        </w:rPr>
      </w:pPr>
    </w:p>
    <w:p w14:paraId="7A0ED9A4" w14:textId="26C05C58" w:rsidR="00283F13" w:rsidRDefault="00283F13" w:rsidP="0071297C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8"/>
          <w:szCs w:val="28"/>
          <w:lang w:val="uk-UA"/>
        </w:rPr>
      </w:pPr>
    </w:p>
    <w:p w14:paraId="3CA367DF" w14:textId="63D4AFEC" w:rsidR="00283F13" w:rsidRDefault="00283F13" w:rsidP="0071297C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8"/>
          <w:szCs w:val="28"/>
          <w:lang w:val="uk-UA"/>
        </w:rPr>
      </w:pPr>
    </w:p>
    <w:p w14:paraId="716DEFBC" w14:textId="2192FAEE" w:rsidR="00283F13" w:rsidRDefault="00283F13" w:rsidP="0071297C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8"/>
          <w:szCs w:val="28"/>
          <w:lang w:val="uk-UA"/>
        </w:rPr>
      </w:pPr>
    </w:p>
    <w:p w14:paraId="1EB14B37" w14:textId="129F2CCA" w:rsidR="00283F13" w:rsidRDefault="00283F13" w:rsidP="0071297C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8"/>
          <w:szCs w:val="28"/>
          <w:lang w:val="uk-UA"/>
        </w:rPr>
      </w:pPr>
    </w:p>
    <w:p w14:paraId="7F85F082" w14:textId="5068B518" w:rsidR="00283F13" w:rsidRDefault="00283F13" w:rsidP="0071297C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8"/>
          <w:szCs w:val="28"/>
          <w:lang w:val="uk-UA"/>
        </w:rPr>
      </w:pPr>
    </w:p>
    <w:p w14:paraId="5BF83BF3" w14:textId="5D20B823" w:rsidR="00283F13" w:rsidRDefault="00283F13" w:rsidP="0071297C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8"/>
          <w:szCs w:val="28"/>
          <w:lang w:val="uk-UA"/>
        </w:rPr>
      </w:pPr>
    </w:p>
    <w:p w14:paraId="4B44EEE8" w14:textId="2E8E0C1B" w:rsidR="00283F13" w:rsidRDefault="00283F13" w:rsidP="0071297C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8"/>
          <w:szCs w:val="28"/>
          <w:lang w:val="uk-UA"/>
        </w:rPr>
      </w:pPr>
    </w:p>
    <w:p w14:paraId="1A7328C6" w14:textId="4EEFF9EA" w:rsidR="00283F13" w:rsidRDefault="00283F13" w:rsidP="0071297C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8"/>
          <w:szCs w:val="28"/>
          <w:lang w:val="uk-UA"/>
        </w:rPr>
      </w:pPr>
    </w:p>
    <w:p w14:paraId="67535282" w14:textId="02913087" w:rsidR="00283F13" w:rsidRDefault="00283F13" w:rsidP="0071297C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8"/>
          <w:szCs w:val="28"/>
          <w:lang w:val="uk-UA"/>
        </w:rPr>
      </w:pPr>
    </w:p>
    <w:p w14:paraId="16FF62B8" w14:textId="5E7ADEBF" w:rsidR="00283F13" w:rsidRDefault="00283F13" w:rsidP="0071297C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8"/>
          <w:szCs w:val="28"/>
          <w:lang w:val="uk-UA"/>
        </w:rPr>
      </w:pPr>
    </w:p>
    <w:p w14:paraId="2AC0352E" w14:textId="2AC4FFDA" w:rsidR="00283F13" w:rsidRDefault="00283F13" w:rsidP="0071297C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8"/>
          <w:szCs w:val="28"/>
          <w:lang w:val="uk-UA"/>
        </w:rPr>
      </w:pPr>
    </w:p>
    <w:p w14:paraId="62981560" w14:textId="7F78F324" w:rsidR="00283F13" w:rsidRDefault="00283F13" w:rsidP="0071297C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8"/>
          <w:szCs w:val="28"/>
          <w:lang w:val="uk-UA"/>
        </w:rPr>
      </w:pPr>
    </w:p>
    <w:p w14:paraId="5E14A22A" w14:textId="589E0949" w:rsidR="00283F13" w:rsidRDefault="00283F13" w:rsidP="0071297C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8"/>
          <w:szCs w:val="28"/>
          <w:lang w:val="uk-UA"/>
        </w:rPr>
      </w:pPr>
    </w:p>
    <w:p w14:paraId="41D7222A" w14:textId="75468DA1" w:rsidR="00283F13" w:rsidRDefault="00283F13" w:rsidP="0071297C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8"/>
          <w:szCs w:val="28"/>
          <w:lang w:val="uk-UA"/>
        </w:rPr>
      </w:pPr>
    </w:p>
    <w:p w14:paraId="2EB45AAB" w14:textId="58070B4A" w:rsidR="00283F13" w:rsidRDefault="00283F13" w:rsidP="0071297C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8"/>
          <w:szCs w:val="28"/>
          <w:lang w:val="uk-UA"/>
        </w:rPr>
      </w:pPr>
    </w:p>
    <w:p w14:paraId="2149066D" w14:textId="38FCA9B8" w:rsidR="00283F13" w:rsidRDefault="00283F13" w:rsidP="0071297C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8"/>
          <w:szCs w:val="28"/>
          <w:lang w:val="uk-UA"/>
        </w:rPr>
      </w:pPr>
    </w:p>
    <w:p w14:paraId="5007D102" w14:textId="77777777" w:rsidR="00583828" w:rsidRDefault="00583828" w:rsidP="0071297C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8"/>
          <w:szCs w:val="28"/>
          <w:lang w:val="uk-UA"/>
        </w:rPr>
      </w:pPr>
    </w:p>
    <w:p w14:paraId="4E72AF00" w14:textId="20B05FA7" w:rsidR="00283F13" w:rsidRDefault="00283F13" w:rsidP="0071297C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2693" w:type="dxa"/>
        <w:tblInd w:w="7225" w:type="dxa"/>
        <w:tblLook w:val="04A0" w:firstRow="1" w:lastRow="0" w:firstColumn="1" w:lastColumn="0" w:noHBand="0" w:noVBand="1"/>
      </w:tblPr>
      <w:tblGrid>
        <w:gridCol w:w="2693"/>
      </w:tblGrid>
      <w:tr w:rsidR="00D035B5" w14:paraId="5BC0D24B" w14:textId="77777777" w:rsidTr="00CC6C62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74F8658" w14:textId="502F9B51" w:rsidR="00D035B5" w:rsidRPr="00D035B5" w:rsidRDefault="00D035B5" w:rsidP="00D0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Додаток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14:paraId="30E194AB" w14:textId="77777777" w:rsidR="00D035B5" w:rsidRPr="00D035B5" w:rsidRDefault="00D035B5" w:rsidP="00D0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наказу № ____</w:t>
            </w:r>
          </w:p>
          <w:p w14:paraId="59112E86" w14:textId="77777777" w:rsidR="00D035B5" w:rsidRPr="00D035B5" w:rsidRDefault="00D035B5" w:rsidP="00D0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11.10.2024 року</w:t>
            </w:r>
          </w:p>
          <w:p w14:paraId="5F83BB99" w14:textId="77777777" w:rsidR="00D035B5" w:rsidRDefault="00D035B5" w:rsidP="0071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45900E04" w14:textId="330C55C7" w:rsidR="00D14828" w:rsidRPr="00A52A1F" w:rsidRDefault="00D14828" w:rsidP="00A52A1F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52A1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Стратегія забезпечення якості освіти</w:t>
      </w:r>
    </w:p>
    <w:p w14:paraId="7B43845D" w14:textId="1530B56D" w:rsidR="00A52A1F" w:rsidRPr="00A52A1F" w:rsidRDefault="00A52A1F" w:rsidP="00A52A1F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52A1F">
        <w:rPr>
          <w:rFonts w:ascii="Times New Roman" w:hAnsi="Times New Roman" w:cs="Times New Roman"/>
          <w:b/>
          <w:bCs/>
          <w:sz w:val="28"/>
          <w:szCs w:val="28"/>
          <w:lang w:val="uk-UA"/>
        </w:rPr>
        <w:t>в ОЗ-«Вікнянський ЗЗСО І-ІІІ ступенів»</w:t>
      </w:r>
    </w:p>
    <w:p w14:paraId="096A2BFC" w14:textId="2CAA65F3" w:rsidR="00D14828" w:rsidRPr="00D14828" w:rsidRDefault="00D14828" w:rsidP="00A52A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6608">
        <w:rPr>
          <w:rFonts w:ascii="Times New Roman" w:hAnsi="Times New Roman" w:cs="Times New Roman"/>
          <w:b/>
          <w:bCs/>
          <w:sz w:val="28"/>
          <w:szCs w:val="28"/>
          <w:lang w:val="uk-UA"/>
        </w:rPr>
        <w:t>1. Стратегія (політика) забезпечення якості освіти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 xml:space="preserve"> фіксує орієнтири функціонування</w:t>
      </w:r>
      <w:r w:rsidR="00A52A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внутрішньої системи та враховує інтереси учасників освітнього процесу щодо</w:t>
      </w:r>
      <w:r w:rsidR="00A52A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якості освітніх послуг і реалізації інших їхніх прав, а також засади державної</w:t>
      </w:r>
      <w:r w:rsidR="00A52A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політики у сфері освіти та принципи освітньої діяльності, визначені у статті</w:t>
      </w:r>
      <w:r w:rsidR="00A52A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6 Закону України «Про освіту».</w:t>
      </w:r>
    </w:p>
    <w:p w14:paraId="4926180C" w14:textId="7A4E297F" w:rsidR="00D14828" w:rsidRDefault="00D14828" w:rsidP="00A52A1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66608">
        <w:rPr>
          <w:rFonts w:ascii="Times New Roman" w:hAnsi="Times New Roman" w:cs="Times New Roman"/>
          <w:b/>
          <w:bCs/>
          <w:sz w:val="28"/>
          <w:szCs w:val="28"/>
          <w:lang w:val="uk-UA"/>
        </w:rPr>
        <w:t>2. Стратегія (політика) забезпечення якості освіти орієнтована на забезпечення:</w:t>
      </w:r>
    </w:p>
    <w:p w14:paraId="3E9F021F" w14:textId="77777777" w:rsidR="000D244A" w:rsidRPr="000D244A" w:rsidRDefault="000D244A" w:rsidP="000D244A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44A">
        <w:rPr>
          <w:rFonts w:ascii="Times New Roman" w:hAnsi="Times New Roman" w:cs="Times New Roman"/>
          <w:sz w:val="28"/>
          <w:szCs w:val="28"/>
          <w:lang w:val="uk-UA"/>
        </w:rPr>
        <w:t>відповідності результатів навчання учнів державним стандартам освіти;</w:t>
      </w:r>
    </w:p>
    <w:p w14:paraId="75214084" w14:textId="77777777" w:rsidR="000D244A" w:rsidRPr="000D244A" w:rsidRDefault="000D244A" w:rsidP="000D244A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44A">
        <w:rPr>
          <w:rFonts w:ascii="Times New Roman" w:hAnsi="Times New Roman" w:cs="Times New Roman"/>
          <w:sz w:val="28"/>
          <w:szCs w:val="28"/>
          <w:lang w:val="uk-UA"/>
        </w:rPr>
        <w:t>партнерства у навчанні та професійній взаємодії;</w:t>
      </w:r>
    </w:p>
    <w:p w14:paraId="17B4FF51" w14:textId="77777777" w:rsidR="000D244A" w:rsidRPr="000D244A" w:rsidRDefault="000D244A" w:rsidP="000D244A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44A">
        <w:rPr>
          <w:rFonts w:ascii="Times New Roman" w:hAnsi="Times New Roman" w:cs="Times New Roman"/>
          <w:sz w:val="28"/>
          <w:szCs w:val="28"/>
          <w:lang w:val="uk-UA"/>
        </w:rPr>
        <w:t xml:space="preserve">недискримінації, запобігання та протидії </w:t>
      </w:r>
      <w:proofErr w:type="spellStart"/>
      <w:r w:rsidRPr="000D244A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0D244A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(цькуванню);</w:t>
      </w:r>
    </w:p>
    <w:p w14:paraId="15B3878B" w14:textId="77777777" w:rsidR="000D244A" w:rsidRPr="000D244A" w:rsidRDefault="000D244A" w:rsidP="000D244A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44A">
        <w:rPr>
          <w:rFonts w:ascii="Times New Roman" w:hAnsi="Times New Roman" w:cs="Times New Roman"/>
          <w:sz w:val="28"/>
          <w:szCs w:val="28"/>
          <w:lang w:val="uk-UA"/>
        </w:rPr>
        <w:t>академічної доброчесності під час навчання, викладання та провадження</w:t>
      </w:r>
    </w:p>
    <w:p w14:paraId="23638D0E" w14:textId="77777777" w:rsidR="000D244A" w:rsidRPr="000D244A" w:rsidRDefault="000D244A" w:rsidP="000D244A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44A">
        <w:rPr>
          <w:rFonts w:ascii="Times New Roman" w:hAnsi="Times New Roman" w:cs="Times New Roman"/>
          <w:sz w:val="28"/>
          <w:szCs w:val="28"/>
          <w:lang w:val="uk-UA"/>
        </w:rPr>
        <w:t>наукової (творчої) діяльності;</w:t>
      </w:r>
    </w:p>
    <w:p w14:paraId="3D271659" w14:textId="77777777" w:rsidR="000D244A" w:rsidRPr="000D244A" w:rsidRDefault="000D244A" w:rsidP="000D244A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44A">
        <w:rPr>
          <w:rFonts w:ascii="Times New Roman" w:hAnsi="Times New Roman" w:cs="Times New Roman"/>
          <w:sz w:val="28"/>
          <w:szCs w:val="28"/>
          <w:lang w:val="uk-UA"/>
        </w:rPr>
        <w:t>прозорості та інформаційної відкритості діяльності закладу освіти;</w:t>
      </w:r>
    </w:p>
    <w:p w14:paraId="1F911A05" w14:textId="77777777" w:rsidR="000D244A" w:rsidRPr="000D244A" w:rsidRDefault="000D244A" w:rsidP="000D244A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44A">
        <w:rPr>
          <w:rFonts w:ascii="Times New Roman" w:hAnsi="Times New Roman" w:cs="Times New Roman"/>
          <w:sz w:val="28"/>
          <w:szCs w:val="28"/>
          <w:lang w:val="uk-UA"/>
        </w:rPr>
        <w:t>умов для безперервного професійного зростання педагогічних працівників;</w:t>
      </w:r>
    </w:p>
    <w:p w14:paraId="1C9FE273" w14:textId="77777777" w:rsidR="000D244A" w:rsidRPr="000D244A" w:rsidRDefault="000D244A" w:rsidP="000D244A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44A">
        <w:rPr>
          <w:rFonts w:ascii="Times New Roman" w:hAnsi="Times New Roman" w:cs="Times New Roman"/>
          <w:sz w:val="28"/>
          <w:szCs w:val="28"/>
          <w:lang w:val="uk-UA"/>
        </w:rPr>
        <w:t>справедливого та об'єктивного оцінювання результатів навчання учнів, а</w:t>
      </w:r>
    </w:p>
    <w:p w14:paraId="3CBF04D5" w14:textId="77777777" w:rsidR="000D244A" w:rsidRPr="000D244A" w:rsidRDefault="000D244A" w:rsidP="000D244A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44A">
        <w:rPr>
          <w:rFonts w:ascii="Times New Roman" w:hAnsi="Times New Roman" w:cs="Times New Roman"/>
          <w:sz w:val="28"/>
          <w:szCs w:val="28"/>
          <w:lang w:val="uk-UA"/>
        </w:rPr>
        <w:t>також професійної діяльності педагогічних працівників;</w:t>
      </w:r>
    </w:p>
    <w:p w14:paraId="07293BEB" w14:textId="77777777" w:rsidR="000D244A" w:rsidRPr="000D244A" w:rsidRDefault="000D244A" w:rsidP="000D244A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44A">
        <w:rPr>
          <w:rFonts w:ascii="Times New Roman" w:hAnsi="Times New Roman" w:cs="Times New Roman"/>
          <w:sz w:val="28"/>
          <w:szCs w:val="28"/>
          <w:lang w:val="uk-UA"/>
        </w:rPr>
        <w:t>умов для реалізації індивідуальних освітніх траєкторій учнів (у разі потреби);</w:t>
      </w:r>
    </w:p>
    <w:p w14:paraId="239AE4A6" w14:textId="5BD7C9CF" w:rsidR="000D244A" w:rsidRPr="000D244A" w:rsidRDefault="000D244A" w:rsidP="000D244A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44A">
        <w:rPr>
          <w:rFonts w:ascii="Times New Roman" w:hAnsi="Times New Roman" w:cs="Times New Roman"/>
          <w:sz w:val="28"/>
          <w:szCs w:val="28"/>
          <w:lang w:val="uk-UA"/>
        </w:rPr>
        <w:t>академічної свободи педагогічних працівників.</w:t>
      </w:r>
    </w:p>
    <w:p w14:paraId="1635F60C" w14:textId="08B533DB" w:rsidR="00D14828" w:rsidRPr="00D14828" w:rsidRDefault="00D14828" w:rsidP="00A52A1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6608">
        <w:rPr>
          <w:rFonts w:ascii="Times New Roman" w:hAnsi="Times New Roman" w:cs="Times New Roman"/>
          <w:b/>
          <w:bCs/>
          <w:sz w:val="28"/>
          <w:szCs w:val="28"/>
          <w:lang w:val="uk-UA"/>
        </w:rPr>
        <w:t>3.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5965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Інші компоненти внутрішньої системи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, визначені частиною третьою статті</w:t>
      </w:r>
      <w:r w:rsidR="004B5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41 Закону України «Про освіту» (система та механізми забезпечення академічної</w:t>
      </w:r>
      <w:r w:rsidR="004B5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доброчесності; оприлюднені критерії, правила і процедури оцінювання учнів</w:t>
      </w:r>
      <w:r w:rsidR="004B5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тощо), формуються з урахуванням визначених закладом освіти політик, за</w:t>
      </w:r>
      <w:r w:rsidR="004B5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допомогою певних процедур (заходів або окремих дій, що здійснюються у</w:t>
      </w:r>
      <w:r w:rsidR="004B5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певному порядку, для забезпечення якості освіти в закладі освіти).</w:t>
      </w:r>
    </w:p>
    <w:p w14:paraId="2F2CDC1D" w14:textId="77777777" w:rsidR="00D14828" w:rsidRPr="004B5965" w:rsidRDefault="00D14828" w:rsidP="00A52A1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B5965">
        <w:rPr>
          <w:rFonts w:ascii="Times New Roman" w:hAnsi="Times New Roman" w:cs="Times New Roman"/>
          <w:b/>
          <w:bCs/>
          <w:sz w:val="28"/>
          <w:szCs w:val="28"/>
          <w:lang w:val="uk-UA"/>
        </w:rPr>
        <w:t>4. Самооцінювання</w:t>
      </w:r>
    </w:p>
    <w:p w14:paraId="62E38C1D" w14:textId="76A06C5E" w:rsidR="00D14828" w:rsidRPr="00D14828" w:rsidRDefault="00D14828" w:rsidP="004B5965">
      <w:pPr>
        <w:widowControl w:val="0"/>
        <w:autoSpaceDE w:val="0"/>
        <w:autoSpaceDN w:val="0"/>
        <w:adjustRightInd w:val="0"/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828">
        <w:rPr>
          <w:rFonts w:ascii="Times New Roman" w:hAnsi="Times New Roman" w:cs="Times New Roman"/>
          <w:sz w:val="28"/>
          <w:szCs w:val="28"/>
          <w:lang w:val="uk-UA"/>
        </w:rPr>
        <w:t>Самооцінювання є процесом вивчення та оцінювання ефективності</w:t>
      </w:r>
      <w:r w:rsidR="004B596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функціонування внутрішньої системи з метою вдосконалення освітніх і управлінських</w:t>
      </w:r>
      <w:r w:rsidR="004B5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 xml:space="preserve">процесів </w:t>
      </w:r>
      <w:r w:rsidR="000D244A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12C77C6" w14:textId="77777777" w:rsidR="004B5965" w:rsidRDefault="00D14828" w:rsidP="004B5965">
      <w:pPr>
        <w:widowControl w:val="0"/>
        <w:autoSpaceDE w:val="0"/>
        <w:autoSpaceDN w:val="0"/>
        <w:adjustRightInd w:val="0"/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828">
        <w:rPr>
          <w:rFonts w:ascii="Times New Roman" w:hAnsi="Times New Roman" w:cs="Times New Roman"/>
          <w:sz w:val="28"/>
          <w:szCs w:val="28"/>
          <w:lang w:val="uk-UA"/>
        </w:rPr>
        <w:t>У 20</w:t>
      </w:r>
      <w:r w:rsidR="004B5965">
        <w:rPr>
          <w:rFonts w:ascii="Times New Roman" w:hAnsi="Times New Roman" w:cs="Times New Roman"/>
          <w:sz w:val="28"/>
          <w:szCs w:val="28"/>
          <w:lang w:val="uk-UA"/>
        </w:rPr>
        <w:t>24/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4B596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 з метою аналізу стану сформованості та</w:t>
      </w:r>
      <w:r w:rsidR="004B5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функціонування внутрішньої системи</w:t>
      </w:r>
      <w:r w:rsidR="004B5965">
        <w:rPr>
          <w:rFonts w:ascii="Times New Roman" w:hAnsi="Times New Roman" w:cs="Times New Roman"/>
          <w:sz w:val="28"/>
          <w:szCs w:val="28"/>
          <w:lang w:val="uk-UA"/>
        </w:rPr>
        <w:t>, у закладі освіти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 xml:space="preserve"> проводиться комплексне</w:t>
      </w:r>
      <w:r w:rsidR="004B5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 xml:space="preserve">самооцінювання за чотирма напрямами: </w:t>
      </w:r>
    </w:p>
    <w:p w14:paraId="5C731774" w14:textId="77777777" w:rsidR="004B5965" w:rsidRDefault="00D14828" w:rsidP="007A00D9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65">
        <w:rPr>
          <w:rFonts w:ascii="Times New Roman" w:hAnsi="Times New Roman" w:cs="Times New Roman"/>
          <w:sz w:val="28"/>
          <w:szCs w:val="28"/>
          <w:lang w:val="uk-UA"/>
        </w:rPr>
        <w:t>освітнє середовище</w:t>
      </w:r>
      <w:r w:rsidR="004B596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66CBF25" w14:textId="77777777" w:rsidR="004B5965" w:rsidRDefault="00D14828" w:rsidP="007A00D9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65">
        <w:rPr>
          <w:rFonts w:ascii="Times New Roman" w:hAnsi="Times New Roman" w:cs="Times New Roman"/>
          <w:sz w:val="28"/>
          <w:szCs w:val="28"/>
          <w:lang w:val="uk-UA"/>
        </w:rPr>
        <w:t>система оцінювання</w:t>
      </w:r>
      <w:r w:rsidR="004B5965" w:rsidRPr="004B5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5965">
        <w:rPr>
          <w:rFonts w:ascii="Times New Roman" w:hAnsi="Times New Roman" w:cs="Times New Roman"/>
          <w:sz w:val="28"/>
          <w:szCs w:val="28"/>
          <w:lang w:val="uk-UA"/>
        </w:rPr>
        <w:t>здобувачів освіти</w:t>
      </w:r>
      <w:r w:rsidR="004B596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F9816D1" w14:textId="77777777" w:rsidR="004B5965" w:rsidRDefault="00D14828" w:rsidP="007A00D9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65">
        <w:rPr>
          <w:rFonts w:ascii="Times New Roman" w:hAnsi="Times New Roman" w:cs="Times New Roman"/>
          <w:sz w:val="28"/>
          <w:szCs w:val="28"/>
          <w:lang w:val="uk-UA"/>
        </w:rPr>
        <w:t>педагогічна діяльність педагогічних працівників</w:t>
      </w:r>
      <w:r w:rsidR="004B5965">
        <w:rPr>
          <w:rFonts w:ascii="Times New Roman" w:hAnsi="Times New Roman" w:cs="Times New Roman"/>
          <w:sz w:val="28"/>
          <w:szCs w:val="28"/>
          <w:lang w:val="uk-UA"/>
        </w:rPr>
        <w:t xml:space="preserve"> закладу;</w:t>
      </w:r>
    </w:p>
    <w:p w14:paraId="4D7C32BC" w14:textId="210C85D6" w:rsidR="00D14828" w:rsidRPr="004B5965" w:rsidRDefault="00D14828" w:rsidP="007A00D9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65">
        <w:rPr>
          <w:rFonts w:ascii="Times New Roman" w:hAnsi="Times New Roman" w:cs="Times New Roman"/>
          <w:sz w:val="28"/>
          <w:szCs w:val="28"/>
          <w:lang w:val="uk-UA"/>
        </w:rPr>
        <w:t>управлінські</w:t>
      </w:r>
      <w:r w:rsidR="004B5965" w:rsidRPr="004B5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5965">
        <w:rPr>
          <w:rFonts w:ascii="Times New Roman" w:hAnsi="Times New Roman" w:cs="Times New Roman"/>
          <w:sz w:val="28"/>
          <w:szCs w:val="28"/>
          <w:lang w:val="uk-UA"/>
        </w:rPr>
        <w:t xml:space="preserve">процеси </w:t>
      </w:r>
      <w:r w:rsidR="004B5965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Pr="004B59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0B3371B" w14:textId="77777777" w:rsidR="00D14828" w:rsidRPr="00D14828" w:rsidRDefault="00D14828" w:rsidP="00A52A1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828">
        <w:rPr>
          <w:rFonts w:ascii="Times New Roman" w:hAnsi="Times New Roman" w:cs="Times New Roman"/>
          <w:sz w:val="28"/>
          <w:szCs w:val="28"/>
          <w:lang w:val="uk-UA"/>
        </w:rPr>
        <w:t>4.1. Для оцінювання виконання (вимірювання) вимог/правил слугують:</w:t>
      </w:r>
    </w:p>
    <w:p w14:paraId="6655D45B" w14:textId="710688F7" w:rsidR="00D14828" w:rsidRPr="007A00D9" w:rsidRDefault="00D14828" w:rsidP="007A00D9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00D9">
        <w:rPr>
          <w:rFonts w:ascii="Times New Roman" w:hAnsi="Times New Roman" w:cs="Times New Roman"/>
          <w:sz w:val="28"/>
          <w:szCs w:val="28"/>
          <w:lang w:val="uk-UA"/>
        </w:rPr>
        <w:t>критерії (підстави для оцінювання);</w:t>
      </w:r>
    </w:p>
    <w:p w14:paraId="4ADAA724" w14:textId="5F81D309" w:rsidR="00D14828" w:rsidRPr="00F649DC" w:rsidRDefault="00D14828" w:rsidP="000B1CAF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9DC">
        <w:rPr>
          <w:rFonts w:ascii="Times New Roman" w:hAnsi="Times New Roman" w:cs="Times New Roman"/>
          <w:sz w:val="28"/>
          <w:szCs w:val="28"/>
          <w:lang w:val="uk-UA"/>
        </w:rPr>
        <w:t>індикатори (показники, що відображають стан об'єктів спостереження, їх якісні</w:t>
      </w:r>
      <w:r w:rsidR="00F649DC" w:rsidRPr="00F649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49DC">
        <w:rPr>
          <w:rFonts w:ascii="Times New Roman" w:hAnsi="Times New Roman" w:cs="Times New Roman"/>
          <w:sz w:val="28"/>
          <w:szCs w:val="28"/>
          <w:lang w:val="uk-UA"/>
        </w:rPr>
        <w:t>або кількісні характеристики);</w:t>
      </w:r>
    </w:p>
    <w:p w14:paraId="414AED97" w14:textId="57675604" w:rsidR="00D14828" w:rsidRPr="007A00D9" w:rsidRDefault="00D14828" w:rsidP="007A00D9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00D9">
        <w:rPr>
          <w:rFonts w:ascii="Times New Roman" w:hAnsi="Times New Roman" w:cs="Times New Roman"/>
          <w:sz w:val="28"/>
          <w:szCs w:val="28"/>
          <w:lang w:val="uk-UA"/>
        </w:rPr>
        <w:t>методи збору відповідної інформації, яка підлягає аналізу та оцінюванню.</w:t>
      </w:r>
    </w:p>
    <w:p w14:paraId="1249CD61" w14:textId="65551275" w:rsidR="00D14828" w:rsidRPr="00D14828" w:rsidRDefault="00D14828" w:rsidP="00A52A1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828">
        <w:rPr>
          <w:rFonts w:ascii="Times New Roman" w:hAnsi="Times New Roman" w:cs="Times New Roman"/>
          <w:sz w:val="28"/>
          <w:szCs w:val="28"/>
          <w:lang w:val="uk-UA"/>
        </w:rPr>
        <w:t xml:space="preserve">4.2. Комплексне самооцінювання якості освітніх і управлінських процесів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lastRenderedPageBreak/>
        <w:t>доцільно</w:t>
      </w:r>
      <w:r w:rsidR="007A00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проводити після визначення всіх компонентів внутрішньої системи та умов їх</w:t>
      </w:r>
      <w:r w:rsidR="007A00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функціонування, що закріплюються Положенням про внутрішню систему (для</w:t>
      </w:r>
      <w:r w:rsidR="007A00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з'ясування обсягу діяльності щодо формування внутрішньої системи).</w:t>
      </w:r>
    </w:p>
    <w:p w14:paraId="37E2B05F" w14:textId="3634F7FD" w:rsidR="00D14828" w:rsidRPr="00D14828" w:rsidRDefault="00D14828" w:rsidP="00A52A1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828">
        <w:rPr>
          <w:rFonts w:ascii="Times New Roman" w:hAnsi="Times New Roman" w:cs="Times New Roman"/>
          <w:sz w:val="28"/>
          <w:szCs w:val="28"/>
          <w:lang w:val="uk-UA"/>
        </w:rPr>
        <w:t>4.3. Інформацією, яка підлягає аналізу під час самооцінювання, можуть бути</w:t>
      </w:r>
      <w:r w:rsidR="007A00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внутрішніх </w:t>
      </w:r>
      <w:proofErr w:type="spellStart"/>
      <w:r w:rsidRPr="00D14828">
        <w:rPr>
          <w:rFonts w:ascii="Times New Roman" w:hAnsi="Times New Roman" w:cs="Times New Roman"/>
          <w:sz w:val="28"/>
          <w:szCs w:val="28"/>
          <w:lang w:val="uk-UA"/>
        </w:rPr>
        <w:t>моніторингів</w:t>
      </w:r>
      <w:proofErr w:type="spellEnd"/>
      <w:r w:rsidRPr="00D14828">
        <w:rPr>
          <w:rFonts w:ascii="Times New Roman" w:hAnsi="Times New Roman" w:cs="Times New Roman"/>
          <w:sz w:val="28"/>
          <w:szCs w:val="28"/>
          <w:lang w:val="uk-UA"/>
        </w:rPr>
        <w:t xml:space="preserve"> освітніх і управлінських процесів закладу</w:t>
      </w:r>
      <w:r w:rsidR="007A00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освіти.</w:t>
      </w:r>
      <w:r w:rsidR="007A00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 xml:space="preserve">Внутрішні </w:t>
      </w:r>
      <w:proofErr w:type="spellStart"/>
      <w:r w:rsidRPr="00D14828">
        <w:rPr>
          <w:rFonts w:ascii="Times New Roman" w:hAnsi="Times New Roman" w:cs="Times New Roman"/>
          <w:sz w:val="28"/>
          <w:szCs w:val="28"/>
          <w:lang w:val="uk-UA"/>
        </w:rPr>
        <w:t>моніторинги</w:t>
      </w:r>
      <w:proofErr w:type="spellEnd"/>
      <w:r w:rsidRPr="00D14828">
        <w:rPr>
          <w:rFonts w:ascii="Times New Roman" w:hAnsi="Times New Roman" w:cs="Times New Roman"/>
          <w:sz w:val="28"/>
          <w:szCs w:val="28"/>
          <w:lang w:val="uk-UA"/>
        </w:rPr>
        <w:t xml:space="preserve"> можуть проводитися для відстеження динаміки результатів</w:t>
      </w:r>
      <w:r w:rsidR="007A00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навчання учнів, якості викладання навчальних предметів (інтегрованих курсів),</w:t>
      </w:r>
      <w:r w:rsidR="007A00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відвідування учнями закладу освіти, ефективності управлінських процесів тощо.</w:t>
      </w:r>
    </w:p>
    <w:p w14:paraId="05190845" w14:textId="186797C3" w:rsidR="00D14828" w:rsidRPr="00D14828" w:rsidRDefault="00D14828" w:rsidP="007A00D9">
      <w:pPr>
        <w:widowControl w:val="0"/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828">
        <w:rPr>
          <w:rFonts w:ascii="Times New Roman" w:hAnsi="Times New Roman" w:cs="Times New Roman"/>
          <w:sz w:val="28"/>
          <w:szCs w:val="28"/>
          <w:lang w:val="uk-UA"/>
        </w:rPr>
        <w:t>Механізм підготовки та проведення моніторингу визначається Порядком</w:t>
      </w:r>
      <w:r w:rsidR="007A00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проведення моніторингу якості освіти, затвердженим наказом Міністерства освіти</w:t>
      </w:r>
    </w:p>
    <w:p w14:paraId="7468E2EE" w14:textId="7C53E386" w:rsidR="00D14828" w:rsidRPr="00D14828" w:rsidRDefault="00D14828" w:rsidP="00A52A1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828">
        <w:rPr>
          <w:rFonts w:ascii="Times New Roman" w:hAnsi="Times New Roman" w:cs="Times New Roman"/>
          <w:sz w:val="28"/>
          <w:szCs w:val="28"/>
          <w:lang w:val="uk-UA"/>
        </w:rPr>
        <w:t>і науки України 16 січня 2020 року № 54, зареєстрованим в Міністерстві юстиції</w:t>
      </w:r>
      <w:r w:rsidR="007A00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України 10 лютого 2020 року за № 154/344373. Для проведення моніторингу</w:t>
      </w:r>
      <w:r w:rsidR="007A00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обов'язковими є розроблення його програми та оприлюднення його результатів</w:t>
      </w:r>
    </w:p>
    <w:p w14:paraId="76D6B8D2" w14:textId="77777777" w:rsidR="00D14828" w:rsidRPr="00D14828" w:rsidRDefault="00D14828" w:rsidP="00A52A1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828">
        <w:rPr>
          <w:rFonts w:ascii="Times New Roman" w:hAnsi="Times New Roman" w:cs="Times New Roman"/>
          <w:sz w:val="28"/>
          <w:szCs w:val="28"/>
          <w:lang w:val="uk-UA"/>
        </w:rPr>
        <w:t>на веб-сайті закладу освіти (у разі його відсутності - на веб-сайті засновника).</w:t>
      </w:r>
    </w:p>
    <w:p w14:paraId="267D53F1" w14:textId="77777777" w:rsidR="00D14828" w:rsidRPr="00D14828" w:rsidRDefault="00D14828" w:rsidP="00A52A1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828">
        <w:rPr>
          <w:rFonts w:ascii="Times New Roman" w:hAnsi="Times New Roman" w:cs="Times New Roman"/>
          <w:sz w:val="28"/>
          <w:szCs w:val="28"/>
          <w:lang w:val="uk-UA"/>
        </w:rPr>
        <w:t>4.4. Для організації самооцінювання передбачено:</w:t>
      </w:r>
    </w:p>
    <w:p w14:paraId="3109FD93" w14:textId="76C24DF9" w:rsidR="00D14828" w:rsidRPr="00F649DC" w:rsidRDefault="00D14828" w:rsidP="00F649DC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09" w:right="-142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9DC">
        <w:rPr>
          <w:rFonts w:ascii="Times New Roman" w:hAnsi="Times New Roman" w:cs="Times New Roman"/>
          <w:sz w:val="28"/>
          <w:szCs w:val="28"/>
          <w:lang w:val="uk-UA"/>
        </w:rPr>
        <w:t>збір та аналіз інформації, отриманої за допомогою під час спостереження,</w:t>
      </w:r>
    </w:p>
    <w:p w14:paraId="6751ACA5" w14:textId="5BDE8C6D" w:rsidR="00D14828" w:rsidRPr="00D14828" w:rsidRDefault="00F649DC" w:rsidP="00F649DC">
      <w:pPr>
        <w:widowControl w:val="0"/>
        <w:autoSpaceDE w:val="0"/>
        <w:autoSpaceDN w:val="0"/>
        <w:adjustRightInd w:val="0"/>
        <w:spacing w:after="0" w:line="240" w:lineRule="auto"/>
        <w:ind w:left="567" w:right="-142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14828" w:rsidRPr="00D14828">
        <w:rPr>
          <w:rFonts w:ascii="Times New Roman" w:hAnsi="Times New Roman" w:cs="Times New Roman"/>
          <w:sz w:val="28"/>
          <w:szCs w:val="28"/>
          <w:lang w:val="uk-UA"/>
        </w:rPr>
        <w:t>опитування та вивчення документації;</w:t>
      </w:r>
    </w:p>
    <w:p w14:paraId="4AF8BABE" w14:textId="1C48D9AF" w:rsidR="00D14828" w:rsidRPr="00F649DC" w:rsidRDefault="00D14828" w:rsidP="00F649DC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09" w:right="-142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9DC">
        <w:rPr>
          <w:rFonts w:ascii="Times New Roman" w:hAnsi="Times New Roman" w:cs="Times New Roman"/>
          <w:sz w:val="28"/>
          <w:szCs w:val="28"/>
          <w:lang w:val="uk-UA"/>
        </w:rPr>
        <w:t>узагальнення результатів самооцінювання освітніх і управлінських процесів</w:t>
      </w:r>
      <w:r w:rsidR="00F649DC" w:rsidRPr="00F649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49DC">
        <w:rPr>
          <w:rFonts w:ascii="Times New Roman" w:hAnsi="Times New Roman" w:cs="Times New Roman"/>
          <w:sz w:val="28"/>
          <w:szCs w:val="28"/>
          <w:lang w:val="uk-UA"/>
        </w:rPr>
        <w:t>закладу освіти;</w:t>
      </w:r>
    </w:p>
    <w:p w14:paraId="5F0D0E8F" w14:textId="79616483" w:rsidR="00D14828" w:rsidRPr="00F649DC" w:rsidRDefault="00D14828" w:rsidP="00F649DC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09" w:right="-142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9DC">
        <w:rPr>
          <w:rFonts w:ascii="Times New Roman" w:hAnsi="Times New Roman" w:cs="Times New Roman"/>
          <w:sz w:val="28"/>
          <w:szCs w:val="28"/>
          <w:lang w:val="uk-UA"/>
        </w:rPr>
        <w:t>обговорення та оприлюднення результатів самооцінювання освітніх і</w:t>
      </w:r>
      <w:r w:rsidR="00F649DC" w:rsidRPr="00F649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49DC">
        <w:rPr>
          <w:rFonts w:ascii="Times New Roman" w:hAnsi="Times New Roman" w:cs="Times New Roman"/>
          <w:sz w:val="28"/>
          <w:szCs w:val="28"/>
          <w:lang w:val="uk-UA"/>
        </w:rPr>
        <w:t>управлінських процесів закладу освіти.</w:t>
      </w:r>
    </w:p>
    <w:p w14:paraId="4853AB4A" w14:textId="35E1921E" w:rsidR="00D14828" w:rsidRPr="00D14828" w:rsidRDefault="00D14828" w:rsidP="00A52A1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6608">
        <w:rPr>
          <w:rFonts w:ascii="Times New Roman" w:hAnsi="Times New Roman" w:cs="Times New Roman"/>
          <w:b/>
          <w:bCs/>
          <w:sz w:val="28"/>
          <w:szCs w:val="28"/>
          <w:lang w:val="uk-UA"/>
        </w:rPr>
        <w:t>5. Збір та аналіз інформації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, отриманої під час опитування,</w:t>
      </w:r>
      <w:r w:rsidR="00F649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спостереження та вивчення документації</w:t>
      </w:r>
      <w:r w:rsidR="003666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CDF15DE" w14:textId="77777777" w:rsidR="00D14828" w:rsidRPr="00D14828" w:rsidRDefault="00D14828" w:rsidP="00A52A1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828">
        <w:rPr>
          <w:rFonts w:ascii="Times New Roman" w:hAnsi="Times New Roman" w:cs="Times New Roman"/>
          <w:sz w:val="28"/>
          <w:szCs w:val="28"/>
          <w:lang w:val="uk-UA"/>
        </w:rPr>
        <w:t>5.1. Для проведення самооцінювання освітньої діяльності передбачені такі методи</w:t>
      </w:r>
    </w:p>
    <w:p w14:paraId="2556B347" w14:textId="77777777" w:rsidR="00D14828" w:rsidRPr="00D14828" w:rsidRDefault="00D14828" w:rsidP="00A52A1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828">
        <w:rPr>
          <w:rFonts w:ascii="Times New Roman" w:hAnsi="Times New Roman" w:cs="Times New Roman"/>
          <w:sz w:val="28"/>
          <w:szCs w:val="28"/>
          <w:lang w:val="uk-UA"/>
        </w:rPr>
        <w:t>збору інформації:</w:t>
      </w:r>
    </w:p>
    <w:p w14:paraId="4ABDC2D7" w14:textId="14F23E07" w:rsidR="00D14828" w:rsidRPr="00F649DC" w:rsidRDefault="00D14828" w:rsidP="00E0014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9DC">
        <w:rPr>
          <w:rFonts w:ascii="Times New Roman" w:hAnsi="Times New Roman" w:cs="Times New Roman"/>
          <w:sz w:val="28"/>
          <w:szCs w:val="28"/>
          <w:lang w:val="uk-UA"/>
        </w:rPr>
        <w:t>опитування учасників освітнього процесу (анкетування, індивідуальне інтерв'ю,</w:t>
      </w:r>
      <w:r w:rsidR="00F649DC" w:rsidRPr="00F649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49DC">
        <w:rPr>
          <w:rFonts w:ascii="Times New Roman" w:hAnsi="Times New Roman" w:cs="Times New Roman"/>
          <w:sz w:val="28"/>
          <w:szCs w:val="28"/>
          <w:lang w:val="uk-UA"/>
        </w:rPr>
        <w:t>фокус-групове дослідження);</w:t>
      </w:r>
    </w:p>
    <w:p w14:paraId="6CE88FFD" w14:textId="086D7DFF" w:rsidR="00D14828" w:rsidRPr="00F649DC" w:rsidRDefault="00D14828" w:rsidP="00F649DC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9DC">
        <w:rPr>
          <w:rFonts w:ascii="Times New Roman" w:hAnsi="Times New Roman" w:cs="Times New Roman"/>
          <w:sz w:val="28"/>
          <w:szCs w:val="28"/>
          <w:lang w:val="uk-UA"/>
        </w:rPr>
        <w:t>спостереження (за освітнім середовищем, проведенням навчальних занять</w:t>
      </w:r>
    </w:p>
    <w:p w14:paraId="30E8CD9B" w14:textId="77777777" w:rsidR="00D14828" w:rsidRPr="00D14828" w:rsidRDefault="00D14828" w:rsidP="00F649DC">
      <w:pPr>
        <w:widowControl w:val="0"/>
        <w:autoSpaceDE w:val="0"/>
        <w:autoSpaceDN w:val="0"/>
        <w:adjustRightInd w:val="0"/>
        <w:spacing w:after="0" w:line="240" w:lineRule="auto"/>
        <w:ind w:left="709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828">
        <w:rPr>
          <w:rFonts w:ascii="Times New Roman" w:hAnsi="Times New Roman" w:cs="Times New Roman"/>
          <w:sz w:val="28"/>
          <w:szCs w:val="28"/>
          <w:lang w:val="uk-UA"/>
        </w:rPr>
        <w:t>тощо);</w:t>
      </w:r>
    </w:p>
    <w:p w14:paraId="6E246DFA" w14:textId="1872CCF0" w:rsidR="00D14828" w:rsidRPr="00F649DC" w:rsidRDefault="00D14828" w:rsidP="00F649DC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9DC">
        <w:rPr>
          <w:rFonts w:ascii="Times New Roman" w:hAnsi="Times New Roman" w:cs="Times New Roman"/>
          <w:sz w:val="28"/>
          <w:szCs w:val="28"/>
          <w:lang w:val="uk-UA"/>
        </w:rPr>
        <w:t>вивчення документації закладу освіти.</w:t>
      </w:r>
    </w:p>
    <w:p w14:paraId="4D7F18BB" w14:textId="12FBAE1E" w:rsidR="00D14828" w:rsidRPr="00D14828" w:rsidRDefault="00D14828" w:rsidP="00F649DC">
      <w:pPr>
        <w:widowControl w:val="0"/>
        <w:autoSpaceDE w:val="0"/>
        <w:autoSpaceDN w:val="0"/>
        <w:adjustRightInd w:val="0"/>
        <w:spacing w:after="0" w:line="240" w:lineRule="auto"/>
        <w:ind w:right="-14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828">
        <w:rPr>
          <w:rFonts w:ascii="Times New Roman" w:hAnsi="Times New Roman" w:cs="Times New Roman"/>
          <w:sz w:val="28"/>
          <w:szCs w:val="28"/>
          <w:lang w:val="uk-UA"/>
        </w:rPr>
        <w:t>Вибір методу має забезпечити отримання релевантної інформації для всебічного</w:t>
      </w:r>
      <w:r w:rsidR="00F649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вивчення та об'єктивного самооцінювання освітніх і управлінських процесів</w:t>
      </w:r>
      <w:r w:rsidR="00F649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закладу освіти.</w:t>
      </w:r>
    </w:p>
    <w:p w14:paraId="1589ADBD" w14:textId="2C668968" w:rsidR="00D14828" w:rsidRPr="00D14828" w:rsidRDefault="00D14828" w:rsidP="00F649DC">
      <w:pPr>
        <w:widowControl w:val="0"/>
        <w:autoSpaceDE w:val="0"/>
        <w:autoSpaceDN w:val="0"/>
        <w:adjustRightInd w:val="0"/>
        <w:spacing w:after="0" w:line="240" w:lineRule="auto"/>
        <w:ind w:right="-14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828">
        <w:rPr>
          <w:rFonts w:ascii="Times New Roman" w:hAnsi="Times New Roman" w:cs="Times New Roman"/>
          <w:sz w:val="28"/>
          <w:szCs w:val="28"/>
          <w:lang w:val="uk-UA"/>
        </w:rPr>
        <w:t>Окремі методи збору інформації (опитування, спостереження за проведенням</w:t>
      </w:r>
      <w:r w:rsidR="00F649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навчальних занять) можуть застосовуватися з використанням цифрових</w:t>
      </w:r>
      <w:r w:rsidR="00F649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 xml:space="preserve">технологій (з метою розвитку сфери </w:t>
      </w:r>
      <w:proofErr w:type="spellStart"/>
      <w:r w:rsidRPr="00D14828">
        <w:rPr>
          <w:rFonts w:ascii="Times New Roman" w:hAnsi="Times New Roman" w:cs="Times New Roman"/>
          <w:sz w:val="28"/>
          <w:szCs w:val="28"/>
          <w:lang w:val="uk-UA"/>
        </w:rPr>
        <w:t>цифровізації</w:t>
      </w:r>
      <w:proofErr w:type="spellEnd"/>
      <w:r w:rsidRPr="00D14828">
        <w:rPr>
          <w:rFonts w:ascii="Times New Roman" w:hAnsi="Times New Roman" w:cs="Times New Roman"/>
          <w:sz w:val="28"/>
          <w:szCs w:val="28"/>
          <w:lang w:val="uk-UA"/>
        </w:rPr>
        <w:t xml:space="preserve"> освіти, в умовах віддаленості</w:t>
      </w:r>
      <w:r w:rsidR="00F649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учасників освітнього процесу під час дистанційного навчання, карантинних</w:t>
      </w:r>
      <w:r w:rsidR="00F649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обмежень тощо).</w:t>
      </w:r>
    </w:p>
    <w:p w14:paraId="55A04799" w14:textId="1813EFB5" w:rsidR="00D14828" w:rsidRPr="00D14828" w:rsidRDefault="00D14828" w:rsidP="00A52A1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828">
        <w:rPr>
          <w:rFonts w:ascii="Times New Roman" w:hAnsi="Times New Roman" w:cs="Times New Roman"/>
          <w:sz w:val="28"/>
          <w:szCs w:val="28"/>
          <w:lang w:val="uk-UA"/>
        </w:rPr>
        <w:t>5.2. Опитування може бути письмовим (анкетування) або усним (інтерв'ю).</w:t>
      </w:r>
      <w:r w:rsidR="00F649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Анкетування дозволяє отримати інформацію про ставлення учасників освітнього</w:t>
      </w:r>
      <w:r w:rsidR="00F649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процесу до певних питань діяльності закладу. У ході анкетування можуть</w:t>
      </w:r>
      <w:r w:rsidR="00F649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використовуватися анкети для педагогічних працівників, учнів та батьків.</w:t>
      </w:r>
      <w:r w:rsidR="00F649D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Анкетування передбачає складання форми (бланку) анкети. У разі проведення</w:t>
      </w:r>
      <w:r w:rsidR="00F649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анкетування он-лайн доцільно використовувати цифрові ресурси, що дозволяють</w:t>
      </w:r>
    </w:p>
    <w:p w14:paraId="7F4ED420" w14:textId="77777777" w:rsidR="00F649DC" w:rsidRDefault="00D14828" w:rsidP="00A52A1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828">
        <w:rPr>
          <w:rFonts w:ascii="Times New Roman" w:hAnsi="Times New Roman" w:cs="Times New Roman"/>
          <w:sz w:val="28"/>
          <w:szCs w:val="28"/>
          <w:lang w:val="uk-UA"/>
        </w:rPr>
        <w:t>автоматизоване оброблення відповідей.</w:t>
      </w:r>
      <w:r w:rsidR="00F649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387A84F" w14:textId="2650A821" w:rsidR="00F649DC" w:rsidRDefault="00D14828" w:rsidP="00F649DC">
      <w:pPr>
        <w:widowControl w:val="0"/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828">
        <w:rPr>
          <w:rFonts w:ascii="Times New Roman" w:hAnsi="Times New Roman" w:cs="Times New Roman"/>
          <w:sz w:val="28"/>
          <w:szCs w:val="28"/>
          <w:lang w:val="uk-UA"/>
        </w:rPr>
        <w:t>Анкети можуть бути закритого, відкритого, напівзакритого типу або</w:t>
      </w:r>
      <w:r w:rsidR="00F649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комбінованими.</w:t>
      </w:r>
      <w:r w:rsidR="00F649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Використання анкети закритого типу полегшує обробку даних і узагальнення</w:t>
      </w:r>
      <w:r w:rsidR="00F649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результатів, проте обмежують відповіді респондентів певними рамками.</w:t>
      </w:r>
      <w:r w:rsidR="00F649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Якщо мета дослідження полягає у тому, щоб отримати оцінку освітніх та</w:t>
      </w:r>
      <w:r w:rsidR="00F649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управлінських процесів учасниками, зворотній зв'язок щодо ефективності певної</w:t>
      </w:r>
      <w:r w:rsidR="00F649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політики, рекомендовано опитати якомога більше учасників освітнього процесу та</w:t>
      </w:r>
      <w:r w:rsidR="00F649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використовувати анкети закритого типу.</w:t>
      </w:r>
      <w:r w:rsidR="00F649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1A8DCB9" w14:textId="6537AA28" w:rsidR="00D14828" w:rsidRPr="00D14828" w:rsidRDefault="00D14828" w:rsidP="00F649DC">
      <w:pPr>
        <w:widowControl w:val="0"/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828">
        <w:rPr>
          <w:rFonts w:ascii="Times New Roman" w:hAnsi="Times New Roman" w:cs="Times New Roman"/>
          <w:sz w:val="28"/>
          <w:szCs w:val="28"/>
          <w:lang w:val="uk-UA"/>
        </w:rPr>
        <w:t>Якщо мета дослідження полягає в більш глибокому аналізі ставлень, позицій та</w:t>
      </w:r>
      <w:r w:rsidR="00F649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настроїв учасників освітнього процесу, узагальненні їх ідей або пропозицій,</w:t>
      </w:r>
      <w:r w:rsidR="00F649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доцільно застосовувати відкриті анкети.</w:t>
      </w:r>
    </w:p>
    <w:p w14:paraId="444C2FE9" w14:textId="604543BB" w:rsidR="00D14828" w:rsidRPr="00D14828" w:rsidRDefault="00D14828" w:rsidP="00F649DC">
      <w:pPr>
        <w:widowControl w:val="0"/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828">
        <w:rPr>
          <w:rFonts w:ascii="Times New Roman" w:hAnsi="Times New Roman" w:cs="Times New Roman"/>
          <w:sz w:val="28"/>
          <w:szCs w:val="28"/>
          <w:lang w:val="uk-UA"/>
        </w:rPr>
        <w:t>Комбіновані анкети дозволяють оптимально поєднати питання, що потребують</w:t>
      </w:r>
      <w:r w:rsidR="00F649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кількісного та якісного аналізу в одному опитувальнику.</w:t>
      </w:r>
      <w:r w:rsidR="00F649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Індивідуальне інтерв'ю дає можливість отримати конкретизовану інформацію</w:t>
      </w:r>
      <w:r w:rsidR="00F649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щодо ставлення особи до проблеми та/або явища в закладі освіти. Індивідуальне</w:t>
      </w:r>
      <w:r w:rsidR="00F649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 xml:space="preserve">інтерв'ю може бути структурованим, неструктурованим та </w:t>
      </w:r>
      <w:proofErr w:type="spellStart"/>
      <w:r w:rsidRPr="00D14828">
        <w:rPr>
          <w:rFonts w:ascii="Times New Roman" w:hAnsi="Times New Roman" w:cs="Times New Roman"/>
          <w:sz w:val="28"/>
          <w:szCs w:val="28"/>
          <w:lang w:val="uk-UA"/>
        </w:rPr>
        <w:t>напівструктурованим</w:t>
      </w:r>
      <w:proofErr w:type="spellEnd"/>
      <w:r w:rsidRPr="00D1482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649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Неструктуроване інтерв'ю може містити одне або кілька значних за змістом</w:t>
      </w:r>
      <w:r w:rsidR="00F649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питань, які потребують розповіді у відповідь (наприклад, «Розкажіть, будь ласка,</w:t>
      </w:r>
      <w:r w:rsidR="00F649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як Ви реалізуєте політику академічної доброчесності в закладі освіти»). Такий тип</w:t>
      </w:r>
    </w:p>
    <w:p w14:paraId="00E1EF90" w14:textId="4279FEA2" w:rsidR="00D14828" w:rsidRPr="00D14828" w:rsidRDefault="00D14828" w:rsidP="00A52A1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828">
        <w:rPr>
          <w:rFonts w:ascii="Times New Roman" w:hAnsi="Times New Roman" w:cs="Times New Roman"/>
          <w:sz w:val="28"/>
          <w:szCs w:val="28"/>
          <w:lang w:val="uk-UA"/>
        </w:rPr>
        <w:t>інтерв'ю застосовуються, якщо необхідно детально вивчити досвід кожного</w:t>
      </w:r>
      <w:r w:rsidR="00F649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респондента з окремого питання. При цьому доцільно застосовувати протокольну</w:t>
      </w:r>
    </w:p>
    <w:p w14:paraId="76B006EE" w14:textId="77777777" w:rsidR="00D14828" w:rsidRPr="00D14828" w:rsidRDefault="00D14828" w:rsidP="00A52A1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828">
        <w:rPr>
          <w:rFonts w:ascii="Times New Roman" w:hAnsi="Times New Roman" w:cs="Times New Roman"/>
          <w:sz w:val="28"/>
          <w:szCs w:val="28"/>
          <w:lang w:val="uk-UA"/>
        </w:rPr>
        <w:t xml:space="preserve">фіксацію відповідей (можливо аудіо- або </w:t>
      </w:r>
      <w:proofErr w:type="spellStart"/>
      <w:r w:rsidRPr="00D14828">
        <w:rPr>
          <w:rFonts w:ascii="Times New Roman" w:hAnsi="Times New Roman" w:cs="Times New Roman"/>
          <w:sz w:val="28"/>
          <w:szCs w:val="28"/>
          <w:lang w:val="uk-UA"/>
        </w:rPr>
        <w:t>відеофіксацію</w:t>
      </w:r>
      <w:proofErr w:type="spellEnd"/>
      <w:r w:rsidRPr="00D14828">
        <w:rPr>
          <w:rFonts w:ascii="Times New Roman" w:hAnsi="Times New Roman" w:cs="Times New Roman"/>
          <w:sz w:val="28"/>
          <w:szCs w:val="28"/>
          <w:lang w:val="uk-UA"/>
        </w:rPr>
        <w:t>) для детального аналізу</w:t>
      </w:r>
    </w:p>
    <w:p w14:paraId="5A06CB53" w14:textId="77777777" w:rsidR="00D14828" w:rsidRPr="00D14828" w:rsidRDefault="00D14828" w:rsidP="00A52A1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828">
        <w:rPr>
          <w:rFonts w:ascii="Times New Roman" w:hAnsi="Times New Roman" w:cs="Times New Roman"/>
          <w:sz w:val="28"/>
          <w:szCs w:val="28"/>
          <w:lang w:val="uk-UA"/>
        </w:rPr>
        <w:t>одержаної інформації.</w:t>
      </w:r>
    </w:p>
    <w:p w14:paraId="505737DA" w14:textId="1AAFFE6E" w:rsidR="00D14828" w:rsidRPr="00D14828" w:rsidRDefault="00D14828" w:rsidP="008A3ACA">
      <w:pPr>
        <w:widowControl w:val="0"/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828">
        <w:rPr>
          <w:rFonts w:ascii="Times New Roman" w:hAnsi="Times New Roman" w:cs="Times New Roman"/>
          <w:sz w:val="28"/>
          <w:szCs w:val="28"/>
          <w:lang w:val="uk-UA"/>
        </w:rPr>
        <w:t>Структуроване інтерв'ю проводиться за заздалегідь підготовленим планом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розмови, містить низку запитань, які передбачають чіткі відповіді (наприклад, «Які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види оцінювання Ви використовуєте для перевірки ключових компетентностей?»).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Такий підхід застосовується, якщо необхідно зібрати інформацію з різних питань у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досить великої кількості респондентів. Фіксація відповідей може здійснюватися на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бланках опитування або спеціально підготовлених формах.</w:t>
      </w:r>
    </w:p>
    <w:p w14:paraId="0B3715BC" w14:textId="62F4BD35" w:rsidR="00D14828" w:rsidRPr="00D14828" w:rsidRDefault="00D14828" w:rsidP="008A3ACA">
      <w:pPr>
        <w:widowControl w:val="0"/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14828">
        <w:rPr>
          <w:rFonts w:ascii="Times New Roman" w:hAnsi="Times New Roman" w:cs="Times New Roman"/>
          <w:sz w:val="28"/>
          <w:szCs w:val="28"/>
          <w:lang w:val="uk-UA"/>
        </w:rPr>
        <w:t>Напівструктуроване</w:t>
      </w:r>
      <w:proofErr w:type="spellEnd"/>
      <w:r w:rsidRPr="00D14828">
        <w:rPr>
          <w:rFonts w:ascii="Times New Roman" w:hAnsi="Times New Roman" w:cs="Times New Roman"/>
          <w:sz w:val="28"/>
          <w:szCs w:val="28"/>
          <w:lang w:val="uk-UA"/>
        </w:rPr>
        <w:t xml:space="preserve"> інтерв'ю також передбачає наявність орієнтовного плану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розмови, водночас він може бути модифікований залежно від відповідей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респондента у ході інтерв'ю. Фіксація відповідей відбувається у способи,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зазначені для структурованого та неструктурованого інтерв'ю.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Групове інтерв'ю (фокус-групове дослідження) передбачає проведення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співбесіди на визначену тему з групою осіб (від 6 до 12). Учасники групи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спілкуються між собою, а модератор спрямовує дискусію, щоб охопити заявлену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тему та надати можливість висловитися всім учасникам. Фіксація результатів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може здійснюватися організатором фокус-групи (у тому числі, за допомогою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технічних пристроїв) або третьою особою.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Загалом, інтерв'юер обов'язково повідомляє респондентів про фіксацію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відповідей та спосіб, в який вона буде здійснюватися (незалежно від виду і типу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інтерв'ю).</w:t>
      </w:r>
    </w:p>
    <w:p w14:paraId="72150D24" w14:textId="77777777" w:rsidR="008A3ACA" w:rsidRDefault="00D14828" w:rsidP="008A3AC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828">
        <w:rPr>
          <w:rFonts w:ascii="Times New Roman" w:hAnsi="Times New Roman" w:cs="Times New Roman"/>
          <w:sz w:val="28"/>
          <w:szCs w:val="28"/>
          <w:lang w:val="uk-UA"/>
        </w:rPr>
        <w:t xml:space="preserve">5.3. Спостереження в освітньому процесі може </w:t>
      </w:r>
      <w:proofErr w:type="spellStart"/>
      <w:r w:rsidRPr="00D14828">
        <w:rPr>
          <w:rFonts w:ascii="Times New Roman" w:hAnsi="Times New Roman" w:cs="Times New Roman"/>
          <w:sz w:val="28"/>
          <w:szCs w:val="28"/>
          <w:lang w:val="uk-UA"/>
        </w:rPr>
        <w:t>здійснюватись</w:t>
      </w:r>
      <w:proofErr w:type="spellEnd"/>
      <w:r w:rsidRPr="00D14828">
        <w:rPr>
          <w:rFonts w:ascii="Times New Roman" w:hAnsi="Times New Roman" w:cs="Times New Roman"/>
          <w:sz w:val="28"/>
          <w:szCs w:val="28"/>
          <w:lang w:val="uk-UA"/>
        </w:rPr>
        <w:t xml:space="preserve"> за станом освітнього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середовища, проведенням навчальних занять тощо.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Спостереження за станом освітнього середовища дає можливість зафіксувати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наявність чи відсутність необхідної для освітнього процесу матеріально-технічної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 xml:space="preserve">бази, забезпечення </w:t>
      </w:r>
      <w:proofErr w:type="spellStart"/>
      <w:r w:rsidRPr="00D14828">
        <w:rPr>
          <w:rFonts w:ascii="Times New Roman" w:hAnsi="Times New Roman" w:cs="Times New Roman"/>
          <w:sz w:val="28"/>
          <w:szCs w:val="28"/>
          <w:lang w:val="uk-UA"/>
        </w:rPr>
        <w:t>інклюзивності</w:t>
      </w:r>
      <w:proofErr w:type="spellEnd"/>
      <w:r w:rsidRPr="00D14828">
        <w:rPr>
          <w:rFonts w:ascii="Times New Roman" w:hAnsi="Times New Roman" w:cs="Times New Roman"/>
          <w:sz w:val="28"/>
          <w:szCs w:val="28"/>
          <w:lang w:val="uk-UA"/>
        </w:rPr>
        <w:t xml:space="preserve"> середовища, дотримання санітарно-гігієнічних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вимог, норм охорони праці та безпеки життєдіяльності, визначити дієвість плану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 xml:space="preserve">заходів, спрямованих на запобігання та протидію </w:t>
      </w:r>
      <w:proofErr w:type="spellStart"/>
      <w:r w:rsidRPr="00D14828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D14828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(цькуванню) в закладі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lastRenderedPageBreak/>
        <w:t>освіти, проаналізувати культуру взаємовідносин у закладі освіти тощо.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5C6F052" w14:textId="2A75539A" w:rsidR="00D14828" w:rsidRPr="00D14828" w:rsidRDefault="00D14828" w:rsidP="00366608">
      <w:pPr>
        <w:widowControl w:val="0"/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828">
        <w:rPr>
          <w:rFonts w:ascii="Times New Roman" w:hAnsi="Times New Roman" w:cs="Times New Roman"/>
          <w:sz w:val="28"/>
          <w:szCs w:val="28"/>
          <w:lang w:val="uk-UA"/>
        </w:rPr>
        <w:t>Крім керівництва закладу освіти та/або особи, відповідальної за проведення</w:t>
      </w:r>
    </w:p>
    <w:p w14:paraId="4BFE66A9" w14:textId="77777777" w:rsidR="00D14828" w:rsidRPr="00D14828" w:rsidRDefault="00D14828" w:rsidP="00A52A1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828">
        <w:rPr>
          <w:rFonts w:ascii="Times New Roman" w:hAnsi="Times New Roman" w:cs="Times New Roman"/>
          <w:sz w:val="28"/>
          <w:szCs w:val="28"/>
          <w:lang w:val="uk-UA"/>
        </w:rPr>
        <w:t>самооцінювання, до проведення спостереження за станом освітнього середовища</w:t>
      </w:r>
    </w:p>
    <w:p w14:paraId="383E2383" w14:textId="4616B6D8" w:rsidR="00D14828" w:rsidRPr="00D14828" w:rsidRDefault="00D14828" w:rsidP="00A52A1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828">
        <w:rPr>
          <w:rFonts w:ascii="Times New Roman" w:hAnsi="Times New Roman" w:cs="Times New Roman"/>
          <w:sz w:val="28"/>
          <w:szCs w:val="28"/>
          <w:lang w:val="uk-UA"/>
        </w:rPr>
        <w:t>доцільно залучати батьків і представників органів самоврядування в закладі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світи.</w:t>
      </w:r>
    </w:p>
    <w:p w14:paraId="1C23FA7B" w14:textId="15543492" w:rsidR="00D14828" w:rsidRPr="00D14828" w:rsidRDefault="00D14828" w:rsidP="00366608">
      <w:pPr>
        <w:widowControl w:val="0"/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828">
        <w:rPr>
          <w:rFonts w:ascii="Times New Roman" w:hAnsi="Times New Roman" w:cs="Times New Roman"/>
          <w:sz w:val="28"/>
          <w:szCs w:val="28"/>
          <w:lang w:val="uk-UA"/>
        </w:rPr>
        <w:t>Спостереження за проведенням навчального заняття допомагає оцінити рівень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педагогічної діяльності вчителів, потреби в розвитку їх професійних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компетентностей або надання їм підтримки, систему оцінювання навчальної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діяльності учнів. У ході такого спостереження важливо звернути увагу на: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B4D0266" w14:textId="5211849E" w:rsidR="00D14828" w:rsidRPr="008A3ACA" w:rsidRDefault="00D14828" w:rsidP="008A3ACA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ACA">
        <w:rPr>
          <w:rFonts w:ascii="Times New Roman" w:hAnsi="Times New Roman" w:cs="Times New Roman"/>
          <w:sz w:val="28"/>
          <w:szCs w:val="28"/>
          <w:lang w:val="uk-UA"/>
        </w:rPr>
        <w:t>формування та розвиток ключових компетентностей у здобувачів освіти;</w:t>
      </w:r>
    </w:p>
    <w:p w14:paraId="4461C1FF" w14:textId="403C7B4D" w:rsidR="00D14828" w:rsidRPr="008A3ACA" w:rsidRDefault="00D14828" w:rsidP="008A3ACA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ACA">
        <w:rPr>
          <w:rFonts w:ascii="Times New Roman" w:hAnsi="Times New Roman" w:cs="Times New Roman"/>
          <w:sz w:val="28"/>
          <w:szCs w:val="28"/>
          <w:lang w:val="uk-UA"/>
        </w:rPr>
        <w:t>спрямованість навчального заняття на формування в учнів ціннісних ставлень;</w:t>
      </w:r>
    </w:p>
    <w:p w14:paraId="755C1D4A" w14:textId="59DE7668" w:rsidR="00D14828" w:rsidRPr="008A3ACA" w:rsidRDefault="00D14828" w:rsidP="008A3ACA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ACA">
        <w:rPr>
          <w:rFonts w:ascii="Times New Roman" w:hAnsi="Times New Roman" w:cs="Times New Roman"/>
          <w:sz w:val="28"/>
          <w:szCs w:val="28"/>
          <w:lang w:val="uk-UA"/>
        </w:rPr>
        <w:t>роботу учнів під час навчального заняття;</w:t>
      </w:r>
    </w:p>
    <w:p w14:paraId="4D63FB6E" w14:textId="07C3326A" w:rsidR="00D14828" w:rsidRPr="008A3ACA" w:rsidRDefault="00D14828" w:rsidP="009D1BAD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ACA">
        <w:rPr>
          <w:rFonts w:ascii="Times New Roman" w:hAnsi="Times New Roman" w:cs="Times New Roman"/>
          <w:sz w:val="28"/>
          <w:szCs w:val="28"/>
          <w:lang w:val="uk-UA"/>
        </w:rPr>
        <w:t>оцінювання діяльності учнів під час проведення навчального заняття, зокрема</w:t>
      </w:r>
      <w:r w:rsidR="008A3ACA" w:rsidRP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3ACA">
        <w:rPr>
          <w:rFonts w:ascii="Times New Roman" w:hAnsi="Times New Roman" w:cs="Times New Roman"/>
          <w:sz w:val="28"/>
          <w:szCs w:val="28"/>
          <w:lang w:val="uk-UA"/>
        </w:rPr>
        <w:t>реалізацію засад формувального оцінювання;</w:t>
      </w:r>
    </w:p>
    <w:p w14:paraId="0853D391" w14:textId="1D486910" w:rsidR="00D14828" w:rsidRPr="008A3ACA" w:rsidRDefault="00D14828" w:rsidP="00A52A1F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ACA">
        <w:rPr>
          <w:rFonts w:ascii="Times New Roman" w:hAnsi="Times New Roman" w:cs="Times New Roman"/>
          <w:sz w:val="28"/>
          <w:szCs w:val="28"/>
          <w:lang w:val="uk-UA"/>
        </w:rPr>
        <w:t>використання інформаційно-комунікаційних (цифрових) технологій,</w:t>
      </w:r>
      <w:r w:rsidR="008A3ACA" w:rsidRP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3ACA">
        <w:rPr>
          <w:rFonts w:ascii="Times New Roman" w:hAnsi="Times New Roman" w:cs="Times New Roman"/>
          <w:sz w:val="28"/>
          <w:szCs w:val="28"/>
          <w:lang w:val="uk-UA"/>
        </w:rPr>
        <w:t xml:space="preserve">обладнання, засобів </w:t>
      </w:r>
      <w:proofErr w:type="spellStart"/>
      <w:r w:rsidRPr="008A3ACA">
        <w:rPr>
          <w:rFonts w:ascii="Times New Roman" w:hAnsi="Times New Roman" w:cs="Times New Roman"/>
          <w:sz w:val="28"/>
          <w:szCs w:val="28"/>
          <w:lang w:val="uk-UA"/>
        </w:rPr>
        <w:t>навчання;комунікацію</w:t>
      </w:r>
      <w:proofErr w:type="spellEnd"/>
      <w:r w:rsidRPr="008A3ACA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педагогічного працівника та учнів;</w:t>
      </w:r>
    </w:p>
    <w:p w14:paraId="12E8268A" w14:textId="47E22817" w:rsidR="00D14828" w:rsidRPr="008A3ACA" w:rsidRDefault="00D14828" w:rsidP="008A3ACA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ACA">
        <w:rPr>
          <w:rFonts w:ascii="Times New Roman" w:hAnsi="Times New Roman" w:cs="Times New Roman"/>
          <w:sz w:val="28"/>
          <w:szCs w:val="28"/>
          <w:lang w:val="uk-UA"/>
        </w:rPr>
        <w:t>організацію роботи з особами з особливими освітніми потребами (у разі їх</w:t>
      </w:r>
    </w:p>
    <w:p w14:paraId="6F1B2CD5" w14:textId="77777777" w:rsidR="00D14828" w:rsidRPr="00D14828" w:rsidRDefault="00D14828" w:rsidP="008A3ACA">
      <w:pPr>
        <w:widowControl w:val="0"/>
        <w:autoSpaceDE w:val="0"/>
        <w:autoSpaceDN w:val="0"/>
        <w:adjustRightInd w:val="0"/>
        <w:spacing w:after="0" w:line="240" w:lineRule="auto"/>
        <w:ind w:left="709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828">
        <w:rPr>
          <w:rFonts w:ascii="Times New Roman" w:hAnsi="Times New Roman" w:cs="Times New Roman"/>
          <w:sz w:val="28"/>
          <w:szCs w:val="28"/>
          <w:lang w:val="uk-UA"/>
        </w:rPr>
        <w:t>наявності).</w:t>
      </w:r>
    </w:p>
    <w:p w14:paraId="203545C3" w14:textId="43E30451" w:rsidR="00D14828" w:rsidRPr="00D14828" w:rsidRDefault="00D14828" w:rsidP="00A52A1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828">
        <w:rPr>
          <w:rFonts w:ascii="Times New Roman" w:hAnsi="Times New Roman" w:cs="Times New Roman"/>
          <w:sz w:val="28"/>
          <w:szCs w:val="28"/>
          <w:lang w:val="uk-UA"/>
        </w:rPr>
        <w:t>5.4. Вивчення документації закладу освіти дає можливість отримати інформацію щодо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освітньої діяльності закладу, а також забезпечує умови для прийняття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обґрунтованих управлінських рішень на основі аналізу задокументованих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процесів у закладі освіти.</w:t>
      </w:r>
    </w:p>
    <w:p w14:paraId="36C2094E" w14:textId="7238D899" w:rsidR="00D14828" w:rsidRPr="00D14828" w:rsidRDefault="00D14828" w:rsidP="00A52A1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828">
        <w:rPr>
          <w:rFonts w:ascii="Times New Roman" w:hAnsi="Times New Roman" w:cs="Times New Roman"/>
          <w:sz w:val="28"/>
          <w:szCs w:val="28"/>
          <w:lang w:val="uk-UA"/>
        </w:rPr>
        <w:t>У 202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>4/2025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14828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D14828">
        <w:rPr>
          <w:rFonts w:ascii="Times New Roman" w:hAnsi="Times New Roman" w:cs="Times New Roman"/>
          <w:sz w:val="28"/>
          <w:szCs w:val="28"/>
          <w:lang w:val="uk-UA"/>
        </w:rPr>
        <w:t>. планується вивчати:</w:t>
      </w:r>
    </w:p>
    <w:p w14:paraId="4CEBC968" w14:textId="19B38AE0" w:rsidR="00D14828" w:rsidRPr="008A3ACA" w:rsidRDefault="00D14828" w:rsidP="008A3ACA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ACA">
        <w:rPr>
          <w:rFonts w:ascii="Times New Roman" w:hAnsi="Times New Roman" w:cs="Times New Roman"/>
          <w:sz w:val="28"/>
          <w:szCs w:val="28"/>
          <w:lang w:val="uk-UA"/>
        </w:rPr>
        <w:t>Ведення класного журналу з метою аналізу динаміки результатів навчання</w:t>
      </w:r>
    </w:p>
    <w:p w14:paraId="02F2C607" w14:textId="27D30018" w:rsidR="00D14828" w:rsidRPr="00D14828" w:rsidRDefault="00D14828" w:rsidP="00A52A1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828">
        <w:rPr>
          <w:rFonts w:ascii="Times New Roman" w:hAnsi="Times New Roman" w:cs="Times New Roman"/>
          <w:sz w:val="28"/>
          <w:szCs w:val="28"/>
          <w:lang w:val="uk-UA"/>
        </w:rPr>
        <w:t>учнів, а також отримання додаткової інформації щодо вивчення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справедливості та об'єктивності оцінювання результатів навчання учнів,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відвідування ними навчальних занять, особливостей планування роботи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педагогічних працівників тощо.</w:t>
      </w:r>
    </w:p>
    <w:p w14:paraId="279A00F6" w14:textId="3B6C507A" w:rsidR="00D14828" w:rsidRPr="008A3ACA" w:rsidRDefault="00D14828" w:rsidP="008A3ACA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right="-142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ACA">
        <w:rPr>
          <w:rFonts w:ascii="Times New Roman" w:hAnsi="Times New Roman" w:cs="Times New Roman"/>
          <w:sz w:val="28"/>
          <w:szCs w:val="28"/>
          <w:lang w:val="uk-UA"/>
        </w:rPr>
        <w:t>Ведення протоколів засідань педагогічної ради з метою отримання</w:t>
      </w:r>
      <w:r w:rsidR="008A3ACA" w:rsidRP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3ACA">
        <w:rPr>
          <w:rFonts w:ascii="Times New Roman" w:hAnsi="Times New Roman" w:cs="Times New Roman"/>
          <w:sz w:val="28"/>
          <w:szCs w:val="28"/>
          <w:lang w:val="uk-UA"/>
        </w:rPr>
        <w:t>інформації щодо відповідності ухвалених педагогічною радою рішень змісту</w:t>
      </w:r>
      <w:r w:rsidR="008A3ACA" w:rsidRP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3ACA">
        <w:rPr>
          <w:rFonts w:ascii="Times New Roman" w:hAnsi="Times New Roman" w:cs="Times New Roman"/>
          <w:sz w:val="28"/>
          <w:szCs w:val="28"/>
          <w:lang w:val="uk-UA"/>
        </w:rPr>
        <w:t>стратегії розвитку закладу освіти, а також оперативним завданням і потребам,</w:t>
      </w:r>
      <w:r w:rsidR="008A3ACA" w:rsidRP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3ACA">
        <w:rPr>
          <w:rFonts w:ascii="Times New Roman" w:hAnsi="Times New Roman" w:cs="Times New Roman"/>
          <w:sz w:val="28"/>
          <w:szCs w:val="28"/>
          <w:lang w:val="uk-UA"/>
        </w:rPr>
        <w:t>напрямів професійного розвитку, актуальних для педагогічних працівників</w:t>
      </w:r>
      <w:r w:rsidR="008A3ACA" w:rsidRP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3ACA">
        <w:rPr>
          <w:rFonts w:ascii="Times New Roman" w:hAnsi="Times New Roman" w:cs="Times New Roman"/>
          <w:sz w:val="28"/>
          <w:szCs w:val="28"/>
          <w:lang w:val="uk-UA"/>
        </w:rPr>
        <w:t>закладу освіти, системності роботи з питань адаптації учнів до навчання,</w:t>
      </w:r>
      <w:r w:rsidR="008A3ACA" w:rsidRP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3ACA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</w:t>
      </w:r>
      <w:proofErr w:type="spellStart"/>
      <w:r w:rsidRPr="008A3ACA">
        <w:rPr>
          <w:rFonts w:ascii="Times New Roman" w:hAnsi="Times New Roman" w:cs="Times New Roman"/>
          <w:sz w:val="28"/>
          <w:szCs w:val="28"/>
          <w:lang w:val="uk-UA"/>
        </w:rPr>
        <w:t>інклюзивності</w:t>
      </w:r>
      <w:proofErr w:type="spellEnd"/>
      <w:r w:rsidRPr="008A3ACA">
        <w:rPr>
          <w:rFonts w:ascii="Times New Roman" w:hAnsi="Times New Roman" w:cs="Times New Roman"/>
          <w:sz w:val="28"/>
          <w:szCs w:val="28"/>
          <w:lang w:val="uk-UA"/>
        </w:rPr>
        <w:t xml:space="preserve"> освітнього середовища тощо.</w:t>
      </w:r>
    </w:p>
    <w:p w14:paraId="5A23B52F" w14:textId="3883031A" w:rsidR="00D14828" w:rsidRPr="008A3ACA" w:rsidRDefault="00D14828" w:rsidP="008A3ACA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ACA">
        <w:rPr>
          <w:rFonts w:ascii="Times New Roman" w:hAnsi="Times New Roman" w:cs="Times New Roman"/>
          <w:sz w:val="28"/>
          <w:szCs w:val="28"/>
          <w:lang w:val="uk-UA"/>
        </w:rPr>
        <w:t>Ведення діловодства з метою вивчення стану документування управлінської</w:t>
      </w:r>
    </w:p>
    <w:p w14:paraId="123F5B71" w14:textId="12053F3B" w:rsidR="00D14828" w:rsidRPr="00D14828" w:rsidRDefault="00D14828" w:rsidP="00A52A1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828">
        <w:rPr>
          <w:rFonts w:ascii="Times New Roman" w:hAnsi="Times New Roman" w:cs="Times New Roman"/>
          <w:sz w:val="28"/>
          <w:szCs w:val="28"/>
          <w:lang w:val="uk-UA"/>
        </w:rPr>
        <w:t>інформації, в яких фіксується з дотриманням установлених правил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інформація про управлінські дії.</w:t>
      </w:r>
    </w:p>
    <w:p w14:paraId="23A3C22A" w14:textId="1036A746" w:rsidR="00D14828" w:rsidRPr="00D14828" w:rsidRDefault="00D14828" w:rsidP="00A52A1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ACA">
        <w:rPr>
          <w:rFonts w:ascii="Times New Roman" w:hAnsi="Times New Roman" w:cs="Times New Roman"/>
          <w:b/>
          <w:bCs/>
          <w:sz w:val="28"/>
          <w:szCs w:val="28"/>
          <w:lang w:val="uk-UA"/>
        </w:rPr>
        <w:t>6. Узагальнення результатів самооцінювання</w:t>
      </w:r>
      <w:r w:rsidR="00366608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63346E98" w14:textId="2EB82BEF" w:rsidR="00D14828" w:rsidRPr="00D14828" w:rsidRDefault="00D14828" w:rsidP="008A3ACA">
      <w:pPr>
        <w:widowControl w:val="0"/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828">
        <w:rPr>
          <w:rFonts w:ascii="Times New Roman" w:hAnsi="Times New Roman" w:cs="Times New Roman"/>
          <w:sz w:val="28"/>
          <w:szCs w:val="28"/>
          <w:lang w:val="uk-UA"/>
        </w:rPr>
        <w:t>Інформація, одержана в ході опитування, спостереження та вивчення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документації, узагальнюється та на її основі визначаються тенденції в організації</w:t>
      </w:r>
    </w:p>
    <w:p w14:paraId="714052D4" w14:textId="1227D2C9" w:rsidR="00D14828" w:rsidRPr="00D14828" w:rsidRDefault="00D14828" w:rsidP="00A52A1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828">
        <w:rPr>
          <w:rFonts w:ascii="Times New Roman" w:hAnsi="Times New Roman" w:cs="Times New Roman"/>
          <w:sz w:val="28"/>
          <w:szCs w:val="28"/>
          <w:lang w:val="uk-UA"/>
        </w:rPr>
        <w:t>освітніх і управлінських процесів закладу освіти, досягнення та труднощі у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формуванні внутрішньої системи.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8D8538A" w14:textId="66809AAF" w:rsidR="00D14828" w:rsidRPr="00D14828" w:rsidRDefault="00D14828" w:rsidP="008A3ACA">
      <w:pPr>
        <w:widowControl w:val="0"/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828">
        <w:rPr>
          <w:rFonts w:ascii="Times New Roman" w:hAnsi="Times New Roman" w:cs="Times New Roman"/>
          <w:sz w:val="28"/>
          <w:szCs w:val="28"/>
          <w:lang w:val="uk-UA"/>
        </w:rPr>
        <w:t>З метою об'єктивного самооцінювання узагальнена інформація зіставляється з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описом вимог/правил організації освітніх і управлінських процесів закладу освіти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та внутрішньої системи забезпечення якості освіти, що визначені закладом освіти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та відповідно містяться у Положенні про внутрішню систему.</w:t>
      </w:r>
    </w:p>
    <w:p w14:paraId="388F2F21" w14:textId="31AD0270" w:rsidR="00D14828" w:rsidRPr="00D14828" w:rsidRDefault="00D14828" w:rsidP="00366608">
      <w:pPr>
        <w:widowControl w:val="0"/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828">
        <w:rPr>
          <w:rFonts w:ascii="Times New Roman" w:hAnsi="Times New Roman" w:cs="Times New Roman"/>
          <w:sz w:val="28"/>
          <w:szCs w:val="28"/>
          <w:lang w:val="uk-UA"/>
        </w:rPr>
        <w:lastRenderedPageBreak/>
        <w:t>Здійснюючи самооцінювання, заклад освіти може брати до уваги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орієнтовні рівні оцінювання якості освітньої діяльності та ефективності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внутрішньої системи, що визначаються під час інституційного аудиту (для кожного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напряму освітньої діяльності закладу освіти): перший (високий), другий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(достатній), третій (вимагає покращення), четвертий (низький). Опис цих рівнів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міститься у додатку 2 до Методики оцінювання освітніх і управлінських процесів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закладу загальної середньої освіти під час інституційного аудиту, затвердженої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наказом Державної служби якості освіти України від 09 січня 2020 року № 01-11/1</w:t>
      </w:r>
      <w:r w:rsidR="008A3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(в редакції наказу від 27 серпня 2020 року № 01-11/42)</w:t>
      </w:r>
    </w:p>
    <w:p w14:paraId="680FC81F" w14:textId="5543418D" w:rsidR="00D14828" w:rsidRPr="00366608" w:rsidRDefault="00D14828" w:rsidP="00A52A1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66608">
        <w:rPr>
          <w:rFonts w:ascii="Times New Roman" w:hAnsi="Times New Roman" w:cs="Times New Roman"/>
          <w:b/>
          <w:bCs/>
          <w:sz w:val="28"/>
          <w:szCs w:val="28"/>
          <w:lang w:val="uk-UA"/>
        </w:rPr>
        <w:t>7. Обговорення та оприлюднення результатів самооцінювання</w:t>
      </w:r>
      <w:r w:rsidR="00366608" w:rsidRPr="00366608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72BFBE9E" w14:textId="6F1F2DE0" w:rsidR="00D14828" w:rsidRPr="00D14828" w:rsidRDefault="00D14828" w:rsidP="00366608">
      <w:pPr>
        <w:widowControl w:val="0"/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828">
        <w:rPr>
          <w:rFonts w:ascii="Times New Roman" w:hAnsi="Times New Roman" w:cs="Times New Roman"/>
          <w:sz w:val="28"/>
          <w:szCs w:val="28"/>
          <w:lang w:val="uk-UA"/>
        </w:rPr>
        <w:t>Результати самооцінювання освітніх і управлінських процесів закладу освіти</w:t>
      </w:r>
      <w:r w:rsidR="003666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доцільно розглянути на засіданні педагогічної ради, обговорити з представниками</w:t>
      </w:r>
      <w:r w:rsidR="003666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учнів і батьків. До розгляду/обговорення можуть залучатися представник</w:t>
      </w:r>
      <w:r w:rsidR="003666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засновника закладу освіти, експерти у сфері загальної середньої освіти та</w:t>
      </w:r>
      <w:r w:rsidR="003666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управління тощо.</w:t>
      </w:r>
    </w:p>
    <w:p w14:paraId="43CD3399" w14:textId="4C6F9B2D" w:rsidR="00D14828" w:rsidRPr="00D14828" w:rsidRDefault="00D14828" w:rsidP="00366608">
      <w:pPr>
        <w:widowControl w:val="0"/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828">
        <w:rPr>
          <w:rFonts w:ascii="Times New Roman" w:hAnsi="Times New Roman" w:cs="Times New Roman"/>
          <w:sz w:val="28"/>
          <w:szCs w:val="28"/>
          <w:lang w:val="uk-UA"/>
        </w:rPr>
        <w:t>Для забезпечення прозорості та інформаційної відкритості закладу освіти</w:t>
      </w:r>
      <w:r w:rsidR="003666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рекомендуємо оприлюднювати результати самооцінювання. Їх може бути</w:t>
      </w:r>
      <w:r w:rsidR="003666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включено до річного звіту про діяльність закладу освіти, який оприлюднюється на</w:t>
      </w:r>
      <w:r w:rsidR="003666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веб-сайті закладу освіти (у разі відсутності - веб-сайті засновника) відповідно до</w:t>
      </w:r>
      <w:r w:rsidR="003666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частини другої статті 30 Закону України «Про освіту». Також за рішенням закладу</w:t>
      </w:r>
      <w:r w:rsidR="003666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освіти результати самооцінювання можуть бути оприлюднені окремо.</w:t>
      </w:r>
    </w:p>
    <w:p w14:paraId="0D6A826B" w14:textId="68956550" w:rsidR="00D14828" w:rsidRPr="00D14828" w:rsidRDefault="00D14828" w:rsidP="00366608">
      <w:pPr>
        <w:widowControl w:val="0"/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828">
        <w:rPr>
          <w:rFonts w:ascii="Times New Roman" w:hAnsi="Times New Roman" w:cs="Times New Roman"/>
          <w:sz w:val="28"/>
          <w:szCs w:val="28"/>
          <w:lang w:val="uk-UA"/>
        </w:rPr>
        <w:t>Загалом інформація, отримана під час самооцінювання, може бути використана в</w:t>
      </w:r>
      <w:r w:rsidR="003666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28">
        <w:rPr>
          <w:rFonts w:ascii="Times New Roman" w:hAnsi="Times New Roman" w:cs="Times New Roman"/>
          <w:sz w:val="28"/>
          <w:szCs w:val="28"/>
          <w:lang w:val="uk-UA"/>
        </w:rPr>
        <w:t>цілях:</w:t>
      </w:r>
    </w:p>
    <w:p w14:paraId="643441A9" w14:textId="123F34EF" w:rsidR="00D14828" w:rsidRPr="00366608" w:rsidRDefault="00D14828" w:rsidP="006853DB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6608">
        <w:rPr>
          <w:rFonts w:ascii="Times New Roman" w:hAnsi="Times New Roman" w:cs="Times New Roman"/>
          <w:sz w:val="28"/>
          <w:szCs w:val="28"/>
          <w:lang w:val="uk-UA"/>
        </w:rPr>
        <w:t>прийняття відповідних управлінських рішень для вдосконалення внутрішньої</w:t>
      </w:r>
      <w:r w:rsidR="00366608" w:rsidRPr="003666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6608">
        <w:rPr>
          <w:rFonts w:ascii="Times New Roman" w:hAnsi="Times New Roman" w:cs="Times New Roman"/>
          <w:sz w:val="28"/>
          <w:szCs w:val="28"/>
          <w:lang w:val="uk-UA"/>
        </w:rPr>
        <w:t>системи;</w:t>
      </w:r>
    </w:p>
    <w:p w14:paraId="43C7E907" w14:textId="785FA320" w:rsidR="00D14828" w:rsidRPr="00366608" w:rsidRDefault="00D14828" w:rsidP="00366608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6608">
        <w:rPr>
          <w:rFonts w:ascii="Times New Roman" w:hAnsi="Times New Roman" w:cs="Times New Roman"/>
          <w:sz w:val="28"/>
          <w:szCs w:val="28"/>
          <w:lang w:val="uk-UA"/>
        </w:rPr>
        <w:t>визначення пріоритетних напрямів удосконалення освітніх і управлінських</w:t>
      </w:r>
    </w:p>
    <w:p w14:paraId="67439C50" w14:textId="77777777" w:rsidR="00D14828" w:rsidRPr="00D14828" w:rsidRDefault="00D14828" w:rsidP="00366608">
      <w:pPr>
        <w:widowControl w:val="0"/>
        <w:autoSpaceDE w:val="0"/>
        <w:autoSpaceDN w:val="0"/>
        <w:adjustRightInd w:val="0"/>
        <w:spacing w:after="0" w:line="240" w:lineRule="auto"/>
        <w:ind w:left="709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828">
        <w:rPr>
          <w:rFonts w:ascii="Times New Roman" w:hAnsi="Times New Roman" w:cs="Times New Roman"/>
          <w:sz w:val="28"/>
          <w:szCs w:val="28"/>
          <w:lang w:val="uk-UA"/>
        </w:rPr>
        <w:t>процесів закладу освіти;</w:t>
      </w:r>
    </w:p>
    <w:p w14:paraId="27D0A30C" w14:textId="054994A3" w:rsidR="00D14828" w:rsidRPr="00366608" w:rsidRDefault="00D14828" w:rsidP="00366608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6608">
        <w:rPr>
          <w:rFonts w:ascii="Times New Roman" w:hAnsi="Times New Roman" w:cs="Times New Roman"/>
          <w:sz w:val="28"/>
          <w:szCs w:val="28"/>
          <w:lang w:val="uk-UA"/>
        </w:rPr>
        <w:t>аналізу тенденцій в освітній діяльності закладу освіти і коригування його</w:t>
      </w:r>
    </w:p>
    <w:p w14:paraId="0A0BD21D" w14:textId="77777777" w:rsidR="00D14828" w:rsidRPr="00D14828" w:rsidRDefault="00D14828" w:rsidP="00366608">
      <w:pPr>
        <w:widowControl w:val="0"/>
        <w:autoSpaceDE w:val="0"/>
        <w:autoSpaceDN w:val="0"/>
        <w:adjustRightInd w:val="0"/>
        <w:spacing w:after="0" w:line="240" w:lineRule="auto"/>
        <w:ind w:left="709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828">
        <w:rPr>
          <w:rFonts w:ascii="Times New Roman" w:hAnsi="Times New Roman" w:cs="Times New Roman"/>
          <w:sz w:val="28"/>
          <w:szCs w:val="28"/>
          <w:lang w:val="uk-UA"/>
        </w:rPr>
        <w:t>річного плану роботи та/або стратегії розвитку закладу (у разі потреби);</w:t>
      </w:r>
    </w:p>
    <w:p w14:paraId="685370AF" w14:textId="0840CE99" w:rsidR="00D035B5" w:rsidRPr="00943E07" w:rsidRDefault="00366608" w:rsidP="0076753B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660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14828" w:rsidRPr="00366608">
        <w:rPr>
          <w:rFonts w:ascii="Times New Roman" w:hAnsi="Times New Roman" w:cs="Times New Roman"/>
          <w:sz w:val="28"/>
          <w:szCs w:val="28"/>
          <w:lang w:val="uk-UA"/>
        </w:rPr>
        <w:t>налізу динаміки</w:t>
      </w:r>
      <w:r w:rsidR="00D14828" w:rsidRPr="00943E07">
        <w:rPr>
          <w:rFonts w:ascii="Times New Roman" w:hAnsi="Times New Roman" w:cs="Times New Roman"/>
          <w:sz w:val="24"/>
          <w:szCs w:val="24"/>
          <w:lang w:val="uk-UA"/>
        </w:rPr>
        <w:t xml:space="preserve"> оцінювання освітньої діяльності закладу освіти педагогічними</w:t>
      </w:r>
      <w:r w:rsidRPr="00943E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4828" w:rsidRPr="00943E07">
        <w:rPr>
          <w:rFonts w:ascii="Times New Roman" w:hAnsi="Times New Roman" w:cs="Times New Roman"/>
          <w:sz w:val="24"/>
          <w:szCs w:val="24"/>
          <w:lang w:val="uk-UA"/>
        </w:rPr>
        <w:t>працівниками, учнями, батьками (шляхом співставлення результатів</w:t>
      </w:r>
      <w:r w:rsidRPr="00943E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4828" w:rsidRPr="00943E07">
        <w:rPr>
          <w:rFonts w:ascii="Times New Roman" w:hAnsi="Times New Roman" w:cs="Times New Roman"/>
          <w:sz w:val="24"/>
          <w:szCs w:val="24"/>
          <w:lang w:val="uk-UA"/>
        </w:rPr>
        <w:t>опитування учасників освітнього процесу впродовж кількох років).</w:t>
      </w:r>
    </w:p>
    <w:p w14:paraId="586DF8CF" w14:textId="62FC2EC2" w:rsidR="00D035B5" w:rsidRPr="00943E07" w:rsidRDefault="00D035B5" w:rsidP="00A52A1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9AA6BC" w14:textId="6AFB6777" w:rsidR="00366608" w:rsidRPr="00943E07" w:rsidRDefault="00366608" w:rsidP="00A52A1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BD3318" w14:textId="13E9DB92" w:rsidR="00366608" w:rsidRPr="00943E07" w:rsidRDefault="00366608" w:rsidP="00A52A1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9922D8" w14:textId="16073B5B" w:rsidR="00366608" w:rsidRPr="00943E07" w:rsidRDefault="00366608" w:rsidP="00A52A1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7CD725" w14:textId="7BE8BEEC" w:rsidR="00366608" w:rsidRPr="00943E07" w:rsidRDefault="00366608" w:rsidP="00A52A1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F16643" w14:textId="2492395B" w:rsidR="00366608" w:rsidRPr="00943E07" w:rsidRDefault="00366608" w:rsidP="00A52A1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AF2A7C" w14:textId="52A3E105" w:rsidR="00366608" w:rsidRPr="00943E07" w:rsidRDefault="00366608" w:rsidP="00A52A1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FC4BF0" w14:textId="32A83FC2" w:rsidR="00366608" w:rsidRPr="00943E07" w:rsidRDefault="00366608" w:rsidP="00A52A1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A2C1FA" w14:textId="5305CC17" w:rsidR="00366608" w:rsidRPr="00943E07" w:rsidRDefault="00366608" w:rsidP="00A52A1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0736726" w14:textId="2CDEF1BD" w:rsidR="00366608" w:rsidRPr="00943E07" w:rsidRDefault="00366608" w:rsidP="00A52A1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ECB659" w14:textId="20B3B296" w:rsidR="00366608" w:rsidRPr="00943E07" w:rsidRDefault="00366608" w:rsidP="00A52A1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8D6EAB4" w14:textId="55078622" w:rsidR="00366608" w:rsidRPr="00943E07" w:rsidRDefault="00366608" w:rsidP="00A52A1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B1BA6B" w14:textId="01844B88" w:rsidR="00366608" w:rsidRPr="00943E07" w:rsidRDefault="00366608" w:rsidP="00A52A1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5240DA" w14:textId="20BFD096" w:rsidR="00366608" w:rsidRDefault="00366608" w:rsidP="00A52A1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B1D21F" w14:textId="35D6E1FA" w:rsidR="00943E07" w:rsidRDefault="00943E07" w:rsidP="00A52A1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A81142" w14:textId="3BBB91A2" w:rsidR="00943E07" w:rsidRDefault="00943E07" w:rsidP="00A52A1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CED662" w14:textId="77777777" w:rsidR="00943E07" w:rsidRPr="00943E07" w:rsidRDefault="00943E07" w:rsidP="00A52A1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2825" w:type="dxa"/>
        <w:tblInd w:w="7225" w:type="dxa"/>
        <w:tblLook w:val="04A0" w:firstRow="1" w:lastRow="0" w:firstColumn="1" w:lastColumn="0" w:noHBand="0" w:noVBand="1"/>
      </w:tblPr>
      <w:tblGrid>
        <w:gridCol w:w="2825"/>
      </w:tblGrid>
      <w:tr w:rsidR="00B10C70" w:rsidRPr="00943E07" w14:paraId="19622E75" w14:textId="77777777" w:rsidTr="00B10C70"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14:paraId="78605E05" w14:textId="5365301D" w:rsidR="00B10C70" w:rsidRPr="00943E07" w:rsidRDefault="00B10C70" w:rsidP="00B1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Hlk180092745"/>
            <w:bookmarkStart w:id="1" w:name="_Hlk183187007"/>
            <w:r w:rsidRPr="00943E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Додаток №</w:t>
            </w:r>
            <w:r w:rsidR="00283F13" w:rsidRPr="00943E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14:paraId="2403CE6B" w14:textId="7AF621C0" w:rsidR="00B10C70" w:rsidRPr="00943E07" w:rsidRDefault="00B10C70" w:rsidP="00B1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3E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наказу № ____</w:t>
            </w:r>
          </w:p>
          <w:p w14:paraId="4112A83A" w14:textId="09AC8542" w:rsidR="00B10C70" w:rsidRPr="00943E07" w:rsidRDefault="00B10C70" w:rsidP="00B1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3E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11.10.2024 року</w:t>
            </w:r>
          </w:p>
          <w:bookmarkEnd w:id="0"/>
          <w:p w14:paraId="7824085F" w14:textId="77777777" w:rsidR="00B10C70" w:rsidRPr="00943E07" w:rsidRDefault="00B10C70" w:rsidP="00EE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79239A1" w14:textId="05F1B195" w:rsidR="00EE39C6" w:rsidRPr="00943E07" w:rsidRDefault="00B10C70" w:rsidP="00B10C70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2" w:name="_Hlk180086955"/>
      <w:bookmarkEnd w:id="1"/>
      <w:r w:rsidRPr="00943E0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СКЛАД РОБОЧОЇ ГРУПИ </w:t>
      </w:r>
    </w:p>
    <w:p w14:paraId="664DE3F4" w14:textId="24366132" w:rsidR="00B10C70" w:rsidRPr="00943E07" w:rsidRDefault="00B10C70" w:rsidP="00B10C70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43E07">
        <w:rPr>
          <w:rFonts w:ascii="Times New Roman" w:hAnsi="Times New Roman" w:cs="Times New Roman"/>
          <w:b/>
          <w:bCs/>
          <w:sz w:val="24"/>
          <w:szCs w:val="24"/>
          <w:lang w:val="uk-UA"/>
        </w:rPr>
        <w:t>з вивчення та самооцінювання освітнього середовища закладу</w:t>
      </w:r>
    </w:p>
    <w:bookmarkEnd w:id="2"/>
    <w:p w14:paraId="553B7A41" w14:textId="77777777" w:rsidR="00B10C70" w:rsidRPr="00943E07" w:rsidRDefault="00B10C70" w:rsidP="00B10C70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63EE78B" w14:textId="3BB24E92" w:rsidR="00B10C70" w:rsidRPr="00943E07" w:rsidRDefault="00EA3AF8" w:rsidP="00B10C70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4"/>
          <w:szCs w:val="24"/>
          <w:lang w:val="uk-UA"/>
        </w:rPr>
      </w:pPr>
      <w:bookmarkStart w:id="3" w:name="_Hlk182482152"/>
      <w:proofErr w:type="spellStart"/>
      <w:r w:rsidRPr="00943E07">
        <w:rPr>
          <w:rFonts w:ascii="Times New Roman" w:hAnsi="Times New Roman" w:cs="Times New Roman"/>
          <w:sz w:val="24"/>
          <w:szCs w:val="24"/>
          <w:lang w:val="uk-UA"/>
        </w:rPr>
        <w:t>Гогуш</w:t>
      </w:r>
      <w:proofErr w:type="spellEnd"/>
      <w:r w:rsidRPr="00943E07">
        <w:rPr>
          <w:rFonts w:ascii="Times New Roman" w:hAnsi="Times New Roman" w:cs="Times New Roman"/>
          <w:sz w:val="24"/>
          <w:szCs w:val="24"/>
          <w:lang w:val="uk-UA"/>
        </w:rPr>
        <w:t xml:space="preserve"> Зоряна Георгіївна </w:t>
      </w:r>
      <w:r w:rsidR="00B10C70" w:rsidRPr="00943E07">
        <w:rPr>
          <w:rFonts w:ascii="Times New Roman" w:hAnsi="Times New Roman" w:cs="Times New Roman"/>
          <w:sz w:val="24"/>
          <w:szCs w:val="24"/>
          <w:lang w:val="uk-UA"/>
        </w:rPr>
        <w:t>– заступник директора з виховної роботи</w:t>
      </w:r>
      <w:r w:rsidR="00CD3656" w:rsidRPr="00943E07">
        <w:rPr>
          <w:rFonts w:ascii="Times New Roman" w:hAnsi="Times New Roman" w:cs="Times New Roman"/>
          <w:sz w:val="24"/>
          <w:szCs w:val="24"/>
          <w:lang w:val="uk-UA"/>
        </w:rPr>
        <w:t>, голова робочої групи;</w:t>
      </w:r>
    </w:p>
    <w:bookmarkEnd w:id="3"/>
    <w:p w14:paraId="099FD73F" w14:textId="259C7196" w:rsidR="00A645E5" w:rsidRPr="00943E07" w:rsidRDefault="00EA3AF8" w:rsidP="00A645E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4"/>
          <w:szCs w:val="24"/>
          <w:lang w:val="uk-UA"/>
        </w:rPr>
      </w:pPr>
      <w:r w:rsidRPr="00943E07">
        <w:rPr>
          <w:rFonts w:ascii="Times New Roman" w:hAnsi="Times New Roman" w:cs="Times New Roman"/>
          <w:sz w:val="24"/>
          <w:szCs w:val="24"/>
          <w:lang w:val="uk-UA"/>
        </w:rPr>
        <w:t>Богуцька Наталія Василівна – практичний психолог;</w:t>
      </w:r>
    </w:p>
    <w:p w14:paraId="281C95DB" w14:textId="3CEE6A65" w:rsidR="00CD3656" w:rsidRPr="00943E07" w:rsidRDefault="002E6DBB" w:rsidP="00B10C70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4"/>
          <w:szCs w:val="24"/>
          <w:lang w:val="uk-UA"/>
        </w:rPr>
      </w:pPr>
      <w:r w:rsidRPr="000006B1">
        <w:rPr>
          <w:rFonts w:ascii="Times New Roman" w:hAnsi="Times New Roman" w:cs="Times New Roman"/>
          <w:sz w:val="24"/>
          <w:szCs w:val="24"/>
          <w:lang w:val="uk-UA"/>
        </w:rPr>
        <w:t>Мулик Віта</w:t>
      </w:r>
      <w:r w:rsidR="000006B1" w:rsidRPr="000006B1">
        <w:rPr>
          <w:rFonts w:ascii="Times New Roman" w:hAnsi="Times New Roman" w:cs="Times New Roman"/>
          <w:sz w:val="24"/>
          <w:szCs w:val="24"/>
          <w:lang w:val="uk-UA"/>
        </w:rPr>
        <w:t>ліна Іванівна</w:t>
      </w:r>
      <w:r w:rsidRPr="000006B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A645E5" w:rsidRPr="000006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45E5" w:rsidRPr="00943E07">
        <w:rPr>
          <w:rFonts w:ascii="Times New Roman" w:hAnsi="Times New Roman" w:cs="Times New Roman"/>
          <w:sz w:val="24"/>
          <w:szCs w:val="24"/>
          <w:lang w:val="uk-UA"/>
        </w:rPr>
        <w:t>– член батьківського комітету;</w:t>
      </w:r>
    </w:p>
    <w:p w14:paraId="4B2794F9" w14:textId="431FB3A0" w:rsidR="00B10C70" w:rsidRPr="00943E07" w:rsidRDefault="00CD3656" w:rsidP="00B10C70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4"/>
          <w:szCs w:val="24"/>
          <w:lang w:val="uk-UA"/>
        </w:rPr>
      </w:pPr>
      <w:r w:rsidRPr="00943E07">
        <w:rPr>
          <w:rFonts w:ascii="Times New Roman" w:hAnsi="Times New Roman" w:cs="Times New Roman"/>
          <w:sz w:val="24"/>
          <w:szCs w:val="24"/>
          <w:lang w:val="uk-UA"/>
        </w:rPr>
        <w:t>Шиян Богдан – член учнівського самоврядування.</w:t>
      </w:r>
    </w:p>
    <w:p w14:paraId="323AC7A2" w14:textId="70E47284" w:rsidR="00CD3656" w:rsidRPr="00943E07" w:rsidRDefault="00CD3656" w:rsidP="00CD3656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4"/>
          <w:szCs w:val="24"/>
          <w:lang w:val="uk-UA"/>
        </w:rPr>
      </w:pPr>
    </w:p>
    <w:p w14:paraId="070A1683" w14:textId="290E4A13" w:rsidR="00CD3656" w:rsidRPr="00943E07" w:rsidRDefault="00CD3656" w:rsidP="00CD3656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4"/>
          <w:szCs w:val="24"/>
          <w:lang w:val="uk-UA"/>
        </w:rPr>
      </w:pPr>
    </w:p>
    <w:p w14:paraId="6562C712" w14:textId="77777777" w:rsidR="00CD3656" w:rsidRPr="00943E07" w:rsidRDefault="00CD3656" w:rsidP="00CD3656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43E0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СКЛАД РОБОЧОЇ ГРУПИ </w:t>
      </w:r>
    </w:p>
    <w:p w14:paraId="2AF5C1D2" w14:textId="77777777" w:rsidR="00CD3656" w:rsidRPr="00943E07" w:rsidRDefault="00CD3656" w:rsidP="00CD3656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43E0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 вивчення та самооцінювання системи оцінювання </w:t>
      </w:r>
    </w:p>
    <w:p w14:paraId="197BE9BD" w14:textId="1E512B45" w:rsidR="00CD3656" w:rsidRPr="00943E07" w:rsidRDefault="00CD3656" w:rsidP="00CD3656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43E07">
        <w:rPr>
          <w:rFonts w:ascii="Times New Roman" w:hAnsi="Times New Roman" w:cs="Times New Roman"/>
          <w:b/>
          <w:bCs/>
          <w:sz w:val="24"/>
          <w:szCs w:val="24"/>
          <w:lang w:val="uk-UA"/>
        </w:rPr>
        <w:t>результатів навчання здобувачів освіти</w:t>
      </w:r>
    </w:p>
    <w:p w14:paraId="7C6A8A86" w14:textId="77777777" w:rsidR="00CD3656" w:rsidRPr="00943E07" w:rsidRDefault="00CD3656" w:rsidP="00CD3656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86B9622" w14:textId="7C343225" w:rsidR="00EA3AF8" w:rsidRPr="00943E07" w:rsidRDefault="00EA3AF8" w:rsidP="00EA3AF8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right="-142"/>
        <w:rPr>
          <w:rFonts w:ascii="Times New Roman" w:hAnsi="Times New Roman" w:cs="Times New Roman"/>
          <w:sz w:val="24"/>
          <w:szCs w:val="24"/>
          <w:lang w:val="uk-UA"/>
        </w:rPr>
      </w:pPr>
      <w:bookmarkStart w:id="4" w:name="_Hlk180087409"/>
      <w:proofErr w:type="spellStart"/>
      <w:r w:rsidRPr="00943E07">
        <w:rPr>
          <w:rFonts w:ascii="Times New Roman" w:hAnsi="Times New Roman" w:cs="Times New Roman"/>
          <w:sz w:val="24"/>
          <w:szCs w:val="24"/>
          <w:lang w:val="uk-UA"/>
        </w:rPr>
        <w:t>Фенюк</w:t>
      </w:r>
      <w:proofErr w:type="spellEnd"/>
      <w:r w:rsidRPr="00943E07">
        <w:rPr>
          <w:rFonts w:ascii="Times New Roman" w:hAnsi="Times New Roman" w:cs="Times New Roman"/>
          <w:sz w:val="24"/>
          <w:szCs w:val="24"/>
          <w:lang w:val="uk-UA"/>
        </w:rPr>
        <w:t xml:space="preserve"> Юлія Степанівна – заступник директора з виховної роботи, голова робочої групи;</w:t>
      </w:r>
    </w:p>
    <w:p w14:paraId="630E37E5" w14:textId="5411388B" w:rsidR="00A645E5" w:rsidRPr="00943E07" w:rsidRDefault="00A645E5" w:rsidP="00EA3AF8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right="-142"/>
        <w:rPr>
          <w:rFonts w:ascii="Times New Roman" w:hAnsi="Times New Roman" w:cs="Times New Roman"/>
          <w:sz w:val="24"/>
          <w:szCs w:val="24"/>
          <w:lang w:val="uk-UA"/>
        </w:rPr>
      </w:pPr>
      <w:r w:rsidRPr="00943E07">
        <w:rPr>
          <w:rFonts w:ascii="Times New Roman" w:hAnsi="Times New Roman" w:cs="Times New Roman"/>
          <w:sz w:val="24"/>
          <w:szCs w:val="24"/>
          <w:lang w:val="uk-UA"/>
        </w:rPr>
        <w:t xml:space="preserve">Рапата Любов </w:t>
      </w:r>
      <w:proofErr w:type="spellStart"/>
      <w:r w:rsidRPr="00943E07">
        <w:rPr>
          <w:rFonts w:ascii="Times New Roman" w:hAnsi="Times New Roman" w:cs="Times New Roman"/>
          <w:sz w:val="24"/>
          <w:szCs w:val="24"/>
          <w:lang w:val="uk-UA"/>
        </w:rPr>
        <w:t>Маноліївна</w:t>
      </w:r>
      <w:proofErr w:type="spellEnd"/>
      <w:r w:rsidRPr="00943E07">
        <w:rPr>
          <w:rFonts w:ascii="Times New Roman" w:hAnsi="Times New Roman" w:cs="Times New Roman"/>
          <w:sz w:val="24"/>
          <w:szCs w:val="24"/>
          <w:lang w:val="uk-UA"/>
        </w:rPr>
        <w:t xml:space="preserve"> - вчитель початкових класів, керівник професійної спільноти вчителів початкових класів;</w:t>
      </w:r>
    </w:p>
    <w:p w14:paraId="33B3103A" w14:textId="6B039571" w:rsidR="00A645E5" w:rsidRPr="00943E07" w:rsidRDefault="00A645E5" w:rsidP="00A645E5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right="-142"/>
        <w:rPr>
          <w:rFonts w:ascii="Times New Roman" w:hAnsi="Times New Roman" w:cs="Times New Roman"/>
          <w:sz w:val="24"/>
          <w:szCs w:val="24"/>
          <w:lang w:val="uk-UA"/>
        </w:rPr>
      </w:pPr>
      <w:r w:rsidRPr="00943E07">
        <w:rPr>
          <w:rFonts w:ascii="Times New Roman" w:hAnsi="Times New Roman" w:cs="Times New Roman"/>
          <w:sz w:val="24"/>
          <w:szCs w:val="24"/>
          <w:lang w:val="uk-UA"/>
        </w:rPr>
        <w:t>Руснак Марія Петрівна – вчитель забіжної літератури;</w:t>
      </w:r>
    </w:p>
    <w:p w14:paraId="0388F13D" w14:textId="5F3E3ADD" w:rsidR="00A645E5" w:rsidRPr="00943E07" w:rsidRDefault="00A645E5" w:rsidP="00A645E5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right="-142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43E07">
        <w:rPr>
          <w:rFonts w:ascii="Times New Roman" w:hAnsi="Times New Roman" w:cs="Times New Roman"/>
          <w:sz w:val="24"/>
          <w:szCs w:val="24"/>
          <w:lang w:val="uk-UA"/>
        </w:rPr>
        <w:t>Маліщук</w:t>
      </w:r>
      <w:proofErr w:type="spellEnd"/>
      <w:r w:rsidRPr="00943E07">
        <w:rPr>
          <w:rFonts w:ascii="Times New Roman" w:hAnsi="Times New Roman" w:cs="Times New Roman"/>
          <w:sz w:val="24"/>
          <w:szCs w:val="24"/>
          <w:lang w:val="uk-UA"/>
        </w:rPr>
        <w:t xml:space="preserve"> Марія Василівна – вчитель трудового навчання та образотворчого мистецтва.</w:t>
      </w:r>
    </w:p>
    <w:p w14:paraId="243C945E" w14:textId="33832564" w:rsidR="00CD3656" w:rsidRPr="00943E07" w:rsidRDefault="00CD3656" w:rsidP="00A645E5">
      <w:pPr>
        <w:pStyle w:val="a3"/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4"/>
          <w:szCs w:val="24"/>
          <w:lang w:val="uk-UA"/>
        </w:rPr>
      </w:pPr>
    </w:p>
    <w:bookmarkEnd w:id="4"/>
    <w:p w14:paraId="78549664" w14:textId="1EED9632" w:rsidR="00D00163" w:rsidRPr="00943E07" w:rsidRDefault="00D00163" w:rsidP="00D00163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4"/>
          <w:szCs w:val="24"/>
          <w:lang w:val="uk-UA"/>
        </w:rPr>
      </w:pPr>
    </w:p>
    <w:p w14:paraId="1BA7C7FE" w14:textId="0EB02E39" w:rsidR="00D00163" w:rsidRPr="00943E07" w:rsidRDefault="00D00163" w:rsidP="00D00163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4"/>
          <w:szCs w:val="24"/>
          <w:lang w:val="uk-UA"/>
        </w:rPr>
      </w:pPr>
    </w:p>
    <w:p w14:paraId="05B99BB5" w14:textId="3C971A83" w:rsidR="00D00163" w:rsidRPr="00943E07" w:rsidRDefault="00D00163" w:rsidP="00D00163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5" w:name="_Hlk180087603"/>
      <w:r w:rsidRPr="00943E0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СКЛАД РОБОЧОЇ ГРУПИ </w:t>
      </w:r>
    </w:p>
    <w:p w14:paraId="0BE0F06E" w14:textId="1353D434" w:rsidR="00D00163" w:rsidRPr="00943E07" w:rsidRDefault="00D00163" w:rsidP="00D00163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43E0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 вивчення та </w:t>
      </w:r>
      <w:proofErr w:type="spellStart"/>
      <w:r w:rsidRPr="00943E07">
        <w:rPr>
          <w:rFonts w:ascii="Times New Roman" w:hAnsi="Times New Roman" w:cs="Times New Roman"/>
          <w:b/>
          <w:bCs/>
          <w:sz w:val="24"/>
          <w:szCs w:val="24"/>
          <w:lang w:val="uk-UA"/>
        </w:rPr>
        <w:t>самооцінювння</w:t>
      </w:r>
      <w:proofErr w:type="spellEnd"/>
      <w:r w:rsidRPr="00943E0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педагогічної діяльності</w:t>
      </w:r>
    </w:p>
    <w:p w14:paraId="12009A46" w14:textId="3C2B1891" w:rsidR="00D00163" w:rsidRPr="00943E07" w:rsidRDefault="00D00163" w:rsidP="00D00163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2D96B35" w14:textId="5C292169" w:rsidR="00D00163" w:rsidRPr="00943E07" w:rsidRDefault="00D00163" w:rsidP="00A645E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4"/>
          <w:szCs w:val="24"/>
          <w:lang w:val="uk-UA"/>
        </w:rPr>
      </w:pPr>
      <w:r w:rsidRPr="00943E07">
        <w:rPr>
          <w:rFonts w:ascii="Times New Roman" w:hAnsi="Times New Roman" w:cs="Times New Roman"/>
          <w:sz w:val="24"/>
          <w:szCs w:val="24"/>
          <w:lang w:val="uk-UA"/>
        </w:rPr>
        <w:t>Палій Інна Василівна – заступник директора з н/в роботи, голова робочої групи;</w:t>
      </w:r>
    </w:p>
    <w:bookmarkEnd w:id="5"/>
    <w:p w14:paraId="39B4A79F" w14:textId="77777777" w:rsidR="00A645E5" w:rsidRPr="00943E07" w:rsidRDefault="00A645E5" w:rsidP="00A645E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43E07">
        <w:rPr>
          <w:rFonts w:ascii="Times New Roman" w:hAnsi="Times New Roman" w:cs="Times New Roman"/>
          <w:sz w:val="24"/>
          <w:szCs w:val="24"/>
          <w:lang w:val="uk-UA"/>
        </w:rPr>
        <w:t>Стецун</w:t>
      </w:r>
      <w:proofErr w:type="spellEnd"/>
      <w:r w:rsidRPr="00943E07">
        <w:rPr>
          <w:rFonts w:ascii="Times New Roman" w:hAnsi="Times New Roman" w:cs="Times New Roman"/>
          <w:sz w:val="24"/>
          <w:szCs w:val="24"/>
          <w:lang w:val="uk-UA"/>
        </w:rPr>
        <w:t xml:space="preserve"> Наталія Вікторівна – вчитель математики;</w:t>
      </w:r>
    </w:p>
    <w:p w14:paraId="0979B984" w14:textId="7BCAD34C" w:rsidR="00A645E5" w:rsidRPr="00943E07" w:rsidRDefault="00A645E5" w:rsidP="00921E4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43E07">
        <w:rPr>
          <w:rFonts w:ascii="Times New Roman" w:hAnsi="Times New Roman" w:cs="Times New Roman"/>
          <w:sz w:val="24"/>
          <w:szCs w:val="24"/>
          <w:lang w:val="uk-UA"/>
        </w:rPr>
        <w:t>Лазарюк</w:t>
      </w:r>
      <w:proofErr w:type="spellEnd"/>
      <w:r w:rsidRPr="00943E07">
        <w:rPr>
          <w:rFonts w:ascii="Times New Roman" w:hAnsi="Times New Roman" w:cs="Times New Roman"/>
          <w:sz w:val="24"/>
          <w:szCs w:val="24"/>
          <w:lang w:val="uk-UA"/>
        </w:rPr>
        <w:t xml:space="preserve"> Галина Іванівна – вчитель початкових класів;</w:t>
      </w:r>
    </w:p>
    <w:p w14:paraId="2F1909D7" w14:textId="6D4C9096" w:rsidR="00921E45" w:rsidRPr="00943E07" w:rsidRDefault="000006B1" w:rsidP="00921E4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Гайдамашко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Інна Миколаївна</w:t>
      </w:r>
      <w:r w:rsidR="00921E45" w:rsidRPr="00943E07">
        <w:rPr>
          <w:rFonts w:ascii="Times New Roman" w:hAnsi="Times New Roman" w:cs="Times New Roman"/>
          <w:sz w:val="24"/>
          <w:szCs w:val="24"/>
          <w:lang w:val="uk-UA"/>
        </w:rPr>
        <w:t xml:space="preserve"> – вчителька української мови та літератури.</w:t>
      </w:r>
    </w:p>
    <w:p w14:paraId="553565F8" w14:textId="77777777" w:rsidR="00BC0499" w:rsidRPr="00943E07" w:rsidRDefault="00BC0499" w:rsidP="00A645E5">
      <w:pPr>
        <w:widowControl w:val="0"/>
        <w:autoSpaceDE w:val="0"/>
        <w:autoSpaceDN w:val="0"/>
        <w:adjustRightInd w:val="0"/>
        <w:spacing w:after="0" w:line="240" w:lineRule="auto"/>
        <w:ind w:left="349" w:right="-142"/>
        <w:rPr>
          <w:rFonts w:ascii="Times New Roman" w:hAnsi="Times New Roman" w:cs="Times New Roman"/>
          <w:sz w:val="24"/>
          <w:szCs w:val="24"/>
          <w:lang w:val="uk-UA"/>
        </w:rPr>
      </w:pPr>
    </w:p>
    <w:p w14:paraId="5C5A41CC" w14:textId="77777777" w:rsidR="00D00163" w:rsidRPr="00943E07" w:rsidRDefault="00D00163" w:rsidP="00D00163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46F25F4" w14:textId="77777777" w:rsidR="00BC0499" w:rsidRPr="00943E07" w:rsidRDefault="00BC0499" w:rsidP="00BC0499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43E0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СКЛАД РОБОЧОЇ ГРУПИ </w:t>
      </w:r>
    </w:p>
    <w:p w14:paraId="370FAEE6" w14:textId="31A25BBD" w:rsidR="00BC0499" w:rsidRPr="00943E07" w:rsidRDefault="00BC0499" w:rsidP="00BC0499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43E0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 вивчення та </w:t>
      </w:r>
      <w:proofErr w:type="spellStart"/>
      <w:r w:rsidRPr="00943E07">
        <w:rPr>
          <w:rFonts w:ascii="Times New Roman" w:hAnsi="Times New Roman" w:cs="Times New Roman"/>
          <w:b/>
          <w:bCs/>
          <w:sz w:val="24"/>
          <w:szCs w:val="24"/>
          <w:lang w:val="uk-UA"/>
        </w:rPr>
        <w:t>самооцінювння</w:t>
      </w:r>
      <w:proofErr w:type="spellEnd"/>
      <w:r w:rsidRPr="00943E0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943E07">
        <w:rPr>
          <w:rFonts w:ascii="Times New Roman" w:hAnsi="Times New Roman" w:cs="Times New Roman"/>
          <w:b/>
          <w:bCs/>
          <w:sz w:val="24"/>
          <w:szCs w:val="24"/>
          <w:lang w:val="uk-UA"/>
        </w:rPr>
        <w:t>управлівських</w:t>
      </w:r>
      <w:proofErr w:type="spellEnd"/>
      <w:r w:rsidRPr="00943E0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процесів</w:t>
      </w:r>
    </w:p>
    <w:p w14:paraId="6FB57C4D" w14:textId="77777777" w:rsidR="00BC0499" w:rsidRPr="00943E07" w:rsidRDefault="00BC0499" w:rsidP="00BC0499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480024A" w14:textId="3E4369A9" w:rsidR="00BC0499" w:rsidRPr="00943E07" w:rsidRDefault="00BC0499" w:rsidP="00BC0499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right="-142"/>
        <w:rPr>
          <w:rFonts w:ascii="Times New Roman" w:hAnsi="Times New Roman" w:cs="Times New Roman"/>
          <w:sz w:val="24"/>
          <w:szCs w:val="24"/>
          <w:lang w:val="uk-UA"/>
        </w:rPr>
      </w:pPr>
      <w:r w:rsidRPr="00943E07">
        <w:rPr>
          <w:rFonts w:ascii="Times New Roman" w:hAnsi="Times New Roman" w:cs="Times New Roman"/>
          <w:sz w:val="24"/>
          <w:szCs w:val="24"/>
          <w:lang w:val="uk-UA"/>
        </w:rPr>
        <w:t>Голик Світлана Василівна – директор, голова робочої групи;</w:t>
      </w:r>
    </w:p>
    <w:p w14:paraId="206E9281" w14:textId="3B3945F2" w:rsidR="00BC0499" w:rsidRPr="00943E07" w:rsidRDefault="00BC0499" w:rsidP="00BC0499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right="-142"/>
        <w:rPr>
          <w:rFonts w:ascii="Times New Roman" w:hAnsi="Times New Roman" w:cs="Times New Roman"/>
          <w:sz w:val="24"/>
          <w:szCs w:val="24"/>
          <w:lang w:val="uk-UA"/>
        </w:rPr>
      </w:pPr>
      <w:r w:rsidRPr="00943E07">
        <w:rPr>
          <w:rFonts w:ascii="Times New Roman" w:hAnsi="Times New Roman" w:cs="Times New Roman"/>
          <w:sz w:val="24"/>
          <w:szCs w:val="24"/>
          <w:lang w:val="uk-UA"/>
        </w:rPr>
        <w:t xml:space="preserve">Палій Інна Василівна – заступник директора з н/в роботи, </w:t>
      </w:r>
    </w:p>
    <w:p w14:paraId="1F3D2EAE" w14:textId="6DCAFC84" w:rsidR="00BC0499" w:rsidRPr="00943E07" w:rsidRDefault="00BC0499" w:rsidP="00BC0499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right="-142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43E07">
        <w:rPr>
          <w:rFonts w:ascii="Times New Roman" w:hAnsi="Times New Roman" w:cs="Times New Roman"/>
          <w:sz w:val="24"/>
          <w:szCs w:val="24"/>
          <w:lang w:val="uk-UA"/>
        </w:rPr>
        <w:t>Фенюк</w:t>
      </w:r>
      <w:proofErr w:type="spellEnd"/>
      <w:r w:rsidRPr="00943E07">
        <w:rPr>
          <w:rFonts w:ascii="Times New Roman" w:hAnsi="Times New Roman" w:cs="Times New Roman"/>
          <w:sz w:val="24"/>
          <w:szCs w:val="24"/>
          <w:lang w:val="uk-UA"/>
        </w:rPr>
        <w:t xml:space="preserve"> Юлія Степанівна - заступник директора з виховної роботи;</w:t>
      </w:r>
    </w:p>
    <w:p w14:paraId="1F4653EF" w14:textId="60137D37" w:rsidR="00BC0499" w:rsidRPr="00943E07" w:rsidRDefault="00BC0499" w:rsidP="00BC0499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right="-142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43E07">
        <w:rPr>
          <w:rFonts w:ascii="Times New Roman" w:hAnsi="Times New Roman" w:cs="Times New Roman"/>
          <w:sz w:val="24"/>
          <w:szCs w:val="24"/>
          <w:lang w:val="uk-UA"/>
        </w:rPr>
        <w:t>Кривохижа</w:t>
      </w:r>
      <w:proofErr w:type="spellEnd"/>
      <w:r w:rsidRPr="00943E07">
        <w:rPr>
          <w:rFonts w:ascii="Times New Roman" w:hAnsi="Times New Roman" w:cs="Times New Roman"/>
          <w:sz w:val="24"/>
          <w:szCs w:val="24"/>
          <w:lang w:val="uk-UA"/>
        </w:rPr>
        <w:t xml:space="preserve"> Людмила Іванівна – спеціаліст відділу освіти </w:t>
      </w:r>
      <w:proofErr w:type="spellStart"/>
      <w:r w:rsidRPr="00943E07">
        <w:rPr>
          <w:rFonts w:ascii="Times New Roman" w:hAnsi="Times New Roman" w:cs="Times New Roman"/>
          <w:sz w:val="24"/>
          <w:szCs w:val="24"/>
          <w:lang w:val="uk-UA"/>
        </w:rPr>
        <w:t>Вікнянської</w:t>
      </w:r>
      <w:proofErr w:type="spellEnd"/>
      <w:r w:rsidRPr="00943E07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ради.</w:t>
      </w:r>
    </w:p>
    <w:p w14:paraId="71D9FC40" w14:textId="7760DF93" w:rsidR="00CC6C62" w:rsidRDefault="00CC6C62" w:rsidP="001F7419">
      <w:pPr>
        <w:widowControl w:val="0"/>
        <w:autoSpaceDE w:val="0"/>
        <w:autoSpaceDN w:val="0"/>
        <w:adjustRightInd w:val="0"/>
        <w:spacing w:after="0" w:line="240" w:lineRule="auto"/>
        <w:ind w:left="7088" w:right="172"/>
        <w:rPr>
          <w:rFonts w:ascii="Times New Roman" w:hAnsi="Times New Roman" w:cs="Times New Roman"/>
          <w:sz w:val="28"/>
          <w:szCs w:val="28"/>
          <w:lang w:val="uk-UA"/>
        </w:rPr>
      </w:pPr>
    </w:p>
    <w:p w14:paraId="5A6E0A01" w14:textId="684170E5" w:rsidR="00943E07" w:rsidRDefault="00943E07" w:rsidP="001F7419">
      <w:pPr>
        <w:widowControl w:val="0"/>
        <w:autoSpaceDE w:val="0"/>
        <w:autoSpaceDN w:val="0"/>
        <w:adjustRightInd w:val="0"/>
        <w:spacing w:after="0" w:line="240" w:lineRule="auto"/>
        <w:ind w:left="7088" w:right="172"/>
        <w:rPr>
          <w:rFonts w:ascii="Times New Roman" w:hAnsi="Times New Roman" w:cs="Times New Roman"/>
          <w:sz w:val="28"/>
          <w:szCs w:val="28"/>
          <w:lang w:val="uk-UA"/>
        </w:rPr>
      </w:pPr>
    </w:p>
    <w:p w14:paraId="3194E97E" w14:textId="38CE5A9E" w:rsidR="00943E07" w:rsidRDefault="00943E07" w:rsidP="001F7419">
      <w:pPr>
        <w:widowControl w:val="0"/>
        <w:autoSpaceDE w:val="0"/>
        <w:autoSpaceDN w:val="0"/>
        <w:adjustRightInd w:val="0"/>
        <w:spacing w:after="0" w:line="240" w:lineRule="auto"/>
        <w:ind w:left="7088" w:right="172"/>
        <w:rPr>
          <w:rFonts w:ascii="Times New Roman" w:hAnsi="Times New Roman" w:cs="Times New Roman"/>
          <w:sz w:val="28"/>
          <w:szCs w:val="28"/>
          <w:lang w:val="uk-UA"/>
        </w:rPr>
      </w:pPr>
    </w:p>
    <w:p w14:paraId="5F77430D" w14:textId="7D5439E3" w:rsidR="00943E07" w:rsidRDefault="00943E07" w:rsidP="001F7419">
      <w:pPr>
        <w:widowControl w:val="0"/>
        <w:autoSpaceDE w:val="0"/>
        <w:autoSpaceDN w:val="0"/>
        <w:adjustRightInd w:val="0"/>
        <w:spacing w:after="0" w:line="240" w:lineRule="auto"/>
        <w:ind w:left="7088" w:right="172"/>
        <w:rPr>
          <w:rFonts w:ascii="Times New Roman" w:hAnsi="Times New Roman" w:cs="Times New Roman"/>
          <w:sz w:val="28"/>
          <w:szCs w:val="28"/>
          <w:lang w:val="uk-UA"/>
        </w:rPr>
      </w:pPr>
    </w:p>
    <w:p w14:paraId="233DB673" w14:textId="118D0C5B" w:rsidR="00943E07" w:rsidRDefault="00943E07" w:rsidP="001F7419">
      <w:pPr>
        <w:widowControl w:val="0"/>
        <w:autoSpaceDE w:val="0"/>
        <w:autoSpaceDN w:val="0"/>
        <w:adjustRightInd w:val="0"/>
        <w:spacing w:after="0" w:line="240" w:lineRule="auto"/>
        <w:ind w:left="7088" w:right="172"/>
        <w:rPr>
          <w:rFonts w:ascii="Times New Roman" w:hAnsi="Times New Roman" w:cs="Times New Roman"/>
          <w:sz w:val="28"/>
          <w:szCs w:val="28"/>
          <w:lang w:val="uk-UA"/>
        </w:rPr>
      </w:pPr>
    </w:p>
    <w:p w14:paraId="6B1FC9D6" w14:textId="3D8EFB39" w:rsidR="00943E07" w:rsidRDefault="00943E07" w:rsidP="001F7419">
      <w:pPr>
        <w:widowControl w:val="0"/>
        <w:autoSpaceDE w:val="0"/>
        <w:autoSpaceDN w:val="0"/>
        <w:adjustRightInd w:val="0"/>
        <w:spacing w:after="0" w:line="240" w:lineRule="auto"/>
        <w:ind w:left="7088" w:right="172"/>
        <w:rPr>
          <w:rFonts w:ascii="Times New Roman" w:hAnsi="Times New Roman" w:cs="Times New Roman"/>
          <w:sz w:val="28"/>
          <w:szCs w:val="28"/>
          <w:lang w:val="uk-UA"/>
        </w:rPr>
      </w:pPr>
    </w:p>
    <w:p w14:paraId="31488383" w14:textId="45EA0F35" w:rsidR="00943E07" w:rsidRDefault="00943E07" w:rsidP="001F7419">
      <w:pPr>
        <w:widowControl w:val="0"/>
        <w:autoSpaceDE w:val="0"/>
        <w:autoSpaceDN w:val="0"/>
        <w:adjustRightInd w:val="0"/>
        <w:spacing w:after="0" w:line="240" w:lineRule="auto"/>
        <w:ind w:left="7088" w:right="172"/>
        <w:rPr>
          <w:rFonts w:ascii="Times New Roman" w:hAnsi="Times New Roman" w:cs="Times New Roman"/>
          <w:sz w:val="28"/>
          <w:szCs w:val="28"/>
          <w:lang w:val="uk-UA"/>
        </w:rPr>
      </w:pPr>
    </w:p>
    <w:p w14:paraId="3F563D32" w14:textId="6A7671F1" w:rsidR="00943E07" w:rsidRDefault="00943E07" w:rsidP="001F7419">
      <w:pPr>
        <w:widowControl w:val="0"/>
        <w:autoSpaceDE w:val="0"/>
        <w:autoSpaceDN w:val="0"/>
        <w:adjustRightInd w:val="0"/>
        <w:spacing w:after="0" w:line="240" w:lineRule="auto"/>
        <w:ind w:left="7088" w:right="172"/>
        <w:rPr>
          <w:rFonts w:ascii="Times New Roman" w:hAnsi="Times New Roman" w:cs="Times New Roman"/>
          <w:sz w:val="28"/>
          <w:szCs w:val="28"/>
          <w:lang w:val="uk-UA"/>
        </w:rPr>
      </w:pPr>
    </w:p>
    <w:p w14:paraId="5CFE0F07" w14:textId="19936FA3" w:rsidR="00943E07" w:rsidRDefault="00943E07" w:rsidP="001F7419">
      <w:pPr>
        <w:widowControl w:val="0"/>
        <w:autoSpaceDE w:val="0"/>
        <w:autoSpaceDN w:val="0"/>
        <w:adjustRightInd w:val="0"/>
        <w:spacing w:after="0" w:line="240" w:lineRule="auto"/>
        <w:ind w:left="7088" w:right="172"/>
        <w:rPr>
          <w:rFonts w:ascii="Times New Roman" w:hAnsi="Times New Roman" w:cs="Times New Roman"/>
          <w:sz w:val="28"/>
          <w:szCs w:val="28"/>
          <w:lang w:val="uk-UA"/>
        </w:rPr>
      </w:pPr>
    </w:p>
    <w:p w14:paraId="482E8FDD" w14:textId="77777777" w:rsidR="00943E07" w:rsidRDefault="00943E07" w:rsidP="001F7419">
      <w:pPr>
        <w:widowControl w:val="0"/>
        <w:autoSpaceDE w:val="0"/>
        <w:autoSpaceDN w:val="0"/>
        <w:adjustRightInd w:val="0"/>
        <w:spacing w:after="0" w:line="240" w:lineRule="auto"/>
        <w:ind w:left="7088" w:right="172"/>
        <w:rPr>
          <w:rFonts w:ascii="Times New Roman" w:hAnsi="Times New Roman" w:cs="Times New Roman"/>
          <w:sz w:val="28"/>
          <w:szCs w:val="28"/>
          <w:lang w:val="uk-UA"/>
        </w:rPr>
      </w:pPr>
    </w:p>
    <w:p w14:paraId="3632810C" w14:textId="41DA6177" w:rsidR="001F7419" w:rsidRPr="00943E07" w:rsidRDefault="001F7419" w:rsidP="001F7419">
      <w:pPr>
        <w:widowControl w:val="0"/>
        <w:autoSpaceDE w:val="0"/>
        <w:autoSpaceDN w:val="0"/>
        <w:adjustRightInd w:val="0"/>
        <w:spacing w:after="0" w:line="240" w:lineRule="auto"/>
        <w:ind w:left="7088" w:right="172"/>
        <w:rPr>
          <w:rFonts w:ascii="Times New Roman" w:hAnsi="Times New Roman" w:cs="Times New Roman"/>
          <w:sz w:val="24"/>
          <w:szCs w:val="24"/>
          <w:lang w:val="uk-UA"/>
        </w:rPr>
      </w:pPr>
      <w:r w:rsidRPr="00943E07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№</w:t>
      </w:r>
      <w:r w:rsidR="00283F13" w:rsidRPr="00943E07">
        <w:rPr>
          <w:rFonts w:ascii="Times New Roman" w:hAnsi="Times New Roman" w:cs="Times New Roman"/>
          <w:sz w:val="24"/>
          <w:szCs w:val="24"/>
          <w:lang w:val="uk-UA"/>
        </w:rPr>
        <w:t>3</w:t>
      </w:r>
    </w:p>
    <w:p w14:paraId="4A8D7B68" w14:textId="77777777" w:rsidR="001F7419" w:rsidRPr="00943E07" w:rsidRDefault="001F7419" w:rsidP="001F7419">
      <w:pPr>
        <w:widowControl w:val="0"/>
        <w:autoSpaceDE w:val="0"/>
        <w:autoSpaceDN w:val="0"/>
        <w:adjustRightInd w:val="0"/>
        <w:spacing w:after="0" w:line="240" w:lineRule="auto"/>
        <w:ind w:left="7088" w:right="172"/>
        <w:rPr>
          <w:rFonts w:ascii="Times New Roman" w:hAnsi="Times New Roman" w:cs="Times New Roman"/>
          <w:sz w:val="24"/>
          <w:szCs w:val="24"/>
          <w:lang w:val="uk-UA"/>
        </w:rPr>
      </w:pPr>
      <w:r w:rsidRPr="00943E07">
        <w:rPr>
          <w:rFonts w:ascii="Times New Roman" w:hAnsi="Times New Roman" w:cs="Times New Roman"/>
          <w:sz w:val="24"/>
          <w:szCs w:val="24"/>
          <w:lang w:val="uk-UA"/>
        </w:rPr>
        <w:t>до наказу № ____</w:t>
      </w:r>
    </w:p>
    <w:p w14:paraId="30C41AA6" w14:textId="77777777" w:rsidR="001F7419" w:rsidRPr="00943E07" w:rsidRDefault="001F7419" w:rsidP="001F7419">
      <w:pPr>
        <w:widowControl w:val="0"/>
        <w:autoSpaceDE w:val="0"/>
        <w:autoSpaceDN w:val="0"/>
        <w:adjustRightInd w:val="0"/>
        <w:spacing w:after="0" w:line="240" w:lineRule="auto"/>
        <w:ind w:left="7088" w:right="172"/>
        <w:rPr>
          <w:rFonts w:ascii="Times New Roman" w:hAnsi="Times New Roman" w:cs="Times New Roman"/>
          <w:sz w:val="24"/>
          <w:szCs w:val="24"/>
          <w:lang w:val="uk-UA"/>
        </w:rPr>
      </w:pPr>
      <w:r w:rsidRPr="00943E07">
        <w:rPr>
          <w:rFonts w:ascii="Times New Roman" w:hAnsi="Times New Roman" w:cs="Times New Roman"/>
          <w:sz w:val="24"/>
          <w:szCs w:val="24"/>
          <w:lang w:val="uk-UA"/>
        </w:rPr>
        <w:t>від 11.10.2024 року</w:t>
      </w:r>
    </w:p>
    <w:p w14:paraId="7D0C9966" w14:textId="76EB3E34" w:rsidR="001F7419" w:rsidRPr="00943E07" w:rsidRDefault="001F7419" w:rsidP="001F741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bdr w:val="none" w:sz="0" w:space="0" w:color="auto" w:frame="1"/>
          <w:shd w:val="clear" w:color="auto" w:fill="FFFFFF"/>
        </w:rPr>
      </w:pPr>
      <w:r w:rsidRPr="00943E07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Орієнтовний план роботи </w:t>
      </w:r>
    </w:p>
    <w:p w14:paraId="39BE5165" w14:textId="774E4CBB" w:rsidR="00283F13" w:rsidRPr="00943E07" w:rsidRDefault="00283F13" w:rsidP="001F741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bdr w:val="none" w:sz="0" w:space="0" w:color="auto" w:frame="1"/>
          <w:shd w:val="clear" w:color="auto" w:fill="FFFFFF"/>
          <w:lang w:val="ru-RU"/>
        </w:rPr>
      </w:pPr>
      <w:r w:rsidRPr="00943E07">
        <w:rPr>
          <w:b/>
          <w:bCs/>
          <w:color w:val="000000"/>
          <w:bdr w:val="none" w:sz="0" w:space="0" w:color="auto" w:frame="1"/>
          <w:shd w:val="clear" w:color="auto" w:fill="FFFFFF"/>
          <w:lang w:val="ru-RU"/>
        </w:rPr>
        <w:t xml:space="preserve">з </w:t>
      </w:r>
      <w:proofErr w:type="spellStart"/>
      <w:r w:rsidRPr="00943E07">
        <w:rPr>
          <w:b/>
          <w:bCs/>
          <w:color w:val="000000"/>
          <w:bdr w:val="none" w:sz="0" w:space="0" w:color="auto" w:frame="1"/>
          <w:shd w:val="clear" w:color="auto" w:fill="FFFFFF"/>
          <w:lang w:val="ru-RU"/>
        </w:rPr>
        <w:t>вивчення</w:t>
      </w:r>
      <w:proofErr w:type="spellEnd"/>
      <w:r w:rsidRPr="00943E07">
        <w:rPr>
          <w:b/>
          <w:bCs/>
          <w:color w:val="000000"/>
          <w:bdr w:val="none" w:sz="0" w:space="0" w:color="auto" w:frame="1"/>
          <w:shd w:val="clear" w:color="auto" w:fill="FFFFFF"/>
          <w:lang w:val="ru-RU"/>
        </w:rPr>
        <w:t xml:space="preserve"> й самооцінювання </w:t>
      </w:r>
      <w:proofErr w:type="spellStart"/>
      <w:r w:rsidRPr="00943E07">
        <w:rPr>
          <w:b/>
          <w:bCs/>
          <w:color w:val="000000"/>
          <w:bdr w:val="none" w:sz="0" w:space="0" w:color="auto" w:frame="1"/>
          <w:shd w:val="clear" w:color="auto" w:fill="FFFFFF"/>
          <w:lang w:val="ru-RU"/>
        </w:rPr>
        <w:t>якості</w:t>
      </w:r>
      <w:proofErr w:type="spellEnd"/>
      <w:r w:rsidRPr="00943E07">
        <w:rPr>
          <w:b/>
          <w:bCs/>
          <w:color w:val="000000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943E07">
        <w:rPr>
          <w:b/>
          <w:bCs/>
          <w:color w:val="000000"/>
          <w:bdr w:val="none" w:sz="0" w:space="0" w:color="auto" w:frame="1"/>
          <w:shd w:val="clear" w:color="auto" w:fill="FFFFFF"/>
          <w:lang w:val="ru-RU"/>
        </w:rPr>
        <w:t>освітньої</w:t>
      </w:r>
      <w:proofErr w:type="spellEnd"/>
      <w:r w:rsidRPr="00943E07">
        <w:rPr>
          <w:b/>
          <w:bCs/>
          <w:color w:val="000000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943E07">
        <w:rPr>
          <w:b/>
          <w:bCs/>
          <w:color w:val="000000"/>
          <w:bdr w:val="none" w:sz="0" w:space="0" w:color="auto" w:frame="1"/>
          <w:shd w:val="clear" w:color="auto" w:fill="FFFFFF"/>
          <w:lang w:val="ru-RU"/>
        </w:rPr>
        <w:t>діяльності</w:t>
      </w:r>
      <w:proofErr w:type="spellEnd"/>
      <w:r w:rsidR="001E4D17" w:rsidRPr="00943E07">
        <w:rPr>
          <w:b/>
          <w:bCs/>
          <w:color w:val="000000"/>
          <w:bdr w:val="none" w:sz="0" w:space="0" w:color="auto" w:frame="1"/>
          <w:shd w:val="clear" w:color="auto" w:fill="FFFFFF"/>
          <w:lang w:val="ru-RU"/>
        </w:rPr>
        <w:t xml:space="preserve"> </w:t>
      </w:r>
    </w:p>
    <w:p w14:paraId="25F6D30A" w14:textId="41AF5628" w:rsidR="001E4D17" w:rsidRPr="00943E07" w:rsidRDefault="001E4D17" w:rsidP="001F741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bdr w:val="none" w:sz="0" w:space="0" w:color="auto" w:frame="1"/>
          <w:shd w:val="clear" w:color="auto" w:fill="FFFFFF"/>
          <w:lang w:val="ru-RU"/>
        </w:rPr>
      </w:pPr>
      <w:r w:rsidRPr="00943E07">
        <w:rPr>
          <w:b/>
          <w:bCs/>
          <w:color w:val="000000"/>
          <w:bdr w:val="none" w:sz="0" w:space="0" w:color="auto" w:frame="1"/>
          <w:shd w:val="clear" w:color="auto" w:fill="FFFFFF"/>
          <w:lang w:val="ru-RU"/>
        </w:rPr>
        <w:t xml:space="preserve">ОЗ-«Вікнянський ЗЗСО І-ІІІ </w:t>
      </w:r>
      <w:proofErr w:type="spellStart"/>
      <w:r w:rsidRPr="00943E07">
        <w:rPr>
          <w:b/>
          <w:bCs/>
          <w:color w:val="000000"/>
          <w:bdr w:val="none" w:sz="0" w:space="0" w:color="auto" w:frame="1"/>
          <w:shd w:val="clear" w:color="auto" w:fill="FFFFFF"/>
          <w:lang w:val="ru-RU"/>
        </w:rPr>
        <w:t>ступенів</w:t>
      </w:r>
      <w:proofErr w:type="spellEnd"/>
      <w:r w:rsidRPr="00943E07">
        <w:rPr>
          <w:b/>
          <w:bCs/>
          <w:color w:val="000000"/>
          <w:bdr w:val="none" w:sz="0" w:space="0" w:color="auto" w:frame="1"/>
          <w:shd w:val="clear" w:color="auto" w:fill="FFFFFF"/>
          <w:lang w:val="ru-RU"/>
        </w:rPr>
        <w:t>»</w:t>
      </w:r>
    </w:p>
    <w:p w14:paraId="7E890A14" w14:textId="65AE74F2" w:rsidR="001E4D17" w:rsidRPr="00943E07" w:rsidRDefault="001E4D17" w:rsidP="001F741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bdr w:val="none" w:sz="0" w:space="0" w:color="auto" w:frame="1"/>
          <w:shd w:val="clear" w:color="auto" w:fill="FFFFFF"/>
        </w:rPr>
      </w:pPr>
      <w:r w:rsidRPr="00943E07">
        <w:rPr>
          <w:b/>
          <w:bCs/>
          <w:color w:val="000000"/>
          <w:bdr w:val="none" w:sz="0" w:space="0" w:color="auto" w:frame="1"/>
          <w:shd w:val="clear" w:color="auto" w:fill="FFFFFF"/>
          <w:lang w:val="ru-RU"/>
        </w:rPr>
        <w:t xml:space="preserve">н 2024/2025 </w:t>
      </w:r>
      <w:proofErr w:type="spellStart"/>
      <w:r w:rsidRPr="00943E07">
        <w:rPr>
          <w:b/>
          <w:bCs/>
          <w:color w:val="000000"/>
          <w:bdr w:val="none" w:sz="0" w:space="0" w:color="auto" w:frame="1"/>
          <w:shd w:val="clear" w:color="auto" w:fill="FFFFFF"/>
          <w:lang w:val="ru-RU"/>
        </w:rPr>
        <w:t>н.р</w:t>
      </w:r>
      <w:proofErr w:type="spellEnd"/>
      <w:r w:rsidRPr="00943E07">
        <w:rPr>
          <w:b/>
          <w:bCs/>
          <w:color w:val="000000"/>
          <w:bdr w:val="none" w:sz="0" w:space="0" w:color="auto" w:frame="1"/>
          <w:shd w:val="clear" w:color="auto" w:fill="FFFFFF"/>
          <w:lang w:val="ru-RU"/>
        </w:rPr>
        <w:t>.</w:t>
      </w:r>
    </w:p>
    <w:tbl>
      <w:tblPr>
        <w:tblStyle w:val="a4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62"/>
        <w:gridCol w:w="5576"/>
        <w:gridCol w:w="1985"/>
        <w:gridCol w:w="2268"/>
      </w:tblGrid>
      <w:tr w:rsidR="001E4D17" w:rsidRPr="00943E07" w14:paraId="694A6A84" w14:textId="77777777" w:rsidTr="00175CB2">
        <w:tc>
          <w:tcPr>
            <w:tcW w:w="662" w:type="dxa"/>
            <w:shd w:val="clear" w:color="auto" w:fill="E7E6E6" w:themeFill="background2"/>
          </w:tcPr>
          <w:p w14:paraId="17806D85" w14:textId="77777777" w:rsidR="001E4D17" w:rsidRPr="00943E07" w:rsidRDefault="001E4D17" w:rsidP="00DB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6" w:name="_Hlk180094639"/>
            <w:r w:rsidRPr="00943E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</w:p>
          <w:p w14:paraId="29038480" w14:textId="67AA9E1B" w:rsidR="001E4D17" w:rsidRPr="00943E07" w:rsidRDefault="001E4D17" w:rsidP="00DB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3E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576" w:type="dxa"/>
            <w:shd w:val="clear" w:color="auto" w:fill="E7E6E6" w:themeFill="background2"/>
          </w:tcPr>
          <w:p w14:paraId="06FEE869" w14:textId="17BFE903" w:rsidR="001E4D17" w:rsidRPr="00943E07" w:rsidRDefault="001E4D17" w:rsidP="00DB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3E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1985" w:type="dxa"/>
            <w:shd w:val="clear" w:color="auto" w:fill="E7E6E6" w:themeFill="background2"/>
          </w:tcPr>
          <w:p w14:paraId="7C26C9AD" w14:textId="663B26CE" w:rsidR="001E4D17" w:rsidRPr="00943E07" w:rsidRDefault="001E4D17" w:rsidP="00DB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3E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268" w:type="dxa"/>
            <w:shd w:val="clear" w:color="auto" w:fill="E7E6E6" w:themeFill="background2"/>
          </w:tcPr>
          <w:p w14:paraId="50B5CB70" w14:textId="75CC612E" w:rsidR="001E4D17" w:rsidRPr="00943E07" w:rsidRDefault="001E4D17" w:rsidP="00DB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right="-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3E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</w:tr>
      <w:bookmarkEnd w:id="6"/>
      <w:tr w:rsidR="00DB14FB" w:rsidRPr="00943E07" w14:paraId="57A3C943" w14:textId="77777777" w:rsidTr="00175CB2">
        <w:tc>
          <w:tcPr>
            <w:tcW w:w="10491" w:type="dxa"/>
            <w:gridSpan w:val="4"/>
            <w:shd w:val="clear" w:color="auto" w:fill="E7E6E6" w:themeFill="background2"/>
          </w:tcPr>
          <w:p w14:paraId="4345A4A1" w14:textId="03D3070D" w:rsidR="00DB14FB" w:rsidRPr="00943E07" w:rsidRDefault="00DB14FB" w:rsidP="001E4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43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 засідання</w:t>
            </w:r>
          </w:p>
          <w:p w14:paraId="7788D6C2" w14:textId="232FFBF5" w:rsidR="001E4D17" w:rsidRPr="00943E07" w:rsidRDefault="001E4D17" w:rsidP="0072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943E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Підготовчий етап</w:t>
            </w:r>
          </w:p>
        </w:tc>
      </w:tr>
      <w:tr w:rsidR="001E4D17" w:rsidRPr="00943E07" w14:paraId="2E247202" w14:textId="77777777" w:rsidTr="00175CB2">
        <w:tc>
          <w:tcPr>
            <w:tcW w:w="662" w:type="dxa"/>
            <w:hideMark/>
          </w:tcPr>
          <w:p w14:paraId="44D37F95" w14:textId="77777777" w:rsidR="001E4D17" w:rsidRPr="00943E07" w:rsidRDefault="001E4D17" w:rsidP="00DB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1</w:t>
            </w:r>
          </w:p>
        </w:tc>
        <w:tc>
          <w:tcPr>
            <w:tcW w:w="5576" w:type="dxa"/>
          </w:tcPr>
          <w:p w14:paraId="00D25DB6" w14:textId="76B06E9A" w:rsidR="001E4D17" w:rsidRPr="00943E07" w:rsidRDefault="001E4D17" w:rsidP="00DB3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Ознайомлення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планом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роботи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робочих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груп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розподілом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обов’язків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985" w:type="dxa"/>
          </w:tcPr>
          <w:p w14:paraId="2161B5C8" w14:textId="6FE6B417" w:rsidR="001E4D17" w:rsidRPr="00943E07" w:rsidRDefault="001E4D17" w:rsidP="00722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11.10.2024</w:t>
            </w:r>
            <w:r w:rsidR="00B255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р.</w:t>
            </w:r>
          </w:p>
        </w:tc>
        <w:tc>
          <w:tcPr>
            <w:tcW w:w="2268" w:type="dxa"/>
          </w:tcPr>
          <w:p w14:paraId="369FDE6B" w14:textId="593BBE8E" w:rsidR="001E4D17" w:rsidRPr="00943E07" w:rsidRDefault="00F834FD" w:rsidP="00F8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Заступник директора з НВР</w:t>
            </w:r>
          </w:p>
        </w:tc>
      </w:tr>
      <w:tr w:rsidR="00943E07" w:rsidRPr="00943E07" w14:paraId="51846704" w14:textId="77777777" w:rsidTr="00175CB2">
        <w:tc>
          <w:tcPr>
            <w:tcW w:w="662" w:type="dxa"/>
          </w:tcPr>
          <w:p w14:paraId="56E55A8B" w14:textId="578023A9" w:rsidR="00943E07" w:rsidRPr="00943E07" w:rsidRDefault="00943E07" w:rsidP="0094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2.</w:t>
            </w:r>
          </w:p>
        </w:tc>
        <w:tc>
          <w:tcPr>
            <w:tcW w:w="5576" w:type="dxa"/>
          </w:tcPr>
          <w:p w14:paraId="37CF6E93" w14:textId="72767DA0" w:rsidR="00943E07" w:rsidRPr="00943E07" w:rsidRDefault="00943E07" w:rsidP="00943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Ознайомлення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з нормативною базою,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положенням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методичними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рекомендаціями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укладання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анкет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щодо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проведення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вивчення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й самооцінювання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якості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освітньої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діяльності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за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напрямами</w:t>
            </w:r>
            <w:proofErr w:type="spellEnd"/>
          </w:p>
        </w:tc>
        <w:tc>
          <w:tcPr>
            <w:tcW w:w="1985" w:type="dxa"/>
          </w:tcPr>
          <w:p w14:paraId="2BD1BC58" w14:textId="2961DEDA" w:rsidR="00943E07" w:rsidRPr="00943E07" w:rsidRDefault="00943E07" w:rsidP="0094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11</w:t>
            </w:r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.1</w:t>
            </w:r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0.2024</w:t>
            </w:r>
            <w:r w:rsidR="00B255C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 р.</w:t>
            </w:r>
          </w:p>
        </w:tc>
        <w:tc>
          <w:tcPr>
            <w:tcW w:w="2268" w:type="dxa"/>
          </w:tcPr>
          <w:p w14:paraId="5202D3CE" w14:textId="0D4F295F" w:rsidR="00943E07" w:rsidRPr="00943E07" w:rsidRDefault="00943E07" w:rsidP="0094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Заступник директора з НВР</w:t>
            </w:r>
          </w:p>
        </w:tc>
      </w:tr>
      <w:tr w:rsidR="00943E07" w:rsidRPr="00943E07" w14:paraId="04DAF9F8" w14:textId="77777777" w:rsidTr="00175CB2">
        <w:tc>
          <w:tcPr>
            <w:tcW w:w="662" w:type="dxa"/>
          </w:tcPr>
          <w:p w14:paraId="4EF1034D" w14:textId="0FD7C3A8" w:rsidR="00943E07" w:rsidRPr="00943E07" w:rsidRDefault="00943E07" w:rsidP="0094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3.</w:t>
            </w:r>
          </w:p>
        </w:tc>
        <w:tc>
          <w:tcPr>
            <w:tcW w:w="5576" w:type="dxa"/>
          </w:tcPr>
          <w:p w14:paraId="0F188647" w14:textId="30F2DF1B" w:rsidR="00943E07" w:rsidRPr="00943E07" w:rsidRDefault="00943E07" w:rsidP="00943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Ознайомлення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механізмом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реалізації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внутрішньої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системи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оцінювання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критеріями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індикаторами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інструментарієм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оцінювання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освітньої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діяльності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напрямами</w:t>
            </w:r>
            <w:proofErr w:type="spellEnd"/>
          </w:p>
        </w:tc>
        <w:tc>
          <w:tcPr>
            <w:tcW w:w="1985" w:type="dxa"/>
          </w:tcPr>
          <w:p w14:paraId="3AE41B73" w14:textId="596E65FA" w:rsidR="00943E07" w:rsidRPr="00943E07" w:rsidRDefault="00943E07" w:rsidP="0094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11.10.2024</w:t>
            </w:r>
            <w:r w:rsidR="00B255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р.</w:t>
            </w:r>
          </w:p>
        </w:tc>
        <w:tc>
          <w:tcPr>
            <w:tcW w:w="2268" w:type="dxa"/>
          </w:tcPr>
          <w:p w14:paraId="33A610B0" w14:textId="0CA167C3" w:rsidR="00943E07" w:rsidRPr="00943E07" w:rsidRDefault="00943E07" w:rsidP="0094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Заступник директора з НВР</w:t>
            </w:r>
          </w:p>
        </w:tc>
      </w:tr>
      <w:tr w:rsidR="00943E07" w:rsidRPr="00943E07" w14:paraId="58A9B750" w14:textId="77777777" w:rsidTr="00175CB2">
        <w:tc>
          <w:tcPr>
            <w:tcW w:w="10491" w:type="dxa"/>
            <w:gridSpan w:val="4"/>
            <w:shd w:val="clear" w:color="auto" w:fill="E7E6E6" w:themeFill="background2"/>
          </w:tcPr>
          <w:p w14:paraId="0C1F83F8" w14:textId="09C00070" w:rsidR="00943E07" w:rsidRPr="00943E07" w:rsidRDefault="00943E07" w:rsidP="0094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43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ІІ засідання</w:t>
            </w:r>
          </w:p>
          <w:p w14:paraId="18E9B3F7" w14:textId="4C6935DC" w:rsidR="00943E07" w:rsidRPr="00943E07" w:rsidRDefault="00943E07" w:rsidP="0094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943E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Діяльнісний етап</w:t>
            </w:r>
          </w:p>
        </w:tc>
      </w:tr>
      <w:tr w:rsidR="00943E07" w:rsidRPr="00943E07" w14:paraId="0DA0CBD9" w14:textId="77777777" w:rsidTr="00175CB2">
        <w:trPr>
          <w:trHeight w:val="730"/>
        </w:trPr>
        <w:tc>
          <w:tcPr>
            <w:tcW w:w="662" w:type="dxa"/>
            <w:hideMark/>
          </w:tcPr>
          <w:p w14:paraId="12AEA0F8" w14:textId="1CCC7A31" w:rsidR="00943E07" w:rsidRPr="00943E07" w:rsidRDefault="00943E07" w:rsidP="0094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1</w:t>
            </w:r>
          </w:p>
        </w:tc>
        <w:tc>
          <w:tcPr>
            <w:tcW w:w="5576" w:type="dxa"/>
            <w:hideMark/>
          </w:tcPr>
          <w:p w14:paraId="5061FE2B" w14:textId="7E36D0B3" w:rsidR="00943E07" w:rsidRPr="00943E07" w:rsidRDefault="00943E07" w:rsidP="00943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Провести навчання з членами робочих груп щодо визначення та аналізу відповідного компонента системи забезпечення якості освіти.</w:t>
            </w:r>
          </w:p>
        </w:tc>
        <w:tc>
          <w:tcPr>
            <w:tcW w:w="1985" w:type="dxa"/>
            <w:hideMark/>
          </w:tcPr>
          <w:p w14:paraId="5A609AAD" w14:textId="2A356D47" w:rsidR="00943E07" w:rsidRPr="00943E07" w:rsidRDefault="00943E07" w:rsidP="0094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14.10.2024 </w:t>
            </w:r>
            <w:r w:rsidR="00B255C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р.</w:t>
            </w:r>
          </w:p>
        </w:tc>
        <w:tc>
          <w:tcPr>
            <w:tcW w:w="2268" w:type="dxa"/>
            <w:hideMark/>
          </w:tcPr>
          <w:p w14:paraId="67E9C112" w14:textId="6A856F3F" w:rsidR="00943E07" w:rsidRPr="00943E07" w:rsidRDefault="00943E07" w:rsidP="0094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Заступник директора з НВР</w:t>
            </w:r>
          </w:p>
        </w:tc>
      </w:tr>
      <w:tr w:rsidR="00943E07" w:rsidRPr="00943E07" w14:paraId="6917E6E2" w14:textId="77777777" w:rsidTr="00175CB2">
        <w:trPr>
          <w:trHeight w:val="558"/>
        </w:trPr>
        <w:tc>
          <w:tcPr>
            <w:tcW w:w="662" w:type="dxa"/>
          </w:tcPr>
          <w:p w14:paraId="445A9DC5" w14:textId="4B226915" w:rsidR="00943E07" w:rsidRPr="00943E07" w:rsidRDefault="00943E07" w:rsidP="0094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2</w:t>
            </w:r>
          </w:p>
        </w:tc>
        <w:tc>
          <w:tcPr>
            <w:tcW w:w="5576" w:type="dxa"/>
          </w:tcPr>
          <w:p w14:paraId="63635D04" w14:textId="17F15825" w:rsidR="00943E07" w:rsidRPr="00943E07" w:rsidRDefault="00943E07" w:rsidP="00943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Опрацювати форми спостереження за освітнім середовищем.</w:t>
            </w:r>
          </w:p>
        </w:tc>
        <w:tc>
          <w:tcPr>
            <w:tcW w:w="1985" w:type="dxa"/>
          </w:tcPr>
          <w:p w14:paraId="75F4431C" w14:textId="45437091" w:rsidR="00943E07" w:rsidRPr="00943E07" w:rsidRDefault="00B255CB" w:rsidP="0094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Листопад 2024 р.</w:t>
            </w:r>
          </w:p>
        </w:tc>
        <w:tc>
          <w:tcPr>
            <w:tcW w:w="2268" w:type="dxa"/>
          </w:tcPr>
          <w:p w14:paraId="36BF6F26" w14:textId="11435A85" w:rsidR="00943E07" w:rsidRPr="00943E07" w:rsidRDefault="00943E07" w:rsidP="0094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Члени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робочих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груп</w:t>
            </w:r>
            <w:proofErr w:type="spellEnd"/>
          </w:p>
        </w:tc>
      </w:tr>
      <w:tr w:rsidR="00943E07" w:rsidRPr="00943E07" w14:paraId="4935C260" w14:textId="77777777" w:rsidTr="00175CB2">
        <w:trPr>
          <w:trHeight w:val="730"/>
        </w:trPr>
        <w:tc>
          <w:tcPr>
            <w:tcW w:w="662" w:type="dxa"/>
          </w:tcPr>
          <w:p w14:paraId="4CC3D3D8" w14:textId="39F9D270" w:rsidR="00943E07" w:rsidRPr="00943E07" w:rsidRDefault="00943E07" w:rsidP="0094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3</w:t>
            </w:r>
          </w:p>
        </w:tc>
        <w:tc>
          <w:tcPr>
            <w:tcW w:w="5576" w:type="dxa"/>
          </w:tcPr>
          <w:p w14:paraId="0FA2E023" w14:textId="5912F08F" w:rsidR="00943E07" w:rsidRPr="00943E07" w:rsidRDefault="00943E07" w:rsidP="00943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Опрацювати форми спостереження за системою оцінювання результатів навчання учнів та діяльності педагогічних працівників.</w:t>
            </w:r>
          </w:p>
        </w:tc>
        <w:tc>
          <w:tcPr>
            <w:tcW w:w="1985" w:type="dxa"/>
          </w:tcPr>
          <w:p w14:paraId="1A090AD3" w14:textId="77777777" w:rsidR="00943E07" w:rsidRPr="00943E07" w:rsidRDefault="00943E07" w:rsidP="0094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До </w:t>
            </w:r>
          </w:p>
          <w:p w14:paraId="767D49F2" w14:textId="107C1EF4" w:rsidR="00943E07" w:rsidRPr="00943E07" w:rsidRDefault="00B255CB" w:rsidP="0094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Березень 2025 р.</w:t>
            </w:r>
          </w:p>
        </w:tc>
        <w:tc>
          <w:tcPr>
            <w:tcW w:w="2268" w:type="dxa"/>
          </w:tcPr>
          <w:p w14:paraId="3F8AC1B3" w14:textId="69910D27" w:rsidR="00943E07" w:rsidRPr="00943E07" w:rsidRDefault="00943E07" w:rsidP="0094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Члени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робочих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груп</w:t>
            </w:r>
            <w:proofErr w:type="spellEnd"/>
          </w:p>
        </w:tc>
      </w:tr>
      <w:tr w:rsidR="00943E07" w:rsidRPr="00943E07" w14:paraId="329F9806" w14:textId="77777777" w:rsidTr="00175CB2">
        <w:trPr>
          <w:trHeight w:val="538"/>
        </w:trPr>
        <w:tc>
          <w:tcPr>
            <w:tcW w:w="662" w:type="dxa"/>
          </w:tcPr>
          <w:p w14:paraId="44C3C0DB" w14:textId="400AE688" w:rsidR="00943E07" w:rsidRPr="00943E07" w:rsidRDefault="00943E07" w:rsidP="0094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4</w:t>
            </w:r>
          </w:p>
        </w:tc>
        <w:tc>
          <w:tcPr>
            <w:tcW w:w="5576" w:type="dxa"/>
          </w:tcPr>
          <w:p w14:paraId="24CA66C1" w14:textId="651F5618" w:rsidR="00943E07" w:rsidRPr="00943E07" w:rsidRDefault="00943E07" w:rsidP="00943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Розробка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опитувальних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анкет,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узгодження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їх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змісту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.</w:t>
            </w:r>
          </w:p>
        </w:tc>
        <w:tc>
          <w:tcPr>
            <w:tcW w:w="1985" w:type="dxa"/>
          </w:tcPr>
          <w:p w14:paraId="41B361C0" w14:textId="77777777" w:rsidR="00943E07" w:rsidRPr="00943E07" w:rsidRDefault="00943E07" w:rsidP="0094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До</w:t>
            </w:r>
          </w:p>
          <w:p w14:paraId="03D4C1C0" w14:textId="45B4DD8E" w:rsidR="00943E07" w:rsidRPr="00943E07" w:rsidRDefault="00943E07" w:rsidP="0094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21.10.2024</w:t>
            </w:r>
          </w:p>
        </w:tc>
        <w:tc>
          <w:tcPr>
            <w:tcW w:w="2268" w:type="dxa"/>
          </w:tcPr>
          <w:p w14:paraId="141988BE" w14:textId="0CE44546" w:rsidR="00943E07" w:rsidRPr="00943E07" w:rsidRDefault="00943E07" w:rsidP="0094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Члени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робочих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груп</w:t>
            </w:r>
            <w:proofErr w:type="spellEnd"/>
          </w:p>
        </w:tc>
      </w:tr>
      <w:tr w:rsidR="00943E07" w:rsidRPr="00943E07" w14:paraId="021CF9FA" w14:textId="77777777" w:rsidTr="00175CB2">
        <w:trPr>
          <w:trHeight w:val="688"/>
        </w:trPr>
        <w:tc>
          <w:tcPr>
            <w:tcW w:w="662" w:type="dxa"/>
          </w:tcPr>
          <w:p w14:paraId="6CB9046B" w14:textId="54BFD69E" w:rsidR="00943E07" w:rsidRPr="00943E07" w:rsidRDefault="00943E07" w:rsidP="0094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5576" w:type="dxa"/>
          </w:tcPr>
          <w:p w14:paraId="10EB6CBE" w14:textId="20CF3353" w:rsidR="00943E07" w:rsidRPr="00943E07" w:rsidRDefault="00943E07" w:rsidP="00943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опитування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здобувачів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освіти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їх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батьків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985" w:type="dxa"/>
          </w:tcPr>
          <w:p w14:paraId="710BD497" w14:textId="77777777" w:rsidR="00943E07" w:rsidRPr="00943E07" w:rsidRDefault="00943E07" w:rsidP="0094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До </w:t>
            </w:r>
          </w:p>
          <w:p w14:paraId="32B76FD8" w14:textId="341D26B1" w:rsidR="00943E07" w:rsidRPr="00943E07" w:rsidRDefault="00943E07" w:rsidP="0094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25.10.2024</w:t>
            </w:r>
          </w:p>
        </w:tc>
        <w:tc>
          <w:tcPr>
            <w:tcW w:w="2268" w:type="dxa"/>
          </w:tcPr>
          <w:p w14:paraId="3E70A2A9" w14:textId="234695D3" w:rsidR="00943E07" w:rsidRPr="00943E07" w:rsidRDefault="00943E07" w:rsidP="0094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Члени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робочих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груп</w:t>
            </w:r>
            <w:proofErr w:type="spellEnd"/>
          </w:p>
        </w:tc>
      </w:tr>
      <w:tr w:rsidR="00943E07" w:rsidRPr="00943E07" w14:paraId="63E0D003" w14:textId="77777777" w:rsidTr="00175CB2">
        <w:tc>
          <w:tcPr>
            <w:tcW w:w="662" w:type="dxa"/>
          </w:tcPr>
          <w:p w14:paraId="2CAE915C" w14:textId="58CF5F7A" w:rsidR="00943E07" w:rsidRPr="00943E07" w:rsidRDefault="00943E07" w:rsidP="0094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5576" w:type="dxa"/>
          </w:tcPr>
          <w:p w14:paraId="400B5057" w14:textId="7D0ECD6C" w:rsidR="00943E07" w:rsidRPr="00943E07" w:rsidRDefault="00943E07" w:rsidP="00943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Про проведення опитування серед педагогічних працівників.</w:t>
            </w:r>
          </w:p>
        </w:tc>
        <w:tc>
          <w:tcPr>
            <w:tcW w:w="1985" w:type="dxa"/>
          </w:tcPr>
          <w:p w14:paraId="6C9C47F6" w14:textId="77777777" w:rsidR="00943E07" w:rsidRPr="00943E07" w:rsidRDefault="00943E07" w:rsidP="0094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</w:t>
            </w:r>
          </w:p>
          <w:p w14:paraId="0D15E2E4" w14:textId="1D167968" w:rsidR="00943E07" w:rsidRPr="00943E07" w:rsidRDefault="00943E07" w:rsidP="0094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29.11.2024</w:t>
            </w:r>
          </w:p>
        </w:tc>
        <w:tc>
          <w:tcPr>
            <w:tcW w:w="2268" w:type="dxa"/>
          </w:tcPr>
          <w:p w14:paraId="7A10718B" w14:textId="036A5DE1" w:rsidR="00943E07" w:rsidRPr="00943E07" w:rsidRDefault="00943E07" w:rsidP="0094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Члени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робочих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груп</w:t>
            </w:r>
            <w:proofErr w:type="spellEnd"/>
          </w:p>
        </w:tc>
      </w:tr>
      <w:tr w:rsidR="00943E07" w:rsidRPr="00943E07" w14:paraId="5EE1197A" w14:textId="77777777" w:rsidTr="00175CB2">
        <w:tc>
          <w:tcPr>
            <w:tcW w:w="662" w:type="dxa"/>
          </w:tcPr>
          <w:p w14:paraId="4299004C" w14:textId="268EA815" w:rsidR="00943E07" w:rsidRPr="00943E07" w:rsidRDefault="00943E07" w:rsidP="0094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5576" w:type="dxa"/>
          </w:tcPr>
          <w:p w14:paraId="02AD2B18" w14:textId="5FE5A657" w:rsidR="00943E07" w:rsidRPr="00943E07" w:rsidRDefault="00943E07" w:rsidP="00943E07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Вивчення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стану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функціонування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внутрішньої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системи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якості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освіти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</w:t>
            </w:r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напряма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ми.</w:t>
            </w:r>
          </w:p>
        </w:tc>
        <w:tc>
          <w:tcPr>
            <w:tcW w:w="1985" w:type="dxa"/>
          </w:tcPr>
          <w:p w14:paraId="708615B5" w14:textId="77777777" w:rsidR="00943E07" w:rsidRPr="00943E07" w:rsidRDefault="00943E07" w:rsidP="0094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До </w:t>
            </w:r>
          </w:p>
          <w:p w14:paraId="485AF622" w14:textId="1CD35FEB" w:rsidR="00943E07" w:rsidRPr="00943E07" w:rsidRDefault="00943E07" w:rsidP="0094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27.12.2024</w:t>
            </w:r>
          </w:p>
        </w:tc>
        <w:tc>
          <w:tcPr>
            <w:tcW w:w="2268" w:type="dxa"/>
          </w:tcPr>
          <w:p w14:paraId="1D519C2D" w14:textId="06F744FC" w:rsidR="00943E07" w:rsidRPr="00943E07" w:rsidRDefault="00943E07" w:rsidP="0094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Члени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робочих</w:t>
            </w:r>
            <w:proofErr w:type="spellEnd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43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груп</w:t>
            </w:r>
            <w:proofErr w:type="spellEnd"/>
          </w:p>
        </w:tc>
      </w:tr>
      <w:tr w:rsidR="00943E07" w:rsidRPr="00943E07" w14:paraId="223C0538" w14:textId="77777777" w:rsidTr="00175CB2">
        <w:tc>
          <w:tcPr>
            <w:tcW w:w="10491" w:type="dxa"/>
            <w:gridSpan w:val="4"/>
            <w:shd w:val="clear" w:color="auto" w:fill="E7E6E6" w:themeFill="background2"/>
          </w:tcPr>
          <w:p w14:paraId="424A4A7B" w14:textId="77777777" w:rsidR="00943E07" w:rsidRPr="00943E07" w:rsidRDefault="00943E07" w:rsidP="0094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43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ІІІ засідання </w:t>
            </w:r>
          </w:p>
          <w:p w14:paraId="6B6524A7" w14:textId="2B9F1353" w:rsidR="00943E07" w:rsidRPr="00943E07" w:rsidRDefault="00943E07" w:rsidP="0094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943E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Узагальнення</w:t>
            </w:r>
            <w:proofErr w:type="spellEnd"/>
            <w:r w:rsidRPr="00943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43E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результатів</w:t>
            </w:r>
            <w:proofErr w:type="spellEnd"/>
          </w:p>
        </w:tc>
      </w:tr>
      <w:tr w:rsidR="00943E07" w:rsidRPr="00943E07" w14:paraId="3F368D96" w14:textId="77777777" w:rsidTr="00175CB2">
        <w:tc>
          <w:tcPr>
            <w:tcW w:w="662" w:type="dxa"/>
          </w:tcPr>
          <w:p w14:paraId="65FC4347" w14:textId="01998D75" w:rsidR="00943E07" w:rsidRPr="00943E07" w:rsidRDefault="00943E07" w:rsidP="0094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3E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CBE6" w14:textId="77777777" w:rsidR="00943E07" w:rsidRDefault="00943E07" w:rsidP="0094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43E0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Результати проведення анкетування здобувачів освіти та їх батьків щодо діяльності закладу</w:t>
            </w:r>
            <w:r w:rsidR="00175CB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:</w:t>
            </w:r>
          </w:p>
          <w:p w14:paraId="06AB879B" w14:textId="77777777" w:rsidR="00175CB2" w:rsidRDefault="00175CB2" w:rsidP="0017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«Освітнє середовище»</w:t>
            </w:r>
          </w:p>
          <w:p w14:paraId="16DBCF1A" w14:textId="68D8CF0E" w:rsidR="00175CB2" w:rsidRPr="00175CB2" w:rsidRDefault="00175CB2" w:rsidP="0017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175CB2"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результатів</w:t>
            </w:r>
            <w:proofErr w:type="spellEnd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11FF109C" w14:textId="372F8257" w:rsidR="00175CB2" w:rsidRPr="00175CB2" w:rsidRDefault="00175CB2" w:rsidP="0017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48"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Педагогічна</w:t>
            </w:r>
            <w:proofErr w:type="spellEnd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діяльність</w:t>
            </w:r>
            <w:proofErr w:type="spellEnd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педагогічних</w:t>
            </w:r>
            <w:proofErr w:type="spellEnd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312843C4" w14:textId="60A86D13" w:rsidR="00175CB2" w:rsidRPr="00175CB2" w:rsidRDefault="00175CB2" w:rsidP="0017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Управлінські</w:t>
            </w:r>
            <w:proofErr w:type="spellEnd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процеси</w:t>
            </w:r>
            <w:proofErr w:type="spellEnd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19ADF048" w14:textId="7A2C0AE9" w:rsidR="00175CB2" w:rsidRPr="00943E07" w:rsidRDefault="00175CB2" w:rsidP="0017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D36C9A" w14:textId="77777777" w:rsidR="00175CB2" w:rsidRDefault="00175CB2" w:rsidP="00B2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FB59FAA" w14:textId="77777777" w:rsidR="00175CB2" w:rsidRDefault="00175CB2" w:rsidP="00B2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1F85FB8" w14:textId="76F9FEEC" w:rsidR="00B255CB" w:rsidRDefault="00B255CB" w:rsidP="00B2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2025 р.</w:t>
            </w:r>
          </w:p>
          <w:p w14:paraId="307CC786" w14:textId="77777777" w:rsidR="00B255CB" w:rsidRDefault="00B255CB" w:rsidP="00B2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 2025 р.</w:t>
            </w:r>
          </w:p>
          <w:p w14:paraId="1DFAFF5D" w14:textId="77777777" w:rsidR="00175CB2" w:rsidRDefault="00175CB2" w:rsidP="00B2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308D5F8" w14:textId="77777777" w:rsidR="00175CB2" w:rsidRDefault="00175CB2" w:rsidP="00B2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0E7CCCD" w14:textId="412351E0" w:rsidR="00943E07" w:rsidRPr="00943E07" w:rsidRDefault="00B255CB" w:rsidP="00B2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 2025 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B8A699" w14:textId="6C71B02E" w:rsidR="00943E07" w:rsidRPr="00943E07" w:rsidRDefault="00943E07" w:rsidP="0094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4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 w:rsidRPr="00943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>робочих</w:t>
            </w:r>
            <w:proofErr w:type="spellEnd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A8BBBA" w14:textId="1CC8001A" w:rsidR="00943E07" w:rsidRPr="00943E07" w:rsidRDefault="00943E07" w:rsidP="0094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4" w:right="-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</w:p>
        </w:tc>
      </w:tr>
      <w:tr w:rsidR="00943E07" w:rsidRPr="00943E07" w14:paraId="7B19DCD4" w14:textId="77777777" w:rsidTr="00175CB2">
        <w:tc>
          <w:tcPr>
            <w:tcW w:w="662" w:type="dxa"/>
          </w:tcPr>
          <w:p w14:paraId="7F1947EA" w14:textId="7AD46E15" w:rsidR="00943E07" w:rsidRPr="00943E07" w:rsidRDefault="00943E07" w:rsidP="0094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3E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436D" w14:textId="0BE867CB" w:rsidR="00943E07" w:rsidRPr="00175CB2" w:rsidRDefault="00943E07" w:rsidP="0094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3E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Результати </w:t>
            </w:r>
            <w:proofErr w:type="spellStart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>анкетування</w:t>
            </w:r>
            <w:proofErr w:type="spellEnd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>педагогічними</w:t>
            </w:r>
            <w:proofErr w:type="spellEnd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>працівниками</w:t>
            </w:r>
            <w:proofErr w:type="spellEnd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>виявлення</w:t>
            </w:r>
            <w:proofErr w:type="spellEnd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>їхньо</w:t>
            </w:r>
            <w:proofErr w:type="spellEnd"/>
            <w:r w:rsidRPr="00943E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</w:t>
            </w:r>
            <w:r w:rsidRPr="00943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>подальшого</w:t>
            </w:r>
            <w:proofErr w:type="spellEnd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>професійного</w:t>
            </w:r>
            <w:proofErr w:type="spellEnd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>зростання</w:t>
            </w:r>
            <w:proofErr w:type="spellEnd"/>
            <w:r w:rsidR="00175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048CAAEE" w14:textId="77777777" w:rsidR="00175CB2" w:rsidRDefault="00175CB2" w:rsidP="0017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«Освітнє середовище»</w:t>
            </w:r>
          </w:p>
          <w:p w14:paraId="23862988" w14:textId="77777777" w:rsidR="00175CB2" w:rsidRPr="00175CB2" w:rsidRDefault="00175CB2" w:rsidP="0017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«</w:t>
            </w:r>
            <w:r w:rsidRPr="00175CB2"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результатів</w:t>
            </w:r>
            <w:proofErr w:type="spellEnd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6CF3FB4E" w14:textId="77777777" w:rsidR="00175CB2" w:rsidRPr="00175CB2" w:rsidRDefault="00175CB2" w:rsidP="0017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48"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Педагогічна</w:t>
            </w:r>
            <w:proofErr w:type="spellEnd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діяльність</w:t>
            </w:r>
            <w:proofErr w:type="spellEnd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педагогічних</w:t>
            </w:r>
            <w:proofErr w:type="spellEnd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66FCC250" w14:textId="77777777" w:rsidR="00175CB2" w:rsidRPr="00175CB2" w:rsidRDefault="00175CB2" w:rsidP="0017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Управлінські</w:t>
            </w:r>
            <w:proofErr w:type="spellEnd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процеси</w:t>
            </w:r>
            <w:proofErr w:type="spellEnd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07E8CE47" w14:textId="13068858" w:rsidR="00175CB2" w:rsidRPr="00943E07" w:rsidRDefault="00175CB2" w:rsidP="0094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1C80BC" w14:textId="77777777" w:rsidR="00175CB2" w:rsidRDefault="00175CB2" w:rsidP="00B2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33B8AA9" w14:textId="77777777" w:rsidR="00175CB2" w:rsidRDefault="00175CB2" w:rsidP="00B2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1A08365" w14:textId="77777777" w:rsidR="00175CB2" w:rsidRDefault="00175CB2" w:rsidP="00B2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00451E3" w14:textId="1E43299F" w:rsidR="00B255CB" w:rsidRDefault="00B255CB" w:rsidP="00B2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2025 р.</w:t>
            </w:r>
          </w:p>
          <w:p w14:paraId="40C62DA2" w14:textId="77777777" w:rsidR="00B255CB" w:rsidRDefault="00B255CB" w:rsidP="00B2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Березень 2025 р.</w:t>
            </w:r>
          </w:p>
          <w:p w14:paraId="2DA5DA48" w14:textId="77777777" w:rsidR="00175CB2" w:rsidRDefault="00175CB2" w:rsidP="00B2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2A15AC4" w14:textId="77777777" w:rsidR="00175CB2" w:rsidRDefault="00175CB2" w:rsidP="00B2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93E2D6C" w14:textId="4EB3CBE1" w:rsidR="00943E07" w:rsidRPr="00943E07" w:rsidRDefault="00B255CB" w:rsidP="00B2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 2025 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6205EB" w14:textId="77777777" w:rsidR="00943E07" w:rsidRPr="00943E07" w:rsidRDefault="00943E07" w:rsidP="0094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4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Голови</w:t>
            </w:r>
            <w:r w:rsidRPr="00943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>робочих</w:t>
            </w:r>
            <w:proofErr w:type="spellEnd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61417B" w14:textId="4E8A0174" w:rsidR="00943E07" w:rsidRPr="00943E07" w:rsidRDefault="00943E07" w:rsidP="0094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4" w:right="-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</w:p>
        </w:tc>
      </w:tr>
      <w:tr w:rsidR="00943E07" w:rsidRPr="00943E07" w14:paraId="0E648455" w14:textId="77777777" w:rsidTr="00175CB2">
        <w:tc>
          <w:tcPr>
            <w:tcW w:w="662" w:type="dxa"/>
          </w:tcPr>
          <w:p w14:paraId="3FEE4137" w14:textId="42901EC1" w:rsidR="00943E07" w:rsidRPr="00943E07" w:rsidRDefault="00943E07" w:rsidP="0094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3E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45E0" w14:textId="1D12C55C" w:rsidR="00943E07" w:rsidRDefault="00943E07" w:rsidP="0094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3E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 результатів самооцінювання та визначення рівня освітньої діяльності закладу освіти</w:t>
            </w:r>
            <w:r w:rsidRPr="00943E0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>представлення</w:t>
            </w:r>
            <w:proofErr w:type="spellEnd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E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їх результатів</w:t>
            </w:r>
            <w:r w:rsidR="00175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7321977C" w14:textId="77777777" w:rsidR="00175CB2" w:rsidRDefault="00175CB2" w:rsidP="0017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«Освітнє середовище»</w:t>
            </w:r>
          </w:p>
          <w:p w14:paraId="6ABD6CA6" w14:textId="77777777" w:rsidR="00175CB2" w:rsidRPr="00175CB2" w:rsidRDefault="00175CB2" w:rsidP="0017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175CB2"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результатів</w:t>
            </w:r>
            <w:proofErr w:type="spellEnd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7FFE1F33" w14:textId="77777777" w:rsidR="00175CB2" w:rsidRPr="00175CB2" w:rsidRDefault="00175CB2" w:rsidP="0017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48"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Педагогічна</w:t>
            </w:r>
            <w:proofErr w:type="spellEnd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діяльність</w:t>
            </w:r>
            <w:proofErr w:type="spellEnd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педагогічних</w:t>
            </w:r>
            <w:proofErr w:type="spellEnd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52FFF43E" w14:textId="77777777" w:rsidR="00175CB2" w:rsidRPr="00175CB2" w:rsidRDefault="00175CB2" w:rsidP="0017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Управлінські</w:t>
            </w:r>
            <w:proofErr w:type="spellEnd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процеси</w:t>
            </w:r>
            <w:proofErr w:type="spellEnd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3248BAF7" w14:textId="175D532B" w:rsidR="00175CB2" w:rsidRPr="00943E07" w:rsidRDefault="00175CB2" w:rsidP="0094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CE5634" w14:textId="77777777" w:rsidR="00175CB2" w:rsidRDefault="00175CB2" w:rsidP="00B2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F650DB5" w14:textId="77777777" w:rsidR="00175CB2" w:rsidRDefault="00175CB2" w:rsidP="00B2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EF63BB5" w14:textId="77777777" w:rsidR="00175CB2" w:rsidRDefault="00175CB2" w:rsidP="00B2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37FECA9" w14:textId="72CBC94B" w:rsidR="00B255CB" w:rsidRDefault="00B255CB" w:rsidP="00B2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2025 р.</w:t>
            </w:r>
          </w:p>
          <w:p w14:paraId="0DA710CD" w14:textId="77777777" w:rsidR="00B255CB" w:rsidRDefault="00B255CB" w:rsidP="00B2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 2025 р.</w:t>
            </w:r>
          </w:p>
          <w:p w14:paraId="6A50612E" w14:textId="77777777" w:rsidR="00175CB2" w:rsidRDefault="00175CB2" w:rsidP="00B2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FE1DA66" w14:textId="77777777" w:rsidR="00175CB2" w:rsidRDefault="00175CB2" w:rsidP="00B2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B39635C" w14:textId="28ACFFE6" w:rsidR="00943E07" w:rsidRPr="00943E07" w:rsidRDefault="00B255CB" w:rsidP="00B2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 2025 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191F43" w14:textId="77777777" w:rsidR="00943E07" w:rsidRPr="00943E07" w:rsidRDefault="00943E07" w:rsidP="0094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4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 w:rsidRPr="00943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>робочих</w:t>
            </w:r>
            <w:proofErr w:type="spellEnd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A57ACA" w14:textId="0ED14A53" w:rsidR="00943E07" w:rsidRPr="00943E07" w:rsidRDefault="00943E07" w:rsidP="0094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4" w:right="-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</w:p>
        </w:tc>
      </w:tr>
      <w:tr w:rsidR="00943E07" w:rsidRPr="00943E07" w14:paraId="1320FBD8" w14:textId="77777777" w:rsidTr="00175CB2">
        <w:tc>
          <w:tcPr>
            <w:tcW w:w="662" w:type="dxa"/>
          </w:tcPr>
          <w:p w14:paraId="27F07F3B" w14:textId="2DF8B28C" w:rsidR="00943E07" w:rsidRPr="00943E07" w:rsidRDefault="00943E07" w:rsidP="0094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3E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EA67" w14:textId="0D85F9DE" w:rsidR="00943E07" w:rsidRDefault="00943E07" w:rsidP="0094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3E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довідок за результатами самооцінювання за напрямами</w:t>
            </w:r>
            <w:r w:rsidR="00175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06715095" w14:textId="77777777" w:rsidR="00175CB2" w:rsidRDefault="00175CB2" w:rsidP="0017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«Освітнє середовище»</w:t>
            </w:r>
          </w:p>
          <w:p w14:paraId="442D0B77" w14:textId="77777777" w:rsidR="00175CB2" w:rsidRPr="00175CB2" w:rsidRDefault="00175CB2" w:rsidP="0017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175CB2"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результатів</w:t>
            </w:r>
            <w:proofErr w:type="spellEnd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0F1DBBEF" w14:textId="77777777" w:rsidR="00175CB2" w:rsidRPr="00175CB2" w:rsidRDefault="00175CB2" w:rsidP="0017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48"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Педагогічна</w:t>
            </w:r>
            <w:proofErr w:type="spellEnd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діяльність</w:t>
            </w:r>
            <w:proofErr w:type="spellEnd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педагогічних</w:t>
            </w:r>
            <w:proofErr w:type="spellEnd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02BF824A" w14:textId="77777777" w:rsidR="00175CB2" w:rsidRPr="00175CB2" w:rsidRDefault="00175CB2" w:rsidP="0017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Управлінські</w:t>
            </w:r>
            <w:proofErr w:type="spellEnd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процеси</w:t>
            </w:r>
            <w:proofErr w:type="spellEnd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504DC0A4" w14:textId="201191D9" w:rsidR="00175CB2" w:rsidRPr="00943E07" w:rsidRDefault="00175CB2" w:rsidP="0094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95791D" w14:textId="77777777" w:rsidR="00175CB2" w:rsidRDefault="00175CB2" w:rsidP="0094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C3D8B30" w14:textId="77777777" w:rsidR="00175CB2" w:rsidRDefault="00175CB2" w:rsidP="0094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7402A31" w14:textId="5F543336" w:rsidR="00943E07" w:rsidRDefault="00B255CB" w:rsidP="0094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2025 р.</w:t>
            </w:r>
          </w:p>
          <w:p w14:paraId="3A61A5CC" w14:textId="77777777" w:rsidR="00B255CB" w:rsidRDefault="00B255CB" w:rsidP="0094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 2025 р.</w:t>
            </w:r>
          </w:p>
          <w:p w14:paraId="04BBA778" w14:textId="77777777" w:rsidR="00175CB2" w:rsidRDefault="00175CB2" w:rsidP="0094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F3FC9AC" w14:textId="77777777" w:rsidR="00175CB2" w:rsidRDefault="00175CB2" w:rsidP="0094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1E434FC" w14:textId="2E1463A7" w:rsidR="00B255CB" w:rsidRPr="00943E07" w:rsidRDefault="00B255CB" w:rsidP="0094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Червень 2025 р.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5F715D" w14:textId="77777777" w:rsidR="00943E07" w:rsidRPr="00943E07" w:rsidRDefault="00943E07" w:rsidP="0094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4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 w:rsidRPr="00943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>робочих</w:t>
            </w:r>
            <w:proofErr w:type="spellEnd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D1867B" w14:textId="775072C2" w:rsidR="00943E07" w:rsidRPr="00943E07" w:rsidRDefault="00B255CB" w:rsidP="0094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4" w:right="-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43E07" w:rsidRPr="00943E07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</w:p>
        </w:tc>
      </w:tr>
      <w:tr w:rsidR="00943E07" w:rsidRPr="00943E07" w14:paraId="1E337DF0" w14:textId="77777777" w:rsidTr="00175CB2">
        <w:tc>
          <w:tcPr>
            <w:tcW w:w="10491" w:type="dxa"/>
            <w:gridSpan w:val="4"/>
            <w:shd w:val="clear" w:color="auto" w:fill="E7E6E6" w:themeFill="background2"/>
          </w:tcPr>
          <w:p w14:paraId="6E0260AD" w14:textId="4DAD80D6" w:rsidR="00943E07" w:rsidRPr="00943E07" w:rsidRDefault="00943E07" w:rsidP="0094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43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Pr="00943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V </w:t>
            </w:r>
            <w:r w:rsidRPr="00943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засідання </w:t>
            </w:r>
          </w:p>
          <w:p w14:paraId="0626EBDF" w14:textId="47501ABA" w:rsidR="00943E07" w:rsidRPr="00943E07" w:rsidRDefault="00943E07" w:rsidP="0094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proofErr w:type="spellStart"/>
            <w:r w:rsidRPr="00943E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Представлення</w:t>
            </w:r>
            <w:proofErr w:type="spellEnd"/>
            <w:r w:rsidRPr="00943E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43E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результатів</w:t>
            </w:r>
            <w:proofErr w:type="spellEnd"/>
          </w:p>
        </w:tc>
      </w:tr>
      <w:tr w:rsidR="00943E07" w:rsidRPr="00943E07" w14:paraId="3A485DE8" w14:textId="77777777" w:rsidTr="00175CB2">
        <w:tc>
          <w:tcPr>
            <w:tcW w:w="662" w:type="dxa"/>
          </w:tcPr>
          <w:p w14:paraId="68B76831" w14:textId="38E675EF" w:rsidR="00943E07" w:rsidRPr="00943E07" w:rsidRDefault="00943E07" w:rsidP="0094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3E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576" w:type="dxa"/>
          </w:tcPr>
          <w:p w14:paraId="73436EA4" w14:textId="77777777" w:rsidR="00943E07" w:rsidRDefault="00943E07" w:rsidP="0094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>Підготовка</w:t>
            </w:r>
            <w:proofErr w:type="spellEnd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>результатів</w:t>
            </w:r>
            <w:proofErr w:type="spellEnd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>висновку</w:t>
            </w:r>
            <w:proofErr w:type="spellEnd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>аналітичними</w:t>
            </w:r>
            <w:proofErr w:type="spellEnd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>довідками</w:t>
            </w:r>
            <w:proofErr w:type="spellEnd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>членів</w:t>
            </w:r>
            <w:proofErr w:type="spellEnd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>робочих</w:t>
            </w:r>
            <w:proofErr w:type="spellEnd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="00175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7CF88DE6" w14:textId="77777777" w:rsidR="00175CB2" w:rsidRDefault="00175CB2" w:rsidP="0017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«Освітнє середовище»</w:t>
            </w:r>
          </w:p>
          <w:p w14:paraId="6668A85D" w14:textId="77777777" w:rsidR="00175CB2" w:rsidRPr="00175CB2" w:rsidRDefault="00175CB2" w:rsidP="0017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175CB2"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результатів</w:t>
            </w:r>
            <w:proofErr w:type="spellEnd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580FE2B5" w14:textId="77777777" w:rsidR="00175CB2" w:rsidRPr="00175CB2" w:rsidRDefault="00175CB2" w:rsidP="0017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48"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Педагогічна</w:t>
            </w:r>
            <w:proofErr w:type="spellEnd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діяльність</w:t>
            </w:r>
            <w:proofErr w:type="spellEnd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педагогічних</w:t>
            </w:r>
            <w:proofErr w:type="spellEnd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74791B4F" w14:textId="77777777" w:rsidR="00175CB2" w:rsidRPr="00175CB2" w:rsidRDefault="00175CB2" w:rsidP="0017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Управлінські</w:t>
            </w:r>
            <w:proofErr w:type="spellEnd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процеси</w:t>
            </w:r>
            <w:proofErr w:type="spellEnd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5F251211" w14:textId="249E983F" w:rsidR="00175CB2" w:rsidRPr="00175CB2" w:rsidRDefault="00175CB2" w:rsidP="0094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14:paraId="2118C208" w14:textId="77777777" w:rsidR="00175CB2" w:rsidRDefault="00175CB2" w:rsidP="0017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60C86B1" w14:textId="77777777" w:rsidR="00175CB2" w:rsidRDefault="00175CB2" w:rsidP="0017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6D51445" w14:textId="4DD88253" w:rsidR="00175CB2" w:rsidRDefault="00175CB2" w:rsidP="0017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2025 р.</w:t>
            </w:r>
          </w:p>
          <w:p w14:paraId="177799FF" w14:textId="77777777" w:rsidR="00175CB2" w:rsidRDefault="00175CB2" w:rsidP="0017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 2025 р.</w:t>
            </w:r>
          </w:p>
          <w:p w14:paraId="4583995E" w14:textId="77777777" w:rsidR="00175CB2" w:rsidRDefault="00175CB2" w:rsidP="0017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7058C59" w14:textId="77777777" w:rsidR="00175CB2" w:rsidRDefault="00175CB2" w:rsidP="0017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C32F017" w14:textId="649F86DC" w:rsidR="00943E07" w:rsidRPr="00943E07" w:rsidRDefault="00175CB2" w:rsidP="0017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 2025 р.</w:t>
            </w:r>
          </w:p>
        </w:tc>
        <w:tc>
          <w:tcPr>
            <w:tcW w:w="2268" w:type="dxa"/>
          </w:tcPr>
          <w:p w14:paraId="39317AFF" w14:textId="213223C7" w:rsidR="00943E07" w:rsidRPr="00943E07" w:rsidRDefault="00943E07" w:rsidP="0094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3E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</w:tr>
      <w:tr w:rsidR="00943E07" w:rsidRPr="00943E07" w14:paraId="6776D1CA" w14:textId="77777777" w:rsidTr="00175CB2">
        <w:tc>
          <w:tcPr>
            <w:tcW w:w="662" w:type="dxa"/>
          </w:tcPr>
          <w:p w14:paraId="64D256C9" w14:textId="7C4719D4" w:rsidR="00943E07" w:rsidRPr="00943E07" w:rsidRDefault="00943E07" w:rsidP="0094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3E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576" w:type="dxa"/>
          </w:tcPr>
          <w:p w14:paraId="70E6B479" w14:textId="77777777" w:rsidR="00943E07" w:rsidRDefault="00943E07" w:rsidP="0094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proofErr w:type="spellEnd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>шляхів</w:t>
            </w:r>
            <w:proofErr w:type="spellEnd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>вдосконалення</w:t>
            </w:r>
            <w:proofErr w:type="spellEnd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>освітньої</w:t>
            </w:r>
            <w:proofErr w:type="spellEnd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="00175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5DA667E3" w14:textId="77777777" w:rsidR="00175CB2" w:rsidRDefault="00175CB2" w:rsidP="0017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«Освітнє середовище»</w:t>
            </w:r>
          </w:p>
          <w:p w14:paraId="53EC58E3" w14:textId="77777777" w:rsidR="00175CB2" w:rsidRPr="00175CB2" w:rsidRDefault="00175CB2" w:rsidP="0017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175CB2"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результатів</w:t>
            </w:r>
            <w:proofErr w:type="spellEnd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2D1AEC1C" w14:textId="77777777" w:rsidR="00175CB2" w:rsidRPr="00175CB2" w:rsidRDefault="00175CB2" w:rsidP="0017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48"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Педагогічна</w:t>
            </w:r>
            <w:proofErr w:type="spellEnd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діяльність</w:t>
            </w:r>
            <w:proofErr w:type="spellEnd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педагогічних</w:t>
            </w:r>
            <w:proofErr w:type="spellEnd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7CE0BA5F" w14:textId="77777777" w:rsidR="00175CB2" w:rsidRPr="00175CB2" w:rsidRDefault="00175CB2" w:rsidP="0017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Управлінські</w:t>
            </w:r>
            <w:proofErr w:type="spellEnd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процеси</w:t>
            </w:r>
            <w:proofErr w:type="spellEnd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745857AD" w14:textId="382B519D" w:rsidR="00175CB2" w:rsidRPr="00175CB2" w:rsidRDefault="00175CB2" w:rsidP="0094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14:paraId="39298621" w14:textId="77777777" w:rsidR="00175CB2" w:rsidRDefault="00175CB2" w:rsidP="0017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7D7B0FE" w14:textId="77777777" w:rsidR="00175CB2" w:rsidRDefault="00175CB2" w:rsidP="0017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F2D5EE8" w14:textId="090B76C2" w:rsidR="00175CB2" w:rsidRDefault="00175CB2" w:rsidP="0017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2025 р.</w:t>
            </w:r>
          </w:p>
          <w:p w14:paraId="3A9ED880" w14:textId="77777777" w:rsidR="00175CB2" w:rsidRDefault="00175CB2" w:rsidP="0017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 2025 р.</w:t>
            </w:r>
          </w:p>
          <w:p w14:paraId="4D17646D" w14:textId="77777777" w:rsidR="00175CB2" w:rsidRDefault="00175CB2" w:rsidP="0017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42AB71B" w14:textId="77777777" w:rsidR="00175CB2" w:rsidRDefault="00175CB2" w:rsidP="0017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C287D55" w14:textId="157492A6" w:rsidR="00943E07" w:rsidRPr="00943E07" w:rsidRDefault="00175CB2" w:rsidP="0017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 2025 р.</w:t>
            </w:r>
          </w:p>
        </w:tc>
        <w:tc>
          <w:tcPr>
            <w:tcW w:w="2268" w:type="dxa"/>
          </w:tcPr>
          <w:p w14:paraId="385D1EE4" w14:textId="5FAC6FBA" w:rsidR="00943E07" w:rsidRPr="00943E07" w:rsidRDefault="00943E07" w:rsidP="0094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3E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Педагогічний колектив</w:t>
            </w:r>
          </w:p>
        </w:tc>
      </w:tr>
      <w:tr w:rsidR="00943E07" w:rsidRPr="00943E07" w14:paraId="49F067E4" w14:textId="77777777" w:rsidTr="00175CB2">
        <w:tc>
          <w:tcPr>
            <w:tcW w:w="662" w:type="dxa"/>
          </w:tcPr>
          <w:p w14:paraId="69CF9875" w14:textId="4EB6C935" w:rsidR="00943E07" w:rsidRPr="00943E07" w:rsidRDefault="00943E07" w:rsidP="0094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3E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576" w:type="dxa"/>
          </w:tcPr>
          <w:p w14:paraId="6CE0750A" w14:textId="77777777" w:rsidR="00943E07" w:rsidRDefault="00943E07" w:rsidP="0094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>Висвітлення</w:t>
            </w:r>
            <w:proofErr w:type="spellEnd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>результатів</w:t>
            </w:r>
            <w:proofErr w:type="spellEnd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>вивчення</w:t>
            </w:r>
            <w:proofErr w:type="spellEnd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 xml:space="preserve"> й самооцінювання </w:t>
            </w:r>
            <w:proofErr w:type="spellStart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>якості</w:t>
            </w:r>
            <w:proofErr w:type="spellEnd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>освітньої</w:t>
            </w:r>
            <w:proofErr w:type="spellEnd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>сайті</w:t>
            </w:r>
            <w:proofErr w:type="spellEnd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 xml:space="preserve"> закладу та у </w:t>
            </w:r>
            <w:proofErr w:type="spellStart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>щорічному</w:t>
            </w:r>
            <w:proofErr w:type="spellEnd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>звіті</w:t>
            </w:r>
            <w:proofErr w:type="spellEnd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 xml:space="preserve"> перед </w:t>
            </w:r>
            <w:proofErr w:type="spellStart"/>
            <w:r w:rsidRPr="00943E07">
              <w:rPr>
                <w:rFonts w:ascii="Times New Roman" w:hAnsi="Times New Roman" w:cs="Times New Roman"/>
                <w:sz w:val="24"/>
                <w:szCs w:val="24"/>
              </w:rPr>
              <w:t>громадськістю</w:t>
            </w:r>
            <w:proofErr w:type="spellEnd"/>
            <w:r w:rsidR="00175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639EF887" w14:textId="77777777" w:rsidR="00175CB2" w:rsidRDefault="00175CB2" w:rsidP="0017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«Освітнє середовище»</w:t>
            </w:r>
          </w:p>
          <w:p w14:paraId="64B13366" w14:textId="77777777" w:rsidR="00175CB2" w:rsidRPr="00175CB2" w:rsidRDefault="00175CB2" w:rsidP="0017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175CB2"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результатів</w:t>
            </w:r>
            <w:proofErr w:type="spellEnd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7D0DC085" w14:textId="77777777" w:rsidR="00175CB2" w:rsidRPr="00175CB2" w:rsidRDefault="00175CB2" w:rsidP="0017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48"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Педагогічна</w:t>
            </w:r>
            <w:proofErr w:type="spellEnd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діяльність</w:t>
            </w:r>
            <w:proofErr w:type="spellEnd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педагогічних</w:t>
            </w:r>
            <w:proofErr w:type="spellEnd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139FA0CF" w14:textId="77777777" w:rsidR="00175CB2" w:rsidRPr="00175CB2" w:rsidRDefault="00175CB2" w:rsidP="0017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Управлінські</w:t>
            </w:r>
            <w:proofErr w:type="spellEnd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процеси</w:t>
            </w:r>
            <w:proofErr w:type="spellEnd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175C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5C18AF3F" w14:textId="7AF6E5F2" w:rsidR="00175CB2" w:rsidRPr="00175CB2" w:rsidRDefault="00175CB2" w:rsidP="0094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14:paraId="11A8FD5B" w14:textId="77777777" w:rsidR="00175CB2" w:rsidRDefault="00175CB2" w:rsidP="0017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3B410FD" w14:textId="77777777" w:rsidR="00175CB2" w:rsidRDefault="00175CB2" w:rsidP="0017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D21C569" w14:textId="77777777" w:rsidR="00175CB2" w:rsidRDefault="00175CB2" w:rsidP="0017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BF21250" w14:textId="77777777" w:rsidR="00175CB2" w:rsidRDefault="00175CB2" w:rsidP="0017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C3BCE59" w14:textId="6DE8EDA7" w:rsidR="00175CB2" w:rsidRDefault="00175CB2" w:rsidP="0017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2025 р.</w:t>
            </w:r>
          </w:p>
          <w:p w14:paraId="0D67E967" w14:textId="77777777" w:rsidR="00175CB2" w:rsidRDefault="00175CB2" w:rsidP="0017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 2025 р.</w:t>
            </w:r>
          </w:p>
          <w:p w14:paraId="3315177F" w14:textId="77777777" w:rsidR="00175CB2" w:rsidRDefault="00175CB2" w:rsidP="0017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6136761" w14:textId="77777777" w:rsidR="00175CB2" w:rsidRDefault="00175CB2" w:rsidP="0017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A07EF8F" w14:textId="4B333209" w:rsidR="00943E07" w:rsidRPr="00943E07" w:rsidRDefault="00175CB2" w:rsidP="0017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 2025 р.</w:t>
            </w:r>
          </w:p>
        </w:tc>
        <w:tc>
          <w:tcPr>
            <w:tcW w:w="2268" w:type="dxa"/>
          </w:tcPr>
          <w:p w14:paraId="5D7E1B76" w14:textId="164CB6E4" w:rsidR="00943E07" w:rsidRPr="00943E07" w:rsidRDefault="00943E07" w:rsidP="0094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3E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</w:tr>
    </w:tbl>
    <w:p w14:paraId="36EFFEDA" w14:textId="77777777" w:rsidR="00AF24A7" w:rsidRDefault="00AF24A7" w:rsidP="00DB14FB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C47DEC5" w14:textId="77777777" w:rsidR="007E084F" w:rsidRDefault="007E084F" w:rsidP="00943E07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7E08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3363"/>
    <w:multiLevelType w:val="hybridMultilevel"/>
    <w:tmpl w:val="496AC6AC"/>
    <w:lvl w:ilvl="0" w:tplc="0422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072C5BF2"/>
    <w:multiLevelType w:val="hybridMultilevel"/>
    <w:tmpl w:val="945038D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97A4A"/>
    <w:multiLevelType w:val="hybridMultilevel"/>
    <w:tmpl w:val="D70C850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04650"/>
    <w:multiLevelType w:val="hybridMultilevel"/>
    <w:tmpl w:val="BFBC3A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61244"/>
    <w:multiLevelType w:val="hybridMultilevel"/>
    <w:tmpl w:val="DE7CFA5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02A50"/>
    <w:multiLevelType w:val="hybridMultilevel"/>
    <w:tmpl w:val="3272CE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30D76"/>
    <w:multiLevelType w:val="hybridMultilevel"/>
    <w:tmpl w:val="2A347F9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70C33"/>
    <w:multiLevelType w:val="hybridMultilevel"/>
    <w:tmpl w:val="57A00760"/>
    <w:lvl w:ilvl="0" w:tplc="0422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1765D32"/>
    <w:multiLevelType w:val="hybridMultilevel"/>
    <w:tmpl w:val="09EA928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B4950"/>
    <w:multiLevelType w:val="hybridMultilevel"/>
    <w:tmpl w:val="AC4C6A28"/>
    <w:lvl w:ilvl="0" w:tplc="0422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2C17186"/>
    <w:multiLevelType w:val="hybridMultilevel"/>
    <w:tmpl w:val="66A4FF8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46400"/>
    <w:multiLevelType w:val="hybridMultilevel"/>
    <w:tmpl w:val="89388DC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B64BC"/>
    <w:multiLevelType w:val="hybridMultilevel"/>
    <w:tmpl w:val="F12827EC"/>
    <w:lvl w:ilvl="0" w:tplc="644A09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456CB7"/>
    <w:multiLevelType w:val="hybridMultilevel"/>
    <w:tmpl w:val="EA880946"/>
    <w:lvl w:ilvl="0" w:tplc="0422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432170B"/>
    <w:multiLevelType w:val="hybridMultilevel"/>
    <w:tmpl w:val="3272CE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642A5"/>
    <w:multiLevelType w:val="hybridMultilevel"/>
    <w:tmpl w:val="39ACF27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E3360E"/>
    <w:multiLevelType w:val="hybridMultilevel"/>
    <w:tmpl w:val="F760DDEE"/>
    <w:lvl w:ilvl="0" w:tplc="17B62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516482"/>
    <w:multiLevelType w:val="hybridMultilevel"/>
    <w:tmpl w:val="57061A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2A7C80"/>
    <w:multiLevelType w:val="hybridMultilevel"/>
    <w:tmpl w:val="B880AB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D0511"/>
    <w:multiLevelType w:val="multilevel"/>
    <w:tmpl w:val="02E093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0" w15:restartNumberingAfterBreak="0">
    <w:nsid w:val="667614BB"/>
    <w:multiLevelType w:val="hybridMultilevel"/>
    <w:tmpl w:val="456E08B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F11A0A"/>
    <w:multiLevelType w:val="hybridMultilevel"/>
    <w:tmpl w:val="A378BA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FA607A"/>
    <w:multiLevelType w:val="hybridMultilevel"/>
    <w:tmpl w:val="10029B5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D75FDF"/>
    <w:multiLevelType w:val="hybridMultilevel"/>
    <w:tmpl w:val="DB20E86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7"/>
  </w:num>
  <w:num w:numId="4">
    <w:abstractNumId w:val="18"/>
  </w:num>
  <w:num w:numId="5">
    <w:abstractNumId w:val="14"/>
  </w:num>
  <w:num w:numId="6">
    <w:abstractNumId w:val="21"/>
  </w:num>
  <w:num w:numId="7">
    <w:abstractNumId w:val="16"/>
  </w:num>
  <w:num w:numId="8">
    <w:abstractNumId w:val="15"/>
  </w:num>
  <w:num w:numId="9">
    <w:abstractNumId w:val="12"/>
  </w:num>
  <w:num w:numId="10">
    <w:abstractNumId w:val="5"/>
  </w:num>
  <w:num w:numId="11">
    <w:abstractNumId w:val="8"/>
  </w:num>
  <w:num w:numId="12">
    <w:abstractNumId w:val="7"/>
  </w:num>
  <w:num w:numId="13">
    <w:abstractNumId w:val="13"/>
  </w:num>
  <w:num w:numId="14">
    <w:abstractNumId w:val="20"/>
  </w:num>
  <w:num w:numId="15">
    <w:abstractNumId w:val="11"/>
  </w:num>
  <w:num w:numId="16">
    <w:abstractNumId w:val="9"/>
  </w:num>
  <w:num w:numId="17">
    <w:abstractNumId w:val="10"/>
  </w:num>
  <w:num w:numId="18">
    <w:abstractNumId w:val="0"/>
  </w:num>
  <w:num w:numId="19">
    <w:abstractNumId w:val="2"/>
  </w:num>
  <w:num w:numId="20">
    <w:abstractNumId w:val="1"/>
  </w:num>
  <w:num w:numId="21">
    <w:abstractNumId w:val="6"/>
  </w:num>
  <w:num w:numId="22">
    <w:abstractNumId w:val="22"/>
  </w:num>
  <w:num w:numId="23">
    <w:abstractNumId w:val="2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EC"/>
    <w:rsid w:val="000006B1"/>
    <w:rsid w:val="00006904"/>
    <w:rsid w:val="0006510A"/>
    <w:rsid w:val="00086DA8"/>
    <w:rsid w:val="000C23B9"/>
    <w:rsid w:val="000D244A"/>
    <w:rsid w:val="00141F7D"/>
    <w:rsid w:val="00163225"/>
    <w:rsid w:val="00175CB2"/>
    <w:rsid w:val="001A603E"/>
    <w:rsid w:val="001C151B"/>
    <w:rsid w:val="001E4D17"/>
    <w:rsid w:val="001F7419"/>
    <w:rsid w:val="002232E3"/>
    <w:rsid w:val="002630B5"/>
    <w:rsid w:val="00283F13"/>
    <w:rsid w:val="002B36EA"/>
    <w:rsid w:val="002C357C"/>
    <w:rsid w:val="002E269C"/>
    <w:rsid w:val="002E6DBB"/>
    <w:rsid w:val="002F031E"/>
    <w:rsid w:val="00301522"/>
    <w:rsid w:val="00363E2C"/>
    <w:rsid w:val="00366608"/>
    <w:rsid w:val="003E293F"/>
    <w:rsid w:val="004B5965"/>
    <w:rsid w:val="004C4DB2"/>
    <w:rsid w:val="004C699C"/>
    <w:rsid w:val="004F2DE3"/>
    <w:rsid w:val="0051682D"/>
    <w:rsid w:val="005402E7"/>
    <w:rsid w:val="00583828"/>
    <w:rsid w:val="005A12B2"/>
    <w:rsid w:val="005C662E"/>
    <w:rsid w:val="006C3ECA"/>
    <w:rsid w:val="006F1FE3"/>
    <w:rsid w:val="0071070F"/>
    <w:rsid w:val="0071297C"/>
    <w:rsid w:val="007223DA"/>
    <w:rsid w:val="00730C51"/>
    <w:rsid w:val="00732D8F"/>
    <w:rsid w:val="00750F9E"/>
    <w:rsid w:val="007968D5"/>
    <w:rsid w:val="007A00D9"/>
    <w:rsid w:val="007E025D"/>
    <w:rsid w:val="007E084F"/>
    <w:rsid w:val="0081373F"/>
    <w:rsid w:val="00823BFC"/>
    <w:rsid w:val="00890E05"/>
    <w:rsid w:val="008A3ACA"/>
    <w:rsid w:val="008C2870"/>
    <w:rsid w:val="008D07F4"/>
    <w:rsid w:val="008D1FF0"/>
    <w:rsid w:val="008E13C0"/>
    <w:rsid w:val="0091301B"/>
    <w:rsid w:val="00921E45"/>
    <w:rsid w:val="009268A9"/>
    <w:rsid w:val="00943E07"/>
    <w:rsid w:val="00996F8F"/>
    <w:rsid w:val="009A0F26"/>
    <w:rsid w:val="009F74E0"/>
    <w:rsid w:val="00A0753D"/>
    <w:rsid w:val="00A210AC"/>
    <w:rsid w:val="00A52A1F"/>
    <w:rsid w:val="00A5571E"/>
    <w:rsid w:val="00A645E5"/>
    <w:rsid w:val="00A97943"/>
    <w:rsid w:val="00AF24A7"/>
    <w:rsid w:val="00B10C70"/>
    <w:rsid w:val="00B255CB"/>
    <w:rsid w:val="00B340CC"/>
    <w:rsid w:val="00B955CD"/>
    <w:rsid w:val="00B962C0"/>
    <w:rsid w:val="00BC0499"/>
    <w:rsid w:val="00BD232B"/>
    <w:rsid w:val="00C17EF0"/>
    <w:rsid w:val="00C30199"/>
    <w:rsid w:val="00C70C49"/>
    <w:rsid w:val="00CC6C62"/>
    <w:rsid w:val="00CD3656"/>
    <w:rsid w:val="00CE57EC"/>
    <w:rsid w:val="00D00163"/>
    <w:rsid w:val="00D035B5"/>
    <w:rsid w:val="00D14828"/>
    <w:rsid w:val="00DA2A02"/>
    <w:rsid w:val="00DA2F1B"/>
    <w:rsid w:val="00DB14FB"/>
    <w:rsid w:val="00DB363B"/>
    <w:rsid w:val="00DF2CFF"/>
    <w:rsid w:val="00E13AAF"/>
    <w:rsid w:val="00E43AF6"/>
    <w:rsid w:val="00E922B4"/>
    <w:rsid w:val="00EA3AF8"/>
    <w:rsid w:val="00EE39C6"/>
    <w:rsid w:val="00EF4E34"/>
    <w:rsid w:val="00F137BB"/>
    <w:rsid w:val="00F60DEA"/>
    <w:rsid w:val="00F649DC"/>
    <w:rsid w:val="00F834FD"/>
    <w:rsid w:val="00FA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D11ED"/>
  <w15:chartTrackingRefBased/>
  <w15:docId w15:val="{B645A40A-A788-46FC-862E-4A2EE0E72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499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71E"/>
    <w:pPr>
      <w:ind w:left="720"/>
      <w:contextualSpacing/>
    </w:pPr>
  </w:style>
  <w:style w:type="table" w:styleId="a4">
    <w:name w:val="Table Grid"/>
    <w:basedOn w:val="a1"/>
    <w:uiPriority w:val="39"/>
    <w:rsid w:val="00B10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1F7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on.gov.ua/ua/npa/pro-zatverdzhennya-poryadku-provedennya-monitoringu-yakosti-osviti-zareyestrovanij-u-ministerstvi-yusticiyi-ukrayini-vid-10-lyutogo-2020-roku-154344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AC448-5153-4428-8D0E-B65FF4D1D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</Pages>
  <Words>16073</Words>
  <Characters>9162</Characters>
  <Application>Microsoft Office Word</Application>
  <DocSecurity>0</DocSecurity>
  <Lines>76</Lines>
  <Paragraphs>50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Палій</dc:creator>
  <cp:keywords/>
  <dc:description/>
  <cp:lastModifiedBy>Інна Палій</cp:lastModifiedBy>
  <cp:revision>32</cp:revision>
  <cp:lastPrinted>2025-04-28T06:44:00Z</cp:lastPrinted>
  <dcterms:created xsi:type="dcterms:W3CDTF">2024-10-16T18:41:00Z</dcterms:created>
  <dcterms:modified xsi:type="dcterms:W3CDTF">2025-04-28T06:45:00Z</dcterms:modified>
</cp:coreProperties>
</file>