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208A" w14:textId="77777777" w:rsidR="00CE57EC" w:rsidRPr="005C7506" w:rsidRDefault="00CE57EC" w:rsidP="00CE57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2F6F50E" wp14:editId="67240B00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50A4C" w14:textId="77777777" w:rsidR="00CE57EC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790058" w14:textId="77777777" w:rsidR="00CE57EC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5D0EF7D3" w14:textId="77777777" w:rsidR="00CE57EC" w:rsidRPr="005C7506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22463AE9" w14:textId="77777777" w:rsidR="00CE57EC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ECDA4" w14:textId="77777777" w:rsidR="00CE57EC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3F3FB" w14:textId="77777777" w:rsidR="00CE57EC" w:rsidRPr="002C2665" w:rsidRDefault="00CE57EC" w:rsidP="00CE57EC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7923B122" w14:textId="6C6FEAD0" w:rsidR="00CE57EC" w:rsidRPr="0081373F" w:rsidRDefault="00CE57EC" w:rsidP="00CE57E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821">
        <w:rPr>
          <w:rFonts w:ascii="Times New Roman" w:hAnsi="Times New Roman" w:cs="Times New Roman"/>
          <w:b/>
          <w:sz w:val="28"/>
          <w:szCs w:val="28"/>
        </w:rPr>
        <w:t>Н А К А З</w:t>
      </w:r>
      <w:r w:rsidRPr="00FD63B1">
        <w:rPr>
          <w:rFonts w:ascii="Times New Roman" w:hAnsi="Times New Roman" w:cs="Times New Roman"/>
        </w:rPr>
        <w:t xml:space="preserve"> </w:t>
      </w:r>
      <w:r w:rsidR="0081373F">
        <w:rPr>
          <w:rFonts w:ascii="Times New Roman" w:hAnsi="Times New Roman" w:cs="Times New Roman"/>
          <w:lang w:val="uk-UA"/>
        </w:rPr>
        <w:t xml:space="preserve"> </w:t>
      </w:r>
    </w:p>
    <w:p w14:paraId="694F5418" w14:textId="4C06AA83" w:rsidR="00CE57EC" w:rsidRPr="00FD63B1" w:rsidRDefault="00CE57EC" w:rsidP="00CE57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11.10.2024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63B1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 w:rsidRPr="00FD63B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№</w:t>
      </w:r>
    </w:p>
    <w:p w14:paraId="300ADE3E" w14:textId="0A4EEF9F" w:rsidR="007968D5" w:rsidRPr="007968D5" w:rsidRDefault="00A0753D" w:rsidP="007968D5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Про </w:t>
      </w:r>
      <w:r w:rsidR="007968D5"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вивчення та </w:t>
      </w:r>
      <w:proofErr w:type="spellStart"/>
      <w:r w:rsidR="007968D5"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самооцінювання</w:t>
      </w:r>
      <w:proofErr w:type="spellEnd"/>
      <w:r w:rsidR="007968D5"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 </w:t>
      </w:r>
    </w:p>
    <w:p w14:paraId="2BFCB529" w14:textId="77777777" w:rsidR="007968D5" w:rsidRPr="007968D5" w:rsidRDefault="007968D5" w:rsidP="007968D5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внутрішньої системи забезпечення </w:t>
      </w:r>
    </w:p>
    <w:p w14:paraId="18BEA80F" w14:textId="77777777" w:rsidR="007968D5" w:rsidRPr="007968D5" w:rsidRDefault="007968D5" w:rsidP="007968D5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якості освітньої діяльності та якості освіти </w:t>
      </w:r>
    </w:p>
    <w:p w14:paraId="6289F647" w14:textId="11677821" w:rsidR="0071070F" w:rsidRDefault="007968D5" w:rsidP="007968D5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у закладі освіти у 2024</w:t>
      </w:r>
      <w:r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/</w:t>
      </w:r>
      <w:r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2025 н. р.</w:t>
      </w:r>
    </w:p>
    <w:p w14:paraId="5208B40B" w14:textId="77777777" w:rsidR="00CE57EC" w:rsidRPr="00CE57EC" w:rsidRDefault="00CE57EC" w:rsidP="008D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3043EA2" w14:textId="10C632AD" w:rsidR="00750F9E" w:rsidRPr="00750F9E" w:rsidRDefault="00CE57EC" w:rsidP="0071070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E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</w:t>
      </w:r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вимог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частини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третьої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статті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41 Закону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" Про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освіту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",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частини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другої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статті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42 Закону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" Про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повну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загальну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середню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освіту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", </w:t>
      </w:r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Порядку проведення моніторингу якості освіти, затвердженим наказом Міністерства освіти і науки України 16 січня 2020 року №54, зареєстрованим в Міністерстві юстиції України 10 лютого 2020 року за №</w:t>
      </w:r>
      <w:hyperlink r:id="rId7" w:tgtFrame="_blank" w:history="1">
        <w:r w:rsidR="00750F9E" w:rsidRPr="00750F9E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154/34437</w:t>
        </w:r>
      </w:hyperlink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(«Абетка для директора»</w:t>
      </w:r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1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 внутрішню систему забезпечення якості освіти учнів ОЗ – «</w:t>
      </w:r>
      <w:proofErr w:type="spellStart"/>
      <w:r w:rsidR="0071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Вікнянський</w:t>
      </w:r>
      <w:proofErr w:type="spellEnd"/>
      <w:r w:rsidR="0071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ЗЗСО І-ІІІ ступенів», С</w:t>
      </w:r>
      <w:proofErr w:type="spellStart"/>
      <w:r w:rsidR="00750F9E" w:rsidRPr="00750F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татуту</w:t>
      </w:r>
      <w:proofErr w:type="spellEnd"/>
      <w:r w:rsidR="00750F9E" w:rsidRPr="00750F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закладу </w:t>
      </w:r>
      <w:proofErr w:type="spellStart"/>
      <w:r w:rsidR="00750F9E" w:rsidRPr="00750F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освіти</w:t>
      </w:r>
      <w:proofErr w:type="spellEnd"/>
      <w:r w:rsidR="00750F9E" w:rsidRPr="00750F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виконання рішень педагогічної ради від 29.08.2024р.,</w:t>
      </w:r>
      <w:r w:rsid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плану роботи закладу освіти на 2024/2025 </w:t>
      </w:r>
      <w:proofErr w:type="spellStart"/>
      <w:r w:rsid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та</w:t>
      </w:r>
      <w:r w:rsidR="00750F9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="007968D5" w:rsidRP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результативного вивчення та </w:t>
      </w:r>
      <w:proofErr w:type="spellStart"/>
      <w:r w:rsidR="007968D5" w:rsidRP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самооцінювання</w:t>
      </w:r>
      <w:proofErr w:type="spellEnd"/>
      <w:r w:rsidR="007968D5" w:rsidRP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внутрішньої системи забезпечення якості освітньої діяльності та якості освіти у закладі освіти</w:t>
      </w:r>
    </w:p>
    <w:p w14:paraId="32EE6FDE" w14:textId="77777777" w:rsidR="00CE57EC" w:rsidRPr="00CE57EC" w:rsidRDefault="00CE57EC" w:rsidP="00EE39C6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57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</w:p>
    <w:p w14:paraId="625F0C38" w14:textId="2D9899E0" w:rsidR="00F137BB" w:rsidRPr="0071070F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FF0">
        <w:rPr>
          <w:rFonts w:ascii="Times New Roman" w:hAnsi="Times New Roman" w:cs="Times New Roman"/>
          <w:sz w:val="28"/>
          <w:szCs w:val="28"/>
        </w:rPr>
        <w:t xml:space="preserve">1. </w:t>
      </w:r>
      <w:r w:rsidR="00141F7D">
        <w:rPr>
          <w:rFonts w:ascii="Times New Roman" w:hAnsi="Times New Roman" w:cs="Times New Roman"/>
          <w:sz w:val="28"/>
          <w:szCs w:val="28"/>
          <w:lang w:val="uk-UA"/>
        </w:rPr>
        <w:t xml:space="preserve">Провести у </w:t>
      </w:r>
      <w:r w:rsidR="00B955CD">
        <w:rPr>
          <w:rFonts w:ascii="Times New Roman" w:hAnsi="Times New Roman" w:cs="Times New Roman"/>
          <w:sz w:val="28"/>
          <w:szCs w:val="28"/>
          <w:lang w:val="uk-UA"/>
        </w:rPr>
        <w:t xml:space="preserve">жовтні – </w:t>
      </w:r>
      <w:r w:rsidR="00A210AC">
        <w:rPr>
          <w:rFonts w:ascii="Times New Roman" w:hAnsi="Times New Roman" w:cs="Times New Roman"/>
          <w:sz w:val="28"/>
          <w:szCs w:val="28"/>
          <w:lang w:val="uk-UA"/>
        </w:rPr>
        <w:t>березні</w:t>
      </w:r>
      <w:r w:rsidR="00B95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F7D">
        <w:rPr>
          <w:rFonts w:ascii="Times New Roman" w:hAnsi="Times New Roman" w:cs="Times New Roman"/>
          <w:sz w:val="28"/>
          <w:szCs w:val="28"/>
          <w:lang w:val="uk-UA"/>
        </w:rPr>
        <w:t xml:space="preserve">2024/2025 </w:t>
      </w:r>
      <w:proofErr w:type="spellStart"/>
      <w:r w:rsidR="00141F7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41F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F7D" w:rsidRPr="00141F7D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="00141F7D" w:rsidRPr="00141F7D">
        <w:rPr>
          <w:rFonts w:ascii="Times New Roman" w:hAnsi="Times New Roman" w:cs="Times New Roman"/>
          <w:sz w:val="28"/>
          <w:szCs w:val="28"/>
        </w:rPr>
        <w:t xml:space="preserve">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</w:t>
      </w:r>
      <w:proofErr w:type="spellStart"/>
      <w:r w:rsidR="00A97943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71070F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proofErr w:type="spellEnd"/>
      <w:r w:rsidR="00710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внутрішньої системи якості </w:t>
      </w:r>
      <w:r w:rsidR="0071070F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діяльності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 xml:space="preserve">та якості освіти </w:t>
      </w:r>
      <w:r w:rsidR="0071070F">
        <w:rPr>
          <w:rFonts w:ascii="Times New Roman" w:hAnsi="Times New Roman" w:cs="Times New Roman"/>
          <w:sz w:val="28"/>
          <w:szCs w:val="28"/>
          <w:lang w:val="uk-UA"/>
        </w:rPr>
        <w:t>за напрямами:</w:t>
      </w:r>
    </w:p>
    <w:p w14:paraId="14BB0DBF" w14:textId="5DC198B1" w:rsidR="00F137BB" w:rsidRPr="00F137BB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- "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Освітнє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середовище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77D77396" w14:textId="65450F5C" w:rsidR="00F137BB" w:rsidRDefault="00F137BB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8D1FF0" w:rsidRPr="008D1FF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uk-UA"/>
        </w:rPr>
        <w:t>жовтень</w:t>
      </w:r>
      <w:proofErr w:type="gramEnd"/>
      <w:r w:rsidR="008D1FF0" w:rsidRPr="008D1F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року) </w:t>
      </w:r>
    </w:p>
    <w:p w14:paraId="239287F3" w14:textId="214945EF" w:rsidR="00F137BB" w:rsidRPr="00F137BB" w:rsidRDefault="001A603E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"Система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2CEFC12D" w14:textId="68560B0D" w:rsidR="00F137BB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right"/>
        <w:rPr>
          <w:rFonts w:ascii="Times New Roman" w:hAnsi="Times New Roman" w:cs="Times New Roman"/>
          <w:sz w:val="28"/>
          <w:szCs w:val="28"/>
        </w:rPr>
      </w:pPr>
      <w:r w:rsidRPr="008D1FF0">
        <w:rPr>
          <w:rFonts w:ascii="Times New Roman" w:hAnsi="Times New Roman" w:cs="Times New Roman"/>
          <w:sz w:val="28"/>
          <w:szCs w:val="28"/>
        </w:rPr>
        <w:t xml:space="preserve"> </w:t>
      </w:r>
      <w:r w:rsidR="00F1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D1FF0">
        <w:rPr>
          <w:rFonts w:ascii="Times New Roman" w:hAnsi="Times New Roman" w:cs="Times New Roman"/>
          <w:sz w:val="28"/>
          <w:szCs w:val="28"/>
        </w:rPr>
        <w:t xml:space="preserve">( </w:t>
      </w:r>
      <w:r w:rsidR="00F137BB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proofErr w:type="gramEnd"/>
      <w:r w:rsidR="00F1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99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210AC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="00F137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FF0">
        <w:rPr>
          <w:rFonts w:ascii="Times New Roman" w:hAnsi="Times New Roman" w:cs="Times New Roman"/>
          <w:sz w:val="28"/>
          <w:szCs w:val="28"/>
        </w:rPr>
        <w:t xml:space="preserve"> 202</w:t>
      </w:r>
      <w:r w:rsidR="00F137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D1FF0">
        <w:rPr>
          <w:rFonts w:ascii="Times New Roman" w:hAnsi="Times New Roman" w:cs="Times New Roman"/>
          <w:sz w:val="28"/>
          <w:szCs w:val="28"/>
        </w:rPr>
        <w:t xml:space="preserve"> року) </w:t>
      </w:r>
    </w:p>
    <w:p w14:paraId="653ADB57" w14:textId="75781C61" w:rsidR="00F137BB" w:rsidRPr="00F137BB" w:rsidRDefault="001A603E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Педагогічна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педагогічних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працівників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14:paraId="1FD482C3" w14:textId="7D0D32B8" w:rsidR="00F137BB" w:rsidRDefault="00F137BB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1FF0" w:rsidRPr="008D1FF0">
        <w:rPr>
          <w:rFonts w:ascii="Times New Roman" w:hAnsi="Times New Roman" w:cs="Times New Roman"/>
          <w:sz w:val="28"/>
          <w:szCs w:val="28"/>
        </w:rPr>
        <w:t>(</w:t>
      </w:r>
      <w:r w:rsidR="004C699C">
        <w:rPr>
          <w:rFonts w:ascii="Times New Roman" w:hAnsi="Times New Roman" w:cs="Times New Roman"/>
          <w:sz w:val="28"/>
          <w:szCs w:val="28"/>
          <w:lang w:val="uk-UA"/>
        </w:rPr>
        <w:t>листопад -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</w:t>
      </w:r>
      <w:r w:rsidR="00A210AC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року) </w:t>
      </w:r>
    </w:p>
    <w:p w14:paraId="0FC1262F" w14:textId="2294CBED" w:rsidR="00F137BB" w:rsidRPr="00F137BB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7BB">
        <w:rPr>
          <w:rFonts w:ascii="Times New Roman" w:hAnsi="Times New Roman" w:cs="Times New Roman"/>
          <w:b/>
          <w:bCs/>
          <w:sz w:val="28"/>
          <w:szCs w:val="28"/>
        </w:rPr>
        <w:t>- "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Управлінські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процеси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14:paraId="14C2057C" w14:textId="559FD76B" w:rsidR="00F137BB" w:rsidRDefault="00F137BB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FF0" w:rsidRPr="008D1FF0">
        <w:rPr>
          <w:rFonts w:ascii="Times New Roman" w:hAnsi="Times New Roman" w:cs="Times New Roman"/>
          <w:sz w:val="28"/>
          <w:szCs w:val="28"/>
        </w:rPr>
        <w:t>(</w:t>
      </w:r>
      <w:r w:rsidR="00A210AC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року) </w:t>
      </w:r>
    </w:p>
    <w:p w14:paraId="0C63DA15" w14:textId="51058D73" w:rsidR="00A97943" w:rsidRPr="00A97943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FF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955CD">
        <w:rPr>
          <w:rFonts w:ascii="Times New Roman" w:hAnsi="Times New Roman" w:cs="Times New Roman"/>
          <w:sz w:val="28"/>
          <w:szCs w:val="28"/>
          <w:lang w:val="uk-UA"/>
        </w:rPr>
        <w:t>Призначити заступника директора з навчально – виховної роботи</w:t>
      </w:r>
      <w:r w:rsidR="00890E05">
        <w:rPr>
          <w:rFonts w:ascii="Times New Roman" w:hAnsi="Times New Roman" w:cs="Times New Roman"/>
          <w:sz w:val="28"/>
          <w:szCs w:val="28"/>
          <w:lang w:val="uk-UA"/>
        </w:rPr>
        <w:t xml:space="preserve"> Палій І.В. </w:t>
      </w:r>
      <w:r w:rsidR="00B955CD">
        <w:rPr>
          <w:rFonts w:ascii="Times New Roman" w:hAnsi="Times New Roman" w:cs="Times New Roman"/>
          <w:sz w:val="28"/>
          <w:szCs w:val="28"/>
          <w:lang w:val="uk-UA"/>
        </w:rPr>
        <w:t>відповідальною особою</w:t>
      </w:r>
      <w:r w:rsidR="00890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943" w:rsidRPr="00A9794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за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 xml:space="preserve">вказаними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="00A979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FC56DD" w14:textId="77777777" w:rsidR="00283F13" w:rsidRDefault="00890E05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в </w:t>
      </w:r>
      <w:r w:rsidR="00283F13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283F13" w:rsidRPr="00283F13">
        <w:rPr>
          <w:rFonts w:ascii="Times New Roman" w:hAnsi="Times New Roman" w:cs="Times New Roman"/>
          <w:sz w:val="28"/>
          <w:szCs w:val="28"/>
        </w:rPr>
        <w:t xml:space="preserve"> та процедурами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1) </w:t>
      </w:r>
    </w:p>
    <w:p w14:paraId="1DA87BCF" w14:textId="14648364" w:rsidR="001A603E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>Створити робочі групи для вивч</w:t>
      </w:r>
      <w:r w:rsidR="008D07F4">
        <w:rPr>
          <w:rFonts w:ascii="Times New Roman" w:hAnsi="Times New Roman" w:cs="Times New Roman"/>
          <w:sz w:val="28"/>
          <w:szCs w:val="28"/>
          <w:lang w:val="uk-UA"/>
        </w:rPr>
        <w:t xml:space="preserve">ення та </w:t>
      </w:r>
      <w:proofErr w:type="spellStart"/>
      <w:r w:rsidR="008D07F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979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07F4">
        <w:rPr>
          <w:rFonts w:ascii="Times New Roman" w:hAnsi="Times New Roman" w:cs="Times New Roman"/>
          <w:sz w:val="28"/>
          <w:szCs w:val="28"/>
          <w:lang w:val="uk-UA"/>
        </w:rPr>
        <w:t>мооцінювання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D0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943" w:rsidRPr="00A9794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="00A9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3D07954" w14:textId="2442E02A" w:rsidR="008E13C0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орієнтовний план роботи робочих груп з проведення </w:t>
      </w:r>
      <w:proofErr w:type="spellStart"/>
      <w:r w:rsidR="001A603E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ADFBD28" w14:textId="2FED1080" w:rsidR="00283F13" w:rsidRDefault="00283F13" w:rsidP="001A603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E43AF6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еханізми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43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на 2024/2025 </w:t>
      </w:r>
      <w:proofErr w:type="spellStart"/>
      <w:r w:rsidR="001A603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. із запровадження внутрішньої системи забезпечення якості освіти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B5EAC68" w14:textId="49A83844" w:rsidR="008E13C0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>. Відповідальній особі Палій І.В.:</w:t>
      </w:r>
    </w:p>
    <w:p w14:paraId="12A4492B" w14:textId="15C13BB6" w:rsidR="00BD232B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cix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учасникiв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освiтнього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стратегiею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32B" w:rsidRPr="00BD232B">
        <w:rPr>
          <w:rFonts w:ascii="Times New Roman" w:hAnsi="Times New Roman" w:cs="Times New Roman"/>
          <w:sz w:val="28"/>
          <w:szCs w:val="28"/>
        </w:rPr>
        <w:t>я</w:t>
      </w:r>
      <w:r w:rsidR="00BD232B">
        <w:rPr>
          <w:rFonts w:ascii="Times New Roman" w:hAnsi="Times New Roman" w:cs="Times New Roman"/>
          <w:sz w:val="28"/>
          <w:szCs w:val="28"/>
          <w:lang w:val="uk-UA"/>
        </w:rPr>
        <w:t xml:space="preserve">кості </w:t>
      </w:r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осв</w:t>
      </w:r>
      <w:proofErr w:type="gramEnd"/>
      <w:r w:rsidR="00BD232B" w:rsidRPr="00BD232B">
        <w:rPr>
          <w:rFonts w:ascii="Times New Roman" w:hAnsi="Times New Roman" w:cs="Times New Roman"/>
          <w:sz w:val="28"/>
          <w:szCs w:val="28"/>
        </w:rPr>
        <w:t>iти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в </w:t>
      </w:r>
      <w:r w:rsidR="00BD232B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BD232B" w:rsidRPr="00BD232B">
        <w:rPr>
          <w:rFonts w:ascii="Times New Roman" w:hAnsi="Times New Roman" w:cs="Times New Roman"/>
          <w:sz w:val="28"/>
          <w:szCs w:val="28"/>
        </w:rPr>
        <w:t xml:space="preserve"> та процедурами </w:t>
      </w:r>
      <w:r w:rsidR="00BD232B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втiлення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>.</w:t>
      </w:r>
    </w:p>
    <w:p w14:paraId="680C49C0" w14:textId="13F360D5" w:rsidR="008E13C0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7.2. 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Координувати результативне </w:t>
      </w:r>
      <w:r w:rsidR="00E43AF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="00E43AF6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внутрішньої системи забезпечення якості освіти;</w:t>
      </w:r>
    </w:p>
    <w:p w14:paraId="71CD1F28" w14:textId="6588809D" w:rsidR="008E13C0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7.3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>. Систематично проводити навчання з членами робочих груп</w:t>
      </w:r>
      <w:r w:rsidR="002B36EA">
        <w:rPr>
          <w:rFonts w:ascii="Times New Roman" w:hAnsi="Times New Roman" w:cs="Times New Roman"/>
          <w:sz w:val="28"/>
          <w:szCs w:val="28"/>
          <w:lang w:val="uk-UA"/>
        </w:rPr>
        <w:t xml:space="preserve"> щодо визначення та аналізу</w:t>
      </w:r>
      <w:r w:rsidR="00E43AF6">
        <w:rPr>
          <w:rFonts w:ascii="Times New Roman" w:hAnsi="Times New Roman" w:cs="Times New Roman"/>
          <w:sz w:val="28"/>
          <w:szCs w:val="28"/>
          <w:lang w:val="uk-UA"/>
        </w:rPr>
        <w:t xml:space="preserve"> напрямів</w:t>
      </w:r>
      <w:r w:rsidR="00E13AAF">
        <w:rPr>
          <w:rFonts w:ascii="Times New Roman" w:hAnsi="Times New Roman" w:cs="Times New Roman"/>
          <w:sz w:val="28"/>
          <w:szCs w:val="28"/>
          <w:lang w:val="uk-UA"/>
        </w:rPr>
        <w:t xml:space="preserve"> системи</w:t>
      </w:r>
      <w:r w:rsidR="002B36E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якості освіти</w:t>
      </w:r>
      <w:r w:rsidR="00E13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1EBCD9" w14:textId="5EF3D4AE" w:rsidR="00E13AAF" w:rsidRPr="00E13AAF" w:rsidRDefault="00283F13" w:rsidP="00283F1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Членам р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обочи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43FC7BF" w14:textId="0066E295" w:rsidR="00E13AAF" w:rsidRP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.1. Забезпечити </w:t>
      </w:r>
      <w:proofErr w:type="spellStart"/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внутрішньої системи освітньої діяльності та якості освіти в закладі за напрямками вказаними в п.1. даного наказу.</w:t>
      </w:r>
    </w:p>
    <w:p w14:paraId="6DDEA80D" w14:textId="77777777" w:rsidR="00E13AAF" w:rsidRPr="00E13AAF" w:rsidRDefault="00E13AAF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AF">
        <w:rPr>
          <w:rFonts w:ascii="Times New Roman" w:hAnsi="Times New Roman" w:cs="Times New Roman"/>
          <w:sz w:val="28"/>
          <w:szCs w:val="28"/>
          <w:lang w:val="uk-UA"/>
        </w:rPr>
        <w:t>впродовж жовтня – грудня 2024 року</w:t>
      </w:r>
    </w:p>
    <w:p w14:paraId="11E1E75F" w14:textId="0E1E8243" w:rsidR="00E13AAF" w:rsidRP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.2. У своїй роботі керуватися нормативними документами МОН України та документами закладу освіти (Положення про внутрішню систему якості освіти, Положення про академічну доброчесність педагогічних працівників та здобувачів освіти) </w:t>
      </w:r>
    </w:p>
    <w:p w14:paraId="2275E9AD" w14:textId="6B22A35C" w:rsid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.3. Для вивчення якості освітньої діяльності використовувати методи збору інформації та інструменти, рекомендовані Державною службою якості освіти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146D5263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2FE395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022B5F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025BC55" w14:textId="1646B0A2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>.</w:t>
      </w:r>
    </w:p>
    <w:p w14:paraId="669E798E" w14:textId="36E65DD9" w:rsidR="006C3ECA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="006C3E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6C3ECA" w:rsidRPr="006C3E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ідготувати перелік питань для проведення анкетування серед педагогічних працівників, батьків та здобувачів освіти щодо діяльності педагогічних працівників відповідно до критеріїв оцінювання внутрішньої системи забезпечення якості освіти</w:t>
      </w:r>
      <w:r w:rsidR="006C3E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2A8FD96A" w14:textId="2334E457" w:rsidR="00B962C0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 xml:space="preserve">.5. </w:t>
      </w:r>
      <w:r w:rsidR="00B962C0" w:rsidRPr="00B962C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CA8C5B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CF7B06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76F92F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C32E41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F2F784" w14:textId="13FC112A" w:rsidR="00B962C0" w:rsidRP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962C0" w:rsidRPr="00B962C0">
        <w:rPr>
          <w:rFonts w:ascii="Times New Roman" w:hAnsi="Times New Roman" w:cs="Times New Roman"/>
          <w:sz w:val="28"/>
          <w:szCs w:val="28"/>
        </w:rPr>
        <w:t>.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962C0" w:rsidRPr="00B962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кількісним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описовим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комбінованим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підходами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>.</w:t>
      </w:r>
    </w:p>
    <w:p w14:paraId="2092543D" w14:textId="3BBDD705" w:rsid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. Узагальнити матеріали (довідки) </w:t>
      </w:r>
      <w:r w:rsidR="00B962C0" w:rsidRPr="00B962C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="00B96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до 31.01.2025 року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BE1095" w14:textId="6CDA5F99" w:rsidR="006C3ECA" w:rsidRP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 xml:space="preserve">.8.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закладу за результатами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6EA9C76" w14:textId="599F4790" w:rsidR="006C3ECA" w:rsidRPr="006C3ECA" w:rsidRDefault="00283F13" w:rsidP="00283F1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. Головам робочих груп:</w:t>
      </w:r>
    </w:p>
    <w:p w14:paraId="3181396E" w14:textId="03A9E497" w:rsidR="006C3ECA" w:rsidRPr="006C3ECA" w:rsidRDefault="00283F13" w:rsidP="006C3ECA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 xml:space="preserve">.1.Узагальнити результати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визначити рівень освітньої діяльності закладу освіти;</w:t>
      </w:r>
    </w:p>
    <w:p w14:paraId="4584ED47" w14:textId="3460AC69" w:rsidR="006C3ECA" w:rsidRPr="006C3ECA" w:rsidRDefault="00283F13" w:rsidP="006C3ECA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Підготувати висновки і визначити шляхи вдосконалення освітньої діяльності;</w:t>
      </w:r>
    </w:p>
    <w:p w14:paraId="178F9F1A" w14:textId="03C9E26B" w:rsidR="006C3ECA" w:rsidRPr="006C3ECA" w:rsidRDefault="00283F13" w:rsidP="006C3ECA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 xml:space="preserve">. Врахувати результати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внутрішньої системи забезпечення якості освітньої діяльності  та якості освіти в закладі при розробці робочого 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 xml:space="preserve">плану на 2025/2026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65917" w14:textId="51311276" w:rsidR="00E13AAF" w:rsidRPr="00E13AAF" w:rsidRDefault="00283F13" w:rsidP="00283F1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. Заслухати звіт про результати </w:t>
      </w:r>
      <w:proofErr w:type="spellStart"/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педагогічної ради у січні 2025 року </w:t>
      </w:r>
      <w:r w:rsidR="005C662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C662E" w:rsidRPr="005C662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пропозиціями про удосконалення системи </w:t>
      </w:r>
      <w:r w:rsidR="005C662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якості освіти. В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рахувати рішення</w:t>
      </w:r>
      <w:r w:rsidR="005C662E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 при коригуванні освітньої програми та </w:t>
      </w:r>
      <w:r w:rsidR="005C662E">
        <w:rPr>
          <w:rFonts w:ascii="Times New Roman" w:hAnsi="Times New Roman" w:cs="Times New Roman"/>
          <w:sz w:val="28"/>
          <w:szCs w:val="28"/>
          <w:lang w:val="uk-UA"/>
        </w:rPr>
        <w:t xml:space="preserve">робочого 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річного плану роботи закладу на 2025/2026 </w:t>
      </w:r>
      <w:proofErr w:type="spellStart"/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6E947E" w14:textId="14D5B08C" w:rsidR="002F031E" w:rsidRDefault="00283F13" w:rsidP="001A603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F031E">
        <w:rPr>
          <w:rFonts w:ascii="Times New Roman" w:hAnsi="Times New Roman" w:cs="Times New Roman"/>
          <w:sz w:val="28"/>
          <w:szCs w:val="28"/>
          <w:lang w:val="uk-UA"/>
        </w:rPr>
        <w:t xml:space="preserve">. Оприлюднити звіт про результати </w:t>
      </w:r>
      <w:proofErr w:type="spellStart"/>
      <w:r w:rsidR="002F031E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2F031E">
        <w:rPr>
          <w:rFonts w:ascii="Times New Roman" w:hAnsi="Times New Roman" w:cs="Times New Roman"/>
          <w:sz w:val="28"/>
          <w:szCs w:val="28"/>
          <w:lang w:val="uk-UA"/>
        </w:rPr>
        <w:t xml:space="preserve"> та спостереження на сайті закладу.</w:t>
      </w:r>
    </w:p>
    <w:p w14:paraId="6A80FF6C" w14:textId="65BB9115" w:rsidR="002F031E" w:rsidRDefault="002F031E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3F1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наказу залишаю за собою.</w:t>
      </w:r>
    </w:p>
    <w:p w14:paraId="5C2DC3DF" w14:textId="5C81A2CC" w:rsidR="002F031E" w:rsidRDefault="002F031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09C7D3F6" w14:textId="77777777" w:rsidR="002F031E" w:rsidRDefault="002F031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0229BE25" w14:textId="60D5CEAB" w:rsidR="002F031E" w:rsidRDefault="002F031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Директор                                                      Світлана ГОЛИК</w:t>
      </w:r>
    </w:p>
    <w:p w14:paraId="056660AC" w14:textId="4AD118F9" w:rsidR="002F031E" w:rsidRDefault="002F031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 наказом ознайомлена                               Інна ПАЛІЙ</w:t>
      </w:r>
    </w:p>
    <w:p w14:paraId="52B7D269" w14:textId="710FEAB2" w:rsidR="00EE39C6" w:rsidRDefault="00EE39C6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0AABA5BB" w14:textId="50299AD2" w:rsidR="00EE39C6" w:rsidRDefault="00EE39C6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7254254" w14:textId="0C766437" w:rsidR="001A603E" w:rsidRDefault="001A603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34EF4CA6" w14:textId="5B5C5EC2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01AC2C3F" w14:textId="452A125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A0ED9A4" w14:textId="26C05C58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3CA367DF" w14:textId="63D4AFEC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16DEFBC" w14:textId="2192FAEE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1EB14B37" w14:textId="129F2CC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F85F082" w14:textId="5068B518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5BF83BF3" w14:textId="5D20B823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4B44EEE8" w14:textId="2E8E0C1B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1A7328C6" w14:textId="4EEFF9E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7535282" w14:textId="02913087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16FF62B8" w14:textId="5E7ADEBF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AC0352E" w14:textId="2AC4FFD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2981560" w14:textId="7F78F324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5E14A22A" w14:textId="589E0949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41D7222A" w14:textId="75468DA1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EB45AAB" w14:textId="58070B4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149066D" w14:textId="098856B2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4E72AF00" w14:textId="20B05FA7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2693" w:type="dxa"/>
        <w:tblInd w:w="7225" w:type="dxa"/>
        <w:tblLook w:val="04A0" w:firstRow="1" w:lastRow="0" w:firstColumn="1" w:lastColumn="0" w:noHBand="0" w:noVBand="1"/>
      </w:tblPr>
      <w:tblGrid>
        <w:gridCol w:w="2693"/>
      </w:tblGrid>
      <w:tr w:rsidR="00D035B5" w14:paraId="5BC0D24B" w14:textId="77777777" w:rsidTr="00CC6C6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4F8658" w14:textId="502F9B51" w:rsidR="00D035B5" w:rsidRPr="00D035B5" w:rsidRDefault="00D035B5" w:rsidP="00D0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Додаток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30E194AB" w14:textId="77777777" w:rsidR="00D035B5" w:rsidRPr="00D035B5" w:rsidRDefault="00D035B5" w:rsidP="00D0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наказу № ____</w:t>
            </w:r>
          </w:p>
          <w:p w14:paraId="59112E86" w14:textId="77777777" w:rsidR="00D035B5" w:rsidRPr="00D035B5" w:rsidRDefault="00D035B5" w:rsidP="00D0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11.10.2024 року</w:t>
            </w:r>
          </w:p>
          <w:p w14:paraId="5F83BB99" w14:textId="77777777" w:rsidR="00D035B5" w:rsidRDefault="00D035B5" w:rsidP="0071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5900E04" w14:textId="330C55C7" w:rsidR="00D14828" w:rsidRPr="00A52A1F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A1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Стратегія забезпечення якості освіти</w:t>
      </w:r>
    </w:p>
    <w:p w14:paraId="7B43845D" w14:textId="1530B56D" w:rsidR="00A52A1F" w:rsidRPr="00A52A1F" w:rsidRDefault="00A52A1F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A1F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ОЗ-«</w:t>
      </w:r>
      <w:proofErr w:type="spellStart"/>
      <w:r w:rsidRPr="00A52A1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Вікнянський</w:t>
      </w:r>
      <w:proofErr w:type="spellEnd"/>
      <w:r w:rsidRPr="00A52A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ЗЗСО І-ІІІ ступенів»</w:t>
      </w:r>
    </w:p>
    <w:p w14:paraId="096A2BFC" w14:textId="2CAA65F3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Стратегія (політика) забезпечення якості освіти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фіксує орієнтири функціонування</w:t>
      </w:r>
      <w:r w:rsidR="00A52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внутрішньої системи та враховує інтереси учасників освітнього процесу щодо</w:t>
      </w:r>
      <w:r w:rsidR="00A52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якості освітніх послуг і реалізації інших їхніх прав, а також засади державної</w:t>
      </w:r>
      <w:r w:rsidR="00A52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політики у сфері освіти та принципи освітньої діяльності, визначені у статті</w:t>
      </w:r>
      <w:r w:rsidR="00A52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6 Закону України «Про освіту».</w:t>
      </w:r>
    </w:p>
    <w:p w14:paraId="4926180C" w14:textId="7A4E297F" w:rsid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Стратегія (політика) забезпечення якості освіти орієнтована на забезпечення:</w:t>
      </w:r>
    </w:p>
    <w:p w14:paraId="3E9F021F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відповідності результатів навчання учнів державним стандартам освіти;</w:t>
      </w:r>
    </w:p>
    <w:p w14:paraId="75214084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партнерства у навчанні та професійній взаємодії;</w:t>
      </w:r>
    </w:p>
    <w:p w14:paraId="17B4FF51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 xml:space="preserve">недискримінації, запобігання та протидії </w:t>
      </w:r>
      <w:proofErr w:type="spellStart"/>
      <w:r w:rsidRPr="000D244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D244A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(цькуванню);</w:t>
      </w:r>
    </w:p>
    <w:p w14:paraId="15B3878B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 під час навчання, викладання та провадження</w:t>
      </w:r>
    </w:p>
    <w:p w14:paraId="23638D0E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наукової (творчої) діяльності;</w:t>
      </w:r>
    </w:p>
    <w:p w14:paraId="3D271659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прозорості та інформаційної відкритості діяльності закладу освіти;</w:t>
      </w:r>
    </w:p>
    <w:p w14:paraId="1F911A05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умов для безперервного професійного зростання педагогічних працівників;</w:t>
      </w:r>
    </w:p>
    <w:p w14:paraId="1C9FE273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справедливого та об'єктивного оцінювання результатів навчання учнів, а</w:t>
      </w:r>
    </w:p>
    <w:p w14:paraId="3CBF04D5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також професійної діяльності педагогічних працівників;</w:t>
      </w:r>
    </w:p>
    <w:p w14:paraId="07293BEB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умов для реалізації індивідуальних освітніх траєкторій учнів (у разі потреби);</w:t>
      </w:r>
    </w:p>
    <w:p w14:paraId="239AE4A6" w14:textId="5BD7C9CF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академічної свободи педагогічних працівників.</w:t>
      </w:r>
    </w:p>
    <w:p w14:paraId="1635F60C" w14:textId="08B533DB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96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Інші компоненти внутрішньої системи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, визначені частиною третьою статті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41 Закону України «Про освіту» (система та механізми забезпечення академічної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доброчесності; оприлюднені критерії, правила і процедури оцінювання учнів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тощо), формуються з урахуванням визначених закладом освіти політик, за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допомогою певних процедур (заходів або окремих дій, що здійснюються у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певному порядку, для забезпечення якості освіти в закладі освіти).</w:t>
      </w:r>
    </w:p>
    <w:p w14:paraId="2F2CDC1D" w14:textId="77777777" w:rsidR="00D14828" w:rsidRPr="004B5965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proofErr w:type="spellStart"/>
      <w:r w:rsidRPr="004B596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Самооцінювання</w:t>
      </w:r>
      <w:proofErr w:type="spellEnd"/>
    </w:p>
    <w:p w14:paraId="62E38C1D" w14:textId="76A06C5E" w:rsidR="00D14828" w:rsidRPr="00D14828" w:rsidRDefault="00D14828" w:rsidP="004B5965">
      <w:pPr>
        <w:widowControl w:val="0"/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є процесом вивчення та оцінювання ефективності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функціонування внутрішньої системи з метою вдосконалення освітніх і управлінських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процесів </w:t>
      </w:r>
      <w:r w:rsidR="000D244A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2C77C6" w14:textId="77777777" w:rsidR="004B5965" w:rsidRDefault="00D14828" w:rsidP="004B5965">
      <w:pPr>
        <w:widowControl w:val="0"/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24/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 метою аналізу стану сформованості та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функціонування внутрішньої системи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, у закладі освіти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комплексне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за чотирма напрямами: </w:t>
      </w:r>
    </w:p>
    <w:p w14:paraId="5C731774" w14:textId="77777777" w:rsidR="004B5965" w:rsidRDefault="00D14828" w:rsidP="007A00D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sz w:val="28"/>
          <w:szCs w:val="28"/>
          <w:lang w:val="uk-UA"/>
        </w:rPr>
        <w:t>освітнє середовище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6CBF25" w14:textId="77777777" w:rsidR="004B5965" w:rsidRDefault="00D14828" w:rsidP="007A00D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sz w:val="28"/>
          <w:szCs w:val="28"/>
          <w:lang w:val="uk-UA"/>
        </w:rPr>
        <w:t>система оцінювання</w:t>
      </w:r>
      <w:r w:rsidR="004B5965" w:rsidRP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965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9816D1" w14:textId="77777777" w:rsidR="004B5965" w:rsidRDefault="00D14828" w:rsidP="007A00D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sz w:val="28"/>
          <w:szCs w:val="28"/>
          <w:lang w:val="uk-UA"/>
        </w:rPr>
        <w:t>педагогічна діяльність педагогічних працівників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закладу;</w:t>
      </w:r>
    </w:p>
    <w:p w14:paraId="4D7C32BC" w14:textId="210C85D6" w:rsidR="00D14828" w:rsidRPr="004B5965" w:rsidRDefault="00D14828" w:rsidP="007A00D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sz w:val="28"/>
          <w:szCs w:val="28"/>
          <w:lang w:val="uk-UA"/>
        </w:rPr>
        <w:t>управлінські</w:t>
      </w:r>
      <w:r w:rsidR="004B5965" w:rsidRP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965">
        <w:rPr>
          <w:rFonts w:ascii="Times New Roman" w:hAnsi="Times New Roman" w:cs="Times New Roman"/>
          <w:sz w:val="28"/>
          <w:szCs w:val="28"/>
          <w:lang w:val="uk-UA"/>
        </w:rPr>
        <w:t xml:space="preserve">процеси 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4B5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B3371B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4.1. Для оцінювання виконання (вимірювання) вимог/правил слугують:</w:t>
      </w:r>
    </w:p>
    <w:p w14:paraId="6655D45B" w14:textId="710688F7" w:rsidR="00D14828" w:rsidRPr="007A00D9" w:rsidRDefault="00D14828" w:rsidP="007A00D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D9">
        <w:rPr>
          <w:rFonts w:ascii="Times New Roman" w:hAnsi="Times New Roman" w:cs="Times New Roman"/>
          <w:sz w:val="28"/>
          <w:szCs w:val="28"/>
          <w:lang w:val="uk-UA"/>
        </w:rPr>
        <w:t>критерії (підстави для оцінювання);</w:t>
      </w:r>
    </w:p>
    <w:p w14:paraId="4ADAA724" w14:textId="5F81D309" w:rsidR="00D14828" w:rsidRPr="00F649DC" w:rsidRDefault="00D14828" w:rsidP="000B1CAF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індикатори (показники, що відображають стан об'єктів спостереження, їх якісні</w:t>
      </w:r>
      <w:r w:rsidR="00F649DC"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DC">
        <w:rPr>
          <w:rFonts w:ascii="Times New Roman" w:hAnsi="Times New Roman" w:cs="Times New Roman"/>
          <w:sz w:val="28"/>
          <w:szCs w:val="28"/>
          <w:lang w:val="uk-UA"/>
        </w:rPr>
        <w:t>або кількісні характеристики);</w:t>
      </w:r>
    </w:p>
    <w:p w14:paraId="414AED97" w14:textId="57675604" w:rsidR="00D14828" w:rsidRPr="007A00D9" w:rsidRDefault="00D14828" w:rsidP="007A00D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D9">
        <w:rPr>
          <w:rFonts w:ascii="Times New Roman" w:hAnsi="Times New Roman" w:cs="Times New Roman"/>
          <w:sz w:val="28"/>
          <w:szCs w:val="28"/>
          <w:lang w:val="uk-UA"/>
        </w:rPr>
        <w:t>методи збору відповідної інформації, яка підлягає аналізу та оцінюванню.</w:t>
      </w:r>
    </w:p>
    <w:p w14:paraId="1249CD61" w14:textId="65551275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4.2. Комплексне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освітніх і управлінських процесів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доцільно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проводити після визначення всіх компонентів внутрішньої системи та умов їх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функціонування, що закріплюються Положенням про внутрішню систему (для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з'ясування обсягу діяльності щодо формування внутрішньої системи).</w:t>
      </w:r>
    </w:p>
    <w:p w14:paraId="37E2B05F" w14:textId="3634F7FD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4.3. Інформацією, яка підлягає аналізу під час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, можуть бути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внутрішніх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освітніх і управлінських процесів закладу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освіти.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Внутрішні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моніторинги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можуть проводитися для відстеження динаміки результатів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навчання учнів, якості викладання навчальних предметів (інтегрованих курсів),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відвідування учнями закладу освіти, ефективності управлінських процесів тощо.</w:t>
      </w:r>
    </w:p>
    <w:p w14:paraId="05190845" w14:textId="186797C3" w:rsidR="00D14828" w:rsidRPr="00D14828" w:rsidRDefault="00D14828" w:rsidP="007A00D9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Механізм підготовки та проведення моніторингу визначається Порядком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проведення моніторингу якості освіти, затвердженим наказом Міністерства освіти</w:t>
      </w:r>
    </w:p>
    <w:p w14:paraId="7468E2EE" w14:textId="7C53E386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і науки України 16 січня 2020 року № 54, зареєстрованим в Міністерстві юстиції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України 10 лютого 2020 року за № 154/344373. Для проведення моніторингу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обов'язковими є розроблення його програми та оприлюднення його результатів</w:t>
      </w:r>
    </w:p>
    <w:p w14:paraId="76D6B8D2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на веб-сайті закладу освіти (у разі його відсутності - на веб-сайті засновника).</w:t>
      </w:r>
    </w:p>
    <w:p w14:paraId="267D53F1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4.4. Для організації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передбачено:</w:t>
      </w:r>
    </w:p>
    <w:p w14:paraId="3109FD93" w14:textId="76C24DF9" w:rsidR="00D14828" w:rsidRPr="00F649DC" w:rsidRDefault="00D14828" w:rsidP="00F649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збір та аналіз інформації, отриманої за допомогою під час спостереження,</w:t>
      </w:r>
    </w:p>
    <w:p w14:paraId="6751ACA5" w14:textId="5BDE8C6D" w:rsidR="00D14828" w:rsidRPr="00D14828" w:rsidRDefault="00F649DC" w:rsidP="00F649DC">
      <w:pPr>
        <w:widowControl w:val="0"/>
        <w:autoSpaceDE w:val="0"/>
        <w:autoSpaceDN w:val="0"/>
        <w:adjustRightInd w:val="0"/>
        <w:spacing w:after="0" w:line="240" w:lineRule="auto"/>
        <w:ind w:left="567" w:right="-142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14828" w:rsidRPr="00D14828">
        <w:rPr>
          <w:rFonts w:ascii="Times New Roman" w:hAnsi="Times New Roman" w:cs="Times New Roman"/>
          <w:sz w:val="28"/>
          <w:szCs w:val="28"/>
          <w:lang w:val="uk-UA"/>
        </w:rPr>
        <w:t>опитування та вивчення документації;</w:t>
      </w:r>
    </w:p>
    <w:p w14:paraId="4AF8BABE" w14:textId="1C48D9AF" w:rsidR="00D14828" w:rsidRPr="00F649DC" w:rsidRDefault="00D14828" w:rsidP="00F649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результатів </w:t>
      </w:r>
      <w:proofErr w:type="spellStart"/>
      <w:r w:rsidRPr="00F649DC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освітніх і управлінських процесів</w:t>
      </w:r>
      <w:r w:rsidR="00F649DC"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DC">
        <w:rPr>
          <w:rFonts w:ascii="Times New Roman" w:hAnsi="Times New Roman" w:cs="Times New Roman"/>
          <w:sz w:val="28"/>
          <w:szCs w:val="28"/>
          <w:lang w:val="uk-UA"/>
        </w:rPr>
        <w:t>закладу освіти;</w:t>
      </w:r>
    </w:p>
    <w:p w14:paraId="5F0D0E8F" w14:textId="79616483" w:rsidR="00D14828" w:rsidRPr="00F649DC" w:rsidRDefault="00D14828" w:rsidP="00F649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та оприлюднення результатів </w:t>
      </w:r>
      <w:proofErr w:type="spellStart"/>
      <w:r w:rsidRPr="00F649DC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освітніх і</w:t>
      </w:r>
      <w:r w:rsidR="00F649DC"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DC">
        <w:rPr>
          <w:rFonts w:ascii="Times New Roman" w:hAnsi="Times New Roman" w:cs="Times New Roman"/>
          <w:sz w:val="28"/>
          <w:szCs w:val="28"/>
          <w:lang w:val="uk-UA"/>
        </w:rPr>
        <w:t>управлінських процесів закладу освіти.</w:t>
      </w:r>
    </w:p>
    <w:p w14:paraId="4853AB4A" w14:textId="35E1921E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Збір та аналіз інформації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, отриманої під час опитування,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спостереження та вивчення документації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DF15DE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5.1. Для проведення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 передбачені такі методи</w:t>
      </w:r>
    </w:p>
    <w:p w14:paraId="2556B347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збору інформації:</w:t>
      </w:r>
    </w:p>
    <w:p w14:paraId="4ABDC2D7" w14:textId="14F23E07" w:rsidR="00D14828" w:rsidRPr="00F649DC" w:rsidRDefault="00D14828" w:rsidP="00E0014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опитування учасників освітнього процесу (анкетування, індивідуальне інтерв'ю,</w:t>
      </w:r>
      <w:r w:rsidR="00F649DC"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DC">
        <w:rPr>
          <w:rFonts w:ascii="Times New Roman" w:hAnsi="Times New Roman" w:cs="Times New Roman"/>
          <w:sz w:val="28"/>
          <w:szCs w:val="28"/>
          <w:lang w:val="uk-UA"/>
        </w:rPr>
        <w:t>фокус-групове дослідження);</w:t>
      </w:r>
    </w:p>
    <w:p w14:paraId="6CE88FFD" w14:textId="086D7DFF" w:rsidR="00D14828" w:rsidRPr="00F649DC" w:rsidRDefault="00D14828" w:rsidP="00F649D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спостереження (за освітнім середовищем, проведенням навчальних занять</w:t>
      </w:r>
    </w:p>
    <w:p w14:paraId="30E8CD9B" w14:textId="77777777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тощо);</w:t>
      </w:r>
    </w:p>
    <w:p w14:paraId="6E246DFA" w14:textId="1872CCF0" w:rsidR="00D14828" w:rsidRPr="00F649DC" w:rsidRDefault="00D14828" w:rsidP="00F649D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вивчення документації закладу освіти.</w:t>
      </w:r>
    </w:p>
    <w:p w14:paraId="4D7F18BB" w14:textId="12FBAE1E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Вибір методу має забезпечити отримання релевантної інформації для всебічного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об'єктивного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освітніх і управлінських процесів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закладу освіти.</w:t>
      </w:r>
    </w:p>
    <w:p w14:paraId="1589ADBD" w14:textId="2C668968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Окремі методи збору інформації (опитування, спостереження за проведенням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навчальних занять) можуть застосовуватися з використанням цифрових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 (з метою розвитку сфери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освіти, в умовах віддаленості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 під час дистанційного навчання, карантинних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обмежень тощо).</w:t>
      </w:r>
    </w:p>
    <w:p w14:paraId="55A04799" w14:textId="1813EFB5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5.2. Опитування може бути письмовим (анкетування) або усним (інтерв'ю).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Анкетування дозволяє отримати інформацію про ставлення учасників освітнього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процесу до певних питань діяльності закладу. У ході анкетування можуть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використовуватися анкети для педагогічних працівників, учнів та батьків.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Анкетування передбачає складання форми (бланку) анкети. У разі проведення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анкетування он-лайн доцільно використовувати цифрові ресурси, що дозволяють</w:t>
      </w:r>
    </w:p>
    <w:p w14:paraId="7F4ED420" w14:textId="77777777" w:rsidR="00F649DC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автоматизоване оброблення відповідей.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87A84F" w14:textId="2650A821" w:rsidR="00F649DC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Анкети можуть бути закритого, відкритого, напівзакритого типу або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комбінованими.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Використання анкети закритого типу полегшує обробку даних і узагальнення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результатів, проте обмежують відповіді респондентів певними рамками.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Якщо мета дослідження полягає у тому, щоб отримати оцінку освітніх та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управлінських процесів учасниками, зворотній зв'язок щодо ефективності певної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політики, рекомендовано опитати якомога більше учасників освітнього процесу та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використовувати анкети закритого типу.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A8DCB9" w14:textId="6537AA28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Якщо мета дослідження полягає в більш глибокому аналізі ставлень, позицій та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настроїв учасників освітнього процесу, узагальненні їх ідей або пропозицій,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доцільно застосовувати відкриті анкети.</w:t>
      </w:r>
    </w:p>
    <w:p w14:paraId="444C2FE9" w14:textId="604543BB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Комбіновані анкети дозволяють оптимально поєднати питання, що потребують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кількісного та якісного аналізу в одному опитувальнику.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Індивідуальне інтерв'ю дає можливість отримати конкретизовану інформацію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щодо ставлення особи до проблеми та/або явища в закладі освіти. Індивідуальне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інтерв'ю може бути структурованим, неструктурованим та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напівструктурованим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Неструктуроване інтерв'ю може містити одне або кілька значних за змістом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питань, які потребують розповіді у відповідь (наприклад, «Розкажіть, будь ласка,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як Ви реалізуєте політику академічної доброчесності в закладі освіти»). Такий тип</w:t>
      </w:r>
    </w:p>
    <w:p w14:paraId="00E1EF90" w14:textId="4279FEA2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інтерв'ю застосовуються, якщо необхідно детально вивчити досвід кожного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респондента з окремого питання. При цьому доцільно застосовувати протокольну</w:t>
      </w:r>
    </w:p>
    <w:p w14:paraId="76B006EE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фіксацію відповідей (можливо аудіо- або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відеофіксацію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) для детального аналізу</w:t>
      </w:r>
    </w:p>
    <w:p w14:paraId="5A06CB53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одержаної інформації.</w:t>
      </w:r>
    </w:p>
    <w:p w14:paraId="505737DA" w14:textId="1AAFFE6E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Структуроване інтерв'ю проводиться за заздалегідь підготовленим планом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розмови, містить низку запитань, які передбачають чіткі відповіді (наприклад, «Які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види оцінювання Ви використовуєте для перевірки ключових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?»).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Такий підхід застосовується, якщо необхідно зібрати інформацію з різних питань 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досить великої кількості респондентів. Фіксація відповідей може здійснюватися на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бланках опитування або спеціально підготовлених формах.</w:t>
      </w:r>
    </w:p>
    <w:p w14:paraId="0B3715BC" w14:textId="62F4BD35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Напівструктуроване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інтерв'ю також передбачає наявність орієнтовного плану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розмови, водночас він може бути модифікований залежно від відповідей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респондента у ході інтерв'ю. Фіксація відповідей відбувається у способи,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зазначені для структурованого та неструктурованого інтерв'ю.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Групове інтерв'ю (фокус-групове дослідження) передбачає проведення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співбесіди на визначену тему з групою осіб (від 6 до 12). Учасники групи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спілкуються між собою, а модератор спрямовує дискусію, щоб охопити заявлену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тему та надати можливість висловитися всім учасникам. Фіксація результатів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може здійснюватися організатором фокус-групи (у тому числі, за допомогою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технічних пристроїв) або третьою особою.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Загалом, інтерв'юер обов'язково повідомляє респондентів про фіксацію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відповідей та спосіб, в який вона буде здійснюватися (незалежно від виду і типу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інтерв'ю).</w:t>
      </w:r>
    </w:p>
    <w:p w14:paraId="72150D24" w14:textId="77777777" w:rsidR="008A3ACA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5.3. Спостереження в освітньому процесі може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здійснюватись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за станом освітнього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середовища, проведенням навчальних занять тощо.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Спостереження за станом освітнього середовища дає можливість зафіксувати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наявність чи відсутність необхідної для освітнього процесу матеріально-технічної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бази, забезпечення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середовища, дотримання санітарно-гігієнічних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вимог, норм охорони праці та безпеки життєдіяльності, визначити дієвість плану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заходів, спрямованих на запобігання та протидію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закладі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освіти, проаналізувати культуру взаємовідносин у закладі освіти тощо.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C6F052" w14:textId="2A75539A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Крім керівництва закладу освіти та/або особи, відповідальної за проведення</w:t>
      </w:r>
    </w:p>
    <w:p w14:paraId="4BFE66A9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, до проведення спостереження за станом освітнього середовища</w:t>
      </w:r>
    </w:p>
    <w:p w14:paraId="383E2383" w14:textId="4616B6D8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доцільно залучати батьків і представників органів самоврядування в закладі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світи.</w:t>
      </w:r>
    </w:p>
    <w:p w14:paraId="1C23FA7B" w14:textId="15543492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Спостереження за проведенням навчального заняття допомагає оцінити рівень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 вчителів, потреби в розвитку їх професійних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або надання їм підтримки, систему оцінювання навчальної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діяльності учнів. У ході такого спостереження важливо звернути увагу на: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4D0266" w14:textId="5211849E" w:rsidR="00D14828" w:rsidRPr="008A3ACA" w:rsidRDefault="00D14828" w:rsidP="008A3AC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та розвиток ключових </w:t>
      </w:r>
      <w:proofErr w:type="spellStart"/>
      <w:r w:rsidRPr="008A3ACA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у здобувачів освіти;</w:t>
      </w:r>
    </w:p>
    <w:p w14:paraId="4461C1FF" w14:textId="403C7B4D" w:rsidR="00D14828" w:rsidRPr="008A3ACA" w:rsidRDefault="00D14828" w:rsidP="008A3AC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спрямованість навчального заняття на формування в учнів ціннісних ставлень;</w:t>
      </w:r>
    </w:p>
    <w:p w14:paraId="755C1D4A" w14:textId="59DE7668" w:rsidR="00D14828" w:rsidRPr="008A3ACA" w:rsidRDefault="00D14828" w:rsidP="008A3AC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роботу учнів під час навчального заняття;</w:t>
      </w:r>
    </w:p>
    <w:p w14:paraId="4D63FB6E" w14:textId="07C3326A" w:rsidR="00D14828" w:rsidRPr="008A3ACA" w:rsidRDefault="00D14828" w:rsidP="009D1BA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оцінювання діяльності учнів під час проведення навчального заняття, зокрема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реалізацію засад формувального оцінювання;</w:t>
      </w:r>
    </w:p>
    <w:p w14:paraId="0853D391" w14:textId="1D486910" w:rsidR="00D14828" w:rsidRPr="008A3ACA" w:rsidRDefault="00D14828" w:rsidP="00A52A1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використання інформаційно-комунікаційних (цифрових) технологій,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обладнання, засобів </w:t>
      </w:r>
      <w:proofErr w:type="spellStart"/>
      <w:r w:rsidRPr="008A3ACA">
        <w:rPr>
          <w:rFonts w:ascii="Times New Roman" w:hAnsi="Times New Roman" w:cs="Times New Roman"/>
          <w:sz w:val="28"/>
          <w:szCs w:val="28"/>
          <w:lang w:val="uk-UA"/>
        </w:rPr>
        <w:t>навчання;комунікацію</w:t>
      </w:r>
      <w:proofErr w:type="spellEnd"/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педагогічного працівника та учнів;</w:t>
      </w:r>
    </w:p>
    <w:p w14:paraId="12E8268A" w14:textId="47E22817" w:rsidR="00D14828" w:rsidRPr="008A3ACA" w:rsidRDefault="00D14828" w:rsidP="008A3AC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організацію роботи з особами з особливими освітніми потребами (у разі їх</w:t>
      </w:r>
    </w:p>
    <w:p w14:paraId="6F1B2CD5" w14:textId="77777777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наявності).</w:t>
      </w:r>
    </w:p>
    <w:p w14:paraId="203545C3" w14:textId="43E30451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5.4. Вивчення документації закладу освіти дає можливість отримати інформацію щодо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освітньої діяльності закладу, а також забезпечує умови для прийняття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обґрунтованих управлінських рішень на основі аналізу задокументованих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процесів у закладі освіти.</w:t>
      </w:r>
    </w:p>
    <w:p w14:paraId="36C2094E" w14:textId="7238D899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>4/2025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. планується вивчати:</w:t>
      </w:r>
    </w:p>
    <w:p w14:paraId="4CEBC968" w14:textId="19B38AE0" w:rsidR="00D14828" w:rsidRPr="008A3ACA" w:rsidRDefault="00D14828" w:rsidP="008A3AC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Ведення класного журналу з метою аналізу динаміки результатів навчання</w:t>
      </w:r>
    </w:p>
    <w:p w14:paraId="02F2C607" w14:textId="27D30018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учнів, а також отримання додаткової інформації щодо вивчення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справедливості та об'єктивності оцінювання результатів навчання учнів,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відвідування ними навчальних занять, особливостей планування роботи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тощо.</w:t>
      </w:r>
    </w:p>
    <w:p w14:paraId="279A00F6" w14:textId="3B6C507A" w:rsidR="00D14828" w:rsidRPr="008A3ACA" w:rsidRDefault="00D14828" w:rsidP="008A3AC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14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Ведення протоколів засідань педагогічної ради з метою отримання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інформації щодо відповідності ухвалених педагогічною радою рішень змісту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стратегії розвитку закладу освіти, а також оперативним завданням і потребам,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напрямів професійного розвитку, актуальних для педагогічних працівників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закладу освіти, системності роботи з питань адаптації учнів до навчання,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proofErr w:type="spellStart"/>
      <w:r w:rsidRPr="008A3ACA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середовища тощо.</w:t>
      </w:r>
    </w:p>
    <w:p w14:paraId="5A23B52F" w14:textId="3883031A" w:rsidR="00D14828" w:rsidRPr="008A3ACA" w:rsidRDefault="00D14828" w:rsidP="008A3AC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Ведення діловодства з метою вивчення стану документування управлінської</w:t>
      </w:r>
    </w:p>
    <w:p w14:paraId="123F5B71" w14:textId="12053F3B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інформації, в яких фіксується з дотриманням установлених правил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інформація про управлінські дії.</w:t>
      </w:r>
    </w:p>
    <w:p w14:paraId="23A3C22A" w14:textId="1036A746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Узагальнення результатів </w:t>
      </w:r>
      <w:proofErr w:type="spellStart"/>
      <w:r w:rsidRPr="008A3AC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самооцінювання</w:t>
      </w:r>
      <w:proofErr w:type="spellEnd"/>
      <w:r w:rsid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3346E98" w14:textId="2EB82BEF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Інформація, одержана в ході опитування, спостереження та вивчення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документації, узагальнюється та на її основі визначаються тенденції в організації</w:t>
      </w:r>
    </w:p>
    <w:p w14:paraId="714052D4" w14:textId="1227D2C9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освітніх і управлінських процесів закладу освіти, досягнення та труднощі 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формуванні внутрішньої системи.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D8538A" w14:textId="66809AAF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З метою об'єктивного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узагальнена інформація зіставляється з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описом вимог/правил організації освітніх і управлінських процесів закладу освіти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та внутрішньої системи забезпечення якості освіти, що визначені закладом освіти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та відповідно містяться у Положенні про внутрішню систему.</w:t>
      </w:r>
    </w:p>
    <w:p w14:paraId="388F2F21" w14:textId="31AD0270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Здійснюючи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, заклад освіти може брати до уваги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орієнтовні рівні оцінювання якості освітньої діяльності та ефективності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внутрішньої системи, що визначаються під час інституційного аудиту (для кожного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напряму освітньої діяльності закладу освіти): перший (високий), другий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(достатній), третій (вимагає покращення), четвертий (низький). Опис цих рівнів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міститься у додатку 2 до Методики оцінювання освітніх і управлінських процесів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під час інституційного аудиту, затвердженої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наказом Державної служби якості освіти України від 09 січня 2020 року № 01-11/1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(в редакції наказу від 27 серпня 2020 року № 01-11/42)</w:t>
      </w:r>
    </w:p>
    <w:p w14:paraId="680FC81F" w14:textId="5543418D" w:rsidR="00D14828" w:rsidRPr="0036660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Обговорення та оприлюднення результатів </w:t>
      </w:r>
      <w:proofErr w:type="spellStart"/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самооцінювання</w:t>
      </w:r>
      <w:proofErr w:type="spellEnd"/>
      <w:r w:rsidR="00366608"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2BFBE9E" w14:textId="6F1F2DE0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освітніх і управлінських процесів закладу освіти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доцільно розглянути на засіданні педагогічної ради, обговорити з представниками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учнів і батьків. До розгляду/обговорення можуть залучатися представник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засновника закладу освіти, експерти у сфері загальної середньої освіти та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управління тощо.</w:t>
      </w:r>
    </w:p>
    <w:p w14:paraId="43CD3399" w14:textId="4C6F9B2D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Для забезпечення прозорості та інформаційної відкритості закладу освіти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рекомендуємо оприлюднювати результати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. Їх може бути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включено до річного звіту про діяльність закладу освіти, який оприлюднюється на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веб-сайті закладу освіти (у разі відсутності - веб-сайті засновника) відповідно до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30 Закону України «Про освіту». Також за рішенням закладу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освіти результати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оприлюднені окремо.</w:t>
      </w:r>
    </w:p>
    <w:p w14:paraId="0D6A826B" w14:textId="68956550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Загалом інформація, отримана під час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, може бути використана в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цілях:</w:t>
      </w:r>
    </w:p>
    <w:p w14:paraId="643441A9" w14:textId="123F34EF" w:rsidR="00D14828" w:rsidRPr="00366608" w:rsidRDefault="00D14828" w:rsidP="006853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sz w:val="28"/>
          <w:szCs w:val="28"/>
          <w:lang w:val="uk-UA"/>
        </w:rPr>
        <w:t>прийняття відповідних управлінських рішень для вдосконалення внутрішньої</w:t>
      </w:r>
      <w:r w:rsidR="00366608" w:rsidRP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608">
        <w:rPr>
          <w:rFonts w:ascii="Times New Roman" w:hAnsi="Times New Roman" w:cs="Times New Roman"/>
          <w:sz w:val="28"/>
          <w:szCs w:val="28"/>
          <w:lang w:val="uk-UA"/>
        </w:rPr>
        <w:t>системи;</w:t>
      </w:r>
    </w:p>
    <w:p w14:paraId="43C7E907" w14:textId="785FA320" w:rsidR="00D14828" w:rsidRPr="00366608" w:rsidRDefault="00D14828" w:rsidP="00366608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sz w:val="28"/>
          <w:szCs w:val="28"/>
          <w:lang w:val="uk-UA"/>
        </w:rPr>
        <w:t>визначення пріоритетних напрямів удосконалення освітніх і управлінських</w:t>
      </w:r>
    </w:p>
    <w:p w14:paraId="67439C50" w14:textId="77777777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процесів закладу освіти;</w:t>
      </w:r>
    </w:p>
    <w:p w14:paraId="27D0A30C" w14:textId="054994A3" w:rsidR="00D14828" w:rsidRPr="00366608" w:rsidRDefault="00D14828" w:rsidP="00366608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sz w:val="28"/>
          <w:szCs w:val="28"/>
          <w:lang w:val="uk-UA"/>
        </w:rPr>
        <w:t>аналізу тенденцій в освітній діяльності закладу освіти і коригування його</w:t>
      </w:r>
    </w:p>
    <w:p w14:paraId="0A0BD21D" w14:textId="77777777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річного плану роботи та/або стратегії розвитку закладу (у разі потреби);</w:t>
      </w:r>
    </w:p>
    <w:p w14:paraId="685370AF" w14:textId="0840CE99" w:rsidR="00D035B5" w:rsidRPr="00943E07" w:rsidRDefault="00366608" w:rsidP="0076753B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6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4828" w:rsidRPr="00366608">
        <w:rPr>
          <w:rFonts w:ascii="Times New Roman" w:hAnsi="Times New Roman" w:cs="Times New Roman"/>
          <w:sz w:val="28"/>
          <w:szCs w:val="28"/>
          <w:lang w:val="uk-UA"/>
        </w:rPr>
        <w:t>налізу динаміки</w:t>
      </w:r>
      <w:r w:rsidR="00D14828"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оцінювання освітньої діяльності закладу освіти педагогічними</w:t>
      </w:r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828" w:rsidRPr="00943E07">
        <w:rPr>
          <w:rFonts w:ascii="Times New Roman" w:hAnsi="Times New Roman" w:cs="Times New Roman"/>
          <w:sz w:val="24"/>
          <w:szCs w:val="24"/>
          <w:lang w:val="uk-UA"/>
        </w:rPr>
        <w:t>працівниками, учнями, батьками (шляхом співставлення результатів</w:t>
      </w:r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828" w:rsidRPr="00943E07">
        <w:rPr>
          <w:rFonts w:ascii="Times New Roman" w:hAnsi="Times New Roman" w:cs="Times New Roman"/>
          <w:sz w:val="24"/>
          <w:szCs w:val="24"/>
          <w:lang w:val="uk-UA"/>
        </w:rPr>
        <w:t>опитування учасників освітнього процесу впродовж кількох років).</w:t>
      </w:r>
    </w:p>
    <w:p w14:paraId="586DF8CF" w14:textId="62FC2EC2" w:rsidR="00D035B5" w:rsidRPr="00943E07" w:rsidRDefault="00D035B5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AA6BC" w14:textId="6AFB6777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BD3318" w14:textId="13E9DB92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9922D8" w14:textId="16073B5B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7CD725" w14:textId="7BE8BEEC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F16643" w14:textId="2492395B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AF2A7C" w14:textId="52A3E105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FC4BF0" w14:textId="32A83FC2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A2C1FA" w14:textId="5305CC17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736726" w14:textId="2CDEF1BD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ECB659" w14:textId="20B3B296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D6EAB4" w14:textId="55078622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1BA6B" w14:textId="01844B88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240DA" w14:textId="20BFD096" w:rsidR="00366608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B1D21F" w14:textId="35D6E1FA" w:rsidR="00943E07" w:rsidRDefault="00943E07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81142" w14:textId="3BBB91A2" w:rsidR="00943E07" w:rsidRDefault="00943E07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ED662" w14:textId="77777777" w:rsidR="00943E07" w:rsidRPr="00943E07" w:rsidRDefault="00943E07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2825" w:type="dxa"/>
        <w:tblInd w:w="7225" w:type="dxa"/>
        <w:tblLook w:val="04A0" w:firstRow="1" w:lastRow="0" w:firstColumn="1" w:lastColumn="0" w:noHBand="0" w:noVBand="1"/>
      </w:tblPr>
      <w:tblGrid>
        <w:gridCol w:w="2825"/>
      </w:tblGrid>
      <w:tr w:rsidR="00B10C70" w:rsidRPr="00943E07" w14:paraId="19622E75" w14:textId="77777777" w:rsidTr="00B10C70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78605E05" w14:textId="5365301D" w:rsidR="00B10C70" w:rsidRPr="00943E07" w:rsidRDefault="00B10C70" w:rsidP="00B1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0092745"/>
            <w:bookmarkStart w:id="1" w:name="_Hlk183187007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Додаток №</w:t>
            </w:r>
            <w:r w:rsidR="00283F13"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2403CE6B" w14:textId="7AF621C0" w:rsidR="00B10C70" w:rsidRPr="00943E07" w:rsidRDefault="00B10C70" w:rsidP="00B1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наказу № ____</w:t>
            </w:r>
          </w:p>
          <w:p w14:paraId="4112A83A" w14:textId="09AC8542" w:rsidR="00B10C70" w:rsidRPr="00943E07" w:rsidRDefault="00B10C70" w:rsidP="00B1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11.10.2024 року</w:t>
            </w:r>
          </w:p>
          <w:bookmarkEnd w:id="0"/>
          <w:p w14:paraId="7824085F" w14:textId="77777777" w:rsidR="00B10C70" w:rsidRPr="00943E07" w:rsidRDefault="00B10C70" w:rsidP="00EE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9239A1" w14:textId="05F1B195" w:rsidR="00EE39C6" w:rsidRPr="00943E07" w:rsidRDefault="00B10C70" w:rsidP="00B10C7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180086955"/>
      <w:bookmarkEnd w:id="1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РОБОЧОЇ ГРУПИ </w:t>
      </w:r>
    </w:p>
    <w:p w14:paraId="664DE3F4" w14:textId="24366132" w:rsidR="00B10C70" w:rsidRPr="00943E07" w:rsidRDefault="00B10C70" w:rsidP="00B10C7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вивчення та </w:t>
      </w:r>
      <w:proofErr w:type="spellStart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самооцінювання</w:t>
      </w:r>
      <w:proofErr w:type="spellEnd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освітнього середовища закладу</w:t>
      </w:r>
    </w:p>
    <w:bookmarkEnd w:id="2"/>
    <w:p w14:paraId="553B7A41" w14:textId="77777777" w:rsidR="00B10C70" w:rsidRPr="00943E07" w:rsidRDefault="00B10C70" w:rsidP="00B10C7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3EE78B" w14:textId="3BB24E92" w:rsidR="00B10C70" w:rsidRPr="00943E07" w:rsidRDefault="00EA3AF8" w:rsidP="00B10C7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82482152"/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Гогуш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Зоряна Георгіївна </w:t>
      </w:r>
      <w:r w:rsidR="00B10C70" w:rsidRPr="00943E07">
        <w:rPr>
          <w:rFonts w:ascii="Times New Roman" w:hAnsi="Times New Roman" w:cs="Times New Roman"/>
          <w:sz w:val="24"/>
          <w:szCs w:val="24"/>
          <w:lang w:val="uk-UA"/>
        </w:rPr>
        <w:t>– заступник директора з виховної роботи</w:t>
      </w:r>
      <w:r w:rsidR="00CD3656" w:rsidRPr="00943E07">
        <w:rPr>
          <w:rFonts w:ascii="Times New Roman" w:hAnsi="Times New Roman" w:cs="Times New Roman"/>
          <w:sz w:val="24"/>
          <w:szCs w:val="24"/>
          <w:lang w:val="uk-UA"/>
        </w:rPr>
        <w:t>, голова робочої групи;</w:t>
      </w:r>
    </w:p>
    <w:bookmarkEnd w:id="3"/>
    <w:p w14:paraId="099FD73F" w14:textId="259C7196" w:rsidR="00A645E5" w:rsidRPr="00943E07" w:rsidRDefault="00EA3AF8" w:rsidP="00A645E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Богуцька Наталія Василівна – практичний психолог;</w:t>
      </w:r>
    </w:p>
    <w:p w14:paraId="281C95DB" w14:textId="3CEE6A65" w:rsidR="00CD3656" w:rsidRPr="00943E07" w:rsidRDefault="002E6DBB" w:rsidP="00B10C7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0006B1">
        <w:rPr>
          <w:rFonts w:ascii="Times New Roman" w:hAnsi="Times New Roman" w:cs="Times New Roman"/>
          <w:sz w:val="24"/>
          <w:szCs w:val="24"/>
          <w:lang w:val="uk-UA"/>
        </w:rPr>
        <w:t>Мулик Віта</w:t>
      </w:r>
      <w:r w:rsidR="000006B1" w:rsidRPr="000006B1">
        <w:rPr>
          <w:rFonts w:ascii="Times New Roman" w:hAnsi="Times New Roman" w:cs="Times New Roman"/>
          <w:sz w:val="24"/>
          <w:szCs w:val="24"/>
          <w:lang w:val="uk-UA"/>
        </w:rPr>
        <w:t>ліна Іванівна</w:t>
      </w:r>
      <w:r w:rsidRPr="000006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645E5" w:rsidRPr="000006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5E5" w:rsidRPr="00943E07">
        <w:rPr>
          <w:rFonts w:ascii="Times New Roman" w:hAnsi="Times New Roman" w:cs="Times New Roman"/>
          <w:sz w:val="24"/>
          <w:szCs w:val="24"/>
          <w:lang w:val="uk-UA"/>
        </w:rPr>
        <w:t>– член батьківського комітету;</w:t>
      </w:r>
    </w:p>
    <w:p w14:paraId="4B2794F9" w14:textId="431FB3A0" w:rsidR="00B10C70" w:rsidRPr="00943E07" w:rsidRDefault="00CD3656" w:rsidP="00B10C7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Шиян Богдан – член учнівського самоврядування.</w:t>
      </w:r>
    </w:p>
    <w:p w14:paraId="323AC7A2" w14:textId="70E47284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070A1683" w14:textId="290E4A13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6562C712" w14:textId="77777777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РОБОЧОЇ ГРУПИ </w:t>
      </w:r>
    </w:p>
    <w:p w14:paraId="2AF5C1D2" w14:textId="77777777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вивчення та </w:t>
      </w:r>
      <w:proofErr w:type="spellStart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самооцінювання</w:t>
      </w:r>
      <w:proofErr w:type="spellEnd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системи оцінювання </w:t>
      </w:r>
    </w:p>
    <w:p w14:paraId="197BE9BD" w14:textId="1E512B45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результатів навчання здобувачів освіти</w:t>
      </w:r>
    </w:p>
    <w:p w14:paraId="7C6A8A86" w14:textId="77777777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6B9622" w14:textId="7C343225" w:rsidR="00EA3AF8" w:rsidRPr="00943E07" w:rsidRDefault="00EA3AF8" w:rsidP="00EA3AF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80087409"/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Фенюк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Юлія Степанівна – заступник директора з виховної роботи, голова робочої групи;</w:t>
      </w:r>
    </w:p>
    <w:p w14:paraId="630E37E5" w14:textId="5411388B" w:rsidR="00A645E5" w:rsidRPr="00943E07" w:rsidRDefault="00A645E5" w:rsidP="00EA3AF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Рапата Любов </w:t>
      </w: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Маноліївна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- вчитель початкових класів, керівник професійної спільноти вчителів початкових класів;</w:t>
      </w:r>
    </w:p>
    <w:p w14:paraId="33B3103A" w14:textId="6B039571" w:rsidR="00A645E5" w:rsidRPr="00943E07" w:rsidRDefault="00A645E5" w:rsidP="00A645E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Руснак Марія Петрівна – вчитель забіжної літератури;</w:t>
      </w:r>
    </w:p>
    <w:p w14:paraId="0388F13D" w14:textId="5F3E3ADD" w:rsidR="00A645E5" w:rsidRPr="00943E07" w:rsidRDefault="00A645E5" w:rsidP="00A645E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Маліщук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Марія Василівна – вчитель трудового навчання та образотворчого мистецтва.</w:t>
      </w:r>
    </w:p>
    <w:p w14:paraId="243C945E" w14:textId="33832564" w:rsidR="00CD3656" w:rsidRPr="00943E07" w:rsidRDefault="00CD3656" w:rsidP="00A645E5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bookmarkEnd w:id="4"/>
    <w:p w14:paraId="78549664" w14:textId="1EED9632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1BA7C7FE" w14:textId="0EB02E39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05B99BB5" w14:textId="3C971A83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5" w:name="_Hlk180087603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РОБОЧОЇ ГРУПИ </w:t>
      </w:r>
    </w:p>
    <w:p w14:paraId="0BE0F06E" w14:textId="1353D434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вивчення та </w:t>
      </w:r>
      <w:proofErr w:type="spellStart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самооцінювння</w:t>
      </w:r>
      <w:proofErr w:type="spellEnd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педагогічної діяльності</w:t>
      </w:r>
    </w:p>
    <w:p w14:paraId="12009A46" w14:textId="3C2B1891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D96B35" w14:textId="5C292169" w:rsidR="00D00163" w:rsidRPr="00943E07" w:rsidRDefault="00D00163" w:rsidP="00A645E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Палій Інна Василівна – заступник директора з н/в роботи, голова робочої групи;</w:t>
      </w:r>
    </w:p>
    <w:bookmarkEnd w:id="5"/>
    <w:p w14:paraId="39B4A79F" w14:textId="77777777" w:rsidR="00A645E5" w:rsidRPr="00943E07" w:rsidRDefault="00A645E5" w:rsidP="00A645E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Стецун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Наталія Вікторівна – вчитель математики;</w:t>
      </w:r>
    </w:p>
    <w:p w14:paraId="0979B984" w14:textId="7BCAD34C" w:rsidR="00A645E5" w:rsidRPr="00943E07" w:rsidRDefault="00A645E5" w:rsidP="00921E4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Лазарюк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Галина Іванівна – вчитель початкових класів;</w:t>
      </w:r>
    </w:p>
    <w:p w14:paraId="2F1909D7" w14:textId="6D4C9096" w:rsidR="00921E45" w:rsidRPr="00943E07" w:rsidRDefault="000006B1" w:rsidP="00921E4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Гайдамашко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Інна Миколаївна</w:t>
      </w:r>
      <w:r w:rsidR="00921E45"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вчителька української мови та літератури.</w:t>
      </w:r>
    </w:p>
    <w:p w14:paraId="553565F8" w14:textId="77777777" w:rsidR="00BC0499" w:rsidRPr="00943E07" w:rsidRDefault="00BC0499" w:rsidP="00A645E5">
      <w:pPr>
        <w:widowControl w:val="0"/>
        <w:autoSpaceDE w:val="0"/>
        <w:autoSpaceDN w:val="0"/>
        <w:adjustRightInd w:val="0"/>
        <w:spacing w:after="0" w:line="240" w:lineRule="auto"/>
        <w:ind w:left="349"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5C5A41CC" w14:textId="77777777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6F25F4" w14:textId="77777777" w:rsidR="00BC0499" w:rsidRPr="00943E07" w:rsidRDefault="00BC0499" w:rsidP="00BC04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РОБОЧОЇ ГРУПИ </w:t>
      </w:r>
    </w:p>
    <w:p w14:paraId="370FAEE6" w14:textId="31A25BBD" w:rsidR="00BC0499" w:rsidRPr="00943E07" w:rsidRDefault="00BC0499" w:rsidP="00BC04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вивчення та </w:t>
      </w:r>
      <w:proofErr w:type="spellStart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самооцінювння</w:t>
      </w:r>
      <w:proofErr w:type="spellEnd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управлівських</w:t>
      </w:r>
      <w:proofErr w:type="spellEnd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процесів</w:t>
      </w:r>
    </w:p>
    <w:p w14:paraId="6FB57C4D" w14:textId="77777777" w:rsidR="00BC0499" w:rsidRPr="00943E07" w:rsidRDefault="00BC0499" w:rsidP="00BC04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80024A" w14:textId="3E4369A9" w:rsidR="00BC0499" w:rsidRPr="00943E07" w:rsidRDefault="00BC0499" w:rsidP="00BC049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Голик Світлана Василівна – директор, голова робочої групи;</w:t>
      </w:r>
    </w:p>
    <w:p w14:paraId="206E9281" w14:textId="3B3945F2" w:rsidR="00BC0499" w:rsidRPr="00943E07" w:rsidRDefault="00BC0499" w:rsidP="00BC049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Палій Інна Василівна – заступник директора з н/в роботи, </w:t>
      </w:r>
    </w:p>
    <w:p w14:paraId="1F3D2EAE" w14:textId="6DCAFC84" w:rsidR="00BC0499" w:rsidRPr="00943E07" w:rsidRDefault="00BC0499" w:rsidP="00BC049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Фенюк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Юлія Степанівна - заступник директора з виховної роботи;</w:t>
      </w:r>
    </w:p>
    <w:p w14:paraId="1F4653EF" w14:textId="60137D37" w:rsidR="00BC0499" w:rsidRPr="00943E07" w:rsidRDefault="00BC0499" w:rsidP="00BC049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Кривохижа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Людмила Іванівна – спеціаліст відділу освіти </w:t>
      </w: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Вікнянської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14:paraId="71D9FC40" w14:textId="7760DF93" w:rsidR="00CC6C62" w:rsidRDefault="00CC6C62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5A6E0A01" w14:textId="684170E5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3194E97E" w14:textId="38CE5A9E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5F77430D" w14:textId="7D5439E3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233DB673" w14:textId="118D0C5B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6B1FC9D6" w14:textId="3D8EFB39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31488383" w14:textId="45EA0F35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3F563D32" w14:textId="6A7671F1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5CFE0F07" w14:textId="19936FA3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482E8FDD" w14:textId="77777777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3632810C" w14:textId="41DA6177" w:rsidR="001F7419" w:rsidRPr="00943E07" w:rsidRDefault="001F7419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</w:t>
      </w:r>
      <w:r w:rsidR="00283F13" w:rsidRPr="00943E07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4A8D7B68" w14:textId="77777777" w:rsidR="001F7419" w:rsidRPr="00943E07" w:rsidRDefault="001F7419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до наказу № ____</w:t>
      </w:r>
    </w:p>
    <w:p w14:paraId="30C41AA6" w14:textId="77777777" w:rsidR="001F7419" w:rsidRPr="00943E07" w:rsidRDefault="001F7419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від 11.10.2024 року</w:t>
      </w:r>
    </w:p>
    <w:p w14:paraId="3E3245A6" w14:textId="77777777" w:rsidR="001F7419" w:rsidRPr="00943E07" w:rsidRDefault="001F7419" w:rsidP="001F7419">
      <w:pPr>
        <w:widowControl w:val="0"/>
        <w:autoSpaceDE w:val="0"/>
        <w:autoSpaceDN w:val="0"/>
        <w:adjustRightInd w:val="0"/>
        <w:spacing w:after="0" w:line="240" w:lineRule="auto"/>
        <w:ind w:left="5812"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7D0C9966" w14:textId="76EB3E34" w:rsidR="001F7419" w:rsidRPr="00943E07" w:rsidRDefault="001F7419" w:rsidP="001F74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943E0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Орієнтовний план роботи </w:t>
      </w:r>
    </w:p>
    <w:p w14:paraId="39BE5165" w14:textId="774E4CBB" w:rsidR="00283F13" w:rsidRPr="00943E07" w:rsidRDefault="00283F13" w:rsidP="001F74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</w:pPr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з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вивчення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й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самооцінювання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якості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освітньої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діяльності</w:t>
      </w:r>
      <w:proofErr w:type="spellEnd"/>
      <w:r w:rsidR="001E4D17"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25F6D30A" w14:textId="41AF5628" w:rsidR="001E4D17" w:rsidRPr="00943E07" w:rsidRDefault="001E4D17" w:rsidP="001F74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</w:pPr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ОЗ-«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Вікнянський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ЗЗСО І-ІІІ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ступенів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»</w:t>
      </w:r>
    </w:p>
    <w:p w14:paraId="7E890A14" w14:textId="65AE74F2" w:rsidR="001E4D17" w:rsidRPr="00943E07" w:rsidRDefault="001E4D17" w:rsidP="001F74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н 2024/2025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н.р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.</w:t>
      </w:r>
    </w:p>
    <w:p w14:paraId="237F4F69" w14:textId="32A672A8" w:rsidR="001F7419" w:rsidRPr="00943E07" w:rsidRDefault="001F7419" w:rsidP="001F7419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tbl>
      <w:tblPr>
        <w:tblStyle w:val="a4"/>
        <w:tblW w:w="103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5718"/>
        <w:gridCol w:w="1560"/>
        <w:gridCol w:w="2409"/>
        <w:gridCol w:w="10"/>
      </w:tblGrid>
      <w:tr w:rsidR="001E4D17" w:rsidRPr="00943E07" w14:paraId="694A6A84" w14:textId="77777777" w:rsidTr="00996F8F">
        <w:trPr>
          <w:gridAfter w:val="1"/>
          <w:wAfter w:w="10" w:type="dxa"/>
        </w:trPr>
        <w:tc>
          <w:tcPr>
            <w:tcW w:w="662" w:type="dxa"/>
            <w:shd w:val="clear" w:color="auto" w:fill="E7E6E6" w:themeFill="background2"/>
          </w:tcPr>
          <w:p w14:paraId="17806D85" w14:textId="77777777" w:rsidR="001E4D17" w:rsidRPr="00943E07" w:rsidRDefault="001E4D17" w:rsidP="00DB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_Hlk180094639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14:paraId="29038480" w14:textId="67AA9E1B" w:rsidR="001E4D17" w:rsidRPr="00943E07" w:rsidRDefault="001E4D17" w:rsidP="00DB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18" w:type="dxa"/>
            <w:shd w:val="clear" w:color="auto" w:fill="E7E6E6" w:themeFill="background2"/>
          </w:tcPr>
          <w:p w14:paraId="06FEE869" w14:textId="17BFE903" w:rsidR="001E4D17" w:rsidRPr="00943E07" w:rsidRDefault="001E4D17" w:rsidP="00DB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560" w:type="dxa"/>
            <w:shd w:val="clear" w:color="auto" w:fill="E7E6E6" w:themeFill="background2"/>
          </w:tcPr>
          <w:p w14:paraId="7C26C9AD" w14:textId="663B26CE" w:rsidR="001E4D17" w:rsidRPr="00943E07" w:rsidRDefault="001E4D17" w:rsidP="00DB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shd w:val="clear" w:color="auto" w:fill="E7E6E6" w:themeFill="background2"/>
          </w:tcPr>
          <w:p w14:paraId="50B5CB70" w14:textId="75CC612E" w:rsidR="001E4D17" w:rsidRPr="00943E07" w:rsidRDefault="001E4D17" w:rsidP="00DB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bookmarkEnd w:id="6"/>
      <w:tr w:rsidR="00DB14FB" w:rsidRPr="00943E07" w14:paraId="57A3C943" w14:textId="77777777" w:rsidTr="00996F8F">
        <w:tc>
          <w:tcPr>
            <w:tcW w:w="10359" w:type="dxa"/>
            <w:gridSpan w:val="5"/>
            <w:shd w:val="clear" w:color="auto" w:fill="E7E6E6" w:themeFill="background2"/>
          </w:tcPr>
          <w:p w14:paraId="4345A4A1" w14:textId="03D3070D" w:rsidR="00DB14FB" w:rsidRPr="00943E07" w:rsidRDefault="00DB14FB" w:rsidP="001E4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 засідання</w:t>
            </w:r>
          </w:p>
          <w:p w14:paraId="7788D6C2" w14:textId="232FFBF5" w:rsidR="001E4D17" w:rsidRPr="00943E07" w:rsidRDefault="001E4D17" w:rsidP="0072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Підготовчий етап</w:t>
            </w:r>
          </w:p>
        </w:tc>
      </w:tr>
      <w:tr w:rsidR="001E4D17" w:rsidRPr="00943E07" w14:paraId="2E247202" w14:textId="77777777" w:rsidTr="00996F8F">
        <w:trPr>
          <w:gridAfter w:val="1"/>
          <w:wAfter w:w="10" w:type="dxa"/>
        </w:trPr>
        <w:tc>
          <w:tcPr>
            <w:tcW w:w="662" w:type="dxa"/>
            <w:hideMark/>
          </w:tcPr>
          <w:p w14:paraId="44D37F95" w14:textId="77777777" w:rsidR="001E4D17" w:rsidRPr="00943E07" w:rsidRDefault="001E4D17" w:rsidP="00DB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5718" w:type="dxa"/>
          </w:tcPr>
          <w:p w14:paraId="00D25DB6" w14:textId="76B06E9A" w:rsidR="001E4D17" w:rsidRPr="00943E07" w:rsidRDefault="001E4D17" w:rsidP="00DB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планом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розподілом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обов’язків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60" w:type="dxa"/>
          </w:tcPr>
          <w:p w14:paraId="2161B5C8" w14:textId="485B453C" w:rsidR="001E4D17" w:rsidRPr="00943E07" w:rsidRDefault="001E4D17" w:rsidP="0072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11.10.2024</w:t>
            </w:r>
          </w:p>
        </w:tc>
        <w:tc>
          <w:tcPr>
            <w:tcW w:w="2409" w:type="dxa"/>
          </w:tcPr>
          <w:p w14:paraId="369FDE6B" w14:textId="593BBE8E" w:rsidR="001E4D17" w:rsidRPr="00943E07" w:rsidRDefault="00F834FD" w:rsidP="00F8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НВР</w:t>
            </w:r>
          </w:p>
        </w:tc>
      </w:tr>
      <w:tr w:rsidR="00943E07" w:rsidRPr="00943E07" w14:paraId="51846704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56E55A8B" w14:textId="578023A9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2.</w:t>
            </w:r>
          </w:p>
        </w:tc>
        <w:tc>
          <w:tcPr>
            <w:tcW w:w="5718" w:type="dxa"/>
          </w:tcPr>
          <w:p w14:paraId="37CF6E93" w14:textId="72767DA0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Ознайомлення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 нормативною базою,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положенням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методичними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рекомендаціями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укладання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анкет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щодо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проведення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вивчення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й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самооцінювання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якості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освітньої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за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напрямами</w:t>
            </w:r>
            <w:proofErr w:type="spellEnd"/>
          </w:p>
        </w:tc>
        <w:tc>
          <w:tcPr>
            <w:tcW w:w="1560" w:type="dxa"/>
          </w:tcPr>
          <w:p w14:paraId="2BD1BC58" w14:textId="46BE4AFA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11</w:t>
            </w: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.1</w:t>
            </w: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0.2024</w:t>
            </w:r>
          </w:p>
        </w:tc>
        <w:tc>
          <w:tcPr>
            <w:tcW w:w="2409" w:type="dxa"/>
          </w:tcPr>
          <w:p w14:paraId="5202D3CE" w14:textId="0D4F295F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НВР</w:t>
            </w:r>
          </w:p>
        </w:tc>
      </w:tr>
      <w:tr w:rsidR="00943E07" w:rsidRPr="00943E07" w14:paraId="04DAF9F8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4EF1034D" w14:textId="0FD7C3A8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3.</w:t>
            </w:r>
          </w:p>
        </w:tc>
        <w:tc>
          <w:tcPr>
            <w:tcW w:w="5718" w:type="dxa"/>
          </w:tcPr>
          <w:p w14:paraId="0F188647" w14:textId="30F2DF1B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механізмом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критеріями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індикаторами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інструментарієм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напрямами</w:t>
            </w:r>
            <w:proofErr w:type="spellEnd"/>
          </w:p>
        </w:tc>
        <w:tc>
          <w:tcPr>
            <w:tcW w:w="1560" w:type="dxa"/>
          </w:tcPr>
          <w:p w14:paraId="3AE41B73" w14:textId="7065CE1F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11.10.2024</w:t>
            </w:r>
          </w:p>
        </w:tc>
        <w:tc>
          <w:tcPr>
            <w:tcW w:w="2409" w:type="dxa"/>
          </w:tcPr>
          <w:p w14:paraId="33A610B0" w14:textId="0CA167C3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НВР</w:t>
            </w:r>
          </w:p>
        </w:tc>
      </w:tr>
      <w:tr w:rsidR="00943E07" w:rsidRPr="00943E07" w14:paraId="58A9B750" w14:textId="77777777" w:rsidTr="00996F8F">
        <w:tc>
          <w:tcPr>
            <w:tcW w:w="10359" w:type="dxa"/>
            <w:gridSpan w:val="5"/>
            <w:shd w:val="clear" w:color="auto" w:fill="E7E6E6" w:themeFill="background2"/>
          </w:tcPr>
          <w:p w14:paraId="0C1F83F8" w14:textId="09C00070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 засідання</w:t>
            </w:r>
          </w:p>
          <w:p w14:paraId="18E9B3F7" w14:textId="4C6935DC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Діяльнісний етап</w:t>
            </w:r>
          </w:p>
        </w:tc>
      </w:tr>
      <w:tr w:rsidR="00943E07" w:rsidRPr="00943E07" w14:paraId="0DA0CBD9" w14:textId="77777777" w:rsidTr="00996F8F">
        <w:trPr>
          <w:gridAfter w:val="1"/>
          <w:wAfter w:w="10" w:type="dxa"/>
          <w:trHeight w:val="730"/>
        </w:trPr>
        <w:tc>
          <w:tcPr>
            <w:tcW w:w="662" w:type="dxa"/>
            <w:hideMark/>
          </w:tcPr>
          <w:p w14:paraId="12AEA0F8" w14:textId="1CCC7A31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5718" w:type="dxa"/>
            <w:hideMark/>
          </w:tcPr>
          <w:p w14:paraId="5061FE2B" w14:textId="7E36D0B3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Провести навчання з членами робочих груп щодо визначення та аналізу відповідного компонента системи забезпечення якості освіти.</w:t>
            </w:r>
          </w:p>
        </w:tc>
        <w:tc>
          <w:tcPr>
            <w:tcW w:w="1560" w:type="dxa"/>
            <w:hideMark/>
          </w:tcPr>
          <w:p w14:paraId="5A609AAD" w14:textId="30943480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14.10.2024 </w:t>
            </w:r>
          </w:p>
        </w:tc>
        <w:tc>
          <w:tcPr>
            <w:tcW w:w="2409" w:type="dxa"/>
            <w:hideMark/>
          </w:tcPr>
          <w:p w14:paraId="67E9C112" w14:textId="6A856F3F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Заступник директора з НВР</w:t>
            </w:r>
          </w:p>
        </w:tc>
      </w:tr>
      <w:tr w:rsidR="00943E07" w:rsidRPr="00943E07" w14:paraId="6917E6E2" w14:textId="77777777" w:rsidTr="00943E07">
        <w:trPr>
          <w:gridAfter w:val="1"/>
          <w:wAfter w:w="10" w:type="dxa"/>
          <w:trHeight w:val="558"/>
        </w:trPr>
        <w:tc>
          <w:tcPr>
            <w:tcW w:w="662" w:type="dxa"/>
          </w:tcPr>
          <w:p w14:paraId="445A9DC5" w14:textId="4B226915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</w:t>
            </w:r>
          </w:p>
        </w:tc>
        <w:tc>
          <w:tcPr>
            <w:tcW w:w="5718" w:type="dxa"/>
          </w:tcPr>
          <w:p w14:paraId="63635D04" w14:textId="17F15825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Опрацювати форми спостереження за освітнім середовищем.</w:t>
            </w:r>
          </w:p>
        </w:tc>
        <w:tc>
          <w:tcPr>
            <w:tcW w:w="1560" w:type="dxa"/>
          </w:tcPr>
          <w:p w14:paraId="75F4431C" w14:textId="41A948EF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14.10.2024</w:t>
            </w:r>
          </w:p>
        </w:tc>
        <w:tc>
          <w:tcPr>
            <w:tcW w:w="2409" w:type="dxa"/>
          </w:tcPr>
          <w:p w14:paraId="36BF6F26" w14:textId="11435A85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4935C260" w14:textId="77777777" w:rsidTr="00996F8F">
        <w:trPr>
          <w:gridAfter w:val="1"/>
          <w:wAfter w:w="10" w:type="dxa"/>
          <w:trHeight w:val="730"/>
        </w:trPr>
        <w:tc>
          <w:tcPr>
            <w:tcW w:w="662" w:type="dxa"/>
          </w:tcPr>
          <w:p w14:paraId="4CC3D3D8" w14:textId="39F9D270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3</w:t>
            </w:r>
          </w:p>
        </w:tc>
        <w:tc>
          <w:tcPr>
            <w:tcW w:w="5718" w:type="dxa"/>
          </w:tcPr>
          <w:p w14:paraId="0FA2E023" w14:textId="5912F08F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Опрацювати форми спостереження за системою оцінювання результатів навчання учнів та діяльності педагогічних працівників.</w:t>
            </w:r>
          </w:p>
        </w:tc>
        <w:tc>
          <w:tcPr>
            <w:tcW w:w="1560" w:type="dxa"/>
          </w:tcPr>
          <w:p w14:paraId="1A090AD3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До </w:t>
            </w:r>
          </w:p>
          <w:p w14:paraId="767D49F2" w14:textId="371B24D8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04.11.2024</w:t>
            </w:r>
          </w:p>
        </w:tc>
        <w:tc>
          <w:tcPr>
            <w:tcW w:w="2409" w:type="dxa"/>
          </w:tcPr>
          <w:p w14:paraId="3F8AC1B3" w14:textId="69910D27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329F9806" w14:textId="77777777" w:rsidTr="00943E07">
        <w:trPr>
          <w:gridAfter w:val="1"/>
          <w:wAfter w:w="10" w:type="dxa"/>
          <w:trHeight w:val="538"/>
        </w:trPr>
        <w:tc>
          <w:tcPr>
            <w:tcW w:w="662" w:type="dxa"/>
          </w:tcPr>
          <w:p w14:paraId="44C3C0DB" w14:textId="400AE688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5718" w:type="dxa"/>
          </w:tcPr>
          <w:p w14:paraId="24CA66C1" w14:textId="651F5618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Розробка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опитувальних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анкет,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узгодження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їх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змісту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1560" w:type="dxa"/>
          </w:tcPr>
          <w:p w14:paraId="41B361C0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До</w:t>
            </w:r>
          </w:p>
          <w:p w14:paraId="03D4C1C0" w14:textId="45B4DD8E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21.10.2024</w:t>
            </w:r>
          </w:p>
        </w:tc>
        <w:tc>
          <w:tcPr>
            <w:tcW w:w="2409" w:type="dxa"/>
          </w:tcPr>
          <w:p w14:paraId="141988BE" w14:textId="0CE44546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021CF9FA" w14:textId="77777777" w:rsidTr="00943E07">
        <w:trPr>
          <w:gridAfter w:val="1"/>
          <w:wAfter w:w="10" w:type="dxa"/>
          <w:trHeight w:val="688"/>
        </w:trPr>
        <w:tc>
          <w:tcPr>
            <w:tcW w:w="662" w:type="dxa"/>
          </w:tcPr>
          <w:p w14:paraId="6CB9046B" w14:textId="54BFD69E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718" w:type="dxa"/>
          </w:tcPr>
          <w:p w14:paraId="10EB6CBE" w14:textId="20CF3353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здобувачів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60" w:type="dxa"/>
          </w:tcPr>
          <w:p w14:paraId="710BD497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</w:t>
            </w:r>
          </w:p>
          <w:p w14:paraId="32B76FD8" w14:textId="341D26B1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25.10.2024</w:t>
            </w:r>
          </w:p>
        </w:tc>
        <w:tc>
          <w:tcPr>
            <w:tcW w:w="2409" w:type="dxa"/>
          </w:tcPr>
          <w:p w14:paraId="3E70A2A9" w14:textId="234695D3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63E0D003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2CAE915C" w14:textId="58CF5F7A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718" w:type="dxa"/>
          </w:tcPr>
          <w:p w14:paraId="400B5057" w14:textId="7D0ECD6C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 проведення опитування серед педагогічних працівників.</w:t>
            </w:r>
          </w:p>
        </w:tc>
        <w:tc>
          <w:tcPr>
            <w:tcW w:w="1560" w:type="dxa"/>
          </w:tcPr>
          <w:p w14:paraId="6C9C47F6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</w:t>
            </w:r>
          </w:p>
          <w:p w14:paraId="0D15E2E4" w14:textId="1D167968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29.11.2024</w:t>
            </w:r>
          </w:p>
        </w:tc>
        <w:tc>
          <w:tcPr>
            <w:tcW w:w="2409" w:type="dxa"/>
          </w:tcPr>
          <w:p w14:paraId="7A10718B" w14:textId="036A5DE1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5EE1197A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4299004C" w14:textId="268EA815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718" w:type="dxa"/>
          </w:tcPr>
          <w:p w14:paraId="02AD2B18" w14:textId="5FE5A657" w:rsidR="00943E07" w:rsidRPr="00943E07" w:rsidRDefault="00943E07" w:rsidP="00943E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функціонування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</w:t>
            </w: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напряма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ми.</w:t>
            </w:r>
          </w:p>
        </w:tc>
        <w:tc>
          <w:tcPr>
            <w:tcW w:w="1560" w:type="dxa"/>
          </w:tcPr>
          <w:p w14:paraId="708615B5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</w:t>
            </w:r>
          </w:p>
          <w:p w14:paraId="485AF622" w14:textId="1CD35FEB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27.12.2024</w:t>
            </w:r>
          </w:p>
        </w:tc>
        <w:tc>
          <w:tcPr>
            <w:tcW w:w="2409" w:type="dxa"/>
          </w:tcPr>
          <w:p w14:paraId="1D519C2D" w14:textId="06F744FC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223C0538" w14:textId="77777777" w:rsidTr="00996F8F">
        <w:tc>
          <w:tcPr>
            <w:tcW w:w="10359" w:type="dxa"/>
            <w:gridSpan w:val="5"/>
            <w:shd w:val="clear" w:color="auto" w:fill="E7E6E6" w:themeFill="background2"/>
          </w:tcPr>
          <w:p w14:paraId="424A4A7B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ІІІ засідання </w:t>
            </w:r>
          </w:p>
          <w:p w14:paraId="6B6524A7" w14:textId="2B9F1353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Узагальнення</w:t>
            </w:r>
            <w:proofErr w:type="spellEnd"/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результатів</w:t>
            </w:r>
            <w:proofErr w:type="spellEnd"/>
          </w:p>
        </w:tc>
      </w:tr>
      <w:tr w:rsidR="00943E07" w:rsidRPr="00943E07" w14:paraId="3F368D96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65FC4347" w14:textId="01998D75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048" w14:textId="5BAD8D9A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Результати проведення анкетування здобувачів освіти та їх батьків щодо діяльності закладу.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666DD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14:paraId="40E7CCCD" w14:textId="6B302523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8A699" w14:textId="6C71B02E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8BBBA" w14:textId="1CC8001A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43E07" w:rsidRPr="00943E07" w14:paraId="7B19DCD4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7F1947EA" w14:textId="7AD46E15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CE47" w14:textId="678386D2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педагогічними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їхньо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зростання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66675F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14:paraId="093E2D6C" w14:textId="5B98501F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205EB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61417B" w14:textId="4E8A0174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43E07" w:rsidRPr="00943E07" w14:paraId="0E648455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3FEE4137" w14:textId="42901EC1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BAF7" w14:textId="0BC2E433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результатів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визначення рівня освітньої діяльності закладу освіти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результатів.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6A055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14:paraId="2B39635C" w14:textId="1981CC60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91F43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57ACA" w14:textId="0ED14A53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43E07" w:rsidRPr="00943E07" w14:paraId="1320FBD8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27F07F3B" w14:textId="2DF8B28C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C0A4" w14:textId="4EB9354B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довідок за результатами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напрямами.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A3D24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14:paraId="51E434FC" w14:textId="095865BF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5F715D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1867B" w14:textId="698CFA96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43E07" w:rsidRPr="00943E07" w14:paraId="1E337DF0" w14:textId="77777777" w:rsidTr="00996F8F">
        <w:tc>
          <w:tcPr>
            <w:tcW w:w="10359" w:type="dxa"/>
            <w:gridSpan w:val="5"/>
            <w:shd w:val="clear" w:color="auto" w:fill="E7E6E6" w:themeFill="background2"/>
          </w:tcPr>
          <w:p w14:paraId="6E0260AD" w14:textId="4DAD80D6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І</w:t>
            </w: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 </w:t>
            </w: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засідання </w:t>
            </w:r>
          </w:p>
          <w:p w14:paraId="0626EBDF" w14:textId="47501ABA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Представлення</w:t>
            </w:r>
            <w:proofErr w:type="spellEnd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результатів</w:t>
            </w:r>
            <w:proofErr w:type="spellEnd"/>
          </w:p>
        </w:tc>
      </w:tr>
      <w:tr w:rsidR="00943E07" w:rsidRPr="00943E07" w14:paraId="3A485DE8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68B76831" w14:textId="38E675EF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18" w:type="dxa"/>
          </w:tcPr>
          <w:p w14:paraId="5F251211" w14:textId="37E0DC84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аналітичними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довідками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1560" w:type="dxa"/>
          </w:tcPr>
          <w:p w14:paraId="1F4417CC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14:paraId="2C32F017" w14:textId="0DF84CDB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27.01.2025</w:t>
            </w:r>
          </w:p>
        </w:tc>
        <w:tc>
          <w:tcPr>
            <w:tcW w:w="2409" w:type="dxa"/>
          </w:tcPr>
          <w:p w14:paraId="39317AFF" w14:textId="213223C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943E07" w:rsidRPr="00943E07" w14:paraId="6776D1CA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64D256C9" w14:textId="7C4719D4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18" w:type="dxa"/>
          </w:tcPr>
          <w:p w14:paraId="745857AD" w14:textId="427221B8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шляхів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60" w:type="dxa"/>
          </w:tcPr>
          <w:p w14:paraId="397F5F15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14:paraId="7C287D55" w14:textId="666F70C8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27.01.2025</w:t>
            </w:r>
          </w:p>
        </w:tc>
        <w:tc>
          <w:tcPr>
            <w:tcW w:w="2409" w:type="dxa"/>
          </w:tcPr>
          <w:p w14:paraId="385D1EE4" w14:textId="5FAC6FBA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943E07" w:rsidRPr="00943E07" w14:paraId="49F067E4" w14:textId="77777777" w:rsidTr="00996F8F">
        <w:trPr>
          <w:gridAfter w:val="1"/>
          <w:wAfter w:w="10" w:type="dxa"/>
        </w:trPr>
        <w:tc>
          <w:tcPr>
            <w:tcW w:w="662" w:type="dxa"/>
          </w:tcPr>
          <w:p w14:paraId="69CF9875" w14:textId="4EB6C935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18" w:type="dxa"/>
          </w:tcPr>
          <w:p w14:paraId="5C18AF3F" w14:textId="740CE934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закладу та у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щорічному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звіті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громадськістю</w:t>
            </w:r>
            <w:proofErr w:type="spellEnd"/>
          </w:p>
        </w:tc>
        <w:tc>
          <w:tcPr>
            <w:tcW w:w="1560" w:type="dxa"/>
          </w:tcPr>
          <w:p w14:paraId="12D69818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14:paraId="3A07EF8F" w14:textId="4D958F95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27.01.2025</w:t>
            </w:r>
          </w:p>
        </w:tc>
        <w:tc>
          <w:tcPr>
            <w:tcW w:w="2409" w:type="dxa"/>
          </w:tcPr>
          <w:p w14:paraId="5D7E1B76" w14:textId="164CB6E4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</w:tbl>
    <w:p w14:paraId="36EFFEDA" w14:textId="77777777" w:rsidR="00AF24A7" w:rsidRDefault="00AF24A7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89F8C7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C80F8A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51B6FA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18C601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6F6995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46BE86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1425CC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CF875D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195771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B0D265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A182F7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DAC722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6A672B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B951D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46C655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593DCD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13CB4D" w14:textId="77777777" w:rsidR="007E084F" w:rsidRDefault="007E084F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7DEC5" w14:textId="77777777" w:rsidR="007E084F" w:rsidRDefault="007E084F" w:rsidP="00943E07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E0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363"/>
    <w:multiLevelType w:val="hybridMultilevel"/>
    <w:tmpl w:val="496AC6AC"/>
    <w:lvl w:ilvl="0" w:tplc="0422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2C5BF2"/>
    <w:multiLevelType w:val="hybridMultilevel"/>
    <w:tmpl w:val="945038D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7A4A"/>
    <w:multiLevelType w:val="hybridMultilevel"/>
    <w:tmpl w:val="D70C85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4650"/>
    <w:multiLevelType w:val="hybridMultilevel"/>
    <w:tmpl w:val="BFBC3A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244"/>
    <w:multiLevelType w:val="hybridMultilevel"/>
    <w:tmpl w:val="DE7CFA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2A50"/>
    <w:multiLevelType w:val="hybridMultilevel"/>
    <w:tmpl w:val="3272C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30D76"/>
    <w:multiLevelType w:val="hybridMultilevel"/>
    <w:tmpl w:val="2A347F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0C33"/>
    <w:multiLevelType w:val="hybridMultilevel"/>
    <w:tmpl w:val="57A00760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65D32"/>
    <w:multiLevelType w:val="hybridMultilevel"/>
    <w:tmpl w:val="09EA928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4950"/>
    <w:multiLevelType w:val="hybridMultilevel"/>
    <w:tmpl w:val="AC4C6A28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C17186"/>
    <w:multiLevelType w:val="hybridMultilevel"/>
    <w:tmpl w:val="66A4FF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6400"/>
    <w:multiLevelType w:val="hybridMultilevel"/>
    <w:tmpl w:val="89388D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4BC"/>
    <w:multiLevelType w:val="hybridMultilevel"/>
    <w:tmpl w:val="F12827EC"/>
    <w:lvl w:ilvl="0" w:tplc="644A0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456CB7"/>
    <w:multiLevelType w:val="hybridMultilevel"/>
    <w:tmpl w:val="EA880946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32170B"/>
    <w:multiLevelType w:val="hybridMultilevel"/>
    <w:tmpl w:val="3272C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2A5"/>
    <w:multiLevelType w:val="hybridMultilevel"/>
    <w:tmpl w:val="39ACF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3360E"/>
    <w:multiLevelType w:val="hybridMultilevel"/>
    <w:tmpl w:val="F760DDEE"/>
    <w:lvl w:ilvl="0" w:tplc="17B6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516482"/>
    <w:multiLevelType w:val="hybridMultilevel"/>
    <w:tmpl w:val="57061A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7C80"/>
    <w:multiLevelType w:val="hybridMultilevel"/>
    <w:tmpl w:val="B880A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D0511"/>
    <w:multiLevelType w:val="multilevel"/>
    <w:tmpl w:val="02E09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667614BB"/>
    <w:multiLevelType w:val="hybridMultilevel"/>
    <w:tmpl w:val="456E08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11A0A"/>
    <w:multiLevelType w:val="hybridMultilevel"/>
    <w:tmpl w:val="A378B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A607A"/>
    <w:multiLevelType w:val="hybridMultilevel"/>
    <w:tmpl w:val="10029B5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75FDF"/>
    <w:multiLevelType w:val="hybridMultilevel"/>
    <w:tmpl w:val="DB20E8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8"/>
  </w:num>
  <w:num w:numId="5">
    <w:abstractNumId w:val="14"/>
  </w:num>
  <w:num w:numId="6">
    <w:abstractNumId w:val="21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20"/>
  </w:num>
  <w:num w:numId="15">
    <w:abstractNumId w:val="11"/>
  </w:num>
  <w:num w:numId="16">
    <w:abstractNumId w:val="9"/>
  </w:num>
  <w:num w:numId="17">
    <w:abstractNumId w:val="10"/>
  </w:num>
  <w:num w:numId="18">
    <w:abstractNumId w:val="0"/>
  </w:num>
  <w:num w:numId="19">
    <w:abstractNumId w:val="2"/>
  </w:num>
  <w:num w:numId="20">
    <w:abstractNumId w:val="1"/>
  </w:num>
  <w:num w:numId="21">
    <w:abstractNumId w:val="6"/>
  </w:num>
  <w:num w:numId="22">
    <w:abstractNumId w:val="22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EC"/>
    <w:rsid w:val="000006B1"/>
    <w:rsid w:val="00006904"/>
    <w:rsid w:val="0006510A"/>
    <w:rsid w:val="00086DA8"/>
    <w:rsid w:val="000C23B9"/>
    <w:rsid w:val="000D244A"/>
    <w:rsid w:val="00141F7D"/>
    <w:rsid w:val="00163225"/>
    <w:rsid w:val="001A603E"/>
    <w:rsid w:val="001C151B"/>
    <w:rsid w:val="001E4D17"/>
    <w:rsid w:val="001F7419"/>
    <w:rsid w:val="002232E3"/>
    <w:rsid w:val="002630B5"/>
    <w:rsid w:val="00283F13"/>
    <w:rsid w:val="002B36EA"/>
    <w:rsid w:val="002C357C"/>
    <w:rsid w:val="002E269C"/>
    <w:rsid w:val="002E6DBB"/>
    <w:rsid w:val="002F031E"/>
    <w:rsid w:val="00301522"/>
    <w:rsid w:val="00366608"/>
    <w:rsid w:val="003E293F"/>
    <w:rsid w:val="004B5965"/>
    <w:rsid w:val="004C4DB2"/>
    <w:rsid w:val="004C699C"/>
    <w:rsid w:val="004F2DE3"/>
    <w:rsid w:val="0051682D"/>
    <w:rsid w:val="005A12B2"/>
    <w:rsid w:val="005C662E"/>
    <w:rsid w:val="006C3ECA"/>
    <w:rsid w:val="006F1FE3"/>
    <w:rsid w:val="0071070F"/>
    <w:rsid w:val="0071297C"/>
    <w:rsid w:val="007223DA"/>
    <w:rsid w:val="00730C51"/>
    <w:rsid w:val="00732D8F"/>
    <w:rsid w:val="00750F9E"/>
    <w:rsid w:val="007968D5"/>
    <w:rsid w:val="007A00D9"/>
    <w:rsid w:val="007E025D"/>
    <w:rsid w:val="007E084F"/>
    <w:rsid w:val="0081373F"/>
    <w:rsid w:val="00823BFC"/>
    <w:rsid w:val="00890E05"/>
    <w:rsid w:val="008A3ACA"/>
    <w:rsid w:val="008C2870"/>
    <w:rsid w:val="008D07F4"/>
    <w:rsid w:val="008D1FF0"/>
    <w:rsid w:val="008E13C0"/>
    <w:rsid w:val="0091301B"/>
    <w:rsid w:val="00921E45"/>
    <w:rsid w:val="009268A9"/>
    <w:rsid w:val="00943E07"/>
    <w:rsid w:val="00996F8F"/>
    <w:rsid w:val="009A0F26"/>
    <w:rsid w:val="009F74E0"/>
    <w:rsid w:val="00A0753D"/>
    <w:rsid w:val="00A210AC"/>
    <w:rsid w:val="00A52A1F"/>
    <w:rsid w:val="00A5571E"/>
    <w:rsid w:val="00A645E5"/>
    <w:rsid w:val="00A97943"/>
    <w:rsid w:val="00AF24A7"/>
    <w:rsid w:val="00B10C70"/>
    <w:rsid w:val="00B340CC"/>
    <w:rsid w:val="00B955CD"/>
    <w:rsid w:val="00B962C0"/>
    <w:rsid w:val="00BC0499"/>
    <w:rsid w:val="00BD232B"/>
    <w:rsid w:val="00C17EF0"/>
    <w:rsid w:val="00C30199"/>
    <w:rsid w:val="00C70C49"/>
    <w:rsid w:val="00CC6C62"/>
    <w:rsid w:val="00CD3656"/>
    <w:rsid w:val="00CE57EC"/>
    <w:rsid w:val="00D00163"/>
    <w:rsid w:val="00D035B5"/>
    <w:rsid w:val="00D14828"/>
    <w:rsid w:val="00DA2A02"/>
    <w:rsid w:val="00DB14FB"/>
    <w:rsid w:val="00DB363B"/>
    <w:rsid w:val="00DF2CFF"/>
    <w:rsid w:val="00E13AAF"/>
    <w:rsid w:val="00E43AF6"/>
    <w:rsid w:val="00E922B4"/>
    <w:rsid w:val="00EA3AF8"/>
    <w:rsid w:val="00EE39C6"/>
    <w:rsid w:val="00EF4E34"/>
    <w:rsid w:val="00F137BB"/>
    <w:rsid w:val="00F60DEA"/>
    <w:rsid w:val="00F649DC"/>
    <w:rsid w:val="00F834FD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11ED"/>
  <w15:chartTrackingRefBased/>
  <w15:docId w15:val="{B645A40A-A788-46FC-862E-4A2EE0E7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9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1E"/>
    <w:pPr>
      <w:ind w:left="720"/>
      <w:contextualSpacing/>
    </w:pPr>
  </w:style>
  <w:style w:type="table" w:styleId="a4">
    <w:name w:val="Table Grid"/>
    <w:basedOn w:val="a1"/>
    <w:uiPriority w:val="39"/>
    <w:rsid w:val="00B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F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C448-5153-4428-8D0E-B65FF4D1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15129</Words>
  <Characters>8624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30</cp:revision>
  <cp:lastPrinted>2025-02-11T07:59:00Z</cp:lastPrinted>
  <dcterms:created xsi:type="dcterms:W3CDTF">2024-10-16T18:41:00Z</dcterms:created>
  <dcterms:modified xsi:type="dcterms:W3CDTF">2025-02-12T13:58:00Z</dcterms:modified>
</cp:coreProperties>
</file>