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15" w:rsidRPr="002404F5" w:rsidRDefault="00AF4F15" w:rsidP="00AF4F1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40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</w:p>
    <w:p w:rsidR="00AF4F15" w:rsidRPr="00516068" w:rsidRDefault="00AF4F15" w:rsidP="00AF4F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AF4F15" w:rsidRPr="007E4F24" w:rsidRDefault="00AF4F15" w:rsidP="00AF4F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/>
        </w:rPr>
        <w:t>ОЗ-«</w:t>
      </w:r>
      <w:proofErr w:type="spellStart"/>
      <w:r w:rsidRPr="00516068">
        <w:rPr>
          <w:rFonts w:ascii="Times New Roman" w:hAnsi="Times New Roman" w:cs="Times New Roman"/>
          <w:sz w:val="28"/>
          <w:szCs w:val="28"/>
          <w:lang w:val="uk-UA"/>
        </w:rPr>
        <w:t>Вікнянськ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F4F15" w:rsidRPr="007E4F24" w:rsidRDefault="00AF4F15" w:rsidP="00AF4F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proofErr w:type="spellStart"/>
      <w:proofErr w:type="gramStart"/>
      <w:r w:rsidRPr="002404F5">
        <w:rPr>
          <w:rFonts w:ascii="Times New Roman" w:hAnsi="Times New Roman" w:cs="Times New Roman"/>
          <w:color w:val="FF0000"/>
          <w:sz w:val="28"/>
          <w:szCs w:val="28"/>
        </w:rPr>
        <w:t>від</w:t>
      </w:r>
      <w:proofErr w:type="spellEnd"/>
      <w:r w:rsidRPr="00240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04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28</w:t>
      </w:r>
      <w:r w:rsidRPr="002404F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404F5">
        <w:rPr>
          <w:rFonts w:ascii="Times New Roman" w:hAnsi="Times New Roman" w:cs="Times New Roman"/>
          <w:color w:val="FF0000"/>
          <w:sz w:val="28"/>
          <w:szCs w:val="28"/>
          <w:lang w:val="uk-UA"/>
        </w:rPr>
        <w:t>02</w:t>
      </w:r>
      <w:r w:rsidRPr="002404F5">
        <w:rPr>
          <w:rFonts w:ascii="Times New Roman" w:hAnsi="Times New Roman" w:cs="Times New Roman"/>
          <w:color w:val="FF0000"/>
          <w:sz w:val="28"/>
          <w:szCs w:val="28"/>
        </w:rPr>
        <w:t>.2020</w:t>
      </w:r>
      <w:proofErr w:type="gramEnd"/>
      <w:r w:rsidRPr="002404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404F5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2404F5">
        <w:rPr>
          <w:rFonts w:ascii="Times New Roman" w:hAnsi="Times New Roman" w:cs="Times New Roman"/>
          <w:color w:val="FF0000"/>
          <w:sz w:val="28"/>
          <w:szCs w:val="28"/>
          <w:lang w:val="uk-UA"/>
        </w:rPr>
        <w:t>оку</w:t>
      </w:r>
      <w:bookmarkEnd w:id="0"/>
    </w:p>
    <w:p w:rsidR="00AF4F15" w:rsidRPr="007E4F24" w:rsidRDefault="00AF4F15" w:rsidP="00AF4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F15" w:rsidRPr="007E4F24" w:rsidRDefault="00AF4F15" w:rsidP="00AF4F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4F24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7E4F2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7E4F24">
        <w:rPr>
          <w:rFonts w:ascii="Times New Roman" w:hAnsi="Times New Roman" w:cs="Times New Roman"/>
          <w:sz w:val="28"/>
          <w:szCs w:val="28"/>
        </w:rPr>
        <w:t xml:space="preserve"> ради –  Голик С.В</w:t>
      </w:r>
      <w:proofErr w:type="gramStart"/>
      <w:r w:rsidRPr="007E4F24">
        <w:rPr>
          <w:rFonts w:ascii="Times New Roman" w:hAnsi="Times New Roman" w:cs="Times New Roman"/>
          <w:sz w:val="28"/>
          <w:szCs w:val="28"/>
        </w:rPr>
        <w:t xml:space="preserve">, 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</w:p>
    <w:p w:rsidR="00AF4F15" w:rsidRPr="00AF4F15" w:rsidRDefault="00AF4F15" w:rsidP="00AF4F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– Палій І.В., заступник директора з н/виховної роботи, вчитель фізики</w:t>
      </w:r>
    </w:p>
    <w:p w:rsidR="00AF4F15" w:rsidRPr="00AF4F15" w:rsidRDefault="00AF4F15" w:rsidP="00AF4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F15" w:rsidRPr="007E4F24" w:rsidRDefault="00AF4F15" w:rsidP="00AF4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F15">
        <w:rPr>
          <w:rFonts w:ascii="Times New Roman" w:hAnsi="Times New Roman" w:cs="Times New Roman"/>
          <w:sz w:val="28"/>
          <w:szCs w:val="28"/>
          <w:lang w:val="uk-UA"/>
        </w:rPr>
        <w:t>Всього педагогічних працівників – 3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F4F15" w:rsidRPr="00AF4F15" w:rsidRDefault="00AF4F15" w:rsidP="00AF4F1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F15">
        <w:rPr>
          <w:rFonts w:ascii="Times New Roman" w:hAnsi="Times New Roman" w:cs="Times New Roman"/>
          <w:sz w:val="28"/>
          <w:szCs w:val="28"/>
          <w:lang w:val="uk-UA"/>
        </w:rPr>
        <w:t>Присутні – 2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F4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F15" w:rsidRPr="00AF4F15" w:rsidRDefault="00AF4F15" w:rsidP="00AF4F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4F15">
        <w:rPr>
          <w:rFonts w:ascii="Times New Roman" w:hAnsi="Times New Roman" w:cs="Times New Roman"/>
          <w:sz w:val="28"/>
          <w:szCs w:val="28"/>
          <w:lang w:val="uk-UA"/>
        </w:rPr>
        <w:t xml:space="preserve">Відсутні – 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F4F1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Гудима Г.М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F1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лікарняний</w:t>
      </w:r>
      <w:r w:rsidRPr="00AF4F1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Бегей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 – курси підвищення кваліфікації,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Pr="007E4F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4F15">
        <w:rPr>
          <w:rFonts w:ascii="Times New Roman" w:hAnsi="Times New Roman" w:cs="Times New Roman"/>
          <w:sz w:val="28"/>
          <w:szCs w:val="28"/>
          <w:lang w:val="uk-UA"/>
        </w:rPr>
        <w:t xml:space="preserve"> Іщенко К.В. – відпустка по догляду за дитиною)</w:t>
      </w:r>
    </w:p>
    <w:p w:rsidR="00AF4F15" w:rsidRPr="007E4F24" w:rsidRDefault="00AF4F15" w:rsidP="00AF4F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4F15" w:rsidRPr="007E4F24" w:rsidRDefault="00AF4F15" w:rsidP="00AF4F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4F15" w:rsidRPr="007E4F24" w:rsidRDefault="00AF4F15" w:rsidP="00AF4F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Порядок денний:</w:t>
      </w:r>
    </w:p>
    <w:p w:rsidR="00AF4F15" w:rsidRPr="007E4F24" w:rsidRDefault="00AF4F15" w:rsidP="00AF4F15">
      <w:pPr>
        <w:pStyle w:val="a3"/>
        <w:widowControl/>
        <w:numPr>
          <w:ilvl w:val="0"/>
          <w:numId w:val="1"/>
        </w:numPr>
        <w:autoSpaceDE/>
        <w:autoSpaceDN/>
        <w:adjustRightInd/>
        <w:ind w:left="-360" w:firstLine="786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Про вибір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 та замовлення підручників для 3 класу на 2020-2021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F4F15" w:rsidRPr="007E4F24" w:rsidRDefault="00AF4F15" w:rsidP="00AF4F15">
      <w:pPr>
        <w:widowControl/>
        <w:autoSpaceDE/>
        <w:autoSpaceDN/>
        <w:adjustRightInd/>
        <w:ind w:right="-143"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1.1.Слухали: інформацію заступника директора школи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з навчально-виховної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роботи Палій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.В. щодо результатів обговорення та вибору проекту підручників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на засіданні методичного об єднання вчителів початкових класів.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Заслухавши та обговоривши інформацію Палій І.В., рекомендації та пропозиції вчител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проектів підручників, їх відповідності до чинних навчальних програм, педагогічна рада вирішила:</w:t>
      </w:r>
    </w:p>
    <w:p w:rsidR="00AF4F15" w:rsidRPr="007E4F24" w:rsidRDefault="00AF4F15" w:rsidP="00AF4F1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4F15" w:rsidRPr="00AF4F15" w:rsidRDefault="00AF4F15" w:rsidP="00AF4F15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AF4F15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>Здійснити замовлення проектів підручників до 10.03.2019 р згідно з додатком 2 до листа Міністерства освіти і науки України від  08.02.2019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AF4F15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>р.</w:t>
      </w:r>
    </w:p>
    <w:p w:rsidR="00AF4F15" w:rsidRPr="00AF4F15" w:rsidRDefault="00AF4F15" w:rsidP="00AF4F15">
      <w:pPr>
        <w:widowControl/>
        <w:autoSpaceDE/>
        <w:autoSpaceDN/>
        <w:adjustRightInd/>
        <w:ind w:left="360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AF4F15"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  <w:t xml:space="preserve">      № 1/9-63 </w:t>
      </w:r>
    </w:p>
    <w:p w:rsidR="00AF4F15" w:rsidRPr="007E4F24" w:rsidRDefault="00AF4F15" w:rsidP="00AF4F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4F15" w:rsidRPr="007E4F24" w:rsidRDefault="00AF4F15" w:rsidP="00AF4F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4F15" w:rsidRPr="007E4F24" w:rsidRDefault="00AF4F15" w:rsidP="00AF4F15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Голова педради:                                  </w:t>
      </w:r>
      <w:proofErr w:type="spellStart"/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>С.В.Голик</w:t>
      </w:r>
      <w:proofErr w:type="spellEnd"/>
    </w:p>
    <w:p w:rsidR="00AF4F15" w:rsidRPr="007E4F24" w:rsidRDefault="00AF4F15" w:rsidP="00AF4F15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E4F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Секретар педради :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І.В.Палій</w:t>
      </w:r>
      <w:proofErr w:type="spellEnd"/>
    </w:p>
    <w:p w:rsidR="00281470" w:rsidRPr="00AF4F15" w:rsidRDefault="00281470">
      <w:pPr>
        <w:rPr>
          <w:lang w:val="uk-UA"/>
        </w:rPr>
      </w:pPr>
    </w:p>
    <w:sectPr w:rsidR="00281470" w:rsidRPr="00AF4F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03B8"/>
    <w:multiLevelType w:val="hybridMultilevel"/>
    <w:tmpl w:val="08F4FC18"/>
    <w:lvl w:ilvl="0" w:tplc="49BE9218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ADC6A79"/>
    <w:multiLevelType w:val="multilevel"/>
    <w:tmpl w:val="B38A6CB6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15"/>
    <w:rsid w:val="002404F5"/>
    <w:rsid w:val="00281470"/>
    <w:rsid w:val="00A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E9B2"/>
  <w15:chartTrackingRefBased/>
  <w15:docId w15:val="{BB0B3F91-053A-4BD9-BA37-1DEA2CF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2020-03-30T07:27:00Z</dcterms:created>
  <dcterms:modified xsi:type="dcterms:W3CDTF">2020-03-30T07:39:00Z</dcterms:modified>
</cp:coreProperties>
</file>