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94D2" w14:textId="77777777" w:rsidR="005224E2" w:rsidRDefault="005224E2" w:rsidP="005224E2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026D59" w14:textId="12E639D6" w:rsidR="005224E2" w:rsidRDefault="005224E2" w:rsidP="005224E2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DF4">
        <w:rPr>
          <w:rFonts w:ascii="Times New Roman" w:hAnsi="Times New Roman"/>
          <w:b/>
          <w:bCs/>
          <w:sz w:val="28"/>
          <w:szCs w:val="28"/>
        </w:rPr>
        <w:t xml:space="preserve">МАТЕРІАЛЬНО-ТЕХНІЧНЕ ЗАБЕЗПЕЧЕННЯ </w:t>
      </w:r>
    </w:p>
    <w:p w14:paraId="4F29D53C" w14:textId="56444669" w:rsidR="005224E2" w:rsidRPr="00271DF4" w:rsidRDefault="005224E2" w:rsidP="005224E2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DF4">
        <w:rPr>
          <w:rFonts w:ascii="Times New Roman" w:hAnsi="Times New Roman"/>
          <w:b/>
          <w:bCs/>
          <w:sz w:val="28"/>
          <w:szCs w:val="28"/>
        </w:rPr>
        <w:t>ЗАКЛАДУ ОСВІТИ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271DF4">
        <w:rPr>
          <w:rFonts w:ascii="Times New Roman" w:hAnsi="Times New Roman"/>
          <w:b/>
          <w:bCs/>
          <w:sz w:val="28"/>
          <w:szCs w:val="28"/>
        </w:rPr>
        <w:t>/202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271DF4">
        <w:rPr>
          <w:rFonts w:ascii="Times New Roman" w:hAnsi="Times New Roman"/>
          <w:b/>
          <w:bCs/>
          <w:sz w:val="28"/>
          <w:szCs w:val="28"/>
        </w:rPr>
        <w:t xml:space="preserve"> Н.Р.</w:t>
      </w:r>
    </w:p>
    <w:p w14:paraId="2F1241AA" w14:textId="62B2FBED" w:rsidR="007B4464" w:rsidRPr="00D05F5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155" w:right="-1" w:firstLine="5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Наявність плану роботи закладу освіти на новий навчальний рік</w:t>
      </w:r>
      <w:r w:rsidR="00C124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124E7" w:rsidRPr="00D0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наявний</w:t>
      </w:r>
    </w:p>
    <w:p w14:paraId="6A6DE727" w14:textId="77777777" w:rsidR="007B4464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75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Стан та якість ремонту приміщень:  </w:t>
      </w:r>
    </w:p>
    <w:p w14:paraId="0B3DD8EA" w14:textId="579F4C5D" w:rsidR="00D05F5C" w:rsidRDefault="00D05F5C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>апітального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добрий </w:t>
      </w:r>
    </w:p>
    <w:p w14:paraId="15C385E0" w14:textId="5DBA5B85" w:rsidR="002458F2" w:rsidRDefault="00D05F5C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>оточного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4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добрий</w:t>
      </w:r>
    </w:p>
    <w:p w14:paraId="49464BC7" w14:textId="3D06DBDC" w:rsidR="007B4464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70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Хто виконував роботи з ремонту будівель </w:t>
      </w:r>
      <w:r w:rsidR="00D05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D05F5C" w:rsidRPr="00123A89">
        <w:rPr>
          <w:rFonts w:ascii="Times New Roman" w:eastAsia="Times New Roman" w:hAnsi="Times New Roman" w:cs="Times New Roman"/>
          <w:b/>
          <w:sz w:val="28"/>
          <w:szCs w:val="28"/>
        </w:rPr>
        <w:t>Вікнянська</w:t>
      </w:r>
      <w:proofErr w:type="spellEnd"/>
      <w:r w:rsidR="00D05F5C" w:rsidRPr="00123A89"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сільська рада, </w:t>
      </w:r>
      <w:r w:rsidR="00D05F5C" w:rsidRPr="00123A89">
        <w:rPr>
          <w:rFonts w:ascii="Times New Roman" w:eastAsia="Calibri" w:hAnsi="Times New Roman" w:cs="Times New Roman"/>
          <w:b/>
          <w:sz w:val="28"/>
          <w:szCs w:val="28"/>
        </w:rPr>
        <w:t>технічний, педагогічний персонал, батьки</w:t>
      </w:r>
    </w:p>
    <w:p w14:paraId="28D5FD0B" w14:textId="7DF3F3E2" w:rsidR="007B4464" w:rsidRPr="00D05F5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67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Стан території та її площа </w:t>
      </w:r>
      <w:r w:rsidR="00D05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D05F5C" w:rsidRPr="00D0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3,2241 га (32224 м</w:t>
      </w:r>
      <w:r w:rsidR="00D05F5C" w:rsidRPr="00D0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</w:t>
      </w:r>
      <w:r w:rsidR="00D05F5C" w:rsidRPr="00D05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4594A1E" w14:textId="625924AC" w:rsidR="007B4464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72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Кількість і стан допоміжних споруд</w:t>
      </w:r>
      <w:r w:rsidR="00D05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969AC" w:rsidRPr="002969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 споруд: дві котельні, тир, майстерня, вуличний туалет, гаражі. Стан 5 споруд – задовільний, 1споруда, гараж – незадовільний.</w:t>
      </w:r>
    </w:p>
    <w:p w14:paraId="18B8DA34" w14:textId="7E0BE4A8" w:rsidR="002458F2" w:rsidRPr="002969A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76" w:right="687" w:hanging="1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Наявність цементованих майданчиків для сміттєзбиральників, їх стан </w:t>
      </w:r>
      <w:r w:rsidR="0029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задовільний</w:t>
      </w:r>
    </w:p>
    <w:p w14:paraId="607D2070" w14:textId="7DE8B55A" w:rsidR="007B4464" w:rsidRPr="002969A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76" w:right="687" w:hanging="1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Огорожа навколо території закладу освіти та її стан </w:t>
      </w:r>
      <w:r w:rsidR="0029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потребує заміни</w:t>
      </w:r>
    </w:p>
    <w:p w14:paraId="00BDB39E" w14:textId="77777777" w:rsidR="002969A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69" w:hanging="1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Охорона закладів освіти</w:t>
      </w:r>
      <w:r w:rsidR="0029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969AC" w:rsidRP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наявна (управління поліції охорони в Чернівецькій області), </w:t>
      </w:r>
    </w:p>
    <w:p w14:paraId="3B5243BA" w14:textId="25F44A76" w:rsidR="007B4464" w:rsidRDefault="002969AC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69" w:hanging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9AC">
        <w:rPr>
          <w:rFonts w:ascii="Times New Roman" w:eastAsia="Times New Roman" w:hAnsi="Times New Roman" w:cs="Times New Roman"/>
          <w:color w:val="000000"/>
          <w:sz w:val="28"/>
          <w:szCs w:val="28"/>
        </w:rPr>
        <w:t>Ліцензія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наявна</w:t>
      </w:r>
    </w:p>
    <w:p w14:paraId="17FD61C0" w14:textId="612A9BD6" w:rsidR="002969A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68" w:right="228" w:hanging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Камери спостереження</w:t>
      </w:r>
      <w:r w:rsidR="0029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969AC" w:rsidRP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</w:t>
      </w:r>
      <w:r w:rsid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14:paraId="6914A4EF" w14:textId="5A3A27E6" w:rsidR="002969AC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868" w:right="228" w:hanging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Наявність «Тривожної кнопки» </w:t>
      </w:r>
      <w:r w:rsidR="00296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969AC" w:rsidRPr="0029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наявна</w:t>
      </w:r>
    </w:p>
    <w:p w14:paraId="1B3740A0" w14:textId="00638388" w:rsidR="00FE3EDE" w:rsidRPr="00136B86" w:rsidRDefault="004F042E" w:rsidP="006453A5">
      <w:pPr>
        <w:tabs>
          <w:tab w:val="left" w:pos="567"/>
          <w:tab w:val="right" w:pos="9639"/>
        </w:tabs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Спортивні споруди і майданчики, їх розміри та технічний стан</w:t>
      </w:r>
      <w:r w:rsidR="00FE3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E3EDE" w:rsidRPr="00136B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ш</w:t>
      </w:r>
      <w:r w:rsidR="00FE3EDE" w:rsidRPr="00136B8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тучне футбольне поле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– 956 м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; мале футбольне поле – 540 м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; майданчик з турніками – 746 м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; тренажерний майданчик – 800 м</w:t>
      </w:r>
      <w:r w:rsidR="00FE3ED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2</w:t>
      </w:r>
      <w:r w:rsidR="00FE3EDE" w:rsidRPr="00136B8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CC037C" w14:textId="63FC1BD6" w:rsidR="007B4464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Наявність та стан готовності до нового навчального року кабінетів:  </w:t>
      </w:r>
    </w:p>
    <w:tbl>
      <w:tblPr>
        <w:tblW w:w="9735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1417"/>
        <w:gridCol w:w="1276"/>
        <w:gridCol w:w="851"/>
        <w:gridCol w:w="1134"/>
        <w:gridCol w:w="1938"/>
      </w:tblGrid>
      <w:tr w:rsidR="002241D7" w:rsidRPr="00A901CF" w14:paraId="5AC6EAC9" w14:textId="77777777" w:rsidTr="002241D7">
        <w:trPr>
          <w:trHeight w:val="20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015B6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Кабінети</w:t>
            </w:r>
          </w:p>
          <w:p w14:paraId="64ADAEBF" w14:textId="77777777" w:rsidR="002241D7" w:rsidRPr="00A901CF" w:rsidRDefault="002241D7" w:rsidP="002241D7">
            <w:pPr>
              <w:spacing w:line="240" w:lineRule="auto"/>
              <w:ind w:left="416" w:hanging="4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(лабора</w:t>
            </w: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торії)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7615C819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Кіль</w:t>
            </w: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</w:r>
          </w:p>
          <w:p w14:paraId="3CAA6ACE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кість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D04743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Укомплектовано навчальним обладнанням відповідно до Переліку навчально - наочних посібників і навчального обладнання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4ABACC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Наявність перспективного плану обладнання кабінету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ECD57D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Наявність правил безпеки і пам’яток для кабінетів навчальних закладів, їх виконання</w:t>
            </w:r>
          </w:p>
        </w:tc>
      </w:tr>
      <w:tr w:rsidR="002241D7" w:rsidRPr="00A901CF" w14:paraId="311CDB75" w14:textId="77777777" w:rsidTr="002241D7">
        <w:trPr>
          <w:trHeight w:hRule="exact" w:val="4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A0636" w14:textId="77777777" w:rsidR="002241D7" w:rsidRPr="00A901CF" w:rsidRDefault="002241D7" w:rsidP="001E2A6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3D180B" w14:textId="77777777" w:rsidR="002241D7" w:rsidRPr="00A901CF" w:rsidRDefault="002241D7" w:rsidP="001E2A6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D009FB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повністю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1BAD90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частково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DE3CD0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CFC6AF" w14:textId="77777777" w:rsidR="002241D7" w:rsidRPr="00A901CF" w:rsidRDefault="002241D7" w:rsidP="001E2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1CF">
              <w:rPr>
                <w:rFonts w:ascii="Times New Roman" w:eastAsia="Times New Roman" w:hAnsi="Times New Roman" w:cs="Times New Roman"/>
                <w:bCs/>
                <w:color w:val="000000"/>
              </w:rPr>
              <w:t>немає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62096" w14:textId="77777777" w:rsidR="002241D7" w:rsidRPr="00A901CF" w:rsidRDefault="002241D7" w:rsidP="001E2A6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41D7" w:rsidRPr="00C5201C" w14:paraId="10328754" w14:textId="77777777" w:rsidTr="002241D7">
        <w:trPr>
          <w:trHeight w:hRule="exact"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BDD7D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CD0E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765F2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EAC95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FCEC2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BD85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78913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:rsidRPr="00C5201C" w14:paraId="70603323" w14:textId="77777777" w:rsidTr="002241D7">
        <w:trPr>
          <w:trHeight w:hRule="exact"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E6ACB" w14:textId="77777777" w:rsidR="002241D7" w:rsidRPr="00C5201C" w:rsidRDefault="002241D7" w:rsidP="001E2A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3E04F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12C8F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75F83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7FE34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FF405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4992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1D7" w:rsidRPr="00C5201C" w14:paraId="04DC47D7" w14:textId="77777777" w:rsidTr="002241D7">
        <w:trPr>
          <w:trHeight w:hRule="exact"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6C265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Нім. мови</w:t>
            </w:r>
          </w:p>
          <w:p w14:paraId="73AC801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BC0086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Інформат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ики</w:t>
            </w:r>
          </w:p>
          <w:p w14:paraId="366CF7D0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Укр</w:t>
            </w:r>
            <w:proofErr w:type="spellEnd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мови</w:t>
            </w:r>
          </w:p>
          <w:p w14:paraId="0D6BA5F5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 xml:space="preserve">Історії </w:t>
            </w:r>
          </w:p>
          <w:p w14:paraId="75CA4EBD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Іноз</w:t>
            </w:r>
            <w:proofErr w:type="spellEnd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  <w:p w14:paraId="6D3BA557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 xml:space="preserve"> ЗВ </w:t>
            </w:r>
          </w:p>
          <w:p w14:paraId="2442DE0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Укр</w:t>
            </w:r>
            <w:proofErr w:type="spellEnd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  <w:p w14:paraId="344CDA9C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поч</w:t>
            </w:r>
            <w:proofErr w:type="spellEnd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14:paraId="036B5643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Українозн</w:t>
            </w:r>
            <w:proofErr w:type="spellEnd"/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7D8F5AC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1C">
              <w:rPr>
                <w:rFonts w:ascii="Times New Roman" w:hAnsi="Times New Roman"/>
                <w:bCs/>
                <w:sz w:val="24"/>
                <w:szCs w:val="24"/>
              </w:rPr>
              <w:t xml:space="preserve"> ОЗ </w:t>
            </w:r>
          </w:p>
          <w:p w14:paraId="69559D33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7CA5F1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F6BE0F" w14:textId="77777777" w:rsidR="002241D7" w:rsidRPr="00C5201C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5FF11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7232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CE2FD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CF0DC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0DF98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EA27C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1D7" w:rsidRPr="00C5201C" w14:paraId="58EA9204" w14:textId="77777777" w:rsidTr="002241D7">
        <w:trPr>
          <w:trHeight w:hRule="exact"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CBFF3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Географії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C93A3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89D33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35DDB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47A77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B1441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4C01A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:rsidRPr="00C5201C" w14:paraId="5059E99B" w14:textId="77777777" w:rsidTr="002241D7">
        <w:trPr>
          <w:trHeight w:hRule="exact"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084EF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8AAB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A7C9C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B3ABF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99591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BAFF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A433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1D7" w:rsidRPr="00C5201C" w14:paraId="75754F85" w14:textId="77777777" w:rsidTr="002241D7">
        <w:trPr>
          <w:trHeight w:hRule="exact"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3B82D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Фізики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D5A2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89921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776B5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1D0EC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8DF67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F3AF2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1D7" w:rsidRPr="00C5201C" w14:paraId="496EFC5D" w14:textId="77777777" w:rsidTr="002241D7">
        <w:trPr>
          <w:trHeight w:hRule="exact" w:val="2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89A07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Хімії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9CA00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7121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E60D1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4DEA9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EBDBB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17B95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:rsidRPr="00C5201C" w14:paraId="779E3345" w14:textId="77777777" w:rsidTr="002241D7">
        <w:trPr>
          <w:trHeight w:hRule="exact"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451B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Захисту України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УУкраїни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03387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5652F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79D2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D722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B22F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5CFE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:rsidRPr="00C5201C" w14:paraId="4B40909C" w14:textId="77777777" w:rsidTr="002241D7">
        <w:trPr>
          <w:trHeight w:hRule="exact" w:val="2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1C45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63B90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7C3C0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D7EA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1C28F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1D0C6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1A31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1D7" w:rsidRPr="00C5201C" w14:paraId="5F9C0DEA" w14:textId="77777777" w:rsidTr="002241D7">
        <w:trPr>
          <w:trHeight w:hRule="exact"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87D1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Зарубіжної л-ри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40C6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CFA4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B33D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1819A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59C08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A365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241D7" w:rsidRPr="00C5201C" w14:paraId="3CEA67F6" w14:textId="77777777" w:rsidTr="002241D7">
        <w:trPr>
          <w:trHeight w:hRule="exact"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EBB01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Біології </w:t>
            </w:r>
          </w:p>
          <w:p w14:paraId="15E8C58C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EF377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FD0FE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E719307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2413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DCF3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3A689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88DBE" w14:textId="77777777" w:rsidR="002241D7" w:rsidRDefault="002241D7" w:rsidP="001E2A6B"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27FCD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A3C7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14:paraId="6020EDFF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572E45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D96F6B7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83A8AB" w14:textId="77777777" w:rsidR="002241D7" w:rsidRPr="00C5201C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41D7" w14:paraId="0DC8944B" w14:textId="77777777" w:rsidTr="002241D7">
        <w:trPr>
          <w:trHeight w:hRule="exact"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318EB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Історії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FACF7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B3F0B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E757F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E3D37" w14:textId="77777777" w:rsidR="002241D7" w:rsidRPr="00F908D0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FF23AC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5C44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14:paraId="7ECF4157" w14:textId="77777777" w:rsidTr="002241D7">
        <w:trPr>
          <w:trHeight w:hRule="exact"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B0D3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Мистецтв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5759A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D84D1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D00AB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F898B" w14:textId="77777777" w:rsidR="002241D7" w:rsidRPr="00F908D0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C8937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8D63A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14:paraId="4AC19071" w14:textId="77777777" w:rsidTr="002241D7">
        <w:trPr>
          <w:trHeight w:hRule="exact" w:val="6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A9160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 здоров’я та християнської 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809EE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1EB9D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8E56A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5E542" w14:textId="77777777" w:rsidR="002241D7" w:rsidRPr="00F908D0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F908D0">
              <w:rPr>
                <w:rFonts w:ascii="Times New Roman" w:hAnsi="Times New Roman"/>
                <w:bCs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8CEF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F090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2241D7" w14:paraId="78A7E43D" w14:textId="77777777" w:rsidTr="002241D7">
        <w:trPr>
          <w:trHeight w:hRule="exact"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F1301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Початкові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90EB0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56390" w14:textId="77777777" w:rsidR="002241D7" w:rsidRPr="005D11C4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934D3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C4E41" w14:textId="77777777" w:rsidR="002241D7" w:rsidRPr="00F908D0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3037A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966DD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14:paraId="11BC1CC1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41D7" w14:paraId="6BB86996" w14:textId="77777777" w:rsidTr="002241D7">
        <w:trPr>
          <w:trHeight w:hRule="exact"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BE6FA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ресурсна кімната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8F78A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D2021" w14:textId="77777777" w:rsidR="002241D7" w:rsidRPr="005D11C4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967843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A039" w14:textId="77777777" w:rsidR="002241D7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F642E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2F866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14:paraId="3E504A08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34DABE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41D7" w14:paraId="24D1C96D" w14:textId="77777777" w:rsidTr="002241D7">
        <w:trPr>
          <w:trHeight w:hRule="exact" w:val="3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79309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Ігрова кімната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07757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F31DA" w14:textId="77777777" w:rsidR="002241D7" w:rsidRPr="005D11C4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84B98" w14:textId="77777777" w:rsidR="002241D7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8C011" w14:textId="77777777" w:rsidR="002241D7" w:rsidRDefault="002241D7" w:rsidP="001E2A6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D0858" w14:textId="77777777" w:rsidR="002241D7" w:rsidRPr="00C5201C" w:rsidRDefault="002241D7" w:rsidP="001E2A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F7D7" w14:textId="77777777" w:rsidR="002241D7" w:rsidRDefault="002241D7" w:rsidP="001E2A6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</w:tbl>
    <w:p w14:paraId="2024CF8E" w14:textId="6246B150" w:rsidR="007B4464" w:rsidRDefault="007B4464" w:rsidP="002241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4D0D3D14" w14:textId="0FECFB24" w:rsidR="004C52D2" w:rsidRDefault="004C52D2" w:rsidP="002241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116B4383" w14:textId="5B09AB3D" w:rsidR="004C52D2" w:rsidRDefault="004C52D2" w:rsidP="002241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1CFB3B46" w14:textId="77777777" w:rsidR="004C52D2" w:rsidRDefault="004C52D2" w:rsidP="002241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5D37A3EA" w14:textId="77777777" w:rsidR="007B4464" w:rsidRDefault="004F042E" w:rsidP="002241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Готовність до занять навчальних майстерень, їх характеристика:  </w:t>
      </w:r>
    </w:p>
    <w:tbl>
      <w:tblPr>
        <w:tblStyle w:val="TableGrid"/>
        <w:tblW w:w="9781" w:type="dxa"/>
        <w:tblInd w:w="704" w:type="dxa"/>
        <w:tblLook w:val="04A0" w:firstRow="1" w:lastRow="0" w:firstColumn="1" w:lastColumn="0" w:noHBand="0" w:noVBand="1"/>
      </w:tblPr>
      <w:tblGrid>
        <w:gridCol w:w="2135"/>
        <w:gridCol w:w="835"/>
        <w:gridCol w:w="989"/>
        <w:gridCol w:w="1637"/>
        <w:gridCol w:w="960"/>
        <w:gridCol w:w="1480"/>
        <w:gridCol w:w="1745"/>
      </w:tblGrid>
      <w:tr w:rsidR="002241D7" w:rsidRPr="00531352" w14:paraId="3EDC1383" w14:textId="77777777" w:rsidTr="002241D7">
        <w:trPr>
          <w:trHeight w:val="1308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4887" w14:textId="77777777" w:rsidR="002241D7" w:rsidRPr="00531352" w:rsidRDefault="002241D7" w:rsidP="001E2A6B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Вид майстерень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456C" w14:textId="77777777" w:rsidR="002241D7" w:rsidRPr="00531352" w:rsidRDefault="002241D7" w:rsidP="001E2A6B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2A602D08" w14:textId="77777777" w:rsidR="002241D7" w:rsidRPr="00531352" w:rsidRDefault="002241D7" w:rsidP="001E2A6B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35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31352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5BDB" w14:textId="77777777" w:rsidR="002241D7" w:rsidRPr="00531352" w:rsidRDefault="002241D7" w:rsidP="001E2A6B">
            <w:pPr>
              <w:ind w:left="9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B321" w14:textId="77777777" w:rsidR="002241D7" w:rsidRPr="00531352" w:rsidRDefault="002241D7" w:rsidP="001E2A6B">
            <w:pPr>
              <w:ind w:left="10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D945" w14:textId="77777777" w:rsidR="002241D7" w:rsidRPr="00531352" w:rsidRDefault="002241D7" w:rsidP="001E2A6B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14:paraId="041C1592" w14:textId="77777777" w:rsidR="002241D7" w:rsidRPr="00531352" w:rsidRDefault="002241D7" w:rsidP="001E2A6B">
            <w:pPr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2BED" w14:textId="77777777" w:rsidR="002241D7" w:rsidRPr="00531352" w:rsidRDefault="002241D7" w:rsidP="001E2A6B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Освітленість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EB2E" w14:textId="77777777" w:rsidR="002241D7" w:rsidRPr="00531352" w:rsidRDefault="002241D7" w:rsidP="001E2A6B">
            <w:pPr>
              <w:ind w:left="10"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Наявність актів перевірки (електрозахист, вентиляція)</w:t>
            </w:r>
          </w:p>
        </w:tc>
      </w:tr>
      <w:tr w:rsidR="002241D7" w:rsidRPr="007D4D85" w14:paraId="507436CA" w14:textId="77777777" w:rsidTr="002241D7">
        <w:trPr>
          <w:trHeight w:val="1804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D3A" w14:textId="77777777" w:rsidR="002241D7" w:rsidRPr="00531352" w:rsidRDefault="002241D7" w:rsidP="001E2A6B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  <w:p w14:paraId="46D06C3B" w14:textId="77777777" w:rsidR="002241D7" w:rsidRPr="00531352" w:rsidRDefault="002241D7" w:rsidP="001E2A6B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 xml:space="preserve">З обробки  харчових продуктів </w:t>
            </w:r>
          </w:p>
          <w:p w14:paraId="44D4FC2F" w14:textId="77777777" w:rsidR="002241D7" w:rsidRPr="00531352" w:rsidRDefault="002241D7" w:rsidP="001E2A6B">
            <w:pPr>
              <w:tabs>
                <w:tab w:val="right" w:pos="1543"/>
              </w:tabs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>З обробки</w:t>
            </w:r>
          </w:p>
          <w:p w14:paraId="39DB6E5E" w14:textId="77777777" w:rsidR="002241D7" w:rsidRPr="00531352" w:rsidRDefault="002241D7" w:rsidP="001E2A6B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31352">
              <w:rPr>
                <w:rFonts w:ascii="Times New Roman" w:hAnsi="Times New Roman"/>
                <w:sz w:val="24"/>
                <w:szCs w:val="24"/>
              </w:rPr>
              <w:t xml:space="preserve">тканини інші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D714" w14:textId="77777777" w:rsidR="002241D7" w:rsidRPr="005D11C4" w:rsidRDefault="002241D7" w:rsidP="001E2A6B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D11C4">
              <w:rPr>
                <w:rFonts w:ascii="Times New Roman" w:hAnsi="Times New Roman"/>
                <w:sz w:val="24"/>
                <w:szCs w:val="24"/>
              </w:rPr>
              <w:t>70 м</w:t>
            </w:r>
            <w:r w:rsidRPr="005D11C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E651" w14:textId="77777777" w:rsidR="002241D7" w:rsidRPr="007D4D85" w:rsidRDefault="002241D7" w:rsidP="001E2A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9948" w14:textId="77777777" w:rsidR="002241D7" w:rsidRPr="007D4D85" w:rsidRDefault="002241D7" w:rsidP="001E2A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немає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0957" w14:textId="77777777" w:rsidR="002241D7" w:rsidRPr="007D4D85" w:rsidRDefault="002241D7" w:rsidP="001E2A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плитка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290" w14:textId="77777777" w:rsidR="002241D7" w:rsidRPr="007D4D85" w:rsidRDefault="002241D7" w:rsidP="001E2A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Лампи розжарювання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C03" w14:textId="77777777" w:rsidR="002241D7" w:rsidRPr="007D4D85" w:rsidRDefault="002241D7" w:rsidP="001E2A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немає</w:t>
            </w:r>
          </w:p>
        </w:tc>
      </w:tr>
    </w:tbl>
    <w:p w14:paraId="322C165E" w14:textId="77777777" w:rsidR="007B4464" w:rsidRDefault="007B4464" w:rsidP="002241D7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</w:p>
    <w:p w14:paraId="39452835" w14:textId="338F9714" w:rsidR="007B4464" w:rsidRPr="002241D7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Наявність методичного кабінету </w:t>
      </w:r>
      <w:r w:rsidR="0022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наявний</w:t>
      </w:r>
    </w:p>
    <w:p w14:paraId="74BED49D" w14:textId="3A7A2B34" w:rsidR="002241D7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Наявність кабінету відпочинку педагогічних працівників </w:t>
      </w:r>
      <w:r w:rsidR="005927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24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1D7" w:rsidRPr="00224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наявний</w:t>
      </w:r>
      <w:r w:rsidR="0059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D244BFA" w14:textId="513B8DE1" w:rsidR="007B4464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Наявність технічних засобів навчання (ТНЗ), їх стан і зберігання </w:t>
      </w:r>
    </w:p>
    <w:tbl>
      <w:tblPr>
        <w:tblStyle w:val="TableGrid"/>
        <w:tblW w:w="964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724"/>
        <w:gridCol w:w="1276"/>
        <w:gridCol w:w="1275"/>
        <w:gridCol w:w="1843"/>
      </w:tblGrid>
      <w:tr w:rsidR="002241D7" w:rsidRPr="002241D7" w14:paraId="6EAECCDC" w14:textId="77777777" w:rsidTr="002241D7">
        <w:trPr>
          <w:trHeight w:val="706"/>
        </w:trPr>
        <w:tc>
          <w:tcPr>
            <w:tcW w:w="522" w:type="dxa"/>
            <w:vAlign w:val="center"/>
          </w:tcPr>
          <w:p w14:paraId="70AB5C01" w14:textId="77777777" w:rsidR="002241D7" w:rsidRPr="002241D7" w:rsidRDefault="002241D7" w:rsidP="002241D7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F5908A" w14:textId="77777777" w:rsidR="002241D7" w:rsidRPr="002241D7" w:rsidRDefault="002241D7" w:rsidP="002241D7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vAlign w:val="center"/>
          </w:tcPr>
          <w:p w14:paraId="7FB6F9D6" w14:textId="77777777" w:rsidR="002241D7" w:rsidRPr="002241D7" w:rsidRDefault="002241D7" w:rsidP="002241D7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Назва ТНЗ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9B82C0" w14:textId="77777777" w:rsidR="002241D7" w:rsidRPr="002241D7" w:rsidRDefault="002241D7" w:rsidP="002241D7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F3CAE7" w14:textId="77777777" w:rsidR="002241D7" w:rsidRPr="002241D7" w:rsidRDefault="002241D7" w:rsidP="002241D7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Справні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BBE0E1" w14:textId="77777777" w:rsidR="002241D7" w:rsidRPr="002241D7" w:rsidRDefault="002241D7" w:rsidP="002241D7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Несправні</w:t>
            </w:r>
          </w:p>
        </w:tc>
      </w:tr>
      <w:tr w:rsidR="002241D7" w:rsidRPr="002241D7" w14:paraId="641A40F8" w14:textId="77777777" w:rsidTr="002241D7">
        <w:trPr>
          <w:trHeight w:val="1668"/>
        </w:trPr>
        <w:tc>
          <w:tcPr>
            <w:tcW w:w="522" w:type="dxa"/>
            <w:vMerge w:val="restart"/>
            <w:tcBorders>
              <w:right w:val="single" w:sz="4" w:space="0" w:color="auto"/>
            </w:tcBorders>
          </w:tcPr>
          <w:p w14:paraId="42F60BCF" w14:textId="77777777" w:rsidR="002241D7" w:rsidRPr="002241D7" w:rsidRDefault="002241D7" w:rsidP="002241D7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FCFA6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Комп’ютери  та комп’ютерна техніка</w:t>
            </w:r>
          </w:p>
          <w:p w14:paraId="693E1022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Планшети</w:t>
            </w:r>
          </w:p>
          <w:p w14:paraId="0CFDD9DF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Телевізори</w:t>
            </w:r>
          </w:p>
          <w:p w14:paraId="019BFA9C" w14:textId="77777777" w:rsidR="002241D7" w:rsidRPr="002241D7" w:rsidRDefault="002241D7" w:rsidP="002241D7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1D7">
              <w:rPr>
                <w:rFonts w:ascii="Times New Roman" w:hAnsi="Times New Roman"/>
                <w:sz w:val="24"/>
                <w:szCs w:val="24"/>
              </w:rPr>
              <w:t>Мовна</w:t>
            </w:r>
            <w:proofErr w:type="spellEnd"/>
            <w:r w:rsidRPr="002241D7">
              <w:rPr>
                <w:rFonts w:ascii="Times New Roman" w:hAnsi="Times New Roman"/>
                <w:sz w:val="24"/>
                <w:szCs w:val="24"/>
              </w:rPr>
              <w:t xml:space="preserve"> лабораторія</w:t>
            </w:r>
          </w:p>
          <w:p w14:paraId="57E9E7CB" w14:textId="77777777" w:rsidR="002241D7" w:rsidRPr="002241D7" w:rsidRDefault="002241D7" w:rsidP="002241D7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Екрани</w:t>
            </w:r>
          </w:p>
          <w:p w14:paraId="436E4EA2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Інші пристрої: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B73C4" w14:textId="2CFF4D3D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  <w:p w14:paraId="0D251B05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3</w:t>
            </w:r>
          </w:p>
          <w:p w14:paraId="638A492F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4</w:t>
            </w:r>
          </w:p>
          <w:p w14:paraId="4B267D05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 (24 м.)</w:t>
            </w:r>
          </w:p>
          <w:p w14:paraId="1E9706B4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11</w:t>
            </w:r>
          </w:p>
          <w:p w14:paraId="22E8F1B9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5D8E00E0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473D5" w14:textId="745EC278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  <w:p w14:paraId="2A9C7FC8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3</w:t>
            </w:r>
          </w:p>
          <w:p w14:paraId="50DEE77C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4</w:t>
            </w:r>
          </w:p>
          <w:p w14:paraId="126352FF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 (24 м.)</w:t>
            </w:r>
          </w:p>
          <w:p w14:paraId="0773B70A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11</w:t>
            </w:r>
          </w:p>
          <w:p w14:paraId="7D41A929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5B038261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DA013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</w:t>
            </w:r>
          </w:p>
          <w:p w14:paraId="0FE2D4C5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0C093135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57B1751A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4DE63EC9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150384C8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4309A561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241D7" w:rsidRPr="002241D7" w14:paraId="7F16784B" w14:textId="77777777" w:rsidTr="002241D7">
        <w:trPr>
          <w:trHeight w:val="1364"/>
        </w:trPr>
        <w:tc>
          <w:tcPr>
            <w:tcW w:w="522" w:type="dxa"/>
            <w:vMerge/>
          </w:tcPr>
          <w:p w14:paraId="5E3B55EA" w14:textId="77777777" w:rsidR="002241D7" w:rsidRPr="002241D7" w:rsidRDefault="002241D7" w:rsidP="002241D7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nil"/>
            </w:tcBorders>
          </w:tcPr>
          <w:p w14:paraId="255BDA76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проектори</w:t>
            </w:r>
          </w:p>
          <w:p w14:paraId="4FD89C49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мультимедійні дошки</w:t>
            </w:r>
          </w:p>
          <w:p w14:paraId="43F077EF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принтери</w:t>
            </w:r>
          </w:p>
          <w:p w14:paraId="7B35D660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станції для ламінування</w:t>
            </w:r>
          </w:p>
          <w:p w14:paraId="5B6E16D0" w14:textId="77777777" w:rsidR="002241D7" w:rsidRPr="002241D7" w:rsidRDefault="002241D7" w:rsidP="002241D7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241D7">
              <w:rPr>
                <w:rFonts w:ascii="Times New Roman" w:hAnsi="Times New Roman"/>
                <w:sz w:val="24"/>
                <w:szCs w:val="24"/>
              </w:rPr>
              <w:t>акустичні системи</w:t>
            </w:r>
          </w:p>
        </w:tc>
        <w:tc>
          <w:tcPr>
            <w:tcW w:w="1276" w:type="dxa"/>
            <w:tcBorders>
              <w:top w:val="nil"/>
            </w:tcBorders>
          </w:tcPr>
          <w:p w14:paraId="296DFFCF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16</w:t>
            </w:r>
          </w:p>
          <w:p w14:paraId="7BFB5E4B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9</w:t>
            </w:r>
          </w:p>
          <w:p w14:paraId="755D68FD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12+1</w:t>
            </w:r>
          </w:p>
          <w:p w14:paraId="1B91BAF5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7+1</w:t>
            </w:r>
          </w:p>
          <w:p w14:paraId="40BE0506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</w:tcBorders>
          </w:tcPr>
          <w:p w14:paraId="54D37D9D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16</w:t>
            </w:r>
          </w:p>
          <w:p w14:paraId="5086BFFC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9</w:t>
            </w:r>
          </w:p>
          <w:p w14:paraId="5C7FF91E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12+1</w:t>
            </w:r>
          </w:p>
          <w:p w14:paraId="3484D42F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7+1</w:t>
            </w:r>
          </w:p>
          <w:p w14:paraId="66CCD235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</w:tcBorders>
          </w:tcPr>
          <w:p w14:paraId="5AA931DD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27EAD9BB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77AFAABB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2935B2EF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  <w:p w14:paraId="0C1E3CFD" w14:textId="77777777" w:rsidR="002241D7" w:rsidRPr="002241D7" w:rsidRDefault="002241D7" w:rsidP="002241D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241D7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14:paraId="31BBFCB4" w14:textId="77777777" w:rsidR="007B4464" w:rsidRDefault="007B44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33E84D" w14:textId="77777777" w:rsidR="00592770" w:rsidRPr="00531352" w:rsidRDefault="004F042E" w:rsidP="00592770">
      <w:pPr>
        <w:tabs>
          <w:tab w:val="right" w:pos="9639"/>
        </w:tabs>
        <w:spacing w:line="240" w:lineRule="auto"/>
        <w:ind w:left="567"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Розміри спортивного залу, наявність та стан обладнання та інвентарю за нормами </w:t>
      </w:r>
      <w:r w:rsidR="00592770">
        <w:rPr>
          <w:rFonts w:ascii="Times New Roman" w:eastAsia="Times New Roman" w:hAnsi="Times New Roman" w:cs="Times New Roman"/>
          <w:color w:val="000000"/>
          <w:sz w:val="28"/>
          <w:szCs w:val="28"/>
        </w:rPr>
        <w:t>- -</w:t>
      </w:r>
      <w:r w:rsidR="00592770" w:rsidRPr="00531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2770">
        <w:rPr>
          <w:rFonts w:ascii="Times New Roman" w:hAnsi="Times New Roman"/>
          <w:b/>
          <w:sz w:val="28"/>
          <w:szCs w:val="28"/>
        </w:rPr>
        <w:t>149 м</w:t>
      </w:r>
      <w:r w:rsidR="00592770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592770">
        <w:rPr>
          <w:rFonts w:ascii="Times New Roman" w:hAnsi="Times New Roman"/>
          <w:b/>
          <w:sz w:val="28"/>
          <w:szCs w:val="28"/>
        </w:rPr>
        <w:t xml:space="preserve">, </w:t>
      </w:r>
      <w:r w:rsidR="00592770" w:rsidRPr="00B87D13">
        <w:rPr>
          <w:rFonts w:ascii="Times New Roman" w:hAnsi="Times New Roman"/>
          <w:b/>
          <w:sz w:val="28"/>
          <w:szCs w:val="28"/>
        </w:rPr>
        <w:t>інвентар</w:t>
      </w:r>
      <w:r w:rsidR="00592770">
        <w:rPr>
          <w:rFonts w:ascii="Times New Roman" w:hAnsi="Times New Roman"/>
          <w:b/>
          <w:sz w:val="28"/>
          <w:szCs w:val="28"/>
        </w:rPr>
        <w:t xml:space="preserve"> частково наявний, стан – задовільний.</w:t>
      </w:r>
    </w:p>
    <w:p w14:paraId="3C89C056" w14:textId="0967952D" w:rsidR="007B4464" w:rsidRDefault="004F042E" w:rsidP="005927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Наявність та розміри актового залу та забезпечення пожежної безпеки </w:t>
      </w:r>
      <w:r w:rsidR="0059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2770" w:rsidRPr="00592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так, розміри - 78 м</w:t>
      </w:r>
      <w:r w:rsidR="00592770" w:rsidRPr="0059277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en-US"/>
        </w:rPr>
        <w:t>2</w:t>
      </w:r>
      <w:r w:rsidR="00592770" w:rsidRPr="00592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, наявна система оповіщення другого типу.</w:t>
      </w:r>
    </w:p>
    <w:p w14:paraId="0BA48540" w14:textId="7281A9DA" w:rsidR="007B4464" w:rsidRDefault="004F042E" w:rsidP="001B43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Стан меблів (у кімнатах, кабінетах тощо) </w:t>
      </w:r>
      <w:r w:rsidR="0059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92770" w:rsidRPr="001B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Зазначити,  яких меблів не вистачає відповідно до норм </w:t>
      </w:r>
      <w:r w:rsidR="001B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1B4373" w:rsidRPr="001B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стільців.</w:t>
      </w:r>
    </w:p>
    <w:p w14:paraId="61132033" w14:textId="2FDB7D0A" w:rsidR="002D4496" w:rsidRDefault="004F042E" w:rsidP="002D4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 Наявність їдальні або буфету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2D4496"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наявна</w:t>
      </w:r>
      <w:r w:rsidR="00C9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їдальня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кількість посадочних місць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D4496"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90</w:t>
      </w:r>
      <w:r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абезпеченість </w:t>
      </w:r>
      <w:r w:rsidR="001B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меблями 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4373" w:rsidRPr="001B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забезпечено</w:t>
      </w:r>
      <w:r w:rsidR="001B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 </w:t>
      </w:r>
      <w:r w:rsidR="001B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забезпеченість технологічним обладнанням</w:t>
      </w:r>
      <w:r w:rsidR="001B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забезпечено повністю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санітарний  стан </w:t>
      </w:r>
      <w:r w:rsidR="001B4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D4496"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348E3AAE" w14:textId="77777777" w:rsidR="002D4496" w:rsidRDefault="004F042E" w:rsidP="002D4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 для миття рук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D4496"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98B234" w14:textId="14540103" w:rsidR="007B4464" w:rsidRDefault="002D4496" w:rsidP="002D44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аявність проточної води: холодної ,  гарячої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наявна</w:t>
      </w:r>
    </w:p>
    <w:p w14:paraId="4DB22A98" w14:textId="1C39639C" w:rsidR="002458F2" w:rsidRDefault="002D4496" w:rsidP="002D44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567" w:right="104" w:hanging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ідповідність вимогам НАССР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2D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відповідно до вимог</w:t>
      </w:r>
    </w:p>
    <w:p w14:paraId="19F95972" w14:textId="0EF883CD" w:rsidR="007B4464" w:rsidRPr="00E0489F" w:rsidRDefault="004F042E" w:rsidP="00E04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567" w:right="104" w:hanging="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18. Організація питного режиму </w:t>
      </w:r>
      <w:r w:rsidR="002D4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E0489F" w:rsidRPr="00E0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кулери</w:t>
      </w:r>
      <w:proofErr w:type="spellEnd"/>
      <w:r w:rsidR="00E04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4496" w:rsidRPr="00E0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індивідуальні </w:t>
      </w:r>
      <w:r w:rsidR="00E0489F" w:rsidRPr="00E0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пляшки з водою</w:t>
      </w:r>
    </w:p>
    <w:p w14:paraId="0DE93B1D" w14:textId="51ACA9FC" w:rsidR="007B4464" w:rsidRPr="00E0489F" w:rsidRDefault="004F042E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 Наявність медичного, стоматологічного кабінетів: хто здійснює  медичний контроль за станом здоров’я учнів, слухачів</w:t>
      </w:r>
      <w:r w:rsidR="00E04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E0489F" w:rsidRPr="00E0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тільки медичний кабінет, контроль здійснює сестра медична</w:t>
      </w:r>
    </w:p>
    <w:p w14:paraId="478D9310" w14:textId="4D2F2A49" w:rsidR="007B4464" w:rsidRDefault="004F042E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Наявність і стан бібліотеки </w:t>
      </w:r>
      <w:r w:rsidR="00E04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0489F" w:rsidRPr="00E0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задовільний</w:t>
      </w:r>
    </w:p>
    <w:p w14:paraId="1D4FAA40" w14:textId="66F882C3" w:rsidR="007B4464" w:rsidRDefault="004F042E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 Фонд підручників, посібників , художньої літератури </w:t>
      </w:r>
      <w:r w:rsidR="00E0489F" w:rsidRPr="00E04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- 50084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періодичних  видань </w:t>
      </w:r>
    </w:p>
    <w:p w14:paraId="14432023" w14:textId="0EA9B5AB" w:rsidR="007B4464" w:rsidRDefault="004F042E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Забезпеченість підручниками за предметами</w:t>
      </w:r>
      <w:r w:rsidR="00E04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B1F62" w:rsidRP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забезпечено,</w:t>
      </w:r>
      <w:r w:rsidR="00FB1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489F" w:rsidRP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</w:t>
      </w:r>
      <w:r w:rsidR="00FB1F62" w:rsidRP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частково (математика, пізнаємо природу)</w:t>
      </w:r>
    </w:p>
    <w:p w14:paraId="0C995111" w14:textId="491ED651" w:rsidR="00FB1F62" w:rsidRDefault="004F042E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Забезпеченість освітлення в кабінетах згідно з нормами </w:t>
      </w:r>
      <w:r w:rsidR="00FB1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B1F62" w:rsidRP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забезпечено</w:t>
      </w:r>
    </w:p>
    <w:p w14:paraId="28F0EFC0" w14:textId="3F43D5D4" w:rsidR="007B4464" w:rsidRDefault="00FB1F62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Наявність актів перевірки опору ізоляції електромереж і заземлення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протоколи опору ізоляції від 29.09.2021 року</w:t>
      </w:r>
    </w:p>
    <w:p w14:paraId="3E2A6D32" w14:textId="337CF695" w:rsidR="007B4464" w:rsidRDefault="004F042E" w:rsidP="00FB1F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 Наявність і стан протипожежного обладнання</w:t>
      </w:r>
      <w:r w:rsidR="00FB1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FB1F62" w:rsidRP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наявне</w:t>
      </w:r>
      <w:r w:rsidR="00FB1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задовільний</w:t>
      </w:r>
    </w:p>
    <w:p w14:paraId="37237806" w14:textId="35FA57B7" w:rsidR="007F6EDD" w:rsidRDefault="004F042E" w:rsidP="00E04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протипожежні щити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шт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E7D9B2" w14:textId="585A83F4" w:rsidR="007F6EDD" w:rsidRDefault="004F042E" w:rsidP="00E04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вогнегасники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38</w:t>
      </w:r>
    </w:p>
    <w:p w14:paraId="273935C9" w14:textId="00FE39D7" w:rsidR="007F6EDD" w:rsidRDefault="004F042E" w:rsidP="00E04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блискавкозахист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6955B041" w14:textId="0DA65A05" w:rsidR="007F6EDD" w:rsidRDefault="004F042E" w:rsidP="00E04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пожежні водойми (гідранти)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башня</w:t>
      </w:r>
      <w:proofErr w:type="spellEnd"/>
    </w:p>
    <w:p w14:paraId="46716DFB" w14:textId="1B9B468F" w:rsidR="007F6EDD" w:rsidRDefault="004F042E" w:rsidP="00E04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пожежні рукави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немає</w:t>
      </w:r>
    </w:p>
    <w:p w14:paraId="699D384D" w14:textId="60F6DFEA" w:rsidR="007B4464" w:rsidRDefault="004F042E" w:rsidP="00C03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наявність інструкції з пожежної безпеки та плану евакуації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наявні</w:t>
      </w:r>
    </w:p>
    <w:p w14:paraId="4F85E206" w14:textId="68EE0091" w:rsidR="007B4464" w:rsidRDefault="004F042E" w:rsidP="007F6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Стан покрівлі 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6EDD" w:rsidRPr="007F6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добрий</w:t>
      </w:r>
    </w:p>
    <w:p w14:paraId="5E3CEA47" w14:textId="77777777" w:rsidR="007B4464" w:rsidRDefault="004F042E" w:rsidP="007F6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Наявність і стан інженерних комунікацій: </w:t>
      </w:r>
    </w:p>
    <w:p w14:paraId="38786E04" w14:textId="63EC78CA" w:rsidR="007F6EDD" w:rsidRDefault="004C52D2" w:rsidP="007F6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>одопостачання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034BB" w:rsidRPr="00C03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централізоване</w:t>
      </w:r>
    </w:p>
    <w:p w14:paraId="7595F2EE" w14:textId="7230C6B5" w:rsidR="007F6EDD" w:rsidRDefault="004C52D2" w:rsidP="007F6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>азопостачання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(електропостачання) </w:t>
      </w:r>
      <w:r w:rsidR="00C034B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F6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34BB" w:rsidRPr="00C03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опалення на дровах</w:t>
      </w:r>
    </w:p>
    <w:p w14:paraId="50E4AA6F" w14:textId="40AD1A4E" w:rsidR="007F6EDD" w:rsidRDefault="007F6EDD" w:rsidP="007F6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042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аналізація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034BB" w:rsidRPr="00C03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наявна</w:t>
      </w:r>
    </w:p>
    <w:p w14:paraId="7CFC2E12" w14:textId="374FC30F" w:rsidR="007B4464" w:rsidRDefault="004F042E" w:rsidP="007F6E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 Стан центральної вентиляції, можливості дотриман</w:t>
      </w:r>
      <w:r w:rsidR="00C0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повітрообміну - </w:t>
      </w:r>
      <w:r w:rsidR="00C034BB" w:rsidRPr="00C03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задовільний</w:t>
      </w:r>
    </w:p>
    <w:p w14:paraId="6530DEED" w14:textId="18FB4A40" w:rsidR="007B4464" w:rsidRDefault="004F042E" w:rsidP="00C03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Наявність підсобного господарства та його стан </w:t>
      </w:r>
      <w:r w:rsidR="00C0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034BB" w:rsidRPr="00C03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підсобне господарство знаходиться у незадовільному стані</w:t>
      </w:r>
    </w:p>
    <w:p w14:paraId="54618E03" w14:textId="20A1D2C3" w:rsidR="007B4464" w:rsidRDefault="004F042E" w:rsidP="00C03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Наявність гуртожитку (пансіону) та його стан </w:t>
      </w:r>
      <w:r w:rsidR="0032596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0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34BB" w:rsidRPr="00C03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немає</w:t>
      </w:r>
    </w:p>
    <w:p w14:paraId="21AD0B46" w14:textId="5E81CE25" w:rsidR="007B4464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67"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30. Забезпечення безпеки життєдіяльності учасників освітнього процесу  (наявність протоколів про навчання і перевірку знань працівників з безпеки  життєдіяльності, журнали реєстрації інструктажів з охорони праці, журнали  реєстрації інструктажів з безпеки життєдіяльності, інструкції з безпеки в  кабінетах (лабораторіях) тощо) </w:t>
      </w:r>
      <w:r w:rsidR="003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25960" w:rsidRPr="00325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 в наявності</w:t>
      </w:r>
    </w:p>
    <w:p w14:paraId="06962E90" w14:textId="047D8E2C" w:rsidR="007B4464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1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Готовність закладу освіти до зими, наявність планів підготовки до  зими. Характер опалювальної системи (котельня, теплоцентраль, пічне), її стан </w:t>
      </w:r>
      <w:r w:rsidR="003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25960" w:rsidRPr="00325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твердопаливні котли, стан - добрий</w:t>
      </w:r>
    </w:p>
    <w:p w14:paraId="6842FFFF" w14:textId="48403B68" w:rsidR="007B4464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Забезпеченість педагогічними кадрами та техперсоналом </w:t>
      </w:r>
      <w:r w:rsidR="0032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25960" w:rsidRPr="00325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забезпечені</w:t>
      </w:r>
    </w:p>
    <w:p w14:paraId="12EB3D64" w14:textId="15DB8D3B" w:rsidR="002458F2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 Стан доступності до будівель, приміщень для маломобільних груп  населення, у тому числі осіб з інвалідністю, з порушенням зору, слуху та  опорно-рухового апарату</w:t>
      </w:r>
      <w:r w:rsidR="004E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E7A5A" w:rsidRPr="004E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наявний пандус, заїзд на перший поверх</w:t>
      </w:r>
    </w:p>
    <w:p w14:paraId="40E31775" w14:textId="1E2B04CC" w:rsidR="00C17E37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34. Наявність захисних споруд цивільного захисту (ЗСЦЗ</w:t>
      </w:r>
      <w:r w:rsidR="004E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</w:t>
      </w:r>
      <w:r w:rsidR="004E7A5A" w:rsidRPr="004E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</w:p>
    <w:p w14:paraId="27E89E77" w14:textId="159238F7" w:rsidR="007B4464" w:rsidRDefault="004F042E" w:rsidP="006453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Сховища ___________ місткість _______________ (осіб); </w:t>
      </w:r>
    </w:p>
    <w:p w14:paraId="2213FA8C" w14:textId="1D7514E7" w:rsidR="007B4464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ПРУ</w:t>
      </w:r>
      <w:r w:rsidR="004E7A5A" w:rsidRPr="004C5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4E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A5A" w:rsidRPr="004E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</w:t>
      </w:r>
      <w:r w:rsidR="004E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місткість </w:t>
      </w:r>
      <w:r w:rsidR="004E7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E7A5A" w:rsidRPr="004E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265 </w:t>
      </w:r>
      <w:r w:rsidRPr="004E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D08290" w14:textId="77777777" w:rsidR="00C17E37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Найпростіші укриття _________________ місткість _____________ (осіб). </w:t>
      </w:r>
    </w:p>
    <w:p w14:paraId="1CBD4F74" w14:textId="01D08252" w:rsidR="004F042E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 облаштування ЗСЦЗ відповідно до вимог </w:t>
      </w:r>
    </w:p>
    <w:p w14:paraId="737F92FD" w14:textId="073BD093" w:rsidR="007B4464" w:rsidRDefault="004F042E" w:rsidP="004E7A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67" w:right="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Наявність та реєстрація колективного договору </w:t>
      </w:r>
    </w:p>
    <w:p w14:paraId="0036F4B7" w14:textId="6218254B" w:rsidR="007B4464" w:rsidRDefault="007B4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735A5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72378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910B7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906E78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95C70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6C196E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7E03DE" w14:textId="77777777" w:rsid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A5E8B0" w14:textId="4210AC26" w:rsidR="002458F2" w:rsidRDefault="004F04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 комісії про готовність закладу освіти до нового навчального року:</w:t>
      </w:r>
    </w:p>
    <w:p w14:paraId="14A8FD4E" w14:textId="77777777" w:rsidR="00C958F3" w:rsidRPr="00C958F3" w:rsidRDefault="00C958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28" w:lineRule="auto"/>
        <w:ind w:left="9746" w:right="173" w:hanging="958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9"/>
        <w:gridCol w:w="111"/>
        <w:gridCol w:w="3360"/>
      </w:tblGrid>
      <w:tr w:rsidR="00C17E37" w:rsidRPr="00C17E37" w14:paraId="3EA22D63" w14:textId="77777777" w:rsidTr="00C17E37">
        <w:tc>
          <w:tcPr>
            <w:tcW w:w="3400" w:type="pct"/>
            <w:gridSpan w:val="2"/>
            <w:shd w:val="clear" w:color="auto" w:fill="auto"/>
          </w:tcPr>
          <w:p w14:paraId="0982A3A3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Підписи осіб, які склали цей акт:</w:t>
            </w:r>
          </w:p>
        </w:tc>
        <w:tc>
          <w:tcPr>
            <w:tcW w:w="1600" w:type="pct"/>
            <w:shd w:val="clear" w:color="auto" w:fill="auto"/>
          </w:tcPr>
          <w:p w14:paraId="23D08A68" w14:textId="77777777" w:rsidR="00E23C93" w:rsidRPr="00C17E37" w:rsidRDefault="00E23C93" w:rsidP="00E23C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45"/>
            <w:bookmarkEnd w:id="0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Вікнянський сільський голова</w:t>
            </w:r>
          </w:p>
          <w:p w14:paraId="040493AE" w14:textId="125A8077" w:rsidR="00C17E37" w:rsidRPr="00C17E37" w:rsidRDefault="00E23C93" w:rsidP="00E23C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Іван КОВАЛЮК </w:t>
            </w:r>
          </w:p>
        </w:tc>
      </w:tr>
      <w:tr w:rsidR="00E23C93" w:rsidRPr="00C17E37" w14:paraId="3AA7D6C5" w14:textId="77777777" w:rsidTr="00C17E37">
        <w:tc>
          <w:tcPr>
            <w:tcW w:w="3400" w:type="pct"/>
            <w:gridSpan w:val="2"/>
            <w:shd w:val="clear" w:color="auto" w:fill="auto"/>
          </w:tcPr>
          <w:p w14:paraId="674D8A5C" w14:textId="77777777" w:rsidR="00E23C93" w:rsidRPr="00C17E37" w:rsidRDefault="00E23C93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577A0B70" w14:textId="77777777" w:rsidR="00E23C93" w:rsidRPr="00C17E37" w:rsidRDefault="00E23C93" w:rsidP="00E23C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</w:p>
          <w:p w14:paraId="24C1D227" w14:textId="00159BE9" w:rsidR="00E23C93" w:rsidRDefault="00E23C93" w:rsidP="00E23C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Людмила КОЗАРІЧУК</w:t>
            </w:r>
          </w:p>
        </w:tc>
      </w:tr>
      <w:tr w:rsidR="00C17E37" w:rsidRPr="00C17E37" w14:paraId="769CEDC7" w14:textId="77777777" w:rsidTr="00C17E37">
        <w:tc>
          <w:tcPr>
            <w:tcW w:w="3400" w:type="pct"/>
            <w:gridSpan w:val="2"/>
            <w:shd w:val="clear" w:color="auto" w:fill="auto"/>
          </w:tcPr>
          <w:p w14:paraId="6EB40B20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46"/>
            <w:bookmarkEnd w:id="1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auto"/>
          </w:tcPr>
          <w:p w14:paraId="0C1BB481" w14:textId="3E34D57A" w:rsidR="00C17E37" w:rsidRPr="00C17E37" w:rsidRDefault="00E23C93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4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Вікнянської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</w:p>
          <w:p w14:paraId="1DE85F4E" w14:textId="2FB119CE" w:rsidR="00C17E37" w:rsidRPr="00C17E37" w:rsidRDefault="00E23C93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Марина ЛУК’ЯНОВА</w:t>
            </w:r>
          </w:p>
        </w:tc>
      </w:tr>
      <w:tr w:rsidR="00C17E37" w:rsidRPr="00C17E37" w14:paraId="3001F597" w14:textId="77777777" w:rsidTr="00C17E37">
        <w:tc>
          <w:tcPr>
            <w:tcW w:w="3400" w:type="pct"/>
            <w:gridSpan w:val="2"/>
            <w:shd w:val="clear" w:color="auto" w:fill="auto"/>
          </w:tcPr>
          <w:p w14:paraId="7D5ADF34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48"/>
            <w:bookmarkEnd w:id="3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auto"/>
          </w:tcPr>
          <w:p w14:paraId="2231CE18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49"/>
            <w:bookmarkEnd w:id="4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Брідоцького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№1</w:t>
            </w:r>
          </w:p>
          <w:p w14:paraId="6BBC4077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Іван ВАКАЛЮК</w:t>
            </w:r>
          </w:p>
        </w:tc>
      </w:tr>
      <w:tr w:rsidR="00C17E37" w:rsidRPr="00C17E37" w14:paraId="7B9A8BE6" w14:textId="77777777" w:rsidTr="00C17E37">
        <w:tc>
          <w:tcPr>
            <w:tcW w:w="3400" w:type="pct"/>
            <w:gridSpan w:val="2"/>
            <w:shd w:val="clear" w:color="auto" w:fill="auto"/>
          </w:tcPr>
          <w:p w14:paraId="56376C1C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273B483D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Дорошовецького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№2</w:t>
            </w:r>
          </w:p>
          <w:p w14:paraId="284F0C60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Іван ДИМКО </w:t>
            </w:r>
          </w:p>
        </w:tc>
      </w:tr>
      <w:tr w:rsidR="00C17E37" w:rsidRPr="00C17E37" w14:paraId="58360AC3" w14:textId="77777777" w:rsidTr="00C17E37">
        <w:tc>
          <w:tcPr>
            <w:tcW w:w="3400" w:type="pct"/>
            <w:gridSpan w:val="2"/>
            <w:shd w:val="clear" w:color="auto" w:fill="auto"/>
          </w:tcPr>
          <w:p w14:paraId="72F5EC44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5F75D454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Самушинського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№3</w:t>
            </w:r>
          </w:p>
          <w:p w14:paraId="465F7C72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 ДУБІН</w:t>
            </w:r>
          </w:p>
        </w:tc>
      </w:tr>
      <w:tr w:rsidR="00C17E37" w:rsidRPr="00C17E37" w14:paraId="592BBB25" w14:textId="77777777" w:rsidTr="00C17E37">
        <w:tc>
          <w:tcPr>
            <w:tcW w:w="3400" w:type="pct"/>
            <w:gridSpan w:val="2"/>
            <w:shd w:val="clear" w:color="auto" w:fill="auto"/>
          </w:tcPr>
          <w:p w14:paraId="2C47C384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58246F46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Онутського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№4</w:t>
            </w:r>
          </w:p>
          <w:p w14:paraId="08CDC5D9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Микола КОВАЛЮК</w:t>
            </w:r>
          </w:p>
        </w:tc>
      </w:tr>
      <w:tr w:rsidR="00C17E37" w:rsidRPr="00C17E37" w14:paraId="5FB37087" w14:textId="77777777" w:rsidTr="00C17E37">
        <w:tc>
          <w:tcPr>
            <w:tcW w:w="3400" w:type="pct"/>
            <w:gridSpan w:val="2"/>
            <w:shd w:val="clear" w:color="auto" w:fill="auto"/>
          </w:tcPr>
          <w:p w14:paraId="7DB765CF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7FC9C190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Товтрівського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№5</w:t>
            </w:r>
          </w:p>
          <w:p w14:paraId="7A13ABD1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Віктор КОХАНИЙ</w:t>
            </w:r>
          </w:p>
        </w:tc>
      </w:tr>
      <w:tr w:rsidR="00C17E37" w:rsidRPr="00C17E37" w14:paraId="0F3D9DE5" w14:textId="77777777" w:rsidTr="00C17E37">
        <w:tc>
          <w:tcPr>
            <w:tcW w:w="3400" w:type="pct"/>
            <w:gridSpan w:val="2"/>
            <w:shd w:val="clear" w:color="auto" w:fill="auto"/>
          </w:tcPr>
          <w:p w14:paraId="01F0D1C6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0EAC4D88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відділу освіти, молоді та спорту, охорони здоров’я, культури, соціального захисту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Вікнянської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</w:p>
          <w:p w14:paraId="03272185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Катерина ІЩЕНКО</w:t>
            </w:r>
          </w:p>
        </w:tc>
      </w:tr>
      <w:tr w:rsidR="00C17E37" w:rsidRPr="00C17E37" w14:paraId="124D8370" w14:textId="77777777" w:rsidTr="00C17E37">
        <w:tc>
          <w:tcPr>
            <w:tcW w:w="3400" w:type="pct"/>
            <w:gridSpan w:val="2"/>
            <w:shd w:val="clear" w:color="auto" w:fill="auto"/>
          </w:tcPr>
          <w:p w14:paraId="49DF24F9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109A3994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Головний спеціаліст відділу освіти, молоді та спорту, охорони здоров’я, культури, соціального захисту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Вікнянської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</w:p>
          <w:p w14:paraId="079FA36F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Людмила КРИВОХИЖА</w:t>
            </w:r>
          </w:p>
        </w:tc>
      </w:tr>
      <w:tr w:rsidR="00C17E37" w:rsidRPr="00C17E37" w14:paraId="40E193F0" w14:textId="77777777" w:rsidTr="00C17E37">
        <w:tc>
          <w:tcPr>
            <w:tcW w:w="3400" w:type="pct"/>
            <w:gridSpan w:val="2"/>
            <w:shd w:val="clear" w:color="auto" w:fill="auto"/>
          </w:tcPr>
          <w:p w14:paraId="42B8164F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2B3CBE80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Спеціаліст відділу освіти, молоді та спорту, охорони здоров’я, культури, соціального захисту </w:t>
            </w:r>
            <w:proofErr w:type="spellStart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Вікнянської</w:t>
            </w:r>
            <w:proofErr w:type="spellEnd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сільської ради</w:t>
            </w:r>
          </w:p>
          <w:p w14:paraId="5464FA42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Любов ДЕНЧЕНКО</w:t>
            </w:r>
          </w:p>
        </w:tc>
      </w:tr>
      <w:tr w:rsidR="00C17E37" w:rsidRPr="00C17E37" w14:paraId="4086149F" w14:textId="77777777" w:rsidTr="00C17E37">
        <w:tc>
          <w:tcPr>
            <w:tcW w:w="3400" w:type="pct"/>
            <w:gridSpan w:val="2"/>
            <w:shd w:val="clear" w:color="auto" w:fill="auto"/>
          </w:tcPr>
          <w:p w14:paraId="28F52F7D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612B84F5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Поліцейський офіцер громади </w:t>
            </w:r>
          </w:p>
          <w:p w14:paraId="5D988DD5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Іван ПАВЛЮК</w:t>
            </w:r>
          </w:p>
        </w:tc>
      </w:tr>
      <w:tr w:rsidR="00C17E37" w:rsidRPr="00C17E37" w14:paraId="17DCEDD3" w14:textId="77777777" w:rsidTr="00C17E37">
        <w:tc>
          <w:tcPr>
            <w:tcW w:w="3400" w:type="pct"/>
            <w:gridSpan w:val="2"/>
            <w:shd w:val="clear" w:color="auto" w:fill="auto"/>
          </w:tcPr>
          <w:p w14:paraId="72D1F558" w14:textId="77777777" w:rsidR="00C17E37" w:rsidRPr="00C17E37" w:rsidRDefault="00C17E37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7BBE2C26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начальника управління – начальник відділу запобігання надзвичайним ситуаціям Чернівецького районного управління полковник служби цивільного захисту </w:t>
            </w:r>
          </w:p>
          <w:p w14:paraId="49B09F52" w14:textId="77777777" w:rsidR="00C17E37" w:rsidRPr="00C17E37" w:rsidRDefault="00C17E37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 СОЛЬСЬКИЙ</w:t>
            </w:r>
          </w:p>
        </w:tc>
      </w:tr>
      <w:tr w:rsidR="00E23C93" w:rsidRPr="00C17E37" w14:paraId="4C80C63E" w14:textId="77777777" w:rsidTr="007E0A5B">
        <w:trPr>
          <w:trHeight w:val="1625"/>
        </w:trPr>
        <w:tc>
          <w:tcPr>
            <w:tcW w:w="3400" w:type="pct"/>
            <w:gridSpan w:val="2"/>
            <w:shd w:val="clear" w:color="auto" w:fill="auto"/>
          </w:tcPr>
          <w:p w14:paraId="17F1ECB2" w14:textId="77777777" w:rsidR="00E23C93" w:rsidRPr="00C17E37" w:rsidRDefault="00E23C93" w:rsidP="00C17E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shd w:val="clear" w:color="auto" w:fill="auto"/>
          </w:tcPr>
          <w:p w14:paraId="4B43E637" w14:textId="77777777" w:rsidR="00E23C93" w:rsidRDefault="00E23C93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ачальник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Чернівецького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Головного 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Держпродспоживслужби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Чернівецькій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2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  <w:p w14:paraId="37121A1E" w14:textId="01E932F0" w:rsidR="00E23C93" w:rsidRPr="00E23C93" w:rsidRDefault="00E23C93" w:rsidP="00C1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2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Сергій</w:t>
            </w:r>
            <w:proofErr w:type="spellEnd"/>
            <w:r w:rsidRPr="00E23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ЛАЗАРЄВ</w:t>
            </w:r>
          </w:p>
        </w:tc>
      </w:tr>
      <w:tr w:rsidR="00C17E37" w:rsidRPr="00C17E37" w14:paraId="2F4A1FB3" w14:textId="77777777" w:rsidTr="00C17E37">
        <w:tc>
          <w:tcPr>
            <w:tcW w:w="3347" w:type="pct"/>
            <w:shd w:val="clear" w:color="auto" w:fill="auto"/>
          </w:tcPr>
          <w:p w14:paraId="67948E6A" w14:textId="77777777" w:rsidR="00C17E37" w:rsidRPr="00C17E37" w:rsidRDefault="00C17E37" w:rsidP="00C17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актом ознайомлений: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49286F7E" w14:textId="77777777" w:rsidR="00C17E37" w:rsidRPr="00C17E37" w:rsidRDefault="00C17E37" w:rsidP="00C17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51"/>
            <w:bookmarkEnd w:id="5"/>
          </w:p>
        </w:tc>
      </w:tr>
      <w:tr w:rsidR="00C17E37" w:rsidRPr="00C17E37" w14:paraId="4E705F18" w14:textId="77777777" w:rsidTr="00C17E37">
        <w:tc>
          <w:tcPr>
            <w:tcW w:w="3400" w:type="pct"/>
            <w:gridSpan w:val="2"/>
            <w:shd w:val="clear" w:color="auto" w:fill="auto"/>
          </w:tcPr>
          <w:p w14:paraId="49AED138" w14:textId="77777777" w:rsidR="00C17E37" w:rsidRPr="00C17E37" w:rsidRDefault="00C17E37" w:rsidP="00C17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52"/>
            <w:bookmarkEnd w:id="6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 об'єкта (будівлі, споруди, приміщення)</w:t>
            </w:r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(уповноважена ним особа)</w:t>
            </w:r>
          </w:p>
        </w:tc>
        <w:tc>
          <w:tcPr>
            <w:tcW w:w="1600" w:type="pct"/>
            <w:shd w:val="clear" w:color="auto" w:fill="auto"/>
          </w:tcPr>
          <w:p w14:paraId="490B3801" w14:textId="14DD511B" w:rsidR="00C17E37" w:rsidRPr="00C17E37" w:rsidRDefault="00C17E37" w:rsidP="00C17E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53"/>
            <w:bookmarkEnd w:id="7"/>
            <w:r w:rsidRPr="00C1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C17E37" w:rsidRPr="00C17E37" w14:paraId="75906744" w14:textId="77777777" w:rsidTr="00C17E37">
        <w:tc>
          <w:tcPr>
            <w:tcW w:w="3347" w:type="pct"/>
            <w:shd w:val="clear" w:color="auto" w:fill="auto"/>
          </w:tcPr>
          <w:p w14:paraId="47FD08AA" w14:textId="77777777" w:rsidR="00C17E37" w:rsidRPr="00C17E37" w:rsidRDefault="00C17E37" w:rsidP="00C17E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54"/>
            <w:bookmarkEnd w:id="8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 2023 року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51423FA4" w14:textId="77777777" w:rsidR="00C17E37" w:rsidRPr="00C17E37" w:rsidRDefault="00C17E37" w:rsidP="00C17E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55"/>
            <w:bookmarkEnd w:id="9"/>
            <w:r w:rsidRPr="00C1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80CCFA4" w14:textId="63C617DA" w:rsidR="007B4464" w:rsidRDefault="007B44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40" w:lineRule="auto"/>
        <w:ind w:left="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B4464" w:rsidSect="002458F2">
      <w:pgSz w:w="11900" w:h="16820"/>
      <w:pgMar w:top="284" w:right="560" w:bottom="568" w:left="2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2DA"/>
    <w:multiLevelType w:val="hybridMultilevel"/>
    <w:tmpl w:val="F8FEF1D6"/>
    <w:lvl w:ilvl="0" w:tplc="1FCE75E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0F721DC"/>
    <w:multiLevelType w:val="hybridMultilevel"/>
    <w:tmpl w:val="594897CC"/>
    <w:lvl w:ilvl="0" w:tplc="FA4A8A1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0585542"/>
    <w:multiLevelType w:val="hybridMultilevel"/>
    <w:tmpl w:val="EDC08850"/>
    <w:lvl w:ilvl="0" w:tplc="C9D206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64"/>
    <w:rsid w:val="001B4373"/>
    <w:rsid w:val="002241D7"/>
    <w:rsid w:val="002458F2"/>
    <w:rsid w:val="0027164B"/>
    <w:rsid w:val="002969AC"/>
    <w:rsid w:val="002D4496"/>
    <w:rsid w:val="00325960"/>
    <w:rsid w:val="004C52D2"/>
    <w:rsid w:val="004E7A5A"/>
    <w:rsid w:val="004F042E"/>
    <w:rsid w:val="005224E2"/>
    <w:rsid w:val="00592770"/>
    <w:rsid w:val="006453A5"/>
    <w:rsid w:val="007B4464"/>
    <w:rsid w:val="007C30E8"/>
    <w:rsid w:val="007E0A5B"/>
    <w:rsid w:val="007F6EDD"/>
    <w:rsid w:val="009045F4"/>
    <w:rsid w:val="00A43422"/>
    <w:rsid w:val="00B05F7E"/>
    <w:rsid w:val="00C034BB"/>
    <w:rsid w:val="00C124E7"/>
    <w:rsid w:val="00C17E37"/>
    <w:rsid w:val="00C958F3"/>
    <w:rsid w:val="00D05F5C"/>
    <w:rsid w:val="00D31EBD"/>
    <w:rsid w:val="00DB7C29"/>
    <w:rsid w:val="00E0489F"/>
    <w:rsid w:val="00E23C93"/>
    <w:rsid w:val="00FB1F62"/>
    <w:rsid w:val="00F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997B"/>
  <w15:docId w15:val="{1F4EDB10-261A-4310-A8D9-EE29DFE8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9045F4"/>
    <w:pPr>
      <w:ind w:left="720"/>
      <w:contextualSpacing/>
    </w:pPr>
  </w:style>
  <w:style w:type="table" w:customStyle="1" w:styleId="TableGrid">
    <w:name w:val="TableGrid"/>
    <w:rsid w:val="002241D7"/>
    <w:pPr>
      <w:spacing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Інна Палій</cp:lastModifiedBy>
  <cp:revision>3</cp:revision>
  <cp:lastPrinted>2023-08-14T11:08:00Z</cp:lastPrinted>
  <dcterms:created xsi:type="dcterms:W3CDTF">2023-08-24T04:27:00Z</dcterms:created>
  <dcterms:modified xsi:type="dcterms:W3CDTF">2025-03-28T13:45:00Z</dcterms:modified>
</cp:coreProperties>
</file>