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59" w:rsidRPr="004B5259" w:rsidRDefault="004B5259" w:rsidP="004B5259">
      <w:pPr>
        <w:shd w:val="clear" w:color="auto" w:fill="FFFFFF"/>
        <w:spacing w:before="178" w:after="213" w:line="240" w:lineRule="auto"/>
        <w:ind w:left="711"/>
        <w:jc w:val="center"/>
        <w:rPr>
          <w:rFonts w:ascii="Tahoma" w:eastAsia="Times New Roman" w:hAnsi="Tahoma" w:cs="Tahoma"/>
          <w:color w:val="111111"/>
          <w:sz w:val="21"/>
          <w:szCs w:val="21"/>
        </w:rPr>
      </w:pPr>
      <w:r w:rsidRPr="004B5259">
        <w:rPr>
          <w:rFonts w:ascii="Tahoma" w:eastAsia="Times New Roman" w:hAnsi="Tahoma" w:cs="Tahoma"/>
          <w:b/>
          <w:bCs/>
          <w:color w:val="111111"/>
          <w:sz w:val="36"/>
        </w:rPr>
        <w:t xml:space="preserve">У 2020/2021 </w:t>
      </w:r>
      <w:proofErr w:type="spellStart"/>
      <w:r w:rsidRPr="004B5259">
        <w:rPr>
          <w:rFonts w:ascii="Tahoma" w:eastAsia="Times New Roman" w:hAnsi="Tahoma" w:cs="Tahoma"/>
          <w:b/>
          <w:bCs/>
          <w:color w:val="111111"/>
          <w:sz w:val="36"/>
        </w:rPr>
        <w:t>навчальному</w:t>
      </w:r>
      <w:proofErr w:type="spellEnd"/>
      <w:r w:rsidRPr="004B5259">
        <w:rPr>
          <w:rFonts w:ascii="Tahoma" w:eastAsia="Times New Roman" w:hAnsi="Tahoma" w:cs="Tahoma"/>
          <w:b/>
          <w:bCs/>
          <w:color w:val="111111"/>
          <w:sz w:val="36"/>
        </w:rPr>
        <w:t xml:space="preserve"> </w:t>
      </w:r>
      <w:proofErr w:type="spellStart"/>
      <w:r w:rsidRPr="004B5259">
        <w:rPr>
          <w:rFonts w:ascii="Tahoma" w:eastAsia="Times New Roman" w:hAnsi="Tahoma" w:cs="Tahoma"/>
          <w:b/>
          <w:bCs/>
          <w:color w:val="111111"/>
          <w:sz w:val="36"/>
        </w:rPr>
        <w:t>році</w:t>
      </w:r>
      <w:proofErr w:type="spellEnd"/>
      <w:r w:rsidRPr="004B5259">
        <w:rPr>
          <w:rFonts w:ascii="Tahoma" w:eastAsia="Times New Roman" w:hAnsi="Tahoma" w:cs="Tahoma"/>
          <w:b/>
          <w:bCs/>
          <w:color w:val="111111"/>
          <w:sz w:val="36"/>
        </w:rPr>
        <w:t xml:space="preserve"> </w:t>
      </w:r>
      <w:proofErr w:type="spellStart"/>
      <w:r w:rsidRPr="004B5259">
        <w:rPr>
          <w:rFonts w:ascii="Tahoma" w:eastAsia="Times New Roman" w:hAnsi="Tahoma" w:cs="Tahoma"/>
          <w:b/>
          <w:bCs/>
          <w:color w:val="111111"/>
          <w:sz w:val="36"/>
        </w:rPr>
        <w:t>здобувачів</w:t>
      </w:r>
      <w:proofErr w:type="spellEnd"/>
      <w:r w:rsidRPr="004B5259">
        <w:rPr>
          <w:rFonts w:ascii="Tahoma" w:eastAsia="Times New Roman" w:hAnsi="Tahoma" w:cs="Tahoma"/>
          <w:b/>
          <w:bCs/>
          <w:color w:val="111111"/>
          <w:sz w:val="36"/>
        </w:rPr>
        <w:t xml:space="preserve"> </w:t>
      </w:r>
      <w:proofErr w:type="spellStart"/>
      <w:r w:rsidRPr="004B5259">
        <w:rPr>
          <w:rFonts w:ascii="Tahoma" w:eastAsia="Times New Roman" w:hAnsi="Tahoma" w:cs="Tahoma"/>
          <w:b/>
          <w:bCs/>
          <w:color w:val="111111"/>
          <w:sz w:val="36"/>
        </w:rPr>
        <w:t>освіти</w:t>
      </w:r>
      <w:proofErr w:type="spellEnd"/>
      <w:r w:rsidRPr="004B5259">
        <w:rPr>
          <w:rFonts w:ascii="Tahoma" w:eastAsia="Times New Roman" w:hAnsi="Tahoma" w:cs="Tahoma"/>
          <w:b/>
          <w:bCs/>
          <w:color w:val="111111"/>
          <w:sz w:val="36"/>
        </w:rPr>
        <w:t xml:space="preserve"> 1-го </w:t>
      </w:r>
      <w:proofErr w:type="spellStart"/>
      <w:r w:rsidRPr="004B5259">
        <w:rPr>
          <w:rFonts w:ascii="Tahoma" w:eastAsia="Times New Roman" w:hAnsi="Tahoma" w:cs="Tahoma"/>
          <w:b/>
          <w:bCs/>
          <w:color w:val="111111"/>
          <w:sz w:val="36"/>
        </w:rPr>
        <w:t>класу</w:t>
      </w:r>
      <w:proofErr w:type="spellEnd"/>
      <w:r w:rsidRPr="004B5259">
        <w:rPr>
          <w:rFonts w:ascii="Tahoma" w:eastAsia="Times New Roman" w:hAnsi="Tahoma" w:cs="Tahoma"/>
          <w:b/>
          <w:bCs/>
          <w:color w:val="111111"/>
          <w:sz w:val="36"/>
        </w:rPr>
        <w:t> буде </w:t>
      </w:r>
      <w:proofErr w:type="spellStart"/>
      <w:r w:rsidRPr="004B5259">
        <w:rPr>
          <w:rFonts w:ascii="Tahoma" w:eastAsia="Times New Roman" w:hAnsi="Tahoma" w:cs="Tahoma"/>
          <w:b/>
          <w:bCs/>
          <w:color w:val="111111"/>
          <w:sz w:val="36"/>
        </w:rPr>
        <w:t>навчати</w:t>
      </w:r>
      <w:proofErr w:type="spellEnd"/>
      <w:r w:rsidRPr="004B5259">
        <w:rPr>
          <w:rFonts w:ascii="Tahoma" w:eastAsia="Times New Roman" w:hAnsi="Tahoma" w:cs="Tahoma"/>
          <w:b/>
          <w:bCs/>
          <w:color w:val="111111"/>
          <w:sz w:val="36"/>
        </w:rPr>
        <w:t xml:space="preserve"> </w:t>
      </w:r>
      <w:proofErr w:type="spellStart"/>
      <w:r w:rsidRPr="004B5259">
        <w:rPr>
          <w:rFonts w:ascii="Tahoma" w:eastAsia="Times New Roman" w:hAnsi="Tahoma" w:cs="Tahoma"/>
          <w:b/>
          <w:bCs/>
          <w:color w:val="111111"/>
          <w:sz w:val="36"/>
        </w:rPr>
        <w:t>такий</w:t>
      </w:r>
      <w:proofErr w:type="spellEnd"/>
      <w:r w:rsidRPr="004B5259">
        <w:rPr>
          <w:rFonts w:ascii="Tahoma" w:eastAsia="Times New Roman" w:hAnsi="Tahoma" w:cs="Tahoma"/>
          <w:b/>
          <w:bCs/>
          <w:color w:val="111111"/>
          <w:sz w:val="36"/>
        </w:rPr>
        <w:t xml:space="preserve"> </w:t>
      </w:r>
      <w:proofErr w:type="spellStart"/>
      <w:r w:rsidRPr="004B5259">
        <w:rPr>
          <w:rFonts w:ascii="Tahoma" w:eastAsia="Times New Roman" w:hAnsi="Tahoma" w:cs="Tahoma"/>
          <w:b/>
          <w:bCs/>
          <w:color w:val="111111"/>
          <w:sz w:val="36"/>
        </w:rPr>
        <w:t>вчитель</w:t>
      </w:r>
      <w:proofErr w:type="spellEnd"/>
      <w:r w:rsidRPr="004B5259">
        <w:rPr>
          <w:rFonts w:ascii="Tahoma" w:eastAsia="Times New Roman" w:hAnsi="Tahoma" w:cs="Tahoma"/>
          <w:b/>
          <w:bCs/>
          <w:color w:val="111111"/>
          <w:sz w:val="36"/>
        </w:rPr>
        <w:t>:</w:t>
      </w:r>
    </w:p>
    <w:p w:rsidR="004B5259" w:rsidRDefault="004B5259" w:rsidP="004B5259">
      <w:pPr>
        <w:shd w:val="clear" w:color="auto" w:fill="FFFFFF"/>
        <w:spacing w:before="178" w:after="213" w:line="240" w:lineRule="auto"/>
        <w:rPr>
          <w:rFonts w:ascii="Tahoma" w:eastAsia="Times New Roman" w:hAnsi="Tahoma" w:cs="Tahoma"/>
          <w:b/>
          <w:bCs/>
          <w:color w:val="FF0000"/>
          <w:sz w:val="32"/>
        </w:rPr>
      </w:pPr>
      <w:proofErr w:type="spellStart"/>
      <w:r>
        <w:rPr>
          <w:rFonts w:ascii="Tahoma" w:eastAsia="Times New Roman" w:hAnsi="Tahoma" w:cs="Tahoma"/>
          <w:b/>
          <w:bCs/>
          <w:color w:val="FF0000"/>
          <w:sz w:val="32"/>
        </w:rPr>
        <w:t>Журавська</w:t>
      </w:r>
      <w:proofErr w:type="spellEnd"/>
      <w:r>
        <w:rPr>
          <w:rFonts w:ascii="Tahoma" w:eastAsia="Times New Roman" w:hAnsi="Tahoma" w:cs="Tahoma"/>
          <w:b/>
          <w:bCs/>
          <w:color w:val="FF0000"/>
          <w:sz w:val="32"/>
        </w:rPr>
        <w:t xml:space="preserve"> Лариса </w:t>
      </w:r>
      <w:r>
        <w:rPr>
          <w:rFonts w:ascii="Tahoma" w:eastAsia="Times New Roman" w:hAnsi="Tahoma" w:cs="Tahoma"/>
          <w:b/>
          <w:bCs/>
          <w:color w:val="FF0000"/>
          <w:sz w:val="32"/>
          <w:lang w:val="uk-UA"/>
        </w:rPr>
        <w:t>І</w:t>
      </w:r>
      <w:proofErr w:type="spellStart"/>
      <w:r>
        <w:rPr>
          <w:rFonts w:ascii="Tahoma" w:eastAsia="Times New Roman" w:hAnsi="Tahoma" w:cs="Tahoma"/>
          <w:b/>
          <w:bCs/>
          <w:color w:val="FF0000"/>
          <w:sz w:val="32"/>
        </w:rPr>
        <w:t>ван</w:t>
      </w:r>
      <w:proofErr w:type="spellEnd"/>
      <w:r>
        <w:rPr>
          <w:rFonts w:ascii="Tahoma" w:eastAsia="Times New Roman" w:hAnsi="Tahoma" w:cs="Tahoma"/>
          <w:b/>
          <w:bCs/>
          <w:color w:val="FF0000"/>
          <w:sz w:val="32"/>
          <w:lang w:val="uk-UA"/>
        </w:rPr>
        <w:t>І</w:t>
      </w:r>
      <w:proofErr w:type="spellStart"/>
      <w:r>
        <w:rPr>
          <w:rFonts w:ascii="Tahoma" w:eastAsia="Times New Roman" w:hAnsi="Tahoma" w:cs="Tahoma"/>
          <w:b/>
          <w:bCs/>
          <w:color w:val="FF0000"/>
          <w:sz w:val="32"/>
        </w:rPr>
        <w:t>вна</w:t>
      </w:r>
      <w:proofErr w:type="spellEnd"/>
    </w:p>
    <w:p w:rsidR="004B5259" w:rsidRPr="004B5259" w:rsidRDefault="004B5259" w:rsidP="004B5259">
      <w:pPr>
        <w:shd w:val="clear" w:color="auto" w:fill="FFFFFF"/>
        <w:spacing w:before="178" w:after="213" w:line="240" w:lineRule="auto"/>
        <w:rPr>
          <w:rFonts w:ascii="Tahoma" w:eastAsia="Times New Roman" w:hAnsi="Tahoma" w:cs="Tahoma"/>
          <w:color w:val="111111"/>
          <w:sz w:val="21"/>
          <w:szCs w:val="21"/>
        </w:rPr>
      </w:pPr>
      <w:proofErr w:type="spellStart"/>
      <w:r w:rsidRPr="004B5259">
        <w:rPr>
          <w:rFonts w:ascii="Arial" w:eastAsia="Times New Roman" w:hAnsi="Arial" w:cs="Arial"/>
          <w:b/>
          <w:bCs/>
          <w:i/>
          <w:iCs/>
          <w:color w:val="111111"/>
          <w:sz w:val="25"/>
        </w:rPr>
        <w:t>Кваліфікаційна</w:t>
      </w:r>
      <w:proofErr w:type="spellEnd"/>
      <w:r w:rsidRPr="004B5259">
        <w:rPr>
          <w:rFonts w:ascii="Arial" w:eastAsia="Times New Roman" w:hAnsi="Arial" w:cs="Arial"/>
          <w:b/>
          <w:bCs/>
          <w:i/>
          <w:iCs/>
          <w:color w:val="111111"/>
          <w:sz w:val="25"/>
        </w:rPr>
        <w:t xml:space="preserve"> </w:t>
      </w:r>
      <w:proofErr w:type="spellStart"/>
      <w:r w:rsidRPr="004B5259">
        <w:rPr>
          <w:rFonts w:ascii="Arial" w:eastAsia="Times New Roman" w:hAnsi="Arial" w:cs="Arial"/>
          <w:b/>
          <w:bCs/>
          <w:i/>
          <w:iCs/>
          <w:color w:val="111111"/>
          <w:sz w:val="25"/>
        </w:rPr>
        <w:t>категорія</w:t>
      </w:r>
      <w:proofErr w:type="spellEnd"/>
      <w:r>
        <w:rPr>
          <w:rFonts w:ascii="Tahoma" w:eastAsia="Times New Roman" w:hAnsi="Tahoma" w:cs="Tahoma"/>
          <w:color w:val="111111"/>
          <w:sz w:val="25"/>
          <w:szCs w:val="25"/>
        </w:rPr>
        <w:t> - «</w:t>
      </w:r>
      <w:proofErr w:type="spellStart"/>
      <w:r>
        <w:rPr>
          <w:rFonts w:ascii="Tahoma" w:eastAsia="Times New Roman" w:hAnsi="Tahoma" w:cs="Tahoma"/>
          <w:color w:val="111111"/>
          <w:sz w:val="25"/>
          <w:szCs w:val="25"/>
        </w:rPr>
        <w:t>спеціалі</w:t>
      </w:r>
      <w:proofErr w:type="gramStart"/>
      <w:r>
        <w:rPr>
          <w:rFonts w:ascii="Tahoma" w:eastAsia="Times New Roman" w:hAnsi="Tahoma" w:cs="Tahoma"/>
          <w:color w:val="111111"/>
          <w:sz w:val="25"/>
          <w:szCs w:val="25"/>
        </w:rPr>
        <w:t>ст</w:t>
      </w:r>
      <w:proofErr w:type="spellEnd"/>
      <w:proofErr w:type="gramEnd"/>
      <w:r>
        <w:rPr>
          <w:rFonts w:ascii="Tahoma" w:eastAsia="Times New Roman" w:hAnsi="Tahoma" w:cs="Tahoma"/>
          <w:color w:val="111111"/>
          <w:sz w:val="25"/>
          <w:szCs w:val="25"/>
        </w:rPr>
        <w:t xml:space="preserve"> </w:t>
      </w:r>
      <w:proofErr w:type="spellStart"/>
      <w:r>
        <w:rPr>
          <w:rFonts w:ascii="Tahoma" w:eastAsia="Times New Roman" w:hAnsi="Tahoma" w:cs="Tahoma"/>
          <w:color w:val="111111"/>
          <w:sz w:val="25"/>
          <w:szCs w:val="25"/>
        </w:rPr>
        <w:t>вищо</w:t>
      </w:r>
      <w:proofErr w:type="spellEnd"/>
      <w:r>
        <w:rPr>
          <w:rFonts w:ascii="Tahoma" w:eastAsia="Times New Roman" w:hAnsi="Tahoma" w:cs="Tahoma"/>
          <w:color w:val="111111"/>
          <w:sz w:val="25"/>
          <w:szCs w:val="25"/>
          <w:lang w:val="uk-UA"/>
        </w:rPr>
        <w:t>ї</w:t>
      </w:r>
      <w:r w:rsidRPr="004B5259">
        <w:rPr>
          <w:rFonts w:ascii="Tahoma" w:eastAsia="Times New Roman" w:hAnsi="Tahoma" w:cs="Tahoma"/>
          <w:color w:val="111111"/>
          <w:sz w:val="25"/>
          <w:szCs w:val="25"/>
        </w:rPr>
        <w:t xml:space="preserve"> </w:t>
      </w:r>
      <w:proofErr w:type="spellStart"/>
      <w:r w:rsidRPr="004B5259">
        <w:rPr>
          <w:rFonts w:ascii="Tahoma" w:eastAsia="Times New Roman" w:hAnsi="Tahoma" w:cs="Tahoma"/>
          <w:color w:val="111111"/>
          <w:sz w:val="25"/>
          <w:szCs w:val="25"/>
        </w:rPr>
        <w:t>категорії</w:t>
      </w:r>
      <w:proofErr w:type="spellEnd"/>
      <w:r w:rsidRPr="004B5259">
        <w:rPr>
          <w:rFonts w:ascii="Tahoma" w:eastAsia="Times New Roman" w:hAnsi="Tahoma" w:cs="Tahoma"/>
          <w:color w:val="111111"/>
          <w:sz w:val="25"/>
          <w:szCs w:val="25"/>
        </w:rPr>
        <w:t>»,</w:t>
      </w:r>
    </w:p>
    <w:p w:rsidR="004B5259" w:rsidRPr="004B5259" w:rsidRDefault="004B5259" w:rsidP="004B5259">
      <w:pPr>
        <w:shd w:val="clear" w:color="auto" w:fill="FFFFFF"/>
        <w:spacing w:before="178" w:after="213" w:line="240" w:lineRule="auto"/>
        <w:ind w:left="711"/>
        <w:jc w:val="center"/>
        <w:rPr>
          <w:rFonts w:ascii="Tahoma" w:eastAsia="Times New Roman" w:hAnsi="Tahoma" w:cs="Tahoma"/>
          <w:color w:val="111111"/>
          <w:sz w:val="21"/>
          <w:szCs w:val="21"/>
        </w:rPr>
      </w:pPr>
      <w:proofErr w:type="spellStart"/>
      <w:r w:rsidRPr="004B5259">
        <w:rPr>
          <w:rFonts w:ascii="Tahoma" w:eastAsia="Times New Roman" w:hAnsi="Tahoma" w:cs="Tahoma"/>
          <w:b/>
          <w:bCs/>
          <w:color w:val="111111"/>
          <w:sz w:val="36"/>
        </w:rPr>
        <w:t>Набі</w:t>
      </w:r>
      <w:proofErr w:type="gramStart"/>
      <w:r w:rsidRPr="004B5259">
        <w:rPr>
          <w:rFonts w:ascii="Tahoma" w:eastAsia="Times New Roman" w:hAnsi="Tahoma" w:cs="Tahoma"/>
          <w:b/>
          <w:bCs/>
          <w:color w:val="111111"/>
          <w:sz w:val="36"/>
        </w:rPr>
        <w:t>р</w:t>
      </w:r>
      <w:proofErr w:type="spellEnd"/>
      <w:proofErr w:type="gramEnd"/>
      <w:r w:rsidRPr="004B5259">
        <w:rPr>
          <w:rFonts w:ascii="Tahoma" w:eastAsia="Times New Roman" w:hAnsi="Tahoma" w:cs="Tahoma"/>
          <w:b/>
          <w:bCs/>
          <w:color w:val="111111"/>
          <w:sz w:val="36"/>
        </w:rPr>
        <w:t xml:space="preserve"> </w:t>
      </w:r>
      <w:proofErr w:type="spellStart"/>
      <w:r w:rsidRPr="004B5259">
        <w:rPr>
          <w:rFonts w:ascii="Tahoma" w:eastAsia="Times New Roman" w:hAnsi="Tahoma" w:cs="Tahoma"/>
          <w:b/>
          <w:bCs/>
          <w:color w:val="111111"/>
          <w:sz w:val="36"/>
        </w:rPr>
        <w:t>дітей</w:t>
      </w:r>
      <w:proofErr w:type="spellEnd"/>
      <w:r w:rsidRPr="004B5259">
        <w:rPr>
          <w:rFonts w:ascii="Tahoma" w:eastAsia="Times New Roman" w:hAnsi="Tahoma" w:cs="Tahoma"/>
          <w:b/>
          <w:bCs/>
          <w:color w:val="111111"/>
          <w:sz w:val="36"/>
        </w:rPr>
        <w:t xml:space="preserve"> 6-7 </w:t>
      </w:r>
      <w:proofErr w:type="spellStart"/>
      <w:r w:rsidRPr="004B5259">
        <w:rPr>
          <w:rFonts w:ascii="Tahoma" w:eastAsia="Times New Roman" w:hAnsi="Tahoma" w:cs="Tahoma"/>
          <w:b/>
          <w:bCs/>
          <w:color w:val="111111"/>
          <w:sz w:val="36"/>
        </w:rPr>
        <w:t>років</w:t>
      </w:r>
      <w:proofErr w:type="spellEnd"/>
      <w:r w:rsidRPr="004B5259">
        <w:rPr>
          <w:rFonts w:ascii="Tahoma" w:eastAsia="Times New Roman" w:hAnsi="Tahoma" w:cs="Tahoma"/>
          <w:b/>
          <w:bCs/>
          <w:color w:val="111111"/>
          <w:sz w:val="36"/>
        </w:rPr>
        <w:t xml:space="preserve">  до </w:t>
      </w:r>
      <w:proofErr w:type="spellStart"/>
      <w:r w:rsidRPr="004B5259">
        <w:rPr>
          <w:rFonts w:ascii="Tahoma" w:eastAsia="Times New Roman" w:hAnsi="Tahoma" w:cs="Tahoma"/>
          <w:b/>
          <w:bCs/>
          <w:color w:val="111111"/>
          <w:sz w:val="36"/>
        </w:rPr>
        <w:t>Бігунської</w:t>
      </w:r>
      <w:proofErr w:type="spellEnd"/>
      <w:r w:rsidRPr="004B5259">
        <w:rPr>
          <w:rFonts w:ascii="Tahoma" w:eastAsia="Times New Roman" w:hAnsi="Tahoma" w:cs="Tahoma"/>
          <w:b/>
          <w:bCs/>
          <w:color w:val="111111"/>
          <w:sz w:val="36"/>
        </w:rPr>
        <w:t xml:space="preserve"> ЗОШ І-ІІІ </w:t>
      </w:r>
      <w:proofErr w:type="spellStart"/>
      <w:r w:rsidRPr="004B5259">
        <w:rPr>
          <w:rFonts w:ascii="Tahoma" w:eastAsia="Times New Roman" w:hAnsi="Tahoma" w:cs="Tahoma"/>
          <w:b/>
          <w:bCs/>
          <w:color w:val="111111"/>
          <w:sz w:val="36"/>
        </w:rPr>
        <w:t>ступенів</w:t>
      </w:r>
      <w:proofErr w:type="spellEnd"/>
      <w:r w:rsidRPr="004B5259">
        <w:rPr>
          <w:rFonts w:ascii="Tahoma" w:eastAsia="Times New Roman" w:hAnsi="Tahoma" w:cs="Tahoma"/>
          <w:b/>
          <w:bCs/>
          <w:color w:val="111111"/>
          <w:sz w:val="36"/>
        </w:rPr>
        <w:t xml:space="preserve"> на 2020/2021 </w:t>
      </w:r>
      <w:proofErr w:type="spellStart"/>
      <w:r w:rsidRPr="004B5259">
        <w:rPr>
          <w:rFonts w:ascii="Tahoma" w:eastAsia="Times New Roman" w:hAnsi="Tahoma" w:cs="Tahoma"/>
          <w:b/>
          <w:bCs/>
          <w:color w:val="111111"/>
          <w:sz w:val="36"/>
        </w:rPr>
        <w:t>навчальний</w:t>
      </w:r>
      <w:proofErr w:type="spellEnd"/>
      <w:r w:rsidRPr="004B5259">
        <w:rPr>
          <w:rFonts w:ascii="Tahoma" w:eastAsia="Times New Roman" w:hAnsi="Tahoma" w:cs="Tahoma"/>
          <w:b/>
          <w:bCs/>
          <w:color w:val="111111"/>
          <w:sz w:val="36"/>
        </w:rPr>
        <w:t xml:space="preserve"> </w:t>
      </w:r>
      <w:proofErr w:type="spellStart"/>
      <w:r w:rsidRPr="004B5259">
        <w:rPr>
          <w:rFonts w:ascii="Tahoma" w:eastAsia="Times New Roman" w:hAnsi="Tahoma" w:cs="Tahoma"/>
          <w:b/>
          <w:bCs/>
          <w:color w:val="111111"/>
          <w:sz w:val="36"/>
        </w:rPr>
        <w:t>рік</w:t>
      </w:r>
      <w:proofErr w:type="spellEnd"/>
      <w:r w:rsidRPr="004B5259">
        <w:rPr>
          <w:rFonts w:ascii="Tahoma" w:eastAsia="Times New Roman" w:hAnsi="Tahoma" w:cs="Tahoma"/>
          <w:b/>
          <w:bCs/>
          <w:color w:val="111111"/>
          <w:sz w:val="36"/>
        </w:rPr>
        <w:t>.</w:t>
      </w:r>
    </w:p>
    <w:p w:rsidR="004B5259" w:rsidRPr="004B5259" w:rsidRDefault="004B5259" w:rsidP="004B5259">
      <w:pPr>
        <w:shd w:val="clear" w:color="auto" w:fill="FFFFFF"/>
        <w:spacing w:before="267" w:after="178" w:line="240" w:lineRule="auto"/>
        <w:outlineLvl w:val="3"/>
        <w:rPr>
          <w:rFonts w:ascii="Arial" w:eastAsia="Times New Roman" w:hAnsi="Arial" w:cs="Arial"/>
          <w:b/>
          <w:bCs/>
          <w:color w:val="111111"/>
          <w:sz w:val="27"/>
          <w:szCs w:val="27"/>
        </w:rPr>
      </w:pPr>
      <w:proofErr w:type="spellStart"/>
      <w:r w:rsidRPr="004B5259">
        <w:rPr>
          <w:rFonts w:ascii="Arial" w:eastAsia="Times New Roman" w:hAnsi="Arial" w:cs="Arial"/>
          <w:b/>
          <w:bCs/>
          <w:color w:val="111111"/>
          <w:sz w:val="25"/>
          <w:szCs w:val="25"/>
        </w:rPr>
        <w:t>Усі</w:t>
      </w:r>
      <w:proofErr w:type="spellEnd"/>
      <w:r w:rsidRPr="004B5259">
        <w:rPr>
          <w:rFonts w:ascii="Arial" w:eastAsia="Times New Roman" w:hAnsi="Arial" w:cs="Arial"/>
          <w:b/>
          <w:bCs/>
          <w:color w:val="111111"/>
          <w:sz w:val="25"/>
          <w:szCs w:val="25"/>
        </w:rPr>
        <w:t xml:space="preserve">  </w:t>
      </w:r>
      <w:proofErr w:type="spellStart"/>
      <w:r w:rsidRPr="004B5259">
        <w:rPr>
          <w:rFonts w:ascii="Arial" w:eastAsia="Times New Roman" w:hAnsi="Arial" w:cs="Arial"/>
          <w:b/>
          <w:bCs/>
          <w:color w:val="111111"/>
          <w:sz w:val="25"/>
          <w:szCs w:val="25"/>
        </w:rPr>
        <w:t>діти</w:t>
      </w:r>
      <w:proofErr w:type="spellEnd"/>
      <w:r w:rsidRPr="004B5259">
        <w:rPr>
          <w:rFonts w:ascii="Arial" w:eastAsia="Times New Roman" w:hAnsi="Arial" w:cs="Arial"/>
          <w:b/>
          <w:bCs/>
          <w:color w:val="111111"/>
          <w:sz w:val="25"/>
          <w:szCs w:val="25"/>
        </w:rPr>
        <w:t xml:space="preserve"> в школу </w:t>
      </w:r>
      <w:proofErr w:type="spellStart"/>
      <w:r w:rsidRPr="004B5259">
        <w:rPr>
          <w:rFonts w:ascii="Arial" w:eastAsia="Times New Roman" w:hAnsi="Arial" w:cs="Arial"/>
          <w:b/>
          <w:bCs/>
          <w:color w:val="111111"/>
          <w:sz w:val="25"/>
          <w:szCs w:val="25"/>
        </w:rPr>
        <w:t>приймаються</w:t>
      </w:r>
      <w:proofErr w:type="spellEnd"/>
      <w:r w:rsidRPr="004B5259">
        <w:rPr>
          <w:rFonts w:ascii="Arial" w:eastAsia="Times New Roman" w:hAnsi="Arial" w:cs="Arial"/>
          <w:b/>
          <w:bCs/>
          <w:color w:val="111111"/>
          <w:sz w:val="25"/>
          <w:szCs w:val="25"/>
        </w:rPr>
        <w:t xml:space="preserve"> на </w:t>
      </w:r>
      <w:proofErr w:type="spellStart"/>
      <w:r w:rsidRPr="004B5259">
        <w:rPr>
          <w:rFonts w:ascii="Arial" w:eastAsia="Times New Roman" w:hAnsi="Arial" w:cs="Arial"/>
          <w:b/>
          <w:bCs/>
          <w:color w:val="111111"/>
          <w:sz w:val="25"/>
          <w:szCs w:val="25"/>
        </w:rPr>
        <w:t>безконкурсній</w:t>
      </w:r>
      <w:proofErr w:type="spellEnd"/>
      <w:r w:rsidRPr="004B5259">
        <w:rPr>
          <w:rFonts w:ascii="Arial" w:eastAsia="Times New Roman" w:hAnsi="Arial" w:cs="Arial"/>
          <w:b/>
          <w:bCs/>
          <w:color w:val="111111"/>
          <w:sz w:val="25"/>
          <w:szCs w:val="25"/>
        </w:rPr>
        <w:t xml:space="preserve"> </w:t>
      </w:r>
      <w:proofErr w:type="spellStart"/>
      <w:r w:rsidRPr="004B5259">
        <w:rPr>
          <w:rFonts w:ascii="Arial" w:eastAsia="Times New Roman" w:hAnsi="Arial" w:cs="Arial"/>
          <w:b/>
          <w:bCs/>
          <w:color w:val="111111"/>
          <w:sz w:val="25"/>
          <w:szCs w:val="25"/>
        </w:rPr>
        <w:t>основі</w:t>
      </w:r>
      <w:proofErr w:type="spellEnd"/>
      <w:r w:rsidRPr="004B5259">
        <w:rPr>
          <w:rFonts w:ascii="Arial" w:eastAsia="Times New Roman" w:hAnsi="Arial" w:cs="Arial"/>
          <w:b/>
          <w:bCs/>
          <w:color w:val="111111"/>
          <w:sz w:val="25"/>
          <w:szCs w:val="25"/>
        </w:rPr>
        <w:t>.</w:t>
      </w:r>
    </w:p>
    <w:p w:rsidR="004B5259" w:rsidRPr="004B5259" w:rsidRDefault="004B5259" w:rsidP="004B5259">
      <w:pPr>
        <w:shd w:val="clear" w:color="auto" w:fill="FFFFFF"/>
        <w:spacing w:before="267" w:after="178" w:line="240" w:lineRule="auto"/>
        <w:outlineLvl w:val="3"/>
        <w:rPr>
          <w:rFonts w:ascii="Arial" w:eastAsia="Times New Roman" w:hAnsi="Arial" w:cs="Arial"/>
          <w:b/>
          <w:bCs/>
          <w:color w:val="111111"/>
          <w:sz w:val="27"/>
          <w:szCs w:val="27"/>
        </w:rPr>
      </w:pPr>
      <w:proofErr w:type="spellStart"/>
      <w:r w:rsidRPr="004B5259">
        <w:rPr>
          <w:rFonts w:ascii="Arial" w:eastAsia="Times New Roman" w:hAnsi="Arial" w:cs="Arial"/>
          <w:b/>
          <w:bCs/>
          <w:i/>
          <w:iCs/>
          <w:color w:val="FF0000"/>
          <w:sz w:val="28"/>
        </w:rPr>
        <w:t>Щоб</w:t>
      </w:r>
      <w:proofErr w:type="spellEnd"/>
      <w:r w:rsidRPr="004B5259">
        <w:rPr>
          <w:rFonts w:ascii="Arial" w:eastAsia="Times New Roman" w:hAnsi="Arial" w:cs="Arial"/>
          <w:b/>
          <w:bCs/>
          <w:i/>
          <w:iCs/>
          <w:color w:val="FF0000"/>
          <w:sz w:val="28"/>
        </w:rPr>
        <w:t xml:space="preserve"> стати </w:t>
      </w:r>
      <w:proofErr w:type="spellStart"/>
      <w:r w:rsidRPr="004B5259">
        <w:rPr>
          <w:rFonts w:ascii="Arial" w:eastAsia="Times New Roman" w:hAnsi="Arial" w:cs="Arial"/>
          <w:b/>
          <w:bCs/>
          <w:i/>
          <w:iCs/>
          <w:color w:val="FF0000"/>
          <w:sz w:val="28"/>
        </w:rPr>
        <w:t>учнем</w:t>
      </w:r>
      <w:proofErr w:type="spellEnd"/>
      <w:r w:rsidRPr="004B5259">
        <w:rPr>
          <w:rFonts w:ascii="Arial" w:eastAsia="Times New Roman" w:hAnsi="Arial" w:cs="Arial"/>
          <w:b/>
          <w:bCs/>
          <w:i/>
          <w:iCs/>
          <w:color w:val="FF0000"/>
          <w:sz w:val="28"/>
        </w:rPr>
        <w:t>,</w:t>
      </w:r>
      <w:r w:rsidRPr="004B5259">
        <w:rPr>
          <w:rFonts w:ascii="Arial" w:eastAsia="Times New Roman" w:hAnsi="Arial" w:cs="Arial"/>
          <w:b/>
          <w:bCs/>
          <w:color w:val="FF0000"/>
          <w:sz w:val="28"/>
        </w:rPr>
        <w:t> </w:t>
      </w:r>
      <w:r w:rsidRPr="004B5259">
        <w:rPr>
          <w:rFonts w:ascii="Arial" w:eastAsia="Times New Roman" w:hAnsi="Arial" w:cs="Arial"/>
          <w:b/>
          <w:bCs/>
          <w:i/>
          <w:iCs/>
          <w:color w:val="FF0000"/>
          <w:sz w:val="28"/>
        </w:rPr>
        <w:t>батькам </w:t>
      </w:r>
      <w:proofErr w:type="spellStart"/>
      <w:r w:rsidRPr="004B5259">
        <w:rPr>
          <w:rFonts w:ascii="Arial" w:eastAsia="Times New Roman" w:hAnsi="Arial" w:cs="Arial"/>
          <w:b/>
          <w:bCs/>
          <w:i/>
          <w:iCs/>
          <w:color w:val="FF0000"/>
          <w:sz w:val="28"/>
        </w:rPr>
        <w:t>необхідно</w:t>
      </w:r>
      <w:proofErr w:type="spellEnd"/>
      <w:r w:rsidRPr="004B5259">
        <w:rPr>
          <w:rFonts w:ascii="Arial" w:eastAsia="Times New Roman" w:hAnsi="Arial" w:cs="Arial"/>
          <w:b/>
          <w:bCs/>
          <w:i/>
          <w:iCs/>
          <w:color w:val="FF0000"/>
          <w:sz w:val="28"/>
        </w:rPr>
        <w:t xml:space="preserve"> подати </w:t>
      </w:r>
      <w:proofErr w:type="spellStart"/>
      <w:r w:rsidRPr="004B5259">
        <w:rPr>
          <w:rFonts w:ascii="Arial" w:eastAsia="Times New Roman" w:hAnsi="Arial" w:cs="Arial"/>
          <w:b/>
          <w:bCs/>
          <w:i/>
          <w:iCs/>
          <w:color w:val="FF0000"/>
          <w:sz w:val="28"/>
        </w:rPr>
        <w:t>такі</w:t>
      </w:r>
      <w:proofErr w:type="spellEnd"/>
      <w:r w:rsidRPr="004B5259">
        <w:rPr>
          <w:rFonts w:ascii="Arial" w:eastAsia="Times New Roman" w:hAnsi="Arial" w:cs="Arial"/>
          <w:b/>
          <w:bCs/>
          <w:i/>
          <w:iCs/>
          <w:color w:val="FF0000"/>
          <w:sz w:val="28"/>
        </w:rPr>
        <w:t xml:space="preserve"> </w:t>
      </w:r>
      <w:proofErr w:type="spellStart"/>
      <w:r w:rsidRPr="004B5259">
        <w:rPr>
          <w:rFonts w:ascii="Arial" w:eastAsia="Times New Roman" w:hAnsi="Arial" w:cs="Arial"/>
          <w:b/>
          <w:bCs/>
          <w:i/>
          <w:iCs/>
          <w:color w:val="FF0000"/>
          <w:sz w:val="28"/>
        </w:rPr>
        <w:t>документи</w:t>
      </w:r>
      <w:proofErr w:type="spellEnd"/>
      <w:r w:rsidRPr="004B5259">
        <w:rPr>
          <w:rFonts w:ascii="Arial" w:eastAsia="Times New Roman" w:hAnsi="Arial" w:cs="Arial"/>
          <w:b/>
          <w:bCs/>
          <w:i/>
          <w:iCs/>
          <w:color w:val="FF0000"/>
          <w:sz w:val="28"/>
        </w:rPr>
        <w:t>:</w:t>
      </w:r>
    </w:p>
    <w:p w:rsidR="004B5259" w:rsidRPr="004B5259" w:rsidRDefault="004B5259" w:rsidP="004B5259">
      <w:pPr>
        <w:shd w:val="clear" w:color="auto" w:fill="FFFFFF"/>
        <w:spacing w:before="178" w:after="213" w:line="240" w:lineRule="auto"/>
        <w:ind w:left="711"/>
        <w:rPr>
          <w:rFonts w:ascii="Tahoma" w:eastAsia="Times New Roman" w:hAnsi="Tahoma" w:cs="Tahoma"/>
          <w:color w:val="111111"/>
          <w:sz w:val="21"/>
          <w:szCs w:val="21"/>
        </w:rPr>
      </w:pPr>
      <w:r w:rsidRPr="004B5259">
        <w:rPr>
          <w:rFonts w:ascii="Tahoma" w:eastAsia="Times New Roman" w:hAnsi="Tahoma" w:cs="Tahoma"/>
          <w:b/>
          <w:bCs/>
          <w:color w:val="FF0000"/>
          <w:sz w:val="25"/>
        </w:rPr>
        <w:t>1)</w:t>
      </w:r>
      <w:r w:rsidRPr="004B5259">
        <w:rPr>
          <w:rFonts w:ascii="Tahoma" w:eastAsia="Times New Roman" w:hAnsi="Tahoma" w:cs="Tahoma"/>
          <w:color w:val="111111"/>
          <w:sz w:val="25"/>
          <w:szCs w:val="25"/>
        </w:rPr>
        <w:t> </w:t>
      </w:r>
      <w:proofErr w:type="spellStart"/>
      <w:r w:rsidRPr="004B5259">
        <w:rPr>
          <w:rFonts w:ascii="Tahoma" w:eastAsia="Times New Roman" w:hAnsi="Tahoma" w:cs="Tahoma"/>
          <w:color w:val="111111"/>
          <w:sz w:val="25"/>
          <w:szCs w:val="25"/>
        </w:rPr>
        <w:t>копію</w:t>
      </w:r>
      <w:proofErr w:type="spellEnd"/>
      <w:r w:rsidRPr="004B5259">
        <w:rPr>
          <w:rFonts w:ascii="Tahoma" w:eastAsia="Times New Roman" w:hAnsi="Tahoma" w:cs="Tahoma"/>
          <w:color w:val="111111"/>
          <w:sz w:val="25"/>
          <w:szCs w:val="25"/>
        </w:rPr>
        <w:t xml:space="preserve"> </w:t>
      </w:r>
      <w:proofErr w:type="spellStart"/>
      <w:proofErr w:type="gramStart"/>
      <w:r w:rsidRPr="004B5259">
        <w:rPr>
          <w:rFonts w:ascii="Tahoma" w:eastAsia="Times New Roman" w:hAnsi="Tahoma" w:cs="Tahoma"/>
          <w:color w:val="111111"/>
          <w:sz w:val="25"/>
          <w:szCs w:val="25"/>
        </w:rPr>
        <w:t>св</w:t>
      </w:r>
      <w:proofErr w:type="gramEnd"/>
      <w:r w:rsidRPr="004B5259">
        <w:rPr>
          <w:rFonts w:ascii="Tahoma" w:eastAsia="Times New Roman" w:hAnsi="Tahoma" w:cs="Tahoma"/>
          <w:color w:val="111111"/>
          <w:sz w:val="25"/>
          <w:szCs w:val="25"/>
        </w:rPr>
        <w:t>ідоцтва</w:t>
      </w:r>
      <w:proofErr w:type="spellEnd"/>
      <w:r w:rsidRPr="004B5259">
        <w:rPr>
          <w:rFonts w:ascii="Tahoma" w:eastAsia="Times New Roman" w:hAnsi="Tahoma" w:cs="Tahoma"/>
          <w:color w:val="111111"/>
          <w:sz w:val="25"/>
          <w:szCs w:val="25"/>
        </w:rPr>
        <w:t xml:space="preserve"> про </w:t>
      </w:r>
      <w:proofErr w:type="spellStart"/>
      <w:r w:rsidRPr="004B5259">
        <w:rPr>
          <w:rFonts w:ascii="Tahoma" w:eastAsia="Times New Roman" w:hAnsi="Tahoma" w:cs="Tahoma"/>
          <w:color w:val="111111"/>
          <w:sz w:val="25"/>
          <w:szCs w:val="25"/>
        </w:rPr>
        <w:t>народження</w:t>
      </w:r>
      <w:proofErr w:type="spellEnd"/>
      <w:r w:rsidRPr="004B5259">
        <w:rPr>
          <w:rFonts w:ascii="Tahoma" w:eastAsia="Times New Roman" w:hAnsi="Tahoma" w:cs="Tahoma"/>
          <w:color w:val="111111"/>
          <w:sz w:val="25"/>
          <w:szCs w:val="25"/>
        </w:rPr>
        <w:t xml:space="preserve"> </w:t>
      </w:r>
      <w:proofErr w:type="spellStart"/>
      <w:r w:rsidRPr="004B5259">
        <w:rPr>
          <w:rFonts w:ascii="Tahoma" w:eastAsia="Times New Roman" w:hAnsi="Tahoma" w:cs="Tahoma"/>
          <w:color w:val="111111"/>
          <w:sz w:val="25"/>
          <w:szCs w:val="25"/>
        </w:rPr>
        <w:t>або</w:t>
      </w:r>
      <w:proofErr w:type="spellEnd"/>
      <w:r w:rsidRPr="004B5259">
        <w:rPr>
          <w:rFonts w:ascii="Tahoma" w:eastAsia="Times New Roman" w:hAnsi="Tahoma" w:cs="Tahoma"/>
          <w:color w:val="111111"/>
          <w:sz w:val="25"/>
          <w:szCs w:val="25"/>
        </w:rPr>
        <w:t xml:space="preserve"> документ, </w:t>
      </w:r>
      <w:proofErr w:type="spellStart"/>
      <w:r w:rsidRPr="004B5259">
        <w:rPr>
          <w:rFonts w:ascii="Tahoma" w:eastAsia="Times New Roman" w:hAnsi="Tahoma" w:cs="Tahoma"/>
          <w:color w:val="111111"/>
          <w:sz w:val="25"/>
          <w:szCs w:val="25"/>
        </w:rPr>
        <w:t>що</w:t>
      </w:r>
      <w:proofErr w:type="spellEnd"/>
      <w:r w:rsidRPr="004B5259">
        <w:rPr>
          <w:rFonts w:ascii="Tahoma" w:eastAsia="Times New Roman" w:hAnsi="Tahoma" w:cs="Tahoma"/>
          <w:color w:val="111111"/>
          <w:sz w:val="25"/>
          <w:szCs w:val="25"/>
        </w:rPr>
        <w:t xml:space="preserve"> </w:t>
      </w:r>
      <w:proofErr w:type="spellStart"/>
      <w:r w:rsidRPr="004B5259">
        <w:rPr>
          <w:rFonts w:ascii="Tahoma" w:eastAsia="Times New Roman" w:hAnsi="Tahoma" w:cs="Tahoma"/>
          <w:color w:val="111111"/>
          <w:sz w:val="25"/>
          <w:szCs w:val="25"/>
        </w:rPr>
        <w:t>посвідчує</w:t>
      </w:r>
      <w:proofErr w:type="spellEnd"/>
      <w:r w:rsidRPr="004B5259">
        <w:rPr>
          <w:rFonts w:ascii="Tahoma" w:eastAsia="Times New Roman" w:hAnsi="Tahoma" w:cs="Tahoma"/>
          <w:color w:val="111111"/>
          <w:sz w:val="25"/>
          <w:szCs w:val="25"/>
        </w:rPr>
        <w:t xml:space="preserve"> особу;</w:t>
      </w:r>
    </w:p>
    <w:p w:rsidR="004B5259" w:rsidRPr="004B5259" w:rsidRDefault="004B5259" w:rsidP="004B5259">
      <w:pPr>
        <w:shd w:val="clear" w:color="auto" w:fill="FFFFFF"/>
        <w:spacing w:before="178" w:after="213" w:line="240" w:lineRule="auto"/>
        <w:ind w:left="711"/>
        <w:rPr>
          <w:rFonts w:ascii="Tahoma" w:eastAsia="Times New Roman" w:hAnsi="Tahoma" w:cs="Tahoma"/>
          <w:color w:val="111111"/>
          <w:sz w:val="21"/>
          <w:szCs w:val="21"/>
        </w:rPr>
      </w:pPr>
      <w:r w:rsidRPr="004B5259">
        <w:rPr>
          <w:rFonts w:ascii="Tahoma" w:eastAsia="Times New Roman" w:hAnsi="Tahoma" w:cs="Tahoma"/>
          <w:b/>
          <w:bCs/>
          <w:color w:val="FF0000"/>
          <w:sz w:val="25"/>
        </w:rPr>
        <w:t>2)</w:t>
      </w:r>
      <w:r w:rsidRPr="004B5259">
        <w:rPr>
          <w:rFonts w:ascii="Tahoma" w:eastAsia="Times New Roman" w:hAnsi="Tahoma" w:cs="Tahoma"/>
          <w:color w:val="B22222"/>
          <w:sz w:val="25"/>
          <w:szCs w:val="25"/>
        </w:rPr>
        <w:t> </w:t>
      </w:r>
      <w:proofErr w:type="spellStart"/>
      <w:r w:rsidRPr="004B5259">
        <w:rPr>
          <w:rFonts w:ascii="Tahoma" w:eastAsia="Times New Roman" w:hAnsi="Tahoma" w:cs="Tahoma"/>
          <w:color w:val="111111"/>
          <w:sz w:val="25"/>
          <w:szCs w:val="25"/>
        </w:rPr>
        <w:t>медичні</w:t>
      </w:r>
      <w:proofErr w:type="spellEnd"/>
      <w:r w:rsidRPr="004B5259">
        <w:rPr>
          <w:rFonts w:ascii="Tahoma" w:eastAsia="Times New Roman" w:hAnsi="Tahoma" w:cs="Tahoma"/>
          <w:color w:val="111111"/>
          <w:sz w:val="25"/>
          <w:szCs w:val="25"/>
        </w:rPr>
        <w:t xml:space="preserve"> </w:t>
      </w:r>
      <w:proofErr w:type="spellStart"/>
      <w:r w:rsidRPr="004B5259">
        <w:rPr>
          <w:rFonts w:ascii="Tahoma" w:eastAsia="Times New Roman" w:hAnsi="Tahoma" w:cs="Tahoma"/>
          <w:color w:val="111111"/>
          <w:sz w:val="25"/>
          <w:szCs w:val="25"/>
        </w:rPr>
        <w:t>довідки</w:t>
      </w:r>
      <w:proofErr w:type="spellEnd"/>
      <w:r w:rsidRPr="004B5259">
        <w:rPr>
          <w:rFonts w:ascii="Tahoma" w:eastAsia="Times New Roman" w:hAnsi="Tahoma" w:cs="Tahoma"/>
          <w:color w:val="111111"/>
          <w:sz w:val="25"/>
          <w:szCs w:val="25"/>
        </w:rPr>
        <w:t>: № 086-1/о; 063- о;</w:t>
      </w:r>
    </w:p>
    <w:p w:rsidR="004B5259" w:rsidRPr="004B5259" w:rsidRDefault="004B5259" w:rsidP="004B5259">
      <w:pPr>
        <w:shd w:val="clear" w:color="auto" w:fill="FFFFFF"/>
        <w:spacing w:before="178" w:after="213" w:line="240" w:lineRule="auto"/>
        <w:ind w:left="711"/>
        <w:rPr>
          <w:rFonts w:ascii="Tahoma" w:eastAsia="Times New Roman" w:hAnsi="Tahoma" w:cs="Tahoma"/>
          <w:color w:val="111111"/>
          <w:sz w:val="21"/>
          <w:szCs w:val="21"/>
        </w:rPr>
      </w:pPr>
      <w:r w:rsidRPr="004B5259">
        <w:rPr>
          <w:rFonts w:ascii="Tahoma" w:eastAsia="Times New Roman" w:hAnsi="Tahoma" w:cs="Tahoma"/>
          <w:b/>
          <w:bCs/>
          <w:color w:val="FF0000"/>
          <w:sz w:val="25"/>
        </w:rPr>
        <w:t>3) </w:t>
      </w:r>
      <w:proofErr w:type="spellStart"/>
      <w:r w:rsidRPr="004B5259">
        <w:rPr>
          <w:rFonts w:ascii="Tahoma" w:eastAsia="Times New Roman" w:hAnsi="Tahoma" w:cs="Tahoma"/>
          <w:color w:val="111111"/>
          <w:sz w:val="25"/>
          <w:szCs w:val="25"/>
        </w:rPr>
        <w:t>копію</w:t>
      </w:r>
      <w:proofErr w:type="spellEnd"/>
      <w:r w:rsidRPr="004B5259">
        <w:rPr>
          <w:rFonts w:ascii="Tahoma" w:eastAsia="Times New Roman" w:hAnsi="Tahoma" w:cs="Tahoma"/>
          <w:color w:val="111111"/>
          <w:sz w:val="25"/>
          <w:szCs w:val="25"/>
        </w:rPr>
        <w:t xml:space="preserve"> </w:t>
      </w:r>
      <w:proofErr w:type="spellStart"/>
      <w:r w:rsidRPr="004B5259">
        <w:rPr>
          <w:rFonts w:ascii="Tahoma" w:eastAsia="Times New Roman" w:hAnsi="Tahoma" w:cs="Tahoma"/>
          <w:color w:val="111111"/>
          <w:sz w:val="25"/>
          <w:szCs w:val="25"/>
        </w:rPr>
        <w:t>чорнобильського</w:t>
      </w:r>
      <w:proofErr w:type="spellEnd"/>
      <w:r w:rsidRPr="004B5259">
        <w:rPr>
          <w:rFonts w:ascii="Tahoma" w:eastAsia="Times New Roman" w:hAnsi="Tahoma" w:cs="Tahoma"/>
          <w:color w:val="111111"/>
          <w:sz w:val="25"/>
          <w:szCs w:val="25"/>
        </w:rPr>
        <w:t xml:space="preserve"> </w:t>
      </w:r>
      <w:proofErr w:type="spellStart"/>
      <w:r w:rsidRPr="004B5259">
        <w:rPr>
          <w:rFonts w:ascii="Tahoma" w:eastAsia="Times New Roman" w:hAnsi="Tahoma" w:cs="Tahoma"/>
          <w:color w:val="111111"/>
          <w:sz w:val="25"/>
          <w:szCs w:val="25"/>
        </w:rPr>
        <w:t>посвідчення</w:t>
      </w:r>
      <w:proofErr w:type="spellEnd"/>
      <w:r w:rsidRPr="004B5259">
        <w:rPr>
          <w:rFonts w:ascii="Tahoma" w:eastAsia="Times New Roman" w:hAnsi="Tahoma" w:cs="Tahoma"/>
          <w:color w:val="111111"/>
          <w:sz w:val="25"/>
          <w:szCs w:val="25"/>
        </w:rPr>
        <w:t>;</w:t>
      </w:r>
    </w:p>
    <w:p w:rsidR="004B5259" w:rsidRPr="004B5259" w:rsidRDefault="004B5259" w:rsidP="004B5259">
      <w:pPr>
        <w:shd w:val="clear" w:color="auto" w:fill="FFFFFF"/>
        <w:spacing w:before="178" w:after="213" w:line="240" w:lineRule="auto"/>
        <w:ind w:left="711"/>
        <w:rPr>
          <w:rFonts w:ascii="Tahoma" w:eastAsia="Times New Roman" w:hAnsi="Tahoma" w:cs="Tahoma"/>
          <w:color w:val="111111"/>
          <w:sz w:val="21"/>
          <w:szCs w:val="21"/>
        </w:rPr>
      </w:pPr>
      <w:r w:rsidRPr="004B5259">
        <w:rPr>
          <w:rFonts w:ascii="Tahoma" w:eastAsia="Times New Roman" w:hAnsi="Tahoma" w:cs="Tahoma"/>
          <w:b/>
          <w:bCs/>
          <w:color w:val="FF0000"/>
          <w:sz w:val="25"/>
        </w:rPr>
        <w:t>4) </w:t>
      </w:r>
      <w:proofErr w:type="spellStart"/>
      <w:r w:rsidRPr="004B5259">
        <w:rPr>
          <w:rFonts w:ascii="Tahoma" w:eastAsia="Times New Roman" w:hAnsi="Tahoma" w:cs="Tahoma"/>
          <w:color w:val="111111"/>
          <w:sz w:val="25"/>
          <w:szCs w:val="25"/>
        </w:rPr>
        <w:t>копію</w:t>
      </w:r>
      <w:proofErr w:type="spellEnd"/>
      <w:r w:rsidRPr="004B5259">
        <w:rPr>
          <w:rFonts w:ascii="Tahoma" w:eastAsia="Times New Roman" w:hAnsi="Tahoma" w:cs="Tahoma"/>
          <w:color w:val="111111"/>
          <w:sz w:val="25"/>
          <w:szCs w:val="25"/>
        </w:rPr>
        <w:t xml:space="preserve"> документа, </w:t>
      </w:r>
      <w:proofErr w:type="spellStart"/>
      <w:r w:rsidRPr="004B5259">
        <w:rPr>
          <w:rFonts w:ascii="Tahoma" w:eastAsia="Times New Roman" w:hAnsi="Tahoma" w:cs="Tahoma"/>
          <w:color w:val="111111"/>
          <w:sz w:val="25"/>
          <w:szCs w:val="25"/>
        </w:rPr>
        <w:t>що</w:t>
      </w:r>
      <w:proofErr w:type="spellEnd"/>
      <w:r w:rsidRPr="004B5259">
        <w:rPr>
          <w:rFonts w:ascii="Tahoma" w:eastAsia="Times New Roman" w:hAnsi="Tahoma" w:cs="Tahoma"/>
          <w:color w:val="111111"/>
          <w:sz w:val="25"/>
          <w:szCs w:val="25"/>
        </w:rPr>
        <w:t xml:space="preserve"> </w:t>
      </w:r>
      <w:proofErr w:type="spellStart"/>
      <w:proofErr w:type="gramStart"/>
      <w:r w:rsidRPr="004B5259">
        <w:rPr>
          <w:rFonts w:ascii="Tahoma" w:eastAsia="Times New Roman" w:hAnsi="Tahoma" w:cs="Tahoma"/>
          <w:color w:val="111111"/>
          <w:sz w:val="25"/>
          <w:szCs w:val="25"/>
        </w:rPr>
        <w:t>п</w:t>
      </w:r>
      <w:proofErr w:type="gramEnd"/>
      <w:r w:rsidRPr="004B5259">
        <w:rPr>
          <w:rFonts w:ascii="Tahoma" w:eastAsia="Times New Roman" w:hAnsi="Tahoma" w:cs="Tahoma"/>
          <w:color w:val="111111"/>
          <w:sz w:val="25"/>
          <w:szCs w:val="25"/>
        </w:rPr>
        <w:t>ідтверджує</w:t>
      </w:r>
      <w:proofErr w:type="spellEnd"/>
      <w:r w:rsidRPr="004B5259">
        <w:rPr>
          <w:rFonts w:ascii="Tahoma" w:eastAsia="Times New Roman" w:hAnsi="Tahoma" w:cs="Tahoma"/>
          <w:color w:val="111111"/>
          <w:sz w:val="25"/>
          <w:szCs w:val="25"/>
        </w:rPr>
        <w:t xml:space="preserve"> </w:t>
      </w:r>
      <w:proofErr w:type="spellStart"/>
      <w:r w:rsidRPr="004B5259">
        <w:rPr>
          <w:rFonts w:ascii="Tahoma" w:eastAsia="Times New Roman" w:hAnsi="Tahoma" w:cs="Tahoma"/>
          <w:color w:val="111111"/>
          <w:sz w:val="25"/>
          <w:szCs w:val="25"/>
        </w:rPr>
        <w:t>місце</w:t>
      </w:r>
      <w:proofErr w:type="spellEnd"/>
      <w:r w:rsidRPr="004B5259">
        <w:rPr>
          <w:rFonts w:ascii="Tahoma" w:eastAsia="Times New Roman" w:hAnsi="Tahoma" w:cs="Tahoma"/>
          <w:color w:val="111111"/>
          <w:sz w:val="25"/>
          <w:szCs w:val="25"/>
        </w:rPr>
        <w:t xml:space="preserve"> </w:t>
      </w:r>
      <w:proofErr w:type="spellStart"/>
      <w:r w:rsidRPr="004B5259">
        <w:rPr>
          <w:rFonts w:ascii="Tahoma" w:eastAsia="Times New Roman" w:hAnsi="Tahoma" w:cs="Tahoma"/>
          <w:color w:val="111111"/>
          <w:sz w:val="25"/>
          <w:szCs w:val="25"/>
        </w:rPr>
        <w:t>проживання</w:t>
      </w:r>
      <w:proofErr w:type="spellEnd"/>
      <w:r w:rsidRPr="004B5259">
        <w:rPr>
          <w:rFonts w:ascii="Tahoma" w:eastAsia="Times New Roman" w:hAnsi="Tahoma" w:cs="Tahoma"/>
          <w:color w:val="111111"/>
          <w:sz w:val="25"/>
          <w:szCs w:val="25"/>
        </w:rPr>
        <w:t>/</w:t>
      </w:r>
      <w:proofErr w:type="spellStart"/>
      <w:r w:rsidRPr="004B5259">
        <w:rPr>
          <w:rFonts w:ascii="Tahoma" w:eastAsia="Times New Roman" w:hAnsi="Tahoma" w:cs="Tahoma"/>
          <w:color w:val="111111"/>
          <w:sz w:val="25"/>
          <w:szCs w:val="25"/>
        </w:rPr>
        <w:t>перебування</w:t>
      </w:r>
      <w:proofErr w:type="spellEnd"/>
      <w:r w:rsidRPr="004B5259">
        <w:rPr>
          <w:rFonts w:ascii="Tahoma" w:eastAsia="Times New Roman" w:hAnsi="Tahoma" w:cs="Tahoma"/>
          <w:color w:val="111111"/>
          <w:sz w:val="25"/>
          <w:szCs w:val="25"/>
        </w:rPr>
        <w:t xml:space="preserve"> </w:t>
      </w:r>
      <w:proofErr w:type="spellStart"/>
      <w:r w:rsidRPr="004B5259">
        <w:rPr>
          <w:rFonts w:ascii="Tahoma" w:eastAsia="Times New Roman" w:hAnsi="Tahoma" w:cs="Tahoma"/>
          <w:color w:val="111111"/>
          <w:sz w:val="25"/>
          <w:szCs w:val="25"/>
        </w:rPr>
        <w:t>дитини</w:t>
      </w:r>
      <w:proofErr w:type="spellEnd"/>
      <w:r w:rsidRPr="004B5259">
        <w:rPr>
          <w:rFonts w:ascii="Tahoma" w:eastAsia="Times New Roman" w:hAnsi="Tahoma" w:cs="Tahoma"/>
          <w:color w:val="111111"/>
          <w:sz w:val="25"/>
          <w:szCs w:val="25"/>
        </w:rPr>
        <w:t xml:space="preserve"> (для </w:t>
      </w:r>
      <w:proofErr w:type="spellStart"/>
      <w:r w:rsidRPr="004B5259">
        <w:rPr>
          <w:rFonts w:ascii="Tahoma" w:eastAsia="Times New Roman" w:hAnsi="Tahoma" w:cs="Tahoma"/>
          <w:color w:val="111111"/>
          <w:sz w:val="25"/>
          <w:szCs w:val="25"/>
        </w:rPr>
        <w:t>підтвердження</w:t>
      </w:r>
      <w:proofErr w:type="spellEnd"/>
      <w:r w:rsidRPr="004B5259">
        <w:rPr>
          <w:rFonts w:ascii="Tahoma" w:eastAsia="Times New Roman" w:hAnsi="Tahoma" w:cs="Tahoma"/>
          <w:color w:val="111111"/>
          <w:sz w:val="25"/>
          <w:szCs w:val="25"/>
        </w:rPr>
        <w:t xml:space="preserve"> права на </w:t>
      </w:r>
      <w:proofErr w:type="spellStart"/>
      <w:r w:rsidRPr="004B5259">
        <w:rPr>
          <w:rFonts w:ascii="Tahoma" w:eastAsia="Times New Roman" w:hAnsi="Tahoma" w:cs="Tahoma"/>
          <w:color w:val="111111"/>
          <w:sz w:val="25"/>
          <w:szCs w:val="25"/>
        </w:rPr>
        <w:t>першочергове</w:t>
      </w:r>
      <w:proofErr w:type="spellEnd"/>
      <w:r w:rsidRPr="004B5259">
        <w:rPr>
          <w:rFonts w:ascii="Tahoma" w:eastAsia="Times New Roman" w:hAnsi="Tahoma" w:cs="Tahoma"/>
          <w:color w:val="111111"/>
          <w:sz w:val="25"/>
          <w:szCs w:val="25"/>
        </w:rPr>
        <w:t xml:space="preserve"> </w:t>
      </w:r>
      <w:proofErr w:type="spellStart"/>
      <w:r w:rsidRPr="004B5259">
        <w:rPr>
          <w:rFonts w:ascii="Tahoma" w:eastAsia="Times New Roman" w:hAnsi="Tahoma" w:cs="Tahoma"/>
          <w:color w:val="111111"/>
          <w:sz w:val="25"/>
          <w:szCs w:val="25"/>
        </w:rPr>
        <w:t>зарахування</w:t>
      </w:r>
      <w:proofErr w:type="spellEnd"/>
      <w:r w:rsidRPr="004B5259">
        <w:rPr>
          <w:rFonts w:ascii="Tahoma" w:eastAsia="Times New Roman" w:hAnsi="Tahoma" w:cs="Tahoma"/>
          <w:color w:val="111111"/>
          <w:sz w:val="25"/>
          <w:szCs w:val="25"/>
        </w:rPr>
        <w:t>);</w:t>
      </w:r>
    </w:p>
    <w:p w:rsidR="004B5259" w:rsidRPr="004B5259" w:rsidRDefault="004B5259" w:rsidP="004B5259">
      <w:pPr>
        <w:shd w:val="clear" w:color="auto" w:fill="FFFFFF"/>
        <w:spacing w:before="178" w:after="213" w:line="240" w:lineRule="auto"/>
        <w:ind w:left="711"/>
        <w:rPr>
          <w:rFonts w:ascii="Tahoma" w:eastAsia="Times New Roman" w:hAnsi="Tahoma" w:cs="Tahoma"/>
          <w:color w:val="111111"/>
          <w:sz w:val="21"/>
          <w:szCs w:val="21"/>
        </w:rPr>
      </w:pPr>
      <w:r w:rsidRPr="004B5259">
        <w:rPr>
          <w:rFonts w:ascii="Tahoma" w:eastAsia="Times New Roman" w:hAnsi="Tahoma" w:cs="Tahoma"/>
          <w:b/>
          <w:bCs/>
          <w:color w:val="FF0000"/>
          <w:sz w:val="25"/>
        </w:rPr>
        <w:t>5) </w:t>
      </w:r>
      <w:r w:rsidRPr="004B5259">
        <w:rPr>
          <w:rFonts w:ascii="Tahoma" w:eastAsia="Times New Roman" w:hAnsi="Tahoma" w:cs="Tahoma"/>
          <w:color w:val="111111"/>
          <w:sz w:val="25"/>
          <w:szCs w:val="25"/>
        </w:rPr>
        <w:t>2 фото 3х4;</w:t>
      </w:r>
    </w:p>
    <w:p w:rsidR="004B5259" w:rsidRPr="004B5259" w:rsidRDefault="004B5259" w:rsidP="004B5259">
      <w:pPr>
        <w:shd w:val="clear" w:color="auto" w:fill="FFFFFF"/>
        <w:spacing w:before="178" w:after="213" w:line="240" w:lineRule="auto"/>
        <w:ind w:left="711"/>
        <w:rPr>
          <w:rFonts w:ascii="Tahoma" w:eastAsia="Times New Roman" w:hAnsi="Tahoma" w:cs="Tahoma"/>
          <w:color w:val="111111"/>
          <w:sz w:val="21"/>
          <w:szCs w:val="21"/>
        </w:rPr>
      </w:pPr>
      <w:r w:rsidRPr="004B5259">
        <w:rPr>
          <w:rFonts w:ascii="Tahoma" w:eastAsia="Times New Roman" w:hAnsi="Tahoma" w:cs="Tahoma"/>
          <w:b/>
          <w:bCs/>
          <w:color w:val="FF0000"/>
          <w:sz w:val="25"/>
        </w:rPr>
        <w:t>6)</w:t>
      </w:r>
      <w:r w:rsidRPr="004B5259">
        <w:rPr>
          <w:rFonts w:ascii="Tahoma" w:eastAsia="Times New Roman" w:hAnsi="Tahoma" w:cs="Tahoma"/>
          <w:color w:val="111111"/>
          <w:sz w:val="25"/>
          <w:szCs w:val="25"/>
        </w:rPr>
        <w:t xml:space="preserve"> 2 </w:t>
      </w:r>
      <w:proofErr w:type="spellStart"/>
      <w:r w:rsidRPr="004B5259">
        <w:rPr>
          <w:rFonts w:ascii="Tahoma" w:eastAsia="Times New Roman" w:hAnsi="Tahoma" w:cs="Tahoma"/>
          <w:color w:val="111111"/>
          <w:sz w:val="25"/>
          <w:szCs w:val="25"/>
        </w:rPr>
        <w:t>зошити</w:t>
      </w:r>
      <w:proofErr w:type="spellEnd"/>
      <w:r w:rsidRPr="004B5259">
        <w:rPr>
          <w:rFonts w:ascii="Tahoma" w:eastAsia="Times New Roman" w:hAnsi="Tahoma" w:cs="Tahoma"/>
          <w:color w:val="111111"/>
          <w:sz w:val="25"/>
          <w:szCs w:val="25"/>
        </w:rPr>
        <w:t xml:space="preserve"> в </w:t>
      </w:r>
      <w:proofErr w:type="spellStart"/>
      <w:r w:rsidRPr="004B5259">
        <w:rPr>
          <w:rFonts w:ascii="Tahoma" w:eastAsia="Times New Roman" w:hAnsi="Tahoma" w:cs="Tahoma"/>
          <w:color w:val="111111"/>
          <w:sz w:val="25"/>
          <w:szCs w:val="25"/>
        </w:rPr>
        <w:t>клітинку</w:t>
      </w:r>
      <w:proofErr w:type="spellEnd"/>
      <w:r w:rsidRPr="004B5259">
        <w:rPr>
          <w:rFonts w:ascii="Tahoma" w:eastAsia="Times New Roman" w:hAnsi="Tahoma" w:cs="Tahoma"/>
          <w:color w:val="111111"/>
          <w:sz w:val="25"/>
          <w:szCs w:val="25"/>
        </w:rPr>
        <w:t>;</w:t>
      </w:r>
    </w:p>
    <w:p w:rsidR="004B5259" w:rsidRPr="004B5259" w:rsidRDefault="004B5259" w:rsidP="004B5259">
      <w:pPr>
        <w:shd w:val="clear" w:color="auto" w:fill="FFFFFF"/>
        <w:spacing w:before="178" w:after="213" w:line="240" w:lineRule="auto"/>
        <w:ind w:left="711"/>
        <w:rPr>
          <w:rFonts w:ascii="Tahoma" w:eastAsia="Times New Roman" w:hAnsi="Tahoma" w:cs="Tahoma"/>
          <w:color w:val="111111"/>
          <w:sz w:val="21"/>
          <w:szCs w:val="21"/>
        </w:rPr>
      </w:pPr>
      <w:r w:rsidRPr="004B5259">
        <w:rPr>
          <w:rFonts w:ascii="Tahoma" w:eastAsia="Times New Roman" w:hAnsi="Tahoma" w:cs="Tahoma"/>
          <w:b/>
          <w:bCs/>
          <w:color w:val="FF0000"/>
          <w:sz w:val="25"/>
        </w:rPr>
        <w:t>7) </w:t>
      </w:r>
      <w:r w:rsidRPr="004B5259">
        <w:rPr>
          <w:rFonts w:ascii="Tahoma" w:eastAsia="Times New Roman" w:hAnsi="Tahoma" w:cs="Tahoma"/>
          <w:color w:val="111111"/>
          <w:sz w:val="25"/>
          <w:szCs w:val="25"/>
        </w:rPr>
        <w:t>файл.</w:t>
      </w:r>
    </w:p>
    <w:p w:rsidR="004B5259" w:rsidRDefault="004B5259" w:rsidP="004B52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B5259" w:rsidRDefault="004B5259" w:rsidP="004B52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/>
        </w:rPr>
      </w:pPr>
    </w:p>
    <w:p w:rsidR="004B5259" w:rsidRDefault="004B5259" w:rsidP="004B52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/>
        </w:rPr>
      </w:pPr>
    </w:p>
    <w:p w:rsidR="004B5259" w:rsidRDefault="004B5259" w:rsidP="004B52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/>
        </w:rPr>
      </w:pPr>
    </w:p>
    <w:p w:rsidR="004B5259" w:rsidRDefault="004B5259" w:rsidP="004B52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/>
        </w:rPr>
      </w:pPr>
    </w:p>
    <w:p w:rsidR="004B5259" w:rsidRDefault="004B5259" w:rsidP="004B52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 xml:space="preserve">Подати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документи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зарахуння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першого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класу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буде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можливо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онлайн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або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після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карантину </w:t>
      </w:r>
    </w:p>
    <w:p w:rsidR="004B5259" w:rsidRDefault="004B5259" w:rsidP="004B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259" w:rsidRDefault="004B5259" w:rsidP="004B52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Через карантин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зможуть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приймати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зарахування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перший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переносити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термін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їхнього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прийому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залежно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карантину.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proofErr w:type="spellStart"/>
        <w:r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роз’яснення</w:t>
        </w:r>
        <w:proofErr w:type="spellEnd"/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оприлюднено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сайті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МОН. </w:t>
      </w:r>
    </w:p>
    <w:p w:rsidR="004B5259" w:rsidRDefault="004B5259" w:rsidP="004B52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“Закон,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прийнятий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заради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запобігання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епідемії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COVID-19,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дозволяє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змінювати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режим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карантину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стосується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закладів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Тобто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прийом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зарахування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організований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гнучко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числі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стосується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зарахування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перших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”,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зазначила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т.в.о.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Міністра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науки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Любомира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Мандзій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гнучкий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режим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прийому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час карантину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прийняти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засновник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загальної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середньої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засновник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дозволити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подавати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сканованій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формі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електронною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поштою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електронного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цифрового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ідпису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Вхідні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отримані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спосіб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реєструються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окремо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електронної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відправника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адресата. </w:t>
      </w:r>
    </w:p>
    <w:p w:rsidR="004B5259" w:rsidRDefault="004B5259" w:rsidP="004B52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Порядком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зарахування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відрахування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державних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комунальних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закладів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здобуття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загальної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середньої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терміни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прийому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зарахування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закладу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визначають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виконавчої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цьому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термін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прийому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заяв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меншим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один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місяць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4B5259" w:rsidRDefault="004B5259" w:rsidP="004B52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Терміни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прийому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зарахування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визначають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місцях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Однак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епідеміологічну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ситуацію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рекомендуємо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організувати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процес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ісля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карантину.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нагадуємо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зарахування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першого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заборонено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проводити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конкурси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заходи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перевірки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компетентностей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дитини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допустимо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лише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приватних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закладів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іалізованих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закладів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культури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спорту”,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наголосила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Любомира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Мандзій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4B5259" w:rsidRDefault="004B5259" w:rsidP="004B52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терміни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прийому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способи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їхнього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оприлюднено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впродовж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двох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робочих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днів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прийняття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Заклади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їхні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засновники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опублікувати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вебсайтах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5259" w:rsidRDefault="004B5259" w:rsidP="004B52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Нагадаємо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Законом “Про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загальну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середню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освіту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”, структуру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навчального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року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форми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карантину,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HYPERLINK "https://mon.gov.ua/ua/news/strukturu-ta-formi-navchannya-na-chas-karantinu-viznachayut-shkoli-rozyasnennya-mon" </w:instrTex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визначає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едагогічна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 закладу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196C" w:rsidRDefault="0030196C"/>
    <w:sectPr w:rsidR="00301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B5259"/>
    <w:rsid w:val="0030196C"/>
    <w:rsid w:val="004B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B52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525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4B52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B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B5259"/>
    <w:rPr>
      <w:b/>
      <w:bCs/>
    </w:rPr>
  </w:style>
  <w:style w:type="character" w:styleId="a6">
    <w:name w:val="Emphasis"/>
    <w:basedOn w:val="a0"/>
    <w:uiPriority w:val="20"/>
    <w:qFormat/>
    <w:rsid w:val="004B52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6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n.gov.ua/ua/npa/shodo-organizovanogo-zavershennya-20192020-navchalnogo-roku-ta-zarahuvannya-do-zakladiv-zagalnoyi-serednoyi-osvi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502</Words>
  <Characters>2862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2020-04-06T09:23:00Z</dcterms:created>
  <dcterms:modified xsi:type="dcterms:W3CDTF">2020-04-06T09:27:00Z</dcterms:modified>
</cp:coreProperties>
</file>