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B7" w:rsidRDefault="00A566AF" w:rsidP="004658B7">
      <w:pPr>
        <w:jc w:val="center"/>
        <w:rPr>
          <w:rFonts w:ascii="Times New Roman" w:hAnsi="Times New Roman"/>
          <w:b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15pt;margin-top:-26.3pt;width:34pt;height:48.2pt;z-index:251659264">
            <v:imagedata r:id="rId6" o:title=""/>
            <o:lock v:ext="edit" aspectratio="f"/>
            <w10:wrap type="topAndBottom"/>
          </v:shape>
          <o:OLEObject Type="Embed" ProgID="MS_ClipArt_Gallery" ShapeID="_x0000_s1026" DrawAspect="Content" ObjectID="_1646469687" r:id="rId7"/>
        </w:pict>
      </w:r>
    </w:p>
    <w:p w:rsidR="004658B7" w:rsidRPr="00CE5F39" w:rsidRDefault="004658B7" w:rsidP="004658B7">
      <w:pPr>
        <w:jc w:val="center"/>
        <w:rPr>
          <w:rFonts w:ascii="Times New Roman" w:hAnsi="Times New Roman"/>
          <w:b/>
        </w:rPr>
      </w:pPr>
      <w:r w:rsidRPr="00CE5F39">
        <w:rPr>
          <w:rFonts w:ascii="Times New Roman" w:hAnsi="Times New Roman"/>
          <w:b/>
        </w:rPr>
        <w:t>УКРАЇНА</w:t>
      </w:r>
    </w:p>
    <w:p w:rsidR="004658B7" w:rsidRPr="001142F2" w:rsidRDefault="004658B7" w:rsidP="004658B7">
      <w:pPr>
        <w:pStyle w:val="a4"/>
        <w:tabs>
          <w:tab w:val="left" w:pos="1140"/>
          <w:tab w:val="left" w:pos="159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Нижньолипицька</w:t>
      </w:r>
      <w:proofErr w:type="spellEnd"/>
      <w:r>
        <w:rPr>
          <w:sz w:val="28"/>
          <w:szCs w:val="28"/>
          <w:lang w:val="uk-UA"/>
        </w:rPr>
        <w:t xml:space="preserve"> гімназія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районної ради</w:t>
      </w:r>
    </w:p>
    <w:p w:rsidR="004658B7" w:rsidRPr="00CE5F39" w:rsidRDefault="004658B7" w:rsidP="004658B7">
      <w:pPr>
        <w:pBdr>
          <w:bottom w:val="thinThickSmallGap" w:sz="24" w:space="0" w:color="auto"/>
        </w:pBdr>
        <w:jc w:val="center"/>
        <w:rPr>
          <w:rFonts w:ascii="Times New Roman" w:hAnsi="Times New Roman"/>
          <w:sz w:val="16"/>
          <w:szCs w:val="16"/>
        </w:rPr>
      </w:pPr>
    </w:p>
    <w:p w:rsidR="004658B7" w:rsidRPr="00CE5F39" w:rsidRDefault="004658B7" w:rsidP="004658B7">
      <w:pPr>
        <w:pStyle w:val="a6"/>
        <w:jc w:val="left"/>
        <w:rPr>
          <w:sz w:val="32"/>
          <w:szCs w:val="32"/>
          <w:lang w:val="uk-UA"/>
        </w:rPr>
      </w:pPr>
    </w:p>
    <w:p w:rsidR="004658B7" w:rsidRPr="00CE5F39" w:rsidRDefault="004658B7" w:rsidP="004658B7">
      <w:pPr>
        <w:pStyle w:val="a6"/>
        <w:rPr>
          <w:sz w:val="32"/>
          <w:szCs w:val="32"/>
        </w:rPr>
      </w:pPr>
      <w:r w:rsidRPr="00CE5F39">
        <w:rPr>
          <w:sz w:val="32"/>
          <w:szCs w:val="32"/>
        </w:rPr>
        <w:t>НАКАЗ</w:t>
      </w:r>
    </w:p>
    <w:p w:rsidR="004658B7" w:rsidRPr="00CE5F39" w:rsidRDefault="004658B7" w:rsidP="004658B7">
      <w:pPr>
        <w:rPr>
          <w:rFonts w:ascii="Times New Roman" w:hAnsi="Times New Roman"/>
          <w:sz w:val="28"/>
          <w:szCs w:val="28"/>
        </w:rPr>
      </w:pPr>
      <w:r w:rsidRPr="00CE5F39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  </w:t>
      </w:r>
      <w:r w:rsidR="00A566A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.03.2020 </w:t>
      </w:r>
      <w:r w:rsidRPr="00CE5F39">
        <w:rPr>
          <w:rFonts w:ascii="Times New Roman" w:hAnsi="Times New Roman"/>
          <w:sz w:val="28"/>
          <w:szCs w:val="28"/>
        </w:rPr>
        <w:t xml:space="preserve">р.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E5F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E5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№ </w:t>
      </w:r>
      <w:r w:rsidR="00A566AF">
        <w:rPr>
          <w:rFonts w:ascii="Times New Roman" w:hAnsi="Times New Roman"/>
          <w:sz w:val="28"/>
          <w:szCs w:val="28"/>
        </w:rPr>
        <w:t>16</w:t>
      </w:r>
    </w:p>
    <w:p w:rsidR="004658B7" w:rsidRPr="00CE5F39" w:rsidRDefault="004658B7" w:rsidP="004658B7">
      <w:pPr>
        <w:tabs>
          <w:tab w:val="left" w:pos="3540"/>
        </w:tabs>
        <w:jc w:val="center"/>
        <w:rPr>
          <w:rFonts w:ascii="Times New Roman" w:hAnsi="Times New Roman"/>
        </w:rPr>
      </w:pPr>
    </w:p>
    <w:p w:rsidR="004658B7" w:rsidRDefault="004658B7" w:rsidP="004658B7">
      <w:pPr>
        <w:rPr>
          <w:rFonts w:ascii="Times New Roman" w:hAnsi="Times New Roman"/>
          <w:b/>
          <w:sz w:val="28"/>
          <w:szCs w:val="28"/>
        </w:rPr>
      </w:pPr>
    </w:p>
    <w:p w:rsidR="004658B7" w:rsidRPr="00893770" w:rsidRDefault="004658B7" w:rsidP="004658B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3770">
        <w:rPr>
          <w:rFonts w:ascii="Times New Roman" w:hAnsi="Times New Roman"/>
          <w:b/>
          <w:color w:val="000000"/>
          <w:sz w:val="28"/>
          <w:szCs w:val="28"/>
        </w:rPr>
        <w:t>Про організаційні заходи для запобігання</w:t>
      </w:r>
    </w:p>
    <w:p w:rsidR="004658B7" w:rsidRPr="00893770" w:rsidRDefault="004658B7" w:rsidP="004658B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3770">
        <w:rPr>
          <w:rFonts w:ascii="Times New Roman" w:hAnsi="Times New Roman"/>
          <w:b/>
          <w:color w:val="000000"/>
          <w:sz w:val="28"/>
          <w:szCs w:val="28"/>
        </w:rPr>
        <w:t xml:space="preserve">поширенню </w:t>
      </w:r>
      <w:proofErr w:type="spellStart"/>
      <w:r w:rsidRPr="00893770">
        <w:rPr>
          <w:rFonts w:ascii="Times New Roman" w:hAnsi="Times New Roman"/>
          <w:b/>
          <w:color w:val="000000"/>
          <w:sz w:val="28"/>
          <w:szCs w:val="28"/>
        </w:rPr>
        <w:t>коронав</w:t>
      </w:r>
      <w:r>
        <w:rPr>
          <w:rFonts w:ascii="Times New Roman" w:hAnsi="Times New Roman"/>
          <w:b/>
          <w:color w:val="000000"/>
          <w:sz w:val="28"/>
          <w:szCs w:val="28"/>
        </w:rPr>
        <w:t>і</w:t>
      </w:r>
      <w:r w:rsidRPr="00893770">
        <w:rPr>
          <w:rFonts w:ascii="Times New Roman" w:hAnsi="Times New Roman"/>
          <w:b/>
          <w:color w:val="000000"/>
          <w:sz w:val="28"/>
          <w:szCs w:val="28"/>
        </w:rPr>
        <w:t>русу</w:t>
      </w:r>
      <w:proofErr w:type="spellEnd"/>
      <w:r w:rsidRPr="00893770">
        <w:rPr>
          <w:rFonts w:ascii="Times New Roman" w:hAnsi="Times New Roman"/>
          <w:b/>
          <w:color w:val="000000"/>
          <w:sz w:val="28"/>
          <w:szCs w:val="28"/>
        </w:rPr>
        <w:t xml:space="preserve"> COVID-19</w:t>
      </w:r>
    </w:p>
    <w:p w:rsidR="004658B7" w:rsidRPr="00893770" w:rsidRDefault="004658B7" w:rsidP="004658B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8B7" w:rsidRDefault="004658B7" w:rsidP="004658B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93770">
        <w:rPr>
          <w:rFonts w:ascii="Times New Roman" w:hAnsi="Times New Roman"/>
          <w:color w:val="000000"/>
          <w:sz w:val="28"/>
          <w:szCs w:val="28"/>
        </w:rPr>
        <w:t xml:space="preserve">На виконання постанови Кабінету Міністрів України «Про запобігання поширенню на території України </w:t>
      </w:r>
      <w:proofErr w:type="spellStart"/>
      <w:r w:rsidRPr="00893770">
        <w:rPr>
          <w:rFonts w:ascii="Times New Roman" w:hAnsi="Times New Roman"/>
          <w:color w:val="000000"/>
          <w:sz w:val="28"/>
          <w:szCs w:val="28"/>
        </w:rPr>
        <w:t>коронавірусу</w:t>
      </w:r>
      <w:proofErr w:type="spellEnd"/>
      <w:r w:rsidRPr="00893770">
        <w:rPr>
          <w:rFonts w:ascii="Times New Roman" w:hAnsi="Times New Roman"/>
          <w:color w:val="000000"/>
          <w:sz w:val="28"/>
          <w:szCs w:val="28"/>
        </w:rPr>
        <w:t xml:space="preserve"> COVID-19» від 11 березня 2020 року № 211, на підставі пункту 8 Положення про Міністерство освіти і науки, затвердженого постановою Кабінету Міністрів України від 16 жовтня 2014 року № 630, беручи до уваги статтю 32 Закону України «Про захист населення від інфекційних хвороб», Указ Президента України від 13 березня 2020 року №87/2020 «Про рішення Ради національної безпеки і оборони України від 13 березня 2020 року «Про невідкладні заходи щодо забезпечення національної безпеки в умовах спалаху гострої респіраторної хвороби COVID-19 спричиненої </w:t>
      </w:r>
      <w:proofErr w:type="spellStart"/>
      <w:r w:rsidRPr="00893770">
        <w:rPr>
          <w:rFonts w:ascii="Times New Roman" w:hAnsi="Times New Roman"/>
          <w:color w:val="000000"/>
          <w:sz w:val="28"/>
          <w:szCs w:val="28"/>
        </w:rPr>
        <w:t>коронав</w:t>
      </w:r>
      <w:r w:rsidR="00A566AF">
        <w:rPr>
          <w:rFonts w:ascii="Times New Roman" w:hAnsi="Times New Roman"/>
          <w:color w:val="000000"/>
          <w:sz w:val="28"/>
          <w:szCs w:val="28"/>
        </w:rPr>
        <w:t>і</w:t>
      </w:r>
      <w:bookmarkStart w:id="0" w:name="_GoBack"/>
      <w:bookmarkEnd w:id="0"/>
      <w:r w:rsidRPr="00893770">
        <w:rPr>
          <w:rFonts w:ascii="Times New Roman" w:hAnsi="Times New Roman"/>
          <w:color w:val="000000"/>
          <w:sz w:val="28"/>
          <w:szCs w:val="28"/>
        </w:rPr>
        <w:t>русом</w:t>
      </w:r>
      <w:proofErr w:type="spellEnd"/>
      <w:r w:rsidRPr="00893770">
        <w:rPr>
          <w:rFonts w:ascii="Times New Roman" w:hAnsi="Times New Roman"/>
          <w:color w:val="000000"/>
          <w:sz w:val="28"/>
          <w:szCs w:val="28"/>
        </w:rPr>
        <w:t xml:space="preserve"> SARS-coV-2», підпункт 2 пункту 13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 листопада 2016 року № 1400, зареєстрованого в Міністерстві юстиції України 14 грудня 2016 року за № 1623/29752,</w:t>
      </w:r>
      <w:r>
        <w:rPr>
          <w:rFonts w:ascii="Times New Roman" w:hAnsi="Times New Roman"/>
          <w:color w:val="000000"/>
          <w:sz w:val="28"/>
          <w:szCs w:val="28"/>
        </w:rPr>
        <w:t xml:space="preserve"> наказу</w:t>
      </w:r>
      <w:r w:rsidRPr="008937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Міністерства </w:t>
      </w:r>
      <w:r w:rsidRPr="00893770">
        <w:rPr>
          <w:rFonts w:ascii="Times New Roman" w:hAnsi="Times New Roman"/>
          <w:color w:val="000000"/>
          <w:sz w:val="28"/>
          <w:szCs w:val="28"/>
        </w:rPr>
        <w:t xml:space="preserve">освіти і науки України від </w:t>
      </w:r>
      <w:r>
        <w:rPr>
          <w:rFonts w:ascii="Times New Roman" w:hAnsi="Times New Roman"/>
          <w:color w:val="000000"/>
          <w:sz w:val="28"/>
          <w:szCs w:val="28"/>
        </w:rPr>
        <w:t>16 березня</w:t>
      </w:r>
      <w:r w:rsidRPr="00893770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893770">
        <w:rPr>
          <w:rFonts w:ascii="Times New Roman" w:hAnsi="Times New Roman"/>
          <w:color w:val="000000"/>
          <w:sz w:val="28"/>
          <w:szCs w:val="28"/>
        </w:rPr>
        <w:t xml:space="preserve"> року № </w:t>
      </w:r>
      <w:r>
        <w:rPr>
          <w:rFonts w:ascii="Times New Roman" w:hAnsi="Times New Roman"/>
          <w:color w:val="000000"/>
          <w:sz w:val="28"/>
          <w:szCs w:val="28"/>
        </w:rPr>
        <w:t xml:space="preserve">406 </w:t>
      </w:r>
      <w:r w:rsidRPr="00893770">
        <w:rPr>
          <w:rFonts w:ascii="Times New Roman" w:hAnsi="Times New Roman"/>
          <w:color w:val="000000"/>
          <w:sz w:val="28"/>
          <w:szCs w:val="28"/>
        </w:rPr>
        <w:t xml:space="preserve"> та враховуючи рекомендації Всесвітньої організації охорони здоров’я, </w:t>
      </w:r>
      <w:r>
        <w:rPr>
          <w:rFonts w:ascii="Times New Roman" w:hAnsi="Times New Roman"/>
          <w:color w:val="000000"/>
          <w:sz w:val="28"/>
          <w:szCs w:val="28"/>
        </w:rPr>
        <w:t xml:space="preserve">наказу  відділу освіти та туризму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райдержадміністрації  від 19.03.2020 року №30</w:t>
      </w:r>
    </w:p>
    <w:p w:rsidR="004658B7" w:rsidRDefault="004658B7" w:rsidP="004658B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8B7" w:rsidRPr="00893770" w:rsidRDefault="004658B7" w:rsidP="004658B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3770">
        <w:rPr>
          <w:rFonts w:ascii="Times New Roman" w:hAnsi="Times New Roman"/>
          <w:b/>
          <w:color w:val="000000"/>
          <w:sz w:val="28"/>
          <w:szCs w:val="28"/>
        </w:rPr>
        <w:t>НАКАЗУЮ:</w:t>
      </w:r>
    </w:p>
    <w:p w:rsidR="004658B7" w:rsidRPr="00893770" w:rsidRDefault="004658B7" w:rsidP="004658B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8B7" w:rsidRPr="004658B7" w:rsidRDefault="004658B7" w:rsidP="004658B7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658B7">
        <w:rPr>
          <w:rFonts w:ascii="Times New Roman" w:hAnsi="Times New Roman"/>
          <w:color w:val="000000"/>
          <w:sz w:val="28"/>
          <w:szCs w:val="28"/>
        </w:rPr>
        <w:t>Класним керівникам</w:t>
      </w:r>
      <w:r>
        <w:rPr>
          <w:rFonts w:ascii="Times New Roman" w:hAnsi="Times New Roman"/>
          <w:color w:val="000000"/>
          <w:sz w:val="28"/>
          <w:szCs w:val="28"/>
        </w:rPr>
        <w:t xml:space="preserve">, педагогічним працівникам, </w:t>
      </w:r>
      <w:r w:rsidR="00A566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66AF">
        <w:rPr>
          <w:rFonts w:ascii="Times New Roman" w:hAnsi="Times New Roman"/>
          <w:color w:val="000000"/>
          <w:sz w:val="28"/>
          <w:szCs w:val="28"/>
        </w:rPr>
        <w:t>працівникам</w:t>
      </w:r>
      <w:proofErr w:type="spellEnd"/>
      <w:r w:rsidR="00A566AF">
        <w:rPr>
          <w:rFonts w:ascii="Times New Roman" w:hAnsi="Times New Roman"/>
          <w:color w:val="000000"/>
          <w:sz w:val="28"/>
          <w:szCs w:val="28"/>
        </w:rPr>
        <w:t xml:space="preserve"> дошкільної групи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658B7">
        <w:rPr>
          <w:rFonts w:ascii="Times New Roman" w:hAnsi="Times New Roman"/>
          <w:color w:val="000000"/>
          <w:sz w:val="28"/>
          <w:szCs w:val="28"/>
        </w:rPr>
        <w:t>в межах компетенції на період карантину забезпечити:</w:t>
      </w:r>
    </w:p>
    <w:p w:rsidR="004658B7" w:rsidRPr="00893770" w:rsidRDefault="004658B7" w:rsidP="004658B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93770"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893770">
        <w:rPr>
          <w:rFonts w:ascii="Times New Roman" w:hAnsi="Times New Roman"/>
          <w:color w:val="000000"/>
          <w:sz w:val="28"/>
          <w:szCs w:val="28"/>
        </w:rPr>
        <w:t>отримання заборони проведення освітніх, культурних, спортивних та інших масових заходів та відвідування закладів освіти її здобувачами;</w:t>
      </w:r>
    </w:p>
    <w:p w:rsidR="004658B7" w:rsidRPr="00893770" w:rsidRDefault="004658B7" w:rsidP="004658B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93770">
        <w:rPr>
          <w:rFonts w:ascii="Times New Roman" w:hAnsi="Times New Roman"/>
          <w:b/>
          <w:color w:val="000000"/>
          <w:sz w:val="28"/>
          <w:szCs w:val="28"/>
        </w:rPr>
        <w:t>1.2.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893770">
        <w:rPr>
          <w:rFonts w:ascii="Times New Roman" w:hAnsi="Times New Roman"/>
          <w:color w:val="000000"/>
          <w:sz w:val="28"/>
          <w:szCs w:val="28"/>
        </w:rPr>
        <w:t>роведення інформування здобувачів освіти щодо заходів профілактики, проявів хвороби та дій у випадку захворювання;</w:t>
      </w:r>
    </w:p>
    <w:p w:rsidR="004658B7" w:rsidRPr="00893770" w:rsidRDefault="004658B7" w:rsidP="004658B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93770">
        <w:rPr>
          <w:rFonts w:ascii="Times New Roman" w:hAnsi="Times New Roman"/>
          <w:b/>
          <w:color w:val="000000"/>
          <w:sz w:val="28"/>
          <w:szCs w:val="28"/>
        </w:rPr>
        <w:t>1.3.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893770">
        <w:rPr>
          <w:rFonts w:ascii="Times New Roman" w:hAnsi="Times New Roman"/>
          <w:color w:val="000000"/>
          <w:sz w:val="28"/>
          <w:szCs w:val="28"/>
        </w:rPr>
        <w:t xml:space="preserve">роведення у </w:t>
      </w:r>
      <w:r>
        <w:rPr>
          <w:rFonts w:ascii="Times New Roman" w:hAnsi="Times New Roman"/>
          <w:color w:val="000000"/>
          <w:sz w:val="28"/>
          <w:szCs w:val="28"/>
        </w:rPr>
        <w:t>класах</w:t>
      </w:r>
      <w:r w:rsidRPr="00893770">
        <w:rPr>
          <w:rFonts w:ascii="Times New Roman" w:hAnsi="Times New Roman"/>
          <w:color w:val="000000"/>
          <w:sz w:val="28"/>
          <w:szCs w:val="28"/>
        </w:rPr>
        <w:t xml:space="preserve"> профілактичних та дезінфекційних заходів щодо запобігання поширенню </w:t>
      </w:r>
      <w:proofErr w:type="spellStart"/>
      <w:r w:rsidRPr="00893770">
        <w:rPr>
          <w:rFonts w:ascii="Times New Roman" w:hAnsi="Times New Roman"/>
          <w:color w:val="000000"/>
          <w:sz w:val="28"/>
          <w:szCs w:val="28"/>
        </w:rPr>
        <w:t>коронавірусу</w:t>
      </w:r>
      <w:proofErr w:type="spellEnd"/>
      <w:r w:rsidRPr="00893770">
        <w:rPr>
          <w:rFonts w:ascii="Times New Roman" w:hAnsi="Times New Roman"/>
          <w:color w:val="000000"/>
          <w:sz w:val="28"/>
          <w:szCs w:val="28"/>
        </w:rPr>
        <w:t xml:space="preserve"> COVID-19;</w:t>
      </w:r>
    </w:p>
    <w:p w:rsidR="004658B7" w:rsidRPr="00893770" w:rsidRDefault="004658B7" w:rsidP="004658B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93770">
        <w:rPr>
          <w:rFonts w:ascii="Times New Roman" w:hAnsi="Times New Roman"/>
          <w:b/>
          <w:color w:val="000000"/>
          <w:sz w:val="28"/>
          <w:szCs w:val="28"/>
        </w:rPr>
        <w:t>1.4.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893770">
        <w:rPr>
          <w:rFonts w:ascii="Times New Roman" w:hAnsi="Times New Roman"/>
          <w:color w:val="000000"/>
          <w:sz w:val="28"/>
          <w:szCs w:val="28"/>
        </w:rPr>
        <w:t xml:space="preserve">ежим підвищеної готовності підсистеми навчання здобувачів освіти  діям у надзвичайних ситуаціях відповідно до підпункту 2 пункту 13 Положення про </w:t>
      </w:r>
      <w:r w:rsidRPr="00893770">
        <w:rPr>
          <w:rFonts w:ascii="Times New Roman" w:hAnsi="Times New Roman"/>
          <w:color w:val="000000"/>
          <w:sz w:val="28"/>
          <w:szCs w:val="28"/>
        </w:rPr>
        <w:lastRenderedPageBreak/>
        <w:t>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 листопада 2016 року № 1400, зареєстрованого в Міністерстві юстиції України 14 грудня 2016 року за № 1623/29752;</w:t>
      </w:r>
    </w:p>
    <w:p w:rsidR="004658B7" w:rsidRDefault="004658B7" w:rsidP="004658B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8B7" w:rsidRPr="003C0803" w:rsidRDefault="004658B7" w:rsidP="004658B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3C0803"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 Класним керівникам та педагогічним працівникам</w:t>
      </w:r>
      <w:r w:rsidR="00A566A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566AF">
        <w:rPr>
          <w:rFonts w:ascii="Times New Roman" w:hAnsi="Times New Roman"/>
          <w:color w:val="000000"/>
          <w:sz w:val="28"/>
          <w:szCs w:val="28"/>
        </w:rPr>
        <w:t>працівникам</w:t>
      </w:r>
      <w:proofErr w:type="spellEnd"/>
      <w:r w:rsidR="00A566AF">
        <w:rPr>
          <w:rFonts w:ascii="Times New Roman" w:hAnsi="Times New Roman"/>
          <w:color w:val="000000"/>
          <w:sz w:val="28"/>
          <w:szCs w:val="28"/>
        </w:rPr>
        <w:t xml:space="preserve"> дошкільної групи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803">
        <w:rPr>
          <w:rFonts w:ascii="Times New Roman" w:hAnsi="Times New Roman"/>
          <w:color w:val="000000"/>
          <w:sz w:val="28"/>
          <w:szCs w:val="28"/>
        </w:rPr>
        <w:t xml:space="preserve"> на період карантину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організувати та </w:t>
      </w:r>
      <w:r w:rsidRPr="003C0803">
        <w:rPr>
          <w:rFonts w:ascii="Times New Roman" w:hAnsi="Times New Roman"/>
          <w:color w:val="000000"/>
          <w:sz w:val="28"/>
          <w:szCs w:val="28"/>
        </w:rPr>
        <w:t xml:space="preserve"> забезпечити:</w:t>
      </w:r>
    </w:p>
    <w:p w:rsidR="004658B7" w:rsidRDefault="004658B7" w:rsidP="004658B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</w:t>
      </w:r>
      <w:r w:rsidRPr="0089377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893770">
        <w:rPr>
          <w:rFonts w:ascii="Times New Roman" w:hAnsi="Times New Roman"/>
          <w:color w:val="000000"/>
          <w:sz w:val="28"/>
          <w:szCs w:val="28"/>
        </w:rPr>
        <w:t>иконання освітніх програм закладів освіти, зокрема шляхом організації освітнього процесу із використанням технологій дистанційного навчання, що не передбачає відвідування закладів освіти її здобувачами, та у виняткових випадках шляхом ущільнення графіку освітнього процесу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658B7" w:rsidRDefault="004658B7" w:rsidP="004658B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</w:t>
      </w:r>
      <w:r w:rsidRPr="0089377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893770">
        <w:rPr>
          <w:rFonts w:ascii="Times New Roman" w:hAnsi="Times New Roman"/>
          <w:color w:val="000000"/>
          <w:sz w:val="28"/>
          <w:szCs w:val="28"/>
        </w:rPr>
        <w:t>апровадження гнучкого (дистанційного) режиму роботи відповідно до Методичних рекомендацій щодо встановлення гнучкого режиму робочого часу, затверджених наказом Міністерства праці та соціальної політики України від 04 жовтня 2006 року № 359;</w:t>
      </w:r>
    </w:p>
    <w:p w:rsidR="004658B7" w:rsidRDefault="004658B7" w:rsidP="004658B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8B7" w:rsidRPr="003C0803" w:rsidRDefault="004658B7" w:rsidP="004658B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C0803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3C0803">
        <w:rPr>
          <w:rFonts w:ascii="Times New Roman" w:hAnsi="Times New Roman"/>
          <w:color w:val="000000"/>
          <w:sz w:val="28"/>
          <w:szCs w:val="28"/>
        </w:rPr>
        <w:t>Контроль за виконанням наказу залишаю за собою.</w:t>
      </w:r>
    </w:p>
    <w:p w:rsidR="004658B7" w:rsidRPr="003C0803" w:rsidRDefault="004658B7" w:rsidP="004658B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8B7" w:rsidRPr="00893770" w:rsidRDefault="004658B7" w:rsidP="004658B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58B7" w:rsidRDefault="004658B7" w:rsidP="004658B7">
      <w:pPr>
        <w:jc w:val="both"/>
        <w:rPr>
          <w:rFonts w:ascii="Calibri" w:hAnsi="Calibri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гімназії   </w:t>
      </w:r>
      <w:r w:rsidRPr="0094611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Галушка Г.В.</w:t>
      </w:r>
    </w:p>
    <w:p w:rsidR="004658B7" w:rsidRPr="003F4BCE" w:rsidRDefault="004658B7" w:rsidP="004658B7">
      <w:pPr>
        <w:ind w:firstLine="595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573BD" w:rsidRPr="004658B7" w:rsidRDefault="005573BD">
      <w:pPr>
        <w:rPr>
          <w:lang w:val="ru-RU"/>
        </w:rPr>
      </w:pPr>
    </w:p>
    <w:sectPr w:rsidR="005573BD" w:rsidRPr="004658B7" w:rsidSect="00586D55">
      <w:pgSz w:w="11906" w:h="16838"/>
      <w:pgMar w:top="993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4422"/>
    <w:multiLevelType w:val="hybridMultilevel"/>
    <w:tmpl w:val="95BCD77A"/>
    <w:lvl w:ilvl="0" w:tplc="8F3EB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B7"/>
    <w:rsid w:val="004658B7"/>
    <w:rsid w:val="005573BD"/>
    <w:rsid w:val="00A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B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58B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4658B7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a5">
    <w:name w:val="Назва Знак"/>
    <w:basedOn w:val="a0"/>
    <w:link w:val="a4"/>
    <w:uiPriority w:val="99"/>
    <w:rsid w:val="004658B7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6">
    <w:name w:val="Subtitle"/>
    <w:basedOn w:val="a"/>
    <w:link w:val="a7"/>
    <w:uiPriority w:val="99"/>
    <w:qFormat/>
    <w:rsid w:val="004658B7"/>
    <w:pPr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7">
    <w:name w:val="Підзаголовок Знак"/>
    <w:basedOn w:val="a0"/>
    <w:link w:val="a6"/>
    <w:uiPriority w:val="99"/>
    <w:rsid w:val="004658B7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B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58B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4658B7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a5">
    <w:name w:val="Назва Знак"/>
    <w:basedOn w:val="a0"/>
    <w:link w:val="a4"/>
    <w:uiPriority w:val="99"/>
    <w:rsid w:val="004658B7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6">
    <w:name w:val="Subtitle"/>
    <w:basedOn w:val="a"/>
    <w:link w:val="a7"/>
    <w:uiPriority w:val="99"/>
    <w:qFormat/>
    <w:rsid w:val="004658B7"/>
    <w:pPr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7">
    <w:name w:val="Підзаголовок Знак"/>
    <w:basedOn w:val="a0"/>
    <w:link w:val="a6"/>
    <w:uiPriority w:val="99"/>
    <w:rsid w:val="004658B7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2158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2020-03-23T08:27:00Z</dcterms:created>
  <dcterms:modified xsi:type="dcterms:W3CDTF">2020-03-23T09:55:00Z</dcterms:modified>
</cp:coreProperties>
</file>