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79" w:rsidRPr="00DA6CF1" w:rsidRDefault="003F4379" w:rsidP="00434071">
      <w:pPr>
        <w:shd w:val="clear" w:color="auto" w:fill="FFFFFF"/>
        <w:spacing w:before="123" w:after="123" w:line="240" w:lineRule="auto"/>
        <w:outlineLvl w:val="1"/>
        <w:rPr>
          <w:rFonts w:ascii="Times New Roman" w:hAnsi="Times New Roman"/>
          <w:b/>
          <w:bCs/>
          <w:caps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bCs/>
          <w:caps/>
          <w:sz w:val="40"/>
          <w:szCs w:val="40"/>
          <w:lang w:val="uk-UA" w:eastAsia="ru-RU"/>
        </w:rPr>
        <w:t xml:space="preserve">Кокар м.в.Зарубіжна література 9клас </w:t>
      </w:r>
    </w:p>
    <w:p w:rsidR="003F4379" w:rsidRPr="00DA6CF1" w:rsidRDefault="003F4379" w:rsidP="00051ACC">
      <w:pPr>
        <w:shd w:val="clear" w:color="auto" w:fill="FFFFFF"/>
        <w:tabs>
          <w:tab w:val="left" w:pos="851"/>
        </w:tabs>
        <w:spacing w:before="247" w:after="247" w:line="468" w:lineRule="atLeast"/>
        <w:jc w:val="both"/>
        <w:rPr>
          <w:rFonts w:ascii="Tahoma" w:hAnsi="Tahoma" w:cs="Tahoma"/>
          <w:lang w:val="uk-UA" w:eastAsia="ru-RU"/>
        </w:rPr>
      </w:pPr>
      <w:r w:rsidRPr="00870A59">
        <w:rPr>
          <w:lang w:val="uk-UA" w:eastAsia="ru-RU"/>
        </w:rPr>
        <w:t xml:space="preserve">            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6790"/>
      </w:tblGrid>
      <w:tr w:rsidR="003F4379" w:rsidTr="0085677A">
        <w:tc>
          <w:tcPr>
            <w:tcW w:w="828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85677A">
              <w:rPr>
                <w:rFonts w:ascii="Tahoma" w:hAnsi="Tahoma" w:cs="Tahoma"/>
                <w:lang w:val="uk-UA" w:eastAsia="ru-RU"/>
              </w:rPr>
              <w:t>Клас</w:t>
            </w:r>
          </w:p>
        </w:tc>
        <w:tc>
          <w:tcPr>
            <w:tcW w:w="3957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85677A">
              <w:rPr>
                <w:rFonts w:ascii="Tahoma" w:hAnsi="Tahoma" w:cs="Tahoma"/>
                <w:lang w:val="uk-UA" w:eastAsia="ru-RU"/>
              </w:rPr>
              <w:t>Тема вивчення</w:t>
            </w:r>
          </w:p>
        </w:tc>
        <w:tc>
          <w:tcPr>
            <w:tcW w:w="2393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85677A">
              <w:rPr>
                <w:rFonts w:ascii="Times New Roman" w:hAnsi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6790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85677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</w:t>
            </w:r>
            <w:r w:rsidRPr="00856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85677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F4379" w:rsidTr="0085677A">
        <w:tc>
          <w:tcPr>
            <w:tcW w:w="828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85677A">
              <w:rPr>
                <w:rFonts w:ascii="Tahoma" w:hAnsi="Tahoma" w:cs="Tahoma"/>
                <w:lang w:val="uk-UA" w:eastAsia="ru-RU"/>
              </w:rPr>
              <w:t>9</w:t>
            </w:r>
          </w:p>
        </w:tc>
        <w:tc>
          <w:tcPr>
            <w:tcW w:w="3957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>
              <w:rPr>
                <w:rFonts w:ascii="Tahoma" w:hAnsi="Tahoma" w:cs="Tahoma"/>
                <w:lang w:val="uk-UA" w:eastAsia="ru-RU"/>
              </w:rPr>
              <w:t>Генрік Ібсен.Роль Ібсена в розвитку світової драматургії , його новаторство.</w:t>
            </w:r>
          </w:p>
        </w:tc>
        <w:tc>
          <w:tcPr>
            <w:tcW w:w="2393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85677A">
              <w:rPr>
                <w:rFonts w:ascii="Tahoma" w:hAnsi="Tahoma" w:cs="Tahoma"/>
                <w:lang w:val="uk-UA" w:eastAsia="ru-RU"/>
              </w:rPr>
              <w:t>Підручник: Зарубіжна література 9кл.Є.Волощук</w:t>
            </w:r>
          </w:p>
        </w:tc>
        <w:tc>
          <w:tcPr>
            <w:tcW w:w="6790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>
              <w:rPr>
                <w:rFonts w:ascii="Tahoma" w:hAnsi="Tahoma" w:cs="Tahoma"/>
                <w:lang w:val="uk-UA" w:eastAsia="ru-RU"/>
              </w:rPr>
              <w:t>Ст.236-240.Конспектувати статтю,знати визначення.</w:t>
            </w:r>
          </w:p>
        </w:tc>
      </w:tr>
      <w:tr w:rsidR="003F4379" w:rsidTr="0085677A">
        <w:tc>
          <w:tcPr>
            <w:tcW w:w="828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85677A">
              <w:rPr>
                <w:rFonts w:ascii="Tahoma" w:hAnsi="Tahoma" w:cs="Tahoma"/>
                <w:lang w:val="uk-UA" w:eastAsia="ru-RU"/>
              </w:rPr>
              <w:t>9</w:t>
            </w:r>
          </w:p>
        </w:tc>
        <w:tc>
          <w:tcPr>
            <w:tcW w:w="3957" w:type="dxa"/>
          </w:tcPr>
          <w:p w:rsidR="003F4379" w:rsidRPr="003E580D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ahoma" w:hAnsi="Tahoma" w:cs="Tahoma"/>
                <w:lang w:val="uk-UA" w:eastAsia="ru-RU"/>
              </w:rPr>
              <w:t>«Ляльковий дім» як соціально-психологічна драма.Особливості драматичного конфлікту та розвиток сценічної дії.</w:t>
            </w:r>
          </w:p>
        </w:tc>
        <w:tc>
          <w:tcPr>
            <w:tcW w:w="2393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 w:rsidRPr="0085677A">
              <w:rPr>
                <w:rFonts w:ascii="Tahoma" w:hAnsi="Tahoma" w:cs="Tahoma"/>
                <w:lang w:val="uk-UA" w:eastAsia="ru-RU"/>
              </w:rPr>
              <w:t>Зарубіжна література 9кл.Є.Волощук</w:t>
            </w:r>
          </w:p>
        </w:tc>
        <w:tc>
          <w:tcPr>
            <w:tcW w:w="6790" w:type="dxa"/>
          </w:tcPr>
          <w:p w:rsidR="003F4379" w:rsidRPr="0085677A" w:rsidRDefault="003F4379" w:rsidP="0085677A">
            <w:pPr>
              <w:tabs>
                <w:tab w:val="left" w:pos="851"/>
              </w:tabs>
              <w:spacing w:before="247" w:after="247" w:line="468" w:lineRule="atLeast"/>
              <w:jc w:val="both"/>
              <w:rPr>
                <w:rFonts w:ascii="Tahoma" w:hAnsi="Tahoma" w:cs="Tahoma"/>
                <w:lang w:val="uk-UA" w:eastAsia="ru-RU"/>
              </w:rPr>
            </w:pPr>
            <w:r>
              <w:rPr>
                <w:rFonts w:ascii="Tahoma" w:hAnsi="Tahoma" w:cs="Tahoma"/>
                <w:lang w:val="uk-UA" w:eastAsia="ru-RU"/>
              </w:rPr>
              <w:t>Ст.241-245 читати п'єсу.Скласти план розповіді.</w:t>
            </w:r>
          </w:p>
        </w:tc>
      </w:tr>
    </w:tbl>
    <w:p w:rsidR="003F4379" w:rsidRPr="00995102" w:rsidRDefault="003F4379" w:rsidP="00870A59">
      <w:pPr>
        <w:jc w:val="both"/>
        <w:rPr>
          <w:sz w:val="28"/>
          <w:szCs w:val="28"/>
        </w:rPr>
      </w:pPr>
    </w:p>
    <w:sectPr w:rsidR="003F4379" w:rsidRPr="00995102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2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F1"/>
    <w:rsid w:val="000232E0"/>
    <w:rsid w:val="00047731"/>
    <w:rsid w:val="00051ACC"/>
    <w:rsid w:val="000B4232"/>
    <w:rsid w:val="000B464A"/>
    <w:rsid w:val="00167A32"/>
    <w:rsid w:val="001B0CAB"/>
    <w:rsid w:val="001B6523"/>
    <w:rsid w:val="001B7591"/>
    <w:rsid w:val="001F70F6"/>
    <w:rsid w:val="00244060"/>
    <w:rsid w:val="00295556"/>
    <w:rsid w:val="002C5F3F"/>
    <w:rsid w:val="0030080F"/>
    <w:rsid w:val="003021CF"/>
    <w:rsid w:val="0037028D"/>
    <w:rsid w:val="00376159"/>
    <w:rsid w:val="003E580D"/>
    <w:rsid w:val="003F4379"/>
    <w:rsid w:val="00434071"/>
    <w:rsid w:val="00466FD2"/>
    <w:rsid w:val="004A3869"/>
    <w:rsid w:val="00581AFE"/>
    <w:rsid w:val="00597789"/>
    <w:rsid w:val="00780DA6"/>
    <w:rsid w:val="00783C75"/>
    <w:rsid w:val="00794D10"/>
    <w:rsid w:val="00805091"/>
    <w:rsid w:val="0085677A"/>
    <w:rsid w:val="00870A59"/>
    <w:rsid w:val="0089475F"/>
    <w:rsid w:val="009640B8"/>
    <w:rsid w:val="00995102"/>
    <w:rsid w:val="009B7B4B"/>
    <w:rsid w:val="009D7695"/>
    <w:rsid w:val="00A35938"/>
    <w:rsid w:val="00A77F7F"/>
    <w:rsid w:val="00C03E09"/>
    <w:rsid w:val="00C5428E"/>
    <w:rsid w:val="00D0496F"/>
    <w:rsid w:val="00D06E75"/>
    <w:rsid w:val="00DA6CF1"/>
    <w:rsid w:val="00E84A44"/>
    <w:rsid w:val="00EB3988"/>
    <w:rsid w:val="00F52669"/>
    <w:rsid w:val="00F55648"/>
    <w:rsid w:val="00FB06D0"/>
    <w:rsid w:val="00FD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D2"/>
    <w:pPr>
      <w:spacing w:after="200" w:line="276" w:lineRule="auto"/>
    </w:pPr>
    <w:rPr>
      <w:lang w:val="ru-RU" w:eastAsia="en-US"/>
    </w:rPr>
  </w:style>
  <w:style w:type="paragraph" w:styleId="Heading2">
    <w:name w:val="heading 2"/>
    <w:basedOn w:val="Normal"/>
    <w:link w:val="Heading2Char"/>
    <w:uiPriority w:val="9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6C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A6CF1"/>
    <w:rPr>
      <w:rFonts w:cs="Times New Roman"/>
    </w:rPr>
  </w:style>
  <w:style w:type="paragraph" w:styleId="NormalWeb">
    <w:name w:val="Normal (Web)"/>
    <w:basedOn w:val="Normal"/>
    <w:uiPriority w:val="99"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564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51AC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397</Words>
  <Characters>227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ДИСТАНЦІЙНОГО НАВЧАННЯ ПІД ЧАС КАРАНТИНУ ЗАРУБІЖНА ЛІТЕРАТУРА 9КЛАС</dc:title>
  <dc:subject/>
  <dc:creator>Admin</dc:creator>
  <cp:keywords/>
  <dc:description/>
  <cp:lastModifiedBy>admin</cp:lastModifiedBy>
  <cp:revision>9</cp:revision>
  <cp:lastPrinted>2020-03-12T09:29:00Z</cp:lastPrinted>
  <dcterms:created xsi:type="dcterms:W3CDTF">2020-03-09T11:27:00Z</dcterms:created>
  <dcterms:modified xsi:type="dcterms:W3CDTF">2021-03-15T13:59:00Z</dcterms:modified>
</cp:coreProperties>
</file>