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A9" w:rsidRPr="00DB50A9" w:rsidRDefault="00DB50A9" w:rsidP="00DB50A9">
      <w:pPr>
        <w:shd w:val="clear" w:color="auto" w:fill="FFFFFF"/>
        <w:spacing w:before="360" w:after="240" w:line="584" w:lineRule="atLeast"/>
        <w:jc w:val="center"/>
        <w:outlineLvl w:val="0"/>
        <w:rPr>
          <w:rFonts w:ascii="Calibri" w:eastAsia="Times New Roman" w:hAnsi="Calibri" w:cs="Calibri"/>
          <w:b/>
          <w:bCs/>
          <w:color w:val="009999"/>
          <w:kern w:val="36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009999"/>
          <w:kern w:val="36"/>
          <w:sz w:val="45"/>
          <w:szCs w:val="45"/>
          <w:lang w:eastAsia="uk-UA"/>
        </w:rPr>
        <w:t>ТЕМА 1. Подорожуємо і відкриваємо світ</w:t>
      </w:r>
    </w:p>
    <w:p w:rsidR="00DB50A9" w:rsidRPr="00DB50A9" w:rsidRDefault="00DB50A9" w:rsidP="00DB50A9">
      <w:pPr>
        <w:shd w:val="clear" w:color="auto" w:fill="FFFFFF"/>
        <w:spacing w:before="240" w:after="360" w:line="584" w:lineRule="atLeast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000000"/>
          <w:kern w:val="36"/>
          <w:sz w:val="45"/>
          <w:szCs w:val="45"/>
          <w:lang w:eastAsia="uk-UA"/>
        </w:rPr>
        <w:t>ТИЖДЕНЬ 2. </w:t>
      </w:r>
      <w:r w:rsidRPr="00DB50A9">
        <w:rPr>
          <w:rFonts w:ascii="Calibri" w:eastAsia="Times New Roman" w:hAnsi="Calibri" w:cs="Calibri"/>
          <w:color w:val="000000"/>
          <w:kern w:val="36"/>
          <w:sz w:val="45"/>
          <w:szCs w:val="45"/>
          <w:lang w:eastAsia="uk-UA"/>
        </w:rPr>
        <w:t>ПРИГОДА 2. Перша знахідка</w:t>
      </w:r>
    </w:p>
    <w:p w:rsidR="00DB50A9" w:rsidRPr="00DB50A9" w:rsidRDefault="00DB50A9" w:rsidP="00DB50A9">
      <w:pPr>
        <w:shd w:val="clear" w:color="auto" w:fill="72BCBE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УРОК 9.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Віртуальна подорож країнами Європи.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br/>
      </w:r>
      <w:r w:rsidRPr="00DB50A9">
        <w:rPr>
          <w:rFonts w:ascii="Calibri" w:eastAsia="Times New Roman" w:hAnsi="Calibri" w:cs="Calibri"/>
          <w:i/>
          <w:iCs/>
          <w:color w:val="222222"/>
          <w:sz w:val="45"/>
          <w:szCs w:val="45"/>
          <w:lang w:eastAsia="uk-UA"/>
        </w:rPr>
        <w:t>Які таємниці може відкрити подорож?</w:t>
      </w:r>
    </w:p>
    <w:p w:rsidR="00DB50A9" w:rsidRPr="00DB50A9" w:rsidRDefault="00DB50A9" w:rsidP="00DB50A9">
      <w:pPr>
        <w:pBdr>
          <w:bottom w:val="dashed" w:sz="12" w:space="6" w:color="72BCBE"/>
        </w:pBdr>
        <w:shd w:val="clear" w:color="auto" w:fill="CDE8EC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Мета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розширити знання дітей про європейські країни;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ознайомити з культурою країн Європи;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розширити знання про музичні інструменти;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закріплювати читацькі навички, уміння розуміти прочитане;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збагачувати активний словник відповідно до тематики тижня;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активізувати пізнавальну діяльність дітей;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розвивати самостійне мислення, уяву, доказове та зв’язне мовлення, пам’ять, увагу, дрібну моторику, критичне мислення, акторські, декламаторські здібності, навички вільного спілкування;</w:t>
      </w:r>
    </w:p>
    <w:p w:rsidR="00DB50A9" w:rsidRPr="00DB50A9" w:rsidRDefault="00DB50A9" w:rsidP="00DB50A9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виховувати повагу до народів Європи, гордість за свою країну, естетичний смак.</w:t>
      </w:r>
    </w:p>
    <w:p w:rsidR="00DB50A9" w:rsidRPr="00DB50A9" w:rsidRDefault="00DB50A9" w:rsidP="00DB50A9">
      <w:pPr>
        <w:pBdr>
          <w:bottom w:val="dashed" w:sz="12" w:space="6" w:color="72BCBE"/>
        </w:pBdr>
        <w:shd w:val="clear" w:color="auto" w:fill="CDE8EC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Очікувані результати навчання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lastRenderedPageBreak/>
        <w:t>дитина звертається та вітається, дотримуючись норм мовленнєвого етикету, використовує ввічливі слова;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об’єднується з іншими дітьми у групу, в пари для спільної діяльності;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читає правильно та виразно вголос різні тексти, залежно від мети читання;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розповідає, про що текст, відповідає на запитання за змістом прочитаного;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знає країни Європи, їхні національні особливості;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виявляє інтерес до подорожей Україною і світом;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знає європейські цінності;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знає культуру країн Європи;</w:t>
      </w:r>
    </w:p>
    <w:p w:rsidR="00DB50A9" w:rsidRPr="00DB50A9" w:rsidRDefault="00DB50A9" w:rsidP="00DB50A9">
      <w:pPr>
        <w:numPr>
          <w:ilvl w:val="0"/>
          <w:numId w:val="2"/>
        </w:numPr>
        <w:shd w:val="clear" w:color="auto" w:fill="FFFFFF"/>
        <w:spacing w:before="48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читає, знаходить, аналізує та порівнює інформацію, подану в таблицях, графіках, на схемах, діаграмах.</w:t>
      </w:r>
    </w:p>
    <w:p w:rsidR="00DB50A9" w:rsidRPr="00DB50A9" w:rsidRDefault="00DB50A9" w:rsidP="00DB50A9">
      <w:pPr>
        <w:pBdr>
          <w:bottom w:val="dashed" w:sz="12" w:space="6" w:color="72BCBE"/>
        </w:pBdr>
        <w:shd w:val="clear" w:color="auto" w:fill="CDE8EC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Обладнання</w:t>
      </w:r>
    </w:p>
    <w:p w:rsidR="00DB50A9" w:rsidRPr="00DB50A9" w:rsidRDefault="00DB50A9" w:rsidP="00DB50A9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звичайний зошит;</w:t>
      </w:r>
    </w:p>
    <w:p w:rsidR="00DB50A9" w:rsidRPr="00DB50A9" w:rsidRDefault="00DB50A9" w:rsidP="00DB50A9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 xml:space="preserve">конструктор </w:t>
      </w:r>
      <w:proofErr w:type="spellStart"/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Лего</w:t>
      </w:r>
      <w:proofErr w:type="spellEnd"/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;</w:t>
      </w:r>
    </w:p>
    <w:p w:rsidR="00DB50A9" w:rsidRPr="00DB50A9" w:rsidRDefault="00DB50A9" w:rsidP="00DB50A9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аркуші формату А3 за кількістю груп, ножиці, клей, кольорові олівці, маркери, фломастери;</w:t>
      </w:r>
    </w:p>
    <w:p w:rsidR="00DB50A9" w:rsidRPr="00DB50A9" w:rsidRDefault="00DB50A9" w:rsidP="00DB50A9">
      <w:pPr>
        <w:numPr>
          <w:ilvl w:val="0"/>
          <w:numId w:val="4"/>
        </w:numPr>
        <w:shd w:val="clear" w:color="auto" w:fill="FFFFFF"/>
        <w:spacing w:before="48" w:line="432" w:lineRule="atLeast"/>
        <w:ind w:left="552"/>
        <w:rPr>
          <w:rFonts w:ascii="Calibri" w:eastAsia="Times New Roman" w:hAnsi="Calibri" w:cs="Calibri"/>
          <w:b/>
          <w:bCs/>
          <w:color w:val="9CD9DB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роздруківки “</w:t>
      </w:r>
      <w:hyperlink r:id="rId5" w:tgtFrame="_blank" w:history="1">
        <w:r w:rsidRPr="00DB50A9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Знайди пару</w:t>
        </w:r>
      </w:hyperlink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”, “</w:t>
      </w:r>
      <w:hyperlink r:id="rId6" w:tgtFrame="_blank" w:history="1">
        <w:r w:rsidRPr="00DB50A9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Допиши і прочитай</w:t>
        </w:r>
      </w:hyperlink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”, “</w:t>
      </w:r>
      <w:hyperlink r:id="rId7" w:tgtFrame="_blank" w:history="1">
        <w:r w:rsidRPr="00DB50A9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Розповідь про країни Європи</w:t>
        </w:r>
      </w:hyperlink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”, “</w:t>
      </w:r>
      <w:hyperlink r:id="rId8" w:tgtFrame="_blank" w:history="1">
        <w:r w:rsidRPr="00DB50A9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Висока мода</w:t>
        </w:r>
      </w:hyperlink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”, “</w:t>
      </w:r>
      <w:hyperlink r:id="rId9" w:tgtFrame="_blank" w:history="1">
        <w:r w:rsidRPr="00DB50A9">
          <w:rPr>
            <w:rFonts w:ascii="Calibri" w:eastAsia="Times New Roman" w:hAnsi="Calibri" w:cs="Calibri"/>
            <w:color w:val="0000EE"/>
            <w:sz w:val="35"/>
            <w:szCs w:val="35"/>
            <w:u w:val="single"/>
            <w:lang w:eastAsia="uk-UA"/>
          </w:rPr>
          <w:t>Тест мандрівника</w:t>
        </w:r>
      </w:hyperlink>
      <w:r w:rsidRPr="00DB50A9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”.</w:t>
      </w:r>
    </w:p>
    <w:p w:rsidR="00DB50A9" w:rsidRPr="00DB50A9" w:rsidRDefault="00DB50A9" w:rsidP="00DB50A9">
      <w:pPr>
        <w:shd w:val="clear" w:color="auto" w:fill="CDE8EC"/>
        <w:spacing w:line="240" w:lineRule="auto"/>
        <w:jc w:val="center"/>
        <w:textAlignment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Методичні поради</w:t>
      </w:r>
      <w:r w:rsidRPr="00DB50A9">
        <w:rPr>
          <w:rFonts w:ascii="Calibri" w:eastAsia="Times New Roman" w:hAnsi="Calibri" w:cs="Calibri"/>
          <w:b/>
          <w:bCs/>
          <w:noProof/>
          <w:color w:val="000000"/>
          <w:sz w:val="35"/>
          <w:szCs w:val="35"/>
          <w:lang w:eastAsia="uk-UA"/>
        </w:rPr>
        <w:drawing>
          <wp:inline distT="0" distB="0" distL="0" distR="0">
            <wp:extent cx="121920" cy="121920"/>
            <wp:effectExtent l="0" t="0" r="0" b="0"/>
            <wp:docPr id="16" name="Рисунок 16" descr="https://svitdovkola.org/images/spoiler_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svitdovkola.org/images/spoiler_sho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A9" w:rsidRPr="00DB50A9" w:rsidRDefault="00DB50A9" w:rsidP="00DB50A9">
      <w:pPr>
        <w:shd w:val="clear" w:color="auto" w:fill="FECE99"/>
        <w:spacing w:before="480" w:after="36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lastRenderedPageBreak/>
        <w:t>ХІД УРОКУ</w:t>
      </w:r>
    </w:p>
    <w:p w:rsidR="00DB50A9" w:rsidRPr="00DB50A9" w:rsidRDefault="00DB50A9" w:rsidP="00DB50A9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1.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Емоційне налаштування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Вітання (з цеглинками “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Лего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”).</w:t>
            </w:r>
          </w:p>
          <w:p w:rsidR="00DB50A9" w:rsidRPr="00DB50A9" w:rsidRDefault="00DB50A9" w:rsidP="00DB50A9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Помахайте червоною цеглинкою ті, хто раді бачити своїх однокласників та однокласниць.</w:t>
            </w:r>
          </w:p>
          <w:p w:rsidR="00DB50A9" w:rsidRPr="00DB50A9" w:rsidRDefault="00DB50A9" w:rsidP="00DB50A9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Помахайте зеленою цеглинкою ті, у кого гарний настрій.</w:t>
            </w:r>
          </w:p>
          <w:p w:rsidR="00DB50A9" w:rsidRPr="00DB50A9" w:rsidRDefault="00DB50A9" w:rsidP="00DB50A9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Помахайте жовтою цеглинкою і скажіть усім: “Привіт! Привіт!”.</w:t>
            </w:r>
          </w:p>
          <w:p w:rsidR="00DB50A9" w:rsidRPr="00DB50A9" w:rsidRDefault="00DB50A9" w:rsidP="00DB50A9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Помахайте блакитною цеглинкою і покрутіться навколо себе.</w:t>
            </w:r>
          </w:p>
          <w:p w:rsidR="00DB50A9" w:rsidRPr="00DB50A9" w:rsidRDefault="00DB50A9" w:rsidP="00DB50A9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Помахайте синьою цеглинкою ті, у кого поганий настрій.</w:t>
            </w:r>
          </w:p>
          <w:p w:rsidR="00DB50A9" w:rsidRPr="00DB50A9" w:rsidRDefault="00DB50A9" w:rsidP="00DB50A9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Помахайте помаранчевою цеглинкою та обійміть сусіда праворуч.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 “Аукціон слів”.</w:t>
            </w:r>
          </w:p>
          <w:p w:rsidR="00DB50A9" w:rsidRPr="00DB50A9" w:rsidRDefault="00DB50A9" w:rsidP="00DB50A9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Доберіть якнайбільше слів-ознак до слова </w:t>
            </w: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ПОДОРОЖ</w:t>
            </w: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.</w:t>
            </w:r>
          </w:p>
        </w:tc>
      </w:tr>
      <w:tr w:rsidR="00DB50A9" w:rsidRPr="00DB50A9" w:rsidTr="00DB50A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50A9" w:rsidRPr="00DB50A9" w:rsidRDefault="00DB50A9" w:rsidP="00DB50A9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DB50A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5" name="Рисунок 15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0A9" w:rsidRPr="00DB50A9" w:rsidRDefault="00DB50A9" w:rsidP="00DB50A9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2.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Актуалізація знань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5"/>
                <w:szCs w:val="45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 xml:space="preserve">Куди ми розпочали подорожувати на минулому </w:t>
            </w:r>
            <w:proofErr w:type="spellStart"/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уроці</w:t>
            </w:r>
            <w:proofErr w:type="spellEnd"/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?</w:t>
            </w:r>
          </w:p>
          <w:p w:rsidR="00DB50A9" w:rsidRPr="00DB50A9" w:rsidRDefault="00DB50A9" w:rsidP="00DB50A9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На чому ми подорожували?</w:t>
            </w:r>
          </w:p>
          <w:p w:rsidR="00DB50A9" w:rsidRPr="00DB50A9" w:rsidRDefault="00DB50A9" w:rsidP="00DB50A9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Що ми дізналися про Європу?</w:t>
            </w:r>
          </w:p>
          <w:p w:rsidR="00DB50A9" w:rsidRPr="00DB50A9" w:rsidRDefault="00DB50A9" w:rsidP="00DB50A9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Чому кажуть, що Україна — це Європа?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5162"/>
      </w:tblGrid>
      <w:tr w:rsidR="00DB50A9" w:rsidRPr="00DB50A9" w:rsidTr="00DB50A9">
        <w:trPr>
          <w:trHeight w:val="81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 “Знайди пару”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(див. роздруківку “</w:t>
            </w:r>
            <w:hyperlink r:id="rId11" w:tgtFrame="_blank" w:history="1">
              <w:r w:rsidRPr="00DB50A9">
                <w:rPr>
                  <w:rFonts w:ascii="Calibri" w:eastAsia="Times New Roman" w:hAnsi="Calibri" w:cs="Calibri"/>
                  <w:i/>
                  <w:iCs/>
                  <w:color w:val="0000EE"/>
                  <w:sz w:val="35"/>
                  <w:szCs w:val="35"/>
                  <w:u w:val="single"/>
                  <w:lang w:eastAsia="uk-UA"/>
                </w:rPr>
                <w:t>Знайди пару</w:t>
              </w:r>
            </w:hyperlink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”)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DB50A9" w:rsidRPr="00DB50A9" w:rsidRDefault="00DB50A9" w:rsidP="00DB50A9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Пригадайте минулий урок і поєднайте слова з лівого стовпчика зі словами з правого.</w:t>
            </w:r>
          </w:p>
        </w:tc>
      </w:tr>
      <w:tr w:rsidR="00DB50A9" w:rsidRPr="00DB50A9" w:rsidTr="00DB50A9">
        <w:trPr>
          <w:trHeight w:val="891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50A9" w:rsidRPr="00DB50A9" w:rsidRDefault="00DB50A9" w:rsidP="00DB50A9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DB50A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4" name="Рисунок 14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FFFFFF"/>
                <w:sz w:val="35"/>
                <w:szCs w:val="35"/>
                <w:u w:val="single"/>
                <w:shd w:val="clear" w:color="auto" w:fill="52AE32"/>
                <w:lang w:eastAsia="uk-UA"/>
              </w:rPr>
              <w:t>ЗАВ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5"/>
                <w:szCs w:val="35"/>
                <w:u w:val="single"/>
                <w:shd w:val="clear" w:color="auto" w:fill="52AE32"/>
                <w:lang w:eastAsia="uk-UA"/>
              </w:rPr>
              <w:t>ДАННЯ 1</w:t>
            </w:r>
          </w:p>
        </w:tc>
      </w:tr>
    </w:tbl>
    <w:p w:rsidR="00DB50A9" w:rsidRPr="00DB50A9" w:rsidRDefault="00DB50A9" w:rsidP="00DB50A9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3.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Повідомлення теми уроку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5"/>
                <w:szCs w:val="45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Спробуйте здогадатися, куди ми сьогодні помандруємо.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4869"/>
      </w:tblGrid>
      <w:tr w:rsidR="00DB50A9" w:rsidRPr="00DB50A9" w:rsidTr="00DB50A9">
        <w:trPr>
          <w:trHeight w:val="319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 “Допиши і прочитай”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(див. роздруківку “</w:t>
            </w:r>
            <w:hyperlink r:id="rId12" w:tgtFrame="_blank" w:history="1">
              <w:r w:rsidRPr="00DB50A9">
                <w:rPr>
                  <w:rFonts w:ascii="Calibri" w:eastAsia="Times New Roman" w:hAnsi="Calibri" w:cs="Calibri"/>
                  <w:i/>
                  <w:iCs/>
                  <w:color w:val="0000EE"/>
                  <w:sz w:val="35"/>
                  <w:szCs w:val="35"/>
                  <w:u w:val="single"/>
                  <w:lang w:eastAsia="uk-UA"/>
                </w:rPr>
                <w:t>Допиши і прочитай</w:t>
              </w:r>
            </w:hyperlink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”)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Здогадайтеся, які букви треба дописати до слів, і прочитайте вірш.</w:t>
            </w:r>
          </w:p>
          <w:p w:rsidR="00DB50A9" w:rsidRPr="00DB50A9" w:rsidRDefault="00DB50A9" w:rsidP="00DB50A9">
            <w:pPr>
              <w:shd w:val="clear" w:color="auto" w:fill="91C4AC"/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К_т_чк_в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різних на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З_мл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_ багато.</w:t>
            </w: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br/>
              <w:t>_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вроп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_ серед них – 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н_йкр_щ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_ над усім,</w:t>
            </w: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br/>
              <w:t xml:space="preserve">Бо саме тут ми маємо 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зр_ст_ти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.</w:t>
            </w: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br/>
              <w:t>_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вроп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_ – наш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в_л_к_й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спільний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д_м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!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13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2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Слова вчителя.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Сьогодні в гості нас чекають країни Європи.</w:t>
            </w:r>
          </w:p>
          <w:p w:rsidR="00DB50A9" w:rsidRPr="00DB50A9" w:rsidRDefault="00DB50A9" w:rsidP="00DB50A9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Єднає нас, людей, Європа,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br/>
              <w:t>Яка у всесвіті одна така,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br/>
              <w:t>І той, хто близько чи далеко,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br/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lastRenderedPageBreak/>
              <w:t>Тобі мов брат або сестра.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br/>
              <w:t>Ми різні за мовою, різні натури,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br/>
              <w:t>Різні звичаї, різні культури.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br/>
              <w:t>Та Європа — наш спільний дім.</w:t>
            </w:r>
          </w:p>
        </w:tc>
      </w:tr>
    </w:tbl>
    <w:p w:rsidR="00DB50A9" w:rsidRPr="00DB50A9" w:rsidRDefault="00DB50A9" w:rsidP="00DB50A9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lastRenderedPageBreak/>
        <w:t>4.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Фізкультхвилинка</w:t>
      </w:r>
    </w:p>
    <w:tbl>
      <w:tblPr>
        <w:tblW w:w="15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019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 </w:t>
            </w:r>
          </w:p>
        </w:tc>
        <w:tc>
          <w:tcPr>
            <w:tcW w:w="1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Чудова природа, гарна погода… Треба порухатися. Спостерігайте за небом, повторюйте рухи за дітками, імпровізуйте.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val="en-US"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ВІДЕО 1</w:t>
            </w:r>
          </w:p>
        </w:tc>
      </w:tr>
    </w:tbl>
    <w:p w:rsidR="00DB50A9" w:rsidRPr="00DB50A9" w:rsidRDefault="00DB50A9" w:rsidP="00DB50A9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5.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Віртуальна подорож країнами Європи</w:t>
      </w: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Перегляд відео “Парад країн Європи”.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val="ru-UA"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ВІДЕО 2</w:t>
            </w:r>
          </w:p>
          <w:p w:rsidR="00DB50A9" w:rsidRPr="00DB50A9" w:rsidRDefault="00DB50A9" w:rsidP="00DB50A9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Що вас здивувало, зацікавило?</w:t>
            </w:r>
          </w:p>
          <w:p w:rsidR="00DB50A9" w:rsidRPr="00DB50A9" w:rsidRDefault="00DB50A9" w:rsidP="00DB50A9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У яку країну захотілося помандрувати? Чому?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5150"/>
      </w:tblGrid>
      <w:tr w:rsidR="00DB50A9" w:rsidRPr="00DB50A9" w:rsidTr="00DB50A9">
        <w:trPr>
          <w:trHeight w:val="165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Творча робота в групах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(див. роздруківку “</w:t>
            </w:r>
            <w:hyperlink r:id="rId14" w:tgtFrame="_blank" w:history="1">
              <w:r w:rsidRPr="00DB50A9">
                <w:rPr>
                  <w:rFonts w:ascii="Calibri" w:eastAsia="Times New Roman" w:hAnsi="Calibri" w:cs="Calibri"/>
                  <w:i/>
                  <w:iCs/>
                  <w:color w:val="0000EE"/>
                  <w:sz w:val="35"/>
                  <w:szCs w:val="35"/>
                  <w:u w:val="single"/>
                  <w:lang w:eastAsia="uk-UA"/>
                </w:rPr>
                <w:t>Розповідь про країни Європи</w:t>
              </w:r>
            </w:hyperlink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”)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Уявіть ситуацію: ваші знайомі хочуть придбати туристичну путівку до Європи і радяться, яку з країн обрати. Ваше завдання, використовуючи інформацію та фото з конверта, за 10 хвилин створити рекламу країни, а потім презентувати нам.</w:t>
            </w:r>
          </w:p>
        </w:tc>
      </w:tr>
      <w:tr w:rsidR="00DB50A9" w:rsidRPr="00DB50A9" w:rsidTr="00DB50A9">
        <w:trPr>
          <w:trHeight w:val="906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50A9" w:rsidRPr="00DB50A9" w:rsidRDefault="00DB50A9" w:rsidP="00DB50A9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lastRenderedPageBreak/>
              <w:t>Методичні поради</w:t>
            </w:r>
            <w:r w:rsidRPr="00DB50A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3" name="Рисунок 13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15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3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4776"/>
      </w:tblGrid>
      <w:tr w:rsidR="00DB50A9" w:rsidRPr="00DB50A9" w:rsidTr="00DB50A9">
        <w:trPr>
          <w:trHeight w:val="209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Англія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16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4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Гра “Актори”.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А зараз перевіримо, чи гарні ви актори. Ваше завдання промовити: </w:t>
            </w: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«Я люблю свою країну»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зі смутком, з радістю, втомлено і ніби ви щойно прокинулися.</w:t>
            </w:r>
          </w:p>
        </w:tc>
      </w:tr>
      <w:tr w:rsidR="00DB50A9" w:rsidRPr="00DB50A9" w:rsidTr="00DB50A9">
        <w:trPr>
          <w:trHeight w:val="521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50A9" w:rsidRPr="00DB50A9" w:rsidRDefault="00DB50A9" w:rsidP="00DB50A9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DB50A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2" name="Рисунок 12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Франція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17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5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Вправа “Висока мода”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(див. роздруківку “</w:t>
            </w:r>
            <w:hyperlink r:id="rId18" w:tgtFrame="_blank" w:history="1">
              <w:r w:rsidRPr="00DB50A9">
                <w:rPr>
                  <w:rFonts w:ascii="Calibri" w:eastAsia="Times New Roman" w:hAnsi="Calibri" w:cs="Calibri"/>
                  <w:i/>
                  <w:iCs/>
                  <w:color w:val="0000EE"/>
                  <w:sz w:val="35"/>
                  <w:szCs w:val="35"/>
                  <w:u w:val="single"/>
                  <w:lang w:eastAsia="uk-UA"/>
                </w:rPr>
                <w:t>Висока мода</w:t>
              </w:r>
            </w:hyperlink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”)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З’єднайте назву одягу та малюнок.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19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6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877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5</w:t>
            </w:r>
          </w:p>
        </w:tc>
        <w:tc>
          <w:tcPr>
            <w:tcW w:w="1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Данія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20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7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Гра “Чарівне перо”.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А зараз ми перевіримо, як добре ви знайомі з Г. К. Андерсеном. Я читатиму вам уривки з творів цього видатного письменника, а ви казатимете їх назву.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  <w:lastRenderedPageBreak/>
              <w:t>“Маленький принц дуже злякався ластівки, адже порівняно з ним вона була велетнем-птахом, а він був такий маленький і ніжний. Та коли глянув на дівчинку, він був просто захоплений — такої чудової дівчинки йому ще не доводилося бачити. Тому він зняв із себе корону й надів на неї. Потім принц запитав, як її звуть і чи не хоче вона вийти за нього заміж і бути королевою над усіма квітами! Так, це був справжній наречений, не те що син жаби або кріт в оксамитній шубі! Тому вона відповіла згодою чудовому принцу.”</w:t>
            </w:r>
          </w:p>
          <w:p w:rsidR="00DB50A9" w:rsidRPr="00DB50A9" w:rsidRDefault="00DB50A9" w:rsidP="00DB50A9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(“Дюймовочка”)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  <w:t>“Кай голосно закричав — ніхто не почув його. А сніг падав, і сани мчали, поринаючи в замети, стрибаючи через тини та рівчаки. Кай весь тремтів, хотів гукнути на допомогу, але в голові у нього була лише одна таблиця множення. Снігові пластівці все росли, росли і нарешті стали як великі білі кури. Раптом вони розлетілися на всі боки, великі сани зупинилися і людина в сніговій шапці та шубі встала. Шуба й шапка на ній були із снігу. Це була жінка — висока, струнка, сліпучо-біла. Це була…”</w:t>
            </w:r>
          </w:p>
          <w:p w:rsidR="00DB50A9" w:rsidRPr="00DB50A9" w:rsidRDefault="00DB50A9" w:rsidP="00DB50A9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(“Снігова Королева”)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  <w:t xml:space="preserve">“Далеко у відкритому морі вода зовсім синя, наче пелюстки волошок, і прозора, наче скло, — проте й глибоко там! Жоден якір не дістане </w:t>
            </w:r>
            <w:proofErr w:type="spellStart"/>
            <w:r w:rsidRPr="00DB50A9"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  <w:t>дна</w:t>
            </w:r>
            <w:proofErr w:type="spellEnd"/>
            <w:r w:rsidRPr="00DB50A9">
              <w:rPr>
                <w:rFonts w:ascii="Calibri" w:eastAsia="Times New Roman" w:hAnsi="Calibri" w:cs="Calibri"/>
                <w:i/>
                <w:iCs/>
                <w:color w:val="009999"/>
                <w:sz w:val="38"/>
                <w:szCs w:val="38"/>
                <w:lang w:eastAsia="uk-UA"/>
              </w:rPr>
              <w:t>. Багато дзвіниць довелося б поставити одна на одну, щоб верхня могла виднітися з води. Внизу, на самісінькому дні, живуть русалки.”</w:t>
            </w:r>
          </w:p>
          <w:p w:rsidR="00DB50A9" w:rsidRPr="00DB50A9" w:rsidRDefault="00DB50A9" w:rsidP="00DB50A9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lastRenderedPageBreak/>
              <w:t>(“Русалонька”)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Бельгія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21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8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Перегляд відео гри на саксофоні.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Завдяки комп’ютеру, ми зможемо сьогодні почути й побачити музичний інструмент, про який згадали представники Бельгії.</w:t>
            </w:r>
          </w:p>
          <w:p w:rsid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Послухайте гру на саксофоні.</w:t>
            </w:r>
          </w:p>
          <w:p w:rsidR="00BC2D97" w:rsidRPr="00DB50A9" w:rsidRDefault="00BC2D97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ВІДЕО 3</w:t>
            </w:r>
          </w:p>
          <w:p w:rsidR="00DB50A9" w:rsidRPr="00DB50A9" w:rsidRDefault="00DB50A9" w:rsidP="00DB50A9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Calibri" w:eastAsia="Times New Roman" w:hAnsi="Calibri" w:cs="Calibri"/>
                <w:b/>
                <w:bCs/>
                <w:color w:val="9CD9DB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  <w:t>Чим особливий цей інструмент? До якої групи музичних інструментів він належить?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877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7</w:t>
            </w:r>
          </w:p>
        </w:tc>
        <w:tc>
          <w:tcPr>
            <w:tcW w:w="1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Польща</w:t>
            </w:r>
          </w:p>
          <w:p w:rsid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22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9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Гра “Знавці мови”.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Кажуть, що польська мова дуже схожа на українську. Перевіримо. Уявіть, що ви в Польщі. Спробуйте перекласти польські фрази.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«Добри 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вєчур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«Добрий вечір»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Вшисткеґо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найлєпшеґо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«Всього доброго, найкращого»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lastRenderedPageBreak/>
              <w:t>«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Нє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розумєм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«Не розумію»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Дженкує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бардзо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«Щиро дякую»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Цо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 то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єст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«Що це»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«Як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назива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ще та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уліца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«Як називається ця вулиця»</w:t>
            </w:r>
          </w:p>
          <w:p w:rsidR="00DB50A9" w:rsidRPr="00DB50A9" w:rsidRDefault="00DB50A9" w:rsidP="00DB50A9">
            <w:pPr>
              <w:shd w:val="clear" w:color="auto" w:fill="91C4AC"/>
              <w:spacing w:after="72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«То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єст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 </w:t>
            </w:r>
            <w:proofErr w:type="spellStart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джадек</w:t>
            </w:r>
            <w:proofErr w:type="spellEnd"/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»</w:t>
            </w:r>
          </w:p>
          <w:p w:rsidR="00DB50A9" w:rsidRPr="00DB50A9" w:rsidRDefault="00DB50A9" w:rsidP="00DB50A9">
            <w:pPr>
              <w:shd w:val="clear" w:color="auto" w:fill="91C4AC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«Це дідусь»</w:t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0"/>
      </w:tblGrid>
      <w:tr w:rsidR="00DB50A9" w:rsidRPr="00DB50A9" w:rsidTr="00DB50A9">
        <w:tc>
          <w:tcPr>
            <w:tcW w:w="0" w:type="auto"/>
            <w:shd w:val="clear" w:color="auto" w:fill="FFFFFF"/>
            <w:vAlign w:val="center"/>
            <w:hideMark/>
          </w:tcPr>
          <w:p w:rsidR="00DB50A9" w:rsidRPr="00DB50A9" w:rsidRDefault="00DB50A9" w:rsidP="00DB50A9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divId w:val="1825581368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DB50A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1" name="Рисунок 11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7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Презентація робіт.</w:t>
            </w:r>
          </w:p>
        </w:tc>
      </w:tr>
      <w:tr w:rsidR="00DB50A9" w:rsidRPr="00DB50A9" w:rsidTr="00DB50A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50A9" w:rsidRPr="00DB50A9" w:rsidRDefault="00DB50A9" w:rsidP="00DB50A9">
            <w:pPr>
              <w:shd w:val="clear" w:color="auto" w:fill="CDE8EC"/>
              <w:spacing w:line="240" w:lineRule="auto"/>
              <w:jc w:val="center"/>
              <w:textAlignment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DB50A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>
                  <wp:extent cx="121920" cy="121920"/>
                  <wp:effectExtent l="0" t="0" r="0" b="0"/>
                  <wp:docPr id="10" name="Рисунок 10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5349"/>
      </w:tblGrid>
      <w:tr w:rsidR="00DB50A9" w:rsidRPr="00DB50A9" w:rsidTr="00DB50A9">
        <w:trPr>
          <w:trHeight w:val="142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Слово вчителя.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Наша подорож країнами Європи завершується. Сьогодні ми відкрили для себе лише часточку Європи. Проте в майбутньому в нас буде можливість дізнатися більше про країни, розташовані у Європі.</w:t>
            </w:r>
          </w:p>
        </w:tc>
      </w:tr>
    </w:tbl>
    <w:p w:rsidR="00DB50A9" w:rsidRPr="00DB50A9" w:rsidRDefault="00DB50A9" w:rsidP="00DB50A9">
      <w:pPr>
        <w:shd w:val="clear" w:color="auto" w:fill="B8DFE0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DB50A9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lastRenderedPageBreak/>
        <w:t>6.</w:t>
      </w:r>
      <w:r w:rsidRPr="00DB50A9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Підсумок</w:t>
      </w:r>
    </w:p>
    <w:tbl>
      <w:tblPr>
        <w:tblW w:w="15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5019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15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Тестове завдання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 </w:t>
            </w:r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(див. роздруківку “</w:t>
            </w:r>
            <w:hyperlink r:id="rId23" w:tgtFrame="_blank" w:history="1">
              <w:r w:rsidRPr="00DB50A9">
                <w:rPr>
                  <w:rFonts w:ascii="Calibri" w:eastAsia="Times New Roman" w:hAnsi="Calibri" w:cs="Calibri"/>
                  <w:i/>
                  <w:iCs/>
                  <w:color w:val="0000EE"/>
                  <w:sz w:val="35"/>
                  <w:szCs w:val="35"/>
                  <w:u w:val="single"/>
                  <w:lang w:eastAsia="uk-UA"/>
                </w:rPr>
                <w:t>Тест мандрівника</w:t>
              </w:r>
            </w:hyperlink>
            <w:r w:rsidRPr="00DB50A9">
              <w:rPr>
                <w:rFonts w:ascii="Calibri" w:eastAsia="Times New Roman" w:hAnsi="Calibri" w:cs="Calibri"/>
                <w:i/>
                <w:iCs/>
                <w:color w:val="222222"/>
                <w:sz w:val="35"/>
                <w:szCs w:val="35"/>
                <w:lang w:eastAsia="uk-UA"/>
              </w:rPr>
              <w:t>”)</w:t>
            </w: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.</w:t>
            </w: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Виконайте тестове завдання. Складіть слово з літер, що позначають правильну відповідь, і дізнаєтеся, де ми закінчимо сьогоднішню мандрівку.</w:t>
            </w:r>
          </w:p>
          <w:p w:rsid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hyperlink r:id="rId24" w:tgtFrame="_blank" w:history="1">
              <w:r w:rsidRPr="00DB50A9"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ЗАВ</w:t>
              </w:r>
              <w:r>
                <w:rPr>
                  <w:rFonts w:ascii="Calibri" w:eastAsia="Times New Roman" w:hAnsi="Calibri" w:cs="Calibri"/>
                  <w:b/>
                  <w:bCs/>
                  <w:color w:val="FFFFFF"/>
                  <w:sz w:val="35"/>
                  <w:szCs w:val="35"/>
                  <w:u w:val="single"/>
                  <w:shd w:val="clear" w:color="auto" w:fill="52AE32"/>
                  <w:lang w:eastAsia="uk-UA"/>
                </w:rPr>
                <w:t>ДАННЯ</w:t>
              </w:r>
            </w:hyperlink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 xml:space="preserve"> 10</w:t>
            </w:r>
          </w:p>
          <w:p w:rsidR="00DB50A9" w:rsidRPr="00DB50A9" w:rsidRDefault="00DB50A9" w:rsidP="00DB50A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</w:p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Подорожувати світом добре. Але й у рідній країні є багато цікавих, незвіданих місць, які чекають на нас.</w:t>
            </w:r>
          </w:p>
          <w:p w:rsid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Перегляньте відео “Мальовничі куточки України” та здивуйтеся!</w:t>
            </w:r>
          </w:p>
          <w:p w:rsidR="00BC2D97" w:rsidRPr="00DB50A9" w:rsidRDefault="00BC2D97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  <w:t>ВІДЕО 4</w:t>
            </w:r>
            <w:bookmarkStart w:id="0" w:name="_GoBack"/>
            <w:bookmarkEnd w:id="0"/>
          </w:p>
        </w:tc>
      </w:tr>
    </w:tbl>
    <w:p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877"/>
      </w:tblGrid>
      <w:tr w:rsidR="00DB50A9" w:rsidRPr="00DB50A9" w:rsidTr="00DB50A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hd w:val="clear" w:color="auto" w:fill="B8DFE0"/>
              <w:spacing w:before="36" w:after="72" w:line="288" w:lineRule="atLeast"/>
              <w:jc w:val="center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14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50A9" w:rsidRPr="00DB50A9" w:rsidRDefault="00DB50A9" w:rsidP="00DB50A9">
            <w:pPr>
              <w:spacing w:after="72" w:line="240" w:lineRule="auto"/>
              <w:rPr>
                <w:rFonts w:ascii="Calibri" w:eastAsia="Times New Roman" w:hAnsi="Calibri" w:cs="Calibri"/>
                <w:color w:val="222222"/>
                <w:sz w:val="35"/>
                <w:szCs w:val="35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b/>
                <w:bCs/>
                <w:color w:val="222222"/>
                <w:sz w:val="35"/>
                <w:szCs w:val="35"/>
                <w:lang w:eastAsia="uk-UA"/>
              </w:rPr>
              <w:t>Рефлексія.</w:t>
            </w:r>
          </w:p>
          <w:p w:rsidR="00DB50A9" w:rsidRPr="00DB50A9" w:rsidRDefault="00DB50A9" w:rsidP="00DB50A9">
            <w:pPr>
              <w:shd w:val="clear" w:color="auto" w:fill="91C4AC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noProof/>
                <w:color w:val="FFFFFF"/>
                <w:sz w:val="38"/>
                <w:szCs w:val="38"/>
                <w:lang w:eastAsia="uk-UA"/>
              </w:rPr>
              <w:lastRenderedPageBreak/>
              <w:drawing>
                <wp:inline distT="0" distB="0" distL="0" distR="0">
                  <wp:extent cx="5715000" cy="4038600"/>
                  <wp:effectExtent l="0" t="0" r="0" b="0"/>
                  <wp:docPr id="9" name="Рисунок 9" descr="https://svitdovkola.org/images/metodic/3/tema1/school_le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vitdovkola.org/images/metodic/3/tema1/school_les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0A9" w:rsidRPr="00DB50A9" w:rsidRDefault="00DB50A9" w:rsidP="00DB50A9">
            <w:pPr>
              <w:numPr>
                <w:ilvl w:val="0"/>
                <w:numId w:val="11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З яким настроєм закінчуєте заняття?</w:t>
            </w:r>
          </w:p>
          <w:p w:rsidR="00DB50A9" w:rsidRPr="00DB50A9" w:rsidRDefault="00DB50A9" w:rsidP="00DB50A9">
            <w:pPr>
              <w:numPr>
                <w:ilvl w:val="0"/>
                <w:numId w:val="11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Чи цікаво вам було подорожувати?</w:t>
            </w:r>
          </w:p>
          <w:p w:rsidR="00DB50A9" w:rsidRPr="00DB50A9" w:rsidRDefault="00DB50A9" w:rsidP="00DB50A9">
            <w:pPr>
              <w:numPr>
                <w:ilvl w:val="0"/>
                <w:numId w:val="11"/>
              </w:numPr>
              <w:shd w:val="clear" w:color="auto" w:fill="91C4AC"/>
              <w:spacing w:before="48" w:after="0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Які відкриття зробили сьогодні для себе?</w:t>
            </w:r>
          </w:p>
          <w:p w:rsidR="00DB50A9" w:rsidRPr="00DB50A9" w:rsidRDefault="00DB50A9" w:rsidP="00DB50A9">
            <w:pPr>
              <w:numPr>
                <w:ilvl w:val="0"/>
                <w:numId w:val="11"/>
              </w:numPr>
              <w:shd w:val="clear" w:color="auto" w:fill="91C4AC"/>
              <w:spacing w:before="48" w:line="523" w:lineRule="atLeast"/>
              <w:ind w:left="60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2"/>
                <w:szCs w:val="42"/>
                <w:lang w:eastAsia="uk-UA"/>
              </w:rPr>
            </w:pPr>
            <w:r w:rsidRPr="00DB50A9">
              <w:rPr>
                <w:rFonts w:ascii="Calibri" w:eastAsia="Times New Roman" w:hAnsi="Calibri" w:cs="Calibri"/>
                <w:i/>
                <w:iCs/>
                <w:color w:val="000000"/>
                <w:sz w:val="42"/>
                <w:szCs w:val="42"/>
                <w:lang w:eastAsia="uk-UA"/>
              </w:rPr>
              <w:t>Що нового дізналися, запам’ятали?</w:t>
            </w:r>
          </w:p>
        </w:tc>
      </w:tr>
    </w:tbl>
    <w:p w:rsidR="00A57D5F" w:rsidRDefault="00A57D5F"/>
    <w:sectPr w:rsidR="00A57D5F" w:rsidSect="00DB50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602"/>
    <w:multiLevelType w:val="multilevel"/>
    <w:tmpl w:val="1FDA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F25BB"/>
    <w:multiLevelType w:val="multilevel"/>
    <w:tmpl w:val="4EC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B45"/>
    <w:multiLevelType w:val="multilevel"/>
    <w:tmpl w:val="A29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3434E"/>
    <w:multiLevelType w:val="multilevel"/>
    <w:tmpl w:val="70F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8775C"/>
    <w:multiLevelType w:val="multilevel"/>
    <w:tmpl w:val="BFA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544DE"/>
    <w:multiLevelType w:val="multilevel"/>
    <w:tmpl w:val="75F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53823"/>
    <w:multiLevelType w:val="multilevel"/>
    <w:tmpl w:val="9F3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312AB"/>
    <w:multiLevelType w:val="multilevel"/>
    <w:tmpl w:val="BD60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92598"/>
    <w:multiLevelType w:val="multilevel"/>
    <w:tmpl w:val="DD3A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21ED3"/>
    <w:multiLevelType w:val="multilevel"/>
    <w:tmpl w:val="5EC2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F2E09"/>
    <w:multiLevelType w:val="multilevel"/>
    <w:tmpl w:val="A3E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9"/>
    <w:rsid w:val="00A57D5F"/>
    <w:rsid w:val="00BC2D97"/>
    <w:rsid w:val="00D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AB9D"/>
  <w15:chartTrackingRefBased/>
  <w15:docId w15:val="{947BC383-91FD-4993-8356-04453C5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DB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B50A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ormal">
    <w:name w:val="normal"/>
    <w:basedOn w:val="a0"/>
    <w:rsid w:val="00DB50A9"/>
  </w:style>
  <w:style w:type="paragraph" w:customStyle="1" w:styleId="lesson">
    <w:name w:val="lesson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B50A9"/>
    <w:rPr>
      <w:color w:val="0000FF"/>
      <w:u w:val="single"/>
    </w:rPr>
  </w:style>
  <w:style w:type="paragraph" w:customStyle="1" w:styleId="lesson-plan">
    <w:name w:val="lesson-plan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ep">
    <w:name w:val="step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-number">
    <w:name w:val="list-number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rompt">
    <w:name w:val="prompt"/>
    <w:basedOn w:val="a0"/>
    <w:rsid w:val="00DB50A9"/>
  </w:style>
  <w:style w:type="paragraph" w:customStyle="1" w:styleId="quote">
    <w:name w:val="quote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uote-author">
    <w:name w:val="quote-author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rompt1">
    <w:name w:val="prompt1"/>
    <w:basedOn w:val="a"/>
    <w:rsid w:val="00D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1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395">
              <w:marLeft w:val="0"/>
              <w:marRight w:val="0"/>
              <w:marTop w:val="0"/>
              <w:marBottom w:val="0"/>
              <w:divBdr>
                <w:top w:val="dashed" w:sz="12" w:space="0" w:color="72BCBE"/>
                <w:left w:val="dashed" w:sz="12" w:space="0" w:color="72BCBE"/>
                <w:bottom w:val="dashed" w:sz="12" w:space="0" w:color="72BCBE"/>
                <w:right w:val="dashed" w:sz="12" w:space="0" w:color="72BCBE"/>
              </w:divBdr>
              <w:divsChild>
                <w:div w:id="13712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3740">
              <w:marLeft w:val="0"/>
              <w:marRight w:val="0"/>
              <w:marTop w:val="0"/>
              <w:marBottom w:val="0"/>
              <w:divBdr>
                <w:top w:val="dashed" w:sz="12" w:space="0" w:color="72BCBE"/>
                <w:left w:val="dashed" w:sz="12" w:space="0" w:color="72BCBE"/>
                <w:bottom w:val="dashed" w:sz="12" w:space="0" w:color="72BCBE"/>
                <w:right w:val="dashed" w:sz="12" w:space="0" w:color="72BCBE"/>
              </w:divBdr>
              <w:divsChild>
                <w:div w:id="14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8634">
          <w:marLeft w:val="0"/>
          <w:marRight w:val="0"/>
          <w:marTop w:val="36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242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2107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9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229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399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7542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310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712">
          <w:marLeft w:val="0"/>
          <w:marRight w:val="0"/>
          <w:marTop w:val="240"/>
          <w:marBottom w:val="24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  <w:div w:id="151023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63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395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564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238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150">
          <w:marLeft w:val="0"/>
          <w:marRight w:val="0"/>
          <w:marTop w:val="240"/>
          <w:marBottom w:val="24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  <w:divsChild>
            <w:div w:id="17997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29892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825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9049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3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561">
          <w:marLeft w:val="0"/>
          <w:marRight w:val="0"/>
          <w:marTop w:val="120"/>
          <w:marBottom w:val="36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</w:divsChild>
    </w:div>
    <w:div w:id="1303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9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193">
              <w:marLeft w:val="0"/>
              <w:marRight w:val="0"/>
              <w:marTop w:val="0"/>
              <w:marBottom w:val="0"/>
              <w:divBdr>
                <w:top w:val="dashed" w:sz="12" w:space="0" w:color="72BCBE"/>
                <w:left w:val="dashed" w:sz="12" w:space="0" w:color="72BCBE"/>
                <w:bottom w:val="dashed" w:sz="12" w:space="0" w:color="72BCBE"/>
                <w:right w:val="dashed" w:sz="12" w:space="0" w:color="72BCBE"/>
              </w:divBdr>
              <w:divsChild>
                <w:div w:id="498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336">
              <w:marLeft w:val="0"/>
              <w:marRight w:val="0"/>
              <w:marTop w:val="0"/>
              <w:marBottom w:val="0"/>
              <w:divBdr>
                <w:top w:val="dashed" w:sz="12" w:space="0" w:color="72BCBE"/>
                <w:left w:val="dashed" w:sz="12" w:space="0" w:color="72BCBE"/>
                <w:bottom w:val="dashed" w:sz="12" w:space="0" w:color="72BCBE"/>
                <w:right w:val="dashed" w:sz="12" w:space="0" w:color="72BCBE"/>
              </w:divBdr>
              <w:divsChild>
                <w:div w:id="817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08041">
          <w:marLeft w:val="0"/>
          <w:marRight w:val="0"/>
          <w:marTop w:val="36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626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7234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338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48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75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297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438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719">
          <w:marLeft w:val="0"/>
          <w:marRight w:val="0"/>
          <w:marTop w:val="240"/>
          <w:marBottom w:val="24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  <w:div w:id="204671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669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94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4857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795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8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991">
          <w:marLeft w:val="0"/>
          <w:marRight w:val="0"/>
          <w:marTop w:val="240"/>
          <w:marBottom w:val="24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  <w:divsChild>
            <w:div w:id="132300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2867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1434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4680">
          <w:marLeft w:val="0"/>
          <w:marRight w:val="0"/>
          <w:marTop w:val="120"/>
          <w:marBottom w:val="360"/>
          <w:divBdr>
            <w:top w:val="dashed" w:sz="12" w:space="0" w:color="72BCBE"/>
            <w:left w:val="dashed" w:sz="12" w:space="0" w:color="72BCBE"/>
            <w:bottom w:val="dashed" w:sz="12" w:space="0" w:color="72BCBE"/>
            <w:right w:val="dashed" w:sz="12" w:space="0" w:color="72BCBE"/>
          </w:divBdr>
          <w:divsChild>
            <w:div w:id="20491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038">
          <w:marLeft w:val="0"/>
          <w:marRight w:val="0"/>
          <w:marTop w:val="120"/>
          <w:marBottom w:val="360"/>
          <w:divBdr>
            <w:top w:val="threeDEmboss" w:sz="36" w:space="12" w:color="934B0B"/>
            <w:left w:val="threeDEmboss" w:sz="36" w:space="18" w:color="934B0B"/>
            <w:bottom w:val="threeDEmboss" w:sz="36" w:space="12" w:color="934B0B"/>
            <w:right w:val="threeDEmboss" w:sz="36" w:space="18" w:color="934B0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files/3/tema1/lessons/Tema-01-lesson-09-rozdrukivka-04.pdf" TargetMode="External"/><Relationship Id="rId13" Type="http://schemas.openxmlformats.org/officeDocument/2006/relationships/hyperlink" Target="https://svitdovkola.org/files/3/tema1/lessons/Tema-01-lesson-09-rozdrukivka-02.pdf" TargetMode="External"/><Relationship Id="rId18" Type="http://schemas.openxmlformats.org/officeDocument/2006/relationships/hyperlink" Target="https://svitdovkola.org/files/3/tema1/lessons/Tema-01-lesson-09-rozdrukivka-0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vitdovkola.org/files/3/tema1/lessons/Tema-01-lesson-09-rozdrukivka-03.pdf" TargetMode="External"/><Relationship Id="rId7" Type="http://schemas.openxmlformats.org/officeDocument/2006/relationships/hyperlink" Target="https://svitdovkola.org/files/3/tema1/lessons/Tema-01-lesson-09-rozdrukivka-03.pdf" TargetMode="External"/><Relationship Id="rId12" Type="http://schemas.openxmlformats.org/officeDocument/2006/relationships/hyperlink" Target="https://svitdovkola.org/files/3/tema1/lessons/Tema-01-lesson-09-rozdrukivka-02.pdf" TargetMode="External"/><Relationship Id="rId17" Type="http://schemas.openxmlformats.org/officeDocument/2006/relationships/hyperlink" Target="https://svitdovkola.org/files/3/tema1/lessons/Tema-01-lesson-09-rozdrukivka-03.pdf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svitdovkola.org/files/3/tema1/lessons/Tema-01-lesson-09-rozdrukivka-03.pdf" TargetMode="External"/><Relationship Id="rId20" Type="http://schemas.openxmlformats.org/officeDocument/2006/relationships/hyperlink" Target="https://svitdovkola.org/files/3/tema1/lessons/Tema-01-lesson-09-rozdrukivka-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itdovkola.org/files/3/tema1/lessons/Tema-01-lesson-09-rozdrukivka-02.pdf" TargetMode="External"/><Relationship Id="rId11" Type="http://schemas.openxmlformats.org/officeDocument/2006/relationships/hyperlink" Target="https://svitdovkola.org/files/3/tema1/lessons/Tema-01-lesson-09-rozdrukivka-01.pdf" TargetMode="External"/><Relationship Id="rId24" Type="http://schemas.openxmlformats.org/officeDocument/2006/relationships/hyperlink" Target="https://svitdovkola.org/files/3/tema1/lessons/Tema-01-lesson-09-rozdrukivka-04.pdf" TargetMode="External"/><Relationship Id="rId5" Type="http://schemas.openxmlformats.org/officeDocument/2006/relationships/hyperlink" Target="https://svitdovkola.org/files/3/tema1/lessons/Tema-01-lesson-09-rozdrukivka-01.pdf" TargetMode="External"/><Relationship Id="rId15" Type="http://schemas.openxmlformats.org/officeDocument/2006/relationships/hyperlink" Target="https://svitdovkola.org/files/3/tema1/lessons/Tema-01-lesson-09-rozdrukivka-03.pdf" TargetMode="External"/><Relationship Id="rId23" Type="http://schemas.openxmlformats.org/officeDocument/2006/relationships/hyperlink" Target="https://svitdovkola.org/files/3/tema1/lessons/Tema-01-lesson-09-rozdrukivka-04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vitdovkola.org/files/3/tema1/lessons/Tema-01-lesson-09-rozdrukivka-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itdovkola.org/files/3/tema1/lessons/Tema-01-lesson-09-rozdrukivka-05.pdf" TargetMode="External"/><Relationship Id="rId14" Type="http://schemas.openxmlformats.org/officeDocument/2006/relationships/hyperlink" Target="https://svitdovkola.org/files/3/tema1/lessons/Tema-01-lesson-09-rozdrukivka-03.pdf" TargetMode="External"/><Relationship Id="rId22" Type="http://schemas.openxmlformats.org/officeDocument/2006/relationships/hyperlink" Target="https://svitdovkola.org/files/3/tema1/lessons/Tema-01-lesson-09-rozdrukivka-03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5866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2020-08-31T10:33:00Z</dcterms:created>
  <dcterms:modified xsi:type="dcterms:W3CDTF">2020-08-31T10:49:00Z</dcterms:modified>
</cp:coreProperties>
</file>