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C1" w:rsidRPr="00260BC1" w:rsidRDefault="00260BC1" w:rsidP="00260BC1">
      <w:pPr>
        <w:shd w:val="clear" w:color="auto" w:fill="FFFFFF"/>
        <w:spacing w:before="360" w:after="240" w:line="584" w:lineRule="atLeast"/>
        <w:jc w:val="center"/>
        <w:outlineLvl w:val="0"/>
        <w:rPr>
          <w:rFonts w:ascii="Calibri" w:eastAsia="Times New Roman" w:hAnsi="Calibri" w:cs="Calibri"/>
          <w:b/>
          <w:bCs/>
          <w:color w:val="009999"/>
          <w:kern w:val="36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009999"/>
          <w:kern w:val="36"/>
          <w:sz w:val="45"/>
          <w:szCs w:val="45"/>
          <w:lang w:eastAsia="uk-UA"/>
        </w:rPr>
        <w:t>ТЕМА 1. Подорожуємо і відкриваємо світ</w:t>
      </w:r>
    </w:p>
    <w:p w:rsidR="00260BC1" w:rsidRPr="00260BC1" w:rsidRDefault="00260BC1" w:rsidP="00260BC1">
      <w:pPr>
        <w:shd w:val="clear" w:color="auto" w:fill="FFFFFF"/>
        <w:spacing w:before="240" w:after="360" w:line="584" w:lineRule="atLeast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000000"/>
          <w:kern w:val="36"/>
          <w:sz w:val="45"/>
          <w:szCs w:val="45"/>
          <w:lang w:eastAsia="uk-UA"/>
        </w:rPr>
        <w:t>ТИЖДЕНЬ 2. </w:t>
      </w:r>
      <w:r w:rsidRPr="00260BC1">
        <w:rPr>
          <w:rFonts w:ascii="Calibri" w:eastAsia="Times New Roman" w:hAnsi="Calibri" w:cs="Calibri"/>
          <w:color w:val="000000"/>
          <w:kern w:val="36"/>
          <w:sz w:val="45"/>
          <w:szCs w:val="45"/>
          <w:lang w:eastAsia="uk-UA"/>
        </w:rPr>
        <w:t>ПРИГОДА 2. Перша знахідка</w:t>
      </w:r>
    </w:p>
    <w:p w:rsidR="00260BC1" w:rsidRPr="00260BC1" w:rsidRDefault="00260BC1" w:rsidP="00260BC1">
      <w:pPr>
        <w:shd w:val="clear" w:color="auto" w:fill="72BCBE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УРОК 12.</w:t>
      </w:r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Паспорт міста.</w:t>
      </w:r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br/>
      </w:r>
      <w:r w:rsidRPr="00260BC1">
        <w:rPr>
          <w:rFonts w:ascii="Calibri" w:eastAsia="Times New Roman" w:hAnsi="Calibri" w:cs="Calibri"/>
          <w:i/>
          <w:iCs/>
          <w:color w:val="222222"/>
          <w:sz w:val="45"/>
          <w:szCs w:val="45"/>
          <w:lang w:eastAsia="uk-UA"/>
        </w:rPr>
        <w:t>Які таємниці може відкрити подорож?</w:t>
      </w:r>
    </w:p>
    <w:p w:rsidR="00260BC1" w:rsidRPr="00260BC1" w:rsidRDefault="00260BC1" w:rsidP="00260BC1">
      <w:pPr>
        <w:pBdr>
          <w:bottom w:val="dashed" w:sz="12" w:space="6" w:color="72BCBE"/>
        </w:pBdr>
        <w:shd w:val="clear" w:color="auto" w:fill="CDE8EC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Мета</w:t>
      </w:r>
    </w:p>
    <w:p w:rsidR="00260BC1" w:rsidRPr="00260BC1" w:rsidRDefault="00260BC1" w:rsidP="00260BC1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поглибити знання дітей про історичні пам’ятки Києва;</w:t>
      </w:r>
    </w:p>
    <w:p w:rsidR="00260BC1" w:rsidRPr="00260BC1" w:rsidRDefault="00260BC1" w:rsidP="00260BC1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навчити створювати паспорт міста;</w:t>
      </w:r>
    </w:p>
    <w:p w:rsidR="00260BC1" w:rsidRPr="00260BC1" w:rsidRDefault="00260BC1" w:rsidP="00260BC1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закріплювати вміння знаходити дані у таблицях, схемах;</w:t>
      </w:r>
    </w:p>
    <w:p w:rsidR="00260BC1" w:rsidRPr="00260BC1" w:rsidRDefault="00260BC1" w:rsidP="00260BC1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закріплювати читацькі навички, спонукати до розуміння прочитаного;</w:t>
      </w:r>
    </w:p>
    <w:p w:rsidR="00260BC1" w:rsidRPr="00260BC1" w:rsidRDefault="00260BC1" w:rsidP="00260BC1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збагачувати активний словник відповідно до тематики тижня;</w:t>
      </w:r>
    </w:p>
    <w:p w:rsidR="00260BC1" w:rsidRPr="00260BC1" w:rsidRDefault="00260BC1" w:rsidP="00260BC1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активізувати пізнавальну діяльність дітей;</w:t>
      </w:r>
    </w:p>
    <w:p w:rsidR="00260BC1" w:rsidRPr="00260BC1" w:rsidRDefault="00260BC1" w:rsidP="00260BC1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розвивати самостійне мислення, уяву, доказове та зв’язне мовлення, пам'ять, увагу, дрібну моторику, критичне мислення, навички вільного спілкування;</w:t>
      </w:r>
    </w:p>
    <w:p w:rsidR="00260BC1" w:rsidRPr="00260BC1" w:rsidRDefault="00260BC1" w:rsidP="00260BC1">
      <w:pPr>
        <w:numPr>
          <w:ilvl w:val="0"/>
          <w:numId w:val="1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виховувати гордість за свою країну, любов до рідного краю, естетичний смак.</w:t>
      </w:r>
    </w:p>
    <w:p w:rsidR="00260BC1" w:rsidRPr="00260BC1" w:rsidRDefault="00260BC1" w:rsidP="00260BC1">
      <w:pPr>
        <w:pBdr>
          <w:bottom w:val="dashed" w:sz="12" w:space="6" w:color="72BCBE"/>
        </w:pBdr>
        <w:shd w:val="clear" w:color="auto" w:fill="CDE8EC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Очікувані результати навчання</w:t>
      </w:r>
    </w:p>
    <w:p w:rsidR="00260BC1" w:rsidRPr="00260BC1" w:rsidRDefault="00260BC1" w:rsidP="00260BC1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lastRenderedPageBreak/>
        <w:t>дитина звертається та вітається, дотримуючись норм мовленнєвого етикету, використовує ввічливі слова;</w:t>
      </w:r>
    </w:p>
    <w:p w:rsidR="00260BC1" w:rsidRPr="00260BC1" w:rsidRDefault="00260BC1" w:rsidP="00260BC1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об’єднується з іншими дітьми у групу, в пари для спільної діяльності;</w:t>
      </w:r>
    </w:p>
    <w:p w:rsidR="00260BC1" w:rsidRPr="00260BC1" w:rsidRDefault="00260BC1" w:rsidP="00260BC1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читає правильно та виразно вголос різні тексти, залежно від мети читання;</w:t>
      </w:r>
    </w:p>
    <w:p w:rsidR="00260BC1" w:rsidRPr="00260BC1" w:rsidRDefault="00260BC1" w:rsidP="00260BC1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розповідає, про що текст, відповідає на запитання за змістом прочитаного;</w:t>
      </w:r>
    </w:p>
    <w:p w:rsidR="00260BC1" w:rsidRPr="00260BC1" w:rsidRDefault="00260BC1" w:rsidP="00260BC1">
      <w:pPr>
        <w:numPr>
          <w:ilvl w:val="0"/>
          <w:numId w:val="2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уміє самостійно створювати паспорт міста;</w:t>
      </w:r>
    </w:p>
    <w:p w:rsidR="00260BC1" w:rsidRPr="00260BC1" w:rsidRDefault="00260BC1" w:rsidP="00260BC1">
      <w:pPr>
        <w:numPr>
          <w:ilvl w:val="0"/>
          <w:numId w:val="2"/>
        </w:numPr>
        <w:shd w:val="clear" w:color="auto" w:fill="FFFFFF"/>
        <w:spacing w:before="48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знає пам’ятки Києва.</w:t>
      </w:r>
    </w:p>
    <w:p w:rsidR="00260BC1" w:rsidRPr="00260BC1" w:rsidRDefault="00260BC1" w:rsidP="00260BC1">
      <w:pPr>
        <w:pBdr>
          <w:bottom w:val="dashed" w:sz="12" w:space="6" w:color="72BCBE"/>
        </w:pBdr>
        <w:shd w:val="clear" w:color="auto" w:fill="CDE8EC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Обладнання</w:t>
      </w:r>
    </w:p>
    <w:p w:rsidR="00260BC1" w:rsidRPr="00260BC1" w:rsidRDefault="00260BC1" w:rsidP="00260BC1">
      <w:pPr>
        <w:numPr>
          <w:ilvl w:val="0"/>
          <w:numId w:val="3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звичайний зошит;</w:t>
      </w:r>
    </w:p>
    <w:p w:rsidR="00260BC1" w:rsidRPr="00260BC1" w:rsidRDefault="00260BC1" w:rsidP="00260BC1">
      <w:pPr>
        <w:numPr>
          <w:ilvl w:val="0"/>
          <w:numId w:val="3"/>
        </w:numPr>
        <w:shd w:val="clear" w:color="auto" w:fill="FFFFFF"/>
        <w:spacing w:before="48" w:after="0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цеглинки “</w:t>
      </w:r>
      <w:proofErr w:type="spellStart"/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Лего</w:t>
      </w:r>
      <w:proofErr w:type="spellEnd"/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”;</w:t>
      </w:r>
    </w:p>
    <w:p w:rsidR="00260BC1" w:rsidRPr="00260BC1" w:rsidRDefault="00260BC1" w:rsidP="00260BC1">
      <w:pPr>
        <w:numPr>
          <w:ilvl w:val="0"/>
          <w:numId w:val="4"/>
        </w:numPr>
        <w:shd w:val="clear" w:color="auto" w:fill="FFFFFF"/>
        <w:spacing w:before="48" w:line="432" w:lineRule="atLeast"/>
        <w:ind w:left="552"/>
        <w:rPr>
          <w:rFonts w:ascii="Calibri" w:eastAsia="Times New Roman" w:hAnsi="Calibri" w:cs="Calibri"/>
          <w:b/>
          <w:bCs/>
          <w:color w:val="9CD9DB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роздруківки “</w:t>
      </w:r>
      <w:hyperlink r:id="rId5" w:tgtFrame="_blank" w:history="1">
        <w:r w:rsidRPr="00260BC1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Паспорт міста</w:t>
        </w:r>
      </w:hyperlink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6" w:tgtFrame="_blank" w:history="1">
        <w:r w:rsidRPr="00260BC1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25 цікавих фактів про Київ</w:t>
        </w:r>
      </w:hyperlink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”, “</w:t>
      </w:r>
      <w:hyperlink r:id="rId7" w:tgtFrame="_blank" w:history="1">
        <w:r w:rsidRPr="00260BC1">
          <w:rPr>
            <w:rFonts w:ascii="Calibri" w:eastAsia="Times New Roman" w:hAnsi="Calibri" w:cs="Calibri"/>
            <w:color w:val="0000EE"/>
            <w:sz w:val="35"/>
            <w:szCs w:val="35"/>
            <w:u w:val="single"/>
            <w:lang w:eastAsia="uk-UA"/>
          </w:rPr>
          <w:t>Незакінчене речення</w:t>
        </w:r>
      </w:hyperlink>
      <w:r w:rsidRPr="00260BC1">
        <w:rPr>
          <w:rFonts w:ascii="Calibri" w:eastAsia="Times New Roman" w:hAnsi="Calibri" w:cs="Calibri"/>
          <w:color w:val="000000"/>
          <w:sz w:val="35"/>
          <w:szCs w:val="35"/>
          <w:lang w:eastAsia="uk-UA"/>
        </w:rPr>
        <w:t>”.</w:t>
      </w:r>
    </w:p>
    <w:p w:rsidR="00260BC1" w:rsidRPr="00260BC1" w:rsidRDefault="00260BC1" w:rsidP="00260BC1">
      <w:pPr>
        <w:shd w:val="clear" w:color="auto" w:fill="CDE8EC"/>
        <w:spacing w:line="240" w:lineRule="auto"/>
        <w:jc w:val="center"/>
        <w:textAlignment w:val="center"/>
        <w:outlineLvl w:val="1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uk-UA"/>
        </w:rPr>
        <w:t>Методичні поради</w:t>
      </w:r>
      <w:r w:rsidRPr="00260BC1">
        <w:rPr>
          <w:rFonts w:ascii="Calibri" w:eastAsia="Times New Roman" w:hAnsi="Calibri" w:cs="Calibri"/>
          <w:b/>
          <w:bCs/>
          <w:noProof/>
          <w:color w:val="000000"/>
          <w:sz w:val="35"/>
          <w:szCs w:val="35"/>
          <w:lang w:eastAsia="uk-UA"/>
        </w:rPr>
        <w:drawing>
          <wp:inline distT="0" distB="0" distL="0" distR="0">
            <wp:extent cx="121920" cy="121920"/>
            <wp:effectExtent l="0" t="0" r="0" b="0"/>
            <wp:docPr id="3" name="Рисунок 3" descr="https://svitdovkola.org/images/spoiler_s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s://svitdovkola.org/images/spoiler_sho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C1" w:rsidRPr="00260BC1" w:rsidRDefault="00260BC1" w:rsidP="00260BC1">
      <w:pPr>
        <w:shd w:val="clear" w:color="auto" w:fill="FECE99"/>
        <w:spacing w:before="480" w:after="36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ХІД УРОКУ</w:t>
      </w:r>
    </w:p>
    <w:p w:rsidR="00260BC1" w:rsidRPr="00260BC1" w:rsidRDefault="00260BC1" w:rsidP="00260BC1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1.</w:t>
      </w:r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Створення позитивного настрою</w:t>
      </w:r>
    </w:p>
    <w:tbl>
      <w:tblPr>
        <w:tblW w:w="15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5019"/>
      </w:tblGrid>
      <w:tr w:rsidR="00260BC1" w:rsidRPr="00260BC1" w:rsidTr="00260BC1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1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Щодня ми неначе розгортаємо нові, чисті сторінки нашого життя. Що ми на них напишемо — залежить від кожного з нас. Ми можемо залишити на цих аркушах цілий список добрих і гарних вчинків та справ, яскраві враження та спогади про цікаві мандри.</w:t>
            </w:r>
          </w:p>
          <w:p w:rsidR="00260BC1" w:rsidRPr="00260BC1" w:rsidRDefault="00260BC1" w:rsidP="00260BC1">
            <w:pPr>
              <w:numPr>
                <w:ilvl w:val="0"/>
                <w:numId w:val="5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lastRenderedPageBreak/>
              <w:t>Які враження і спогади залишилися у вас після мандрівки Києвом?</w:t>
            </w:r>
          </w:p>
        </w:tc>
      </w:tr>
    </w:tbl>
    <w:p w:rsidR="00260BC1" w:rsidRPr="00260BC1" w:rsidRDefault="00260BC1" w:rsidP="00260BC1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2.</w:t>
      </w:r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Актуалізація знань</w:t>
      </w:r>
    </w:p>
    <w:tbl>
      <w:tblPr>
        <w:tblW w:w="155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5115"/>
      </w:tblGrid>
      <w:tr w:rsidR="00260BC1" w:rsidRPr="00260BC1" w:rsidTr="00260BC1">
        <w:trPr>
          <w:trHeight w:val="320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Прийом мнемотехніки “Кольорові асоціації”.</w:t>
            </w:r>
          </w:p>
          <w:p w:rsidR="00260BC1" w:rsidRPr="00260BC1" w:rsidRDefault="00260BC1" w:rsidP="00260BC1">
            <w:pPr>
              <w:numPr>
                <w:ilvl w:val="0"/>
                <w:numId w:val="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Поміркуйте, з яким кольором у вас асоціюється слово “Київ”. Візьміть цеглинку з конструктора “</w:t>
            </w:r>
            <w:proofErr w:type="spellStart"/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Лего</w:t>
            </w:r>
            <w:proofErr w:type="spellEnd"/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” цього кольору і поясніть, чому ви обрали саме його. Кольори можуть збігатися, але спробуйте не повторюватися, знайти свої особисті пояснення.</w:t>
            </w:r>
          </w:p>
          <w:p w:rsidR="00260BC1" w:rsidRPr="00260BC1" w:rsidRDefault="00260BC1" w:rsidP="00260BC1">
            <w:pPr>
              <w:numPr>
                <w:ilvl w:val="0"/>
                <w:numId w:val="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Побудуймо вежу і з’ясуємо, цеглинок якого кольору буде найбільше.</w:t>
            </w:r>
          </w:p>
          <w:p w:rsidR="00260BC1" w:rsidRPr="00260BC1" w:rsidRDefault="00260BC1" w:rsidP="00260BC1">
            <w:pPr>
              <w:numPr>
                <w:ilvl w:val="0"/>
                <w:numId w:val="6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Скільки веж треба побудувати, щоб швидко не рахуючи знайти найбільшу та найменшу кількість вибраних кольорів?</w:t>
            </w:r>
          </w:p>
        </w:tc>
      </w:tr>
    </w:tbl>
    <w:p w:rsidR="00260BC1" w:rsidRP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5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5127"/>
      </w:tblGrid>
      <w:tr w:rsidR="00260BC1" w:rsidRPr="00260BC1" w:rsidTr="00260BC1">
        <w:trPr>
          <w:trHeight w:val="1361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Робота в групах. “Мозкова атака”.</w:t>
            </w:r>
          </w:p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У наступні дві хвилини запишіть на аркушах паперу все, що ви знаєте чи думаєте про Київ. Запишіть якомога більше слів (каштани, зоопарк, дитячий театр, Золоті ворота, Хрещатик тощо).</w:t>
            </w:r>
          </w:p>
        </w:tc>
      </w:tr>
      <w:tr w:rsidR="00260BC1" w:rsidRPr="00260BC1" w:rsidTr="00260BC1">
        <w:trPr>
          <w:trHeight w:val="572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0BC1" w:rsidRPr="00260BC1" w:rsidRDefault="00260BC1" w:rsidP="00260BC1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Методичні поради</w:t>
            </w:r>
            <w:r w:rsidRPr="00260BC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2" name="Рисунок 2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BC1" w:rsidRPr="00260BC1" w:rsidRDefault="00260BC1" w:rsidP="00260BC1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3.</w:t>
      </w:r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Мотивація і повідомлення теми уроку</w:t>
      </w:r>
    </w:p>
    <w:tbl>
      <w:tblPr>
        <w:tblW w:w="15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5019"/>
      </w:tblGrid>
      <w:tr w:rsidR="00260BC1" w:rsidRPr="00260BC1" w:rsidTr="00260BC1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1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Уже кілька уроків поспіль ми подорожуємо столицею нашої держави — Києвом. Це місто розкрило нам багато своїх таємниць. Та попереду ще багато нового і незвіданого. Пропоную вам продовжити вивчати таємниці нашої столиці.</w:t>
            </w:r>
          </w:p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lastRenderedPageBreak/>
              <w:t>Красу та велич Києва неможливо передати словами — це треба побачити на власні очі.</w:t>
            </w:r>
          </w:p>
        </w:tc>
      </w:tr>
    </w:tbl>
    <w:p w:rsidR="00260BC1" w:rsidRPr="00260BC1" w:rsidRDefault="00260BC1" w:rsidP="00260BC1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4.</w:t>
      </w:r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Перегляд відео “Київ: найцікавіше”</w:t>
      </w:r>
    </w:p>
    <w:tbl>
      <w:tblPr>
        <w:tblW w:w="155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5127"/>
      </w:tblGrid>
      <w:tr w:rsidR="00260BC1" w:rsidRPr="00260BC1" w:rsidTr="00260BC1">
        <w:trPr>
          <w:trHeight w:val="26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Ваше завдання: уважно дивитися фільм і читати коментарі, щоб повторити й дізнатися нові цікаві факти про Київ. Ваші знання знадобляться в подальшій роботі на </w:t>
            </w:r>
            <w:proofErr w:type="spellStart"/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уроці</w:t>
            </w:r>
            <w:proofErr w:type="spellEnd"/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, під час створення паспорта міста.</w:t>
            </w:r>
          </w:p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ВІДЕО 1</w:t>
            </w:r>
            <w:bookmarkStart w:id="0" w:name="_GoBack"/>
            <w:bookmarkEnd w:id="0"/>
          </w:p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i/>
                <w:iCs/>
                <w:color w:val="222222"/>
                <w:sz w:val="35"/>
                <w:szCs w:val="35"/>
                <w:lang w:eastAsia="uk-UA"/>
              </w:rPr>
              <w:t>Запитання після перегляду:</w:t>
            </w:r>
          </w:p>
          <w:p w:rsidR="00260BC1" w:rsidRPr="00260BC1" w:rsidRDefault="00260BC1" w:rsidP="00260BC1">
            <w:pPr>
              <w:numPr>
                <w:ilvl w:val="0"/>
                <w:numId w:val="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Що нового дізналися про нашу столицю?</w:t>
            </w:r>
          </w:p>
          <w:p w:rsidR="00260BC1" w:rsidRPr="00260BC1" w:rsidRDefault="00260BC1" w:rsidP="00260BC1">
            <w:pPr>
              <w:numPr>
                <w:ilvl w:val="0"/>
                <w:numId w:val="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Які факти вас здивували, були несподіваними?</w:t>
            </w:r>
          </w:p>
          <w:p w:rsidR="00260BC1" w:rsidRPr="00260BC1" w:rsidRDefault="00260BC1" w:rsidP="00260BC1">
            <w:pPr>
              <w:numPr>
                <w:ilvl w:val="0"/>
                <w:numId w:val="7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Чи знає хтось, яка музика супроводжувала відео?</w:t>
            </w:r>
          </w:p>
        </w:tc>
      </w:tr>
    </w:tbl>
    <w:p w:rsidR="00260BC1" w:rsidRPr="00260BC1" w:rsidRDefault="00260BC1" w:rsidP="00260BC1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5.</w:t>
      </w:r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 xml:space="preserve"> Складання </w:t>
      </w:r>
      <w:proofErr w:type="spellStart"/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сенкана</w:t>
      </w:r>
      <w:proofErr w:type="spellEnd"/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260BC1" w:rsidRPr="00260BC1" w:rsidTr="00260BC1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Складіть </w:t>
            </w:r>
            <w:proofErr w:type="spellStart"/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сенкан</w:t>
            </w:r>
            <w:proofErr w:type="spellEnd"/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про Київ.</w:t>
            </w:r>
          </w:p>
        </w:tc>
      </w:tr>
      <w:tr w:rsidR="00260BC1" w:rsidRPr="00260BC1" w:rsidTr="00260BC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0BC1" w:rsidRPr="00260BC1" w:rsidRDefault="00260BC1" w:rsidP="00260BC1">
            <w:pPr>
              <w:shd w:val="clear" w:color="auto" w:fill="CDE8EC"/>
              <w:spacing w:line="240" w:lineRule="auto"/>
              <w:jc w:val="center"/>
              <w:textAlignment w:val="center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Методичні поради</w:t>
            </w:r>
            <w:r w:rsidRPr="00260BC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5"/>
                <w:szCs w:val="35"/>
                <w:lang w:eastAsia="uk-UA"/>
              </w:rPr>
              <w:drawing>
                <wp:inline distT="0" distB="0" distL="0" distR="0">
                  <wp:extent cx="121920" cy="121920"/>
                  <wp:effectExtent l="0" t="0" r="0" b="0"/>
                  <wp:docPr id="1" name="Рисунок 1" descr="https://svitdovkola.org/images/spoiler_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https://svitdovkola.org/images/spoiler_sh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BC1" w:rsidRPr="00260BC1" w:rsidTr="00260BC1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Приклад </w:t>
            </w:r>
            <w:proofErr w:type="spellStart"/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сенкана</w:t>
            </w:r>
            <w:proofErr w:type="spellEnd"/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:</w:t>
            </w:r>
          </w:p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i/>
                <w:iCs/>
                <w:color w:val="009999"/>
                <w:sz w:val="38"/>
                <w:szCs w:val="38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i/>
                <w:iCs/>
                <w:color w:val="009999"/>
                <w:sz w:val="38"/>
                <w:szCs w:val="38"/>
                <w:lang w:eastAsia="uk-UA"/>
              </w:rPr>
              <w:t>Київ.</w:t>
            </w:r>
            <w:r w:rsidRPr="00260BC1">
              <w:rPr>
                <w:rFonts w:ascii="Calibri" w:eastAsia="Times New Roman" w:hAnsi="Calibri" w:cs="Calibri"/>
                <w:i/>
                <w:iCs/>
                <w:color w:val="009999"/>
                <w:sz w:val="38"/>
                <w:szCs w:val="38"/>
                <w:lang w:eastAsia="uk-UA"/>
              </w:rPr>
              <w:br/>
              <w:t>Давній, гарний.</w:t>
            </w:r>
            <w:r w:rsidRPr="00260BC1">
              <w:rPr>
                <w:rFonts w:ascii="Calibri" w:eastAsia="Times New Roman" w:hAnsi="Calibri" w:cs="Calibri"/>
                <w:i/>
                <w:iCs/>
                <w:color w:val="009999"/>
                <w:sz w:val="38"/>
                <w:szCs w:val="38"/>
                <w:lang w:eastAsia="uk-UA"/>
              </w:rPr>
              <w:br/>
              <w:t>Живе, розвивається, квітне.</w:t>
            </w:r>
            <w:r w:rsidRPr="00260BC1">
              <w:rPr>
                <w:rFonts w:ascii="Calibri" w:eastAsia="Times New Roman" w:hAnsi="Calibri" w:cs="Calibri"/>
                <w:i/>
                <w:iCs/>
                <w:color w:val="009999"/>
                <w:sz w:val="38"/>
                <w:szCs w:val="38"/>
                <w:lang w:eastAsia="uk-UA"/>
              </w:rPr>
              <w:br/>
            </w:r>
            <w:r w:rsidRPr="00260BC1">
              <w:rPr>
                <w:rFonts w:ascii="Calibri" w:eastAsia="Times New Roman" w:hAnsi="Calibri" w:cs="Calibri"/>
                <w:i/>
                <w:iCs/>
                <w:color w:val="009999"/>
                <w:sz w:val="38"/>
                <w:szCs w:val="38"/>
                <w:lang w:eastAsia="uk-UA"/>
              </w:rPr>
              <w:lastRenderedPageBreak/>
              <w:t>Головне місто нашої Батьківщини.</w:t>
            </w:r>
            <w:r w:rsidRPr="00260BC1">
              <w:rPr>
                <w:rFonts w:ascii="Calibri" w:eastAsia="Times New Roman" w:hAnsi="Calibri" w:cs="Calibri"/>
                <w:i/>
                <w:iCs/>
                <w:color w:val="009999"/>
                <w:sz w:val="38"/>
                <w:szCs w:val="38"/>
                <w:lang w:eastAsia="uk-UA"/>
              </w:rPr>
              <w:br/>
              <w:t>Столиця.</w:t>
            </w:r>
          </w:p>
        </w:tc>
      </w:tr>
    </w:tbl>
    <w:p w:rsidR="00260BC1" w:rsidRPr="00260BC1" w:rsidRDefault="00260BC1" w:rsidP="00260BC1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lastRenderedPageBreak/>
        <w:t>6.</w:t>
      </w:r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Створення “Паспорта міста”</w:t>
      </w:r>
    </w:p>
    <w:tbl>
      <w:tblPr>
        <w:tblW w:w="15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14963"/>
      </w:tblGrid>
      <w:tr w:rsidR="00260BC1" w:rsidRPr="00260BC1" w:rsidTr="00260BC1">
        <w:trPr>
          <w:trHeight w:val="706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45"/>
                <w:szCs w:val="45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60BC1" w:rsidRPr="00260BC1" w:rsidTr="00260BC1">
        <w:trPr>
          <w:trHeight w:val="366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Мотивація.</w:t>
            </w:r>
          </w:p>
          <w:p w:rsidR="00260BC1" w:rsidRPr="00260BC1" w:rsidRDefault="00260BC1" w:rsidP="00260BC1">
            <w:pPr>
              <w:numPr>
                <w:ilvl w:val="0"/>
                <w:numId w:val="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Хто може пояснити, що таке паспорт?</w:t>
            </w:r>
          </w:p>
          <w:p w:rsidR="00260BC1" w:rsidRPr="00260BC1" w:rsidRDefault="00260BC1" w:rsidP="00260BC1">
            <w:pPr>
              <w:numPr>
                <w:ilvl w:val="0"/>
                <w:numId w:val="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У кого може бути паспорт?</w:t>
            </w:r>
          </w:p>
          <w:p w:rsidR="00260BC1" w:rsidRPr="00260BC1" w:rsidRDefault="00260BC1" w:rsidP="00260BC1">
            <w:pPr>
              <w:numPr>
                <w:ilvl w:val="0"/>
                <w:numId w:val="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Для чого він потрібен людям?</w:t>
            </w:r>
          </w:p>
          <w:p w:rsidR="00260BC1" w:rsidRPr="00260BC1" w:rsidRDefault="00260BC1" w:rsidP="00260BC1">
            <w:pPr>
              <w:numPr>
                <w:ilvl w:val="0"/>
                <w:numId w:val="8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У якому віці отримують паспорт?</w:t>
            </w:r>
          </w:p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Києву вже понад 1500 років. Пропоную кожному з вас створити паспорт цього міста </w:t>
            </w:r>
            <w:r w:rsidRPr="00260BC1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9" w:tgtFrame="_blank" w:history="1">
              <w:r w:rsidRPr="00260BC1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Паспорт міста</w:t>
              </w:r>
            </w:hyperlink>
            <w:r w:rsidRPr="00260BC1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  <w:p w:rsidR="00260BC1" w:rsidRPr="00260BC1" w:rsidRDefault="00260BC1" w:rsidP="00260BC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10" w:tgtFrame="_blank" w:history="1">
              <w:r w:rsidRPr="00260BC1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1</w:t>
            </w:r>
          </w:p>
        </w:tc>
      </w:tr>
    </w:tbl>
    <w:p w:rsidR="00260BC1" w:rsidRP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5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5019"/>
      </w:tblGrid>
      <w:tr w:rsidR="00260BC1" w:rsidRPr="00260BC1" w:rsidTr="00260BC1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2</w:t>
            </w:r>
          </w:p>
        </w:tc>
        <w:tc>
          <w:tcPr>
            <w:tcW w:w="1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Пояснення.</w:t>
            </w:r>
          </w:p>
          <w:p w:rsidR="00260BC1" w:rsidRPr="00260BC1" w:rsidRDefault="00260BC1" w:rsidP="00260BC1">
            <w:pPr>
              <w:numPr>
                <w:ilvl w:val="0"/>
                <w:numId w:val="9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Розгляньте аркуш, який лежить перед вами. Зігніть його навпіл. У вас вийде книжечка. На титульній частині контуром виділена серія паспорта і назва, є також герб міста. Вам потрібно навести і розфарбувати букви й цифри. На звороті написано: </w:t>
            </w: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“Ким видано”</w:t>
            </w: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 — напишіть своє прізвище та ім’я, </w:t>
            </w: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“Дата видачі”</w:t>
            </w: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 — сьогоднішню дату. Розгорніть книжечку і розгляньте її зміст. Ви маєте заповнити рядочки:</w:t>
            </w:r>
          </w:p>
          <w:p w:rsidR="00260BC1" w:rsidRPr="00260BC1" w:rsidRDefault="00260BC1" w:rsidP="00260BC1">
            <w:pPr>
              <w:shd w:val="clear" w:color="auto" w:fill="91C4AC"/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lastRenderedPageBreak/>
              <w:t>Країна — Україна</w:t>
            </w:r>
            <w:r w:rsidRPr="00260BC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br/>
              <w:t>Регіон — Київська область</w:t>
            </w:r>
            <w:r w:rsidRPr="00260BC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br/>
              <w:t>Засноване — 482 р.</w:t>
            </w:r>
            <w:r w:rsidRPr="00260BC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8"/>
                <w:szCs w:val="38"/>
                <w:lang w:eastAsia="uk-UA"/>
              </w:rPr>
              <w:br/>
              <w:t>Водойма — р. Дніпро</w:t>
            </w:r>
          </w:p>
          <w:p w:rsidR="00260BC1" w:rsidRPr="00260BC1" w:rsidRDefault="00260BC1" w:rsidP="00260BC1">
            <w:pPr>
              <w:numPr>
                <w:ilvl w:val="0"/>
                <w:numId w:val="10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Розфарбуйте символ Києва — каштанову гілочку.</w:t>
            </w:r>
          </w:p>
          <w:p w:rsidR="00260BC1" w:rsidRPr="00260BC1" w:rsidRDefault="00260BC1" w:rsidP="00260BC1">
            <w:pPr>
              <w:numPr>
                <w:ilvl w:val="0"/>
                <w:numId w:val="10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А далі почнеться ваша творча робота. На правій частині паспорта є чудова квітка, у центрі якої записано: </w:t>
            </w: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“Примітки”</w:t>
            </w: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. На кожній пелюстці запишіть по одному факту, який характеризує нашу столицю. Для цього ви можете скористатися роздруківкою “</w:t>
            </w:r>
            <w:hyperlink r:id="rId11" w:tgtFrame="_blank" w:history="1">
              <w:r w:rsidRPr="00260BC1">
                <w:rPr>
                  <w:rFonts w:ascii="Calibri" w:eastAsia="Times New Roman" w:hAnsi="Calibri" w:cs="Calibri"/>
                  <w:color w:val="0000EE"/>
                  <w:sz w:val="35"/>
                  <w:szCs w:val="35"/>
                  <w:u w:val="single"/>
                  <w:lang w:eastAsia="uk-UA"/>
                </w:rPr>
                <w:t>25 цікавих фактів про Київ</w:t>
              </w:r>
            </w:hyperlink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”.</w:t>
            </w:r>
          </w:p>
          <w:p w:rsidR="00260BC1" w:rsidRPr="00260BC1" w:rsidRDefault="00260BC1" w:rsidP="00260BC1">
            <w:pPr>
              <w:numPr>
                <w:ilvl w:val="0"/>
                <w:numId w:val="10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Не </w:t>
            </w:r>
            <w:proofErr w:type="spellStart"/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забудьте</w:t>
            </w:r>
            <w:proofErr w:type="spellEnd"/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 xml:space="preserve"> записати </w:t>
            </w: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“</w:t>
            </w:r>
            <w:proofErr w:type="spellStart"/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Цікавинку</w:t>
            </w:r>
            <w:proofErr w:type="spellEnd"/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”</w:t>
            </w: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 — той факт, який найбільше зацікавив, здивував.</w:t>
            </w:r>
          </w:p>
          <w:p w:rsidR="00260BC1" w:rsidRPr="00260BC1" w:rsidRDefault="00260BC1" w:rsidP="00260BC1">
            <w:pPr>
              <w:numPr>
                <w:ilvl w:val="0"/>
                <w:numId w:val="10"/>
              </w:numPr>
              <w:spacing w:before="48" w:after="0" w:line="432" w:lineRule="atLeast"/>
              <w:ind w:left="552"/>
              <w:rPr>
                <w:rFonts w:ascii="Calibri" w:eastAsia="Times New Roman" w:hAnsi="Calibri" w:cs="Calibri"/>
                <w:b/>
                <w:bCs/>
                <w:color w:val="9CD9DB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  <w:t>Оцініть свою роботу: виберіть один із трьох варіантів і зафарбуйте кружечок поряд із ним.</w:t>
            </w:r>
          </w:p>
          <w:p w:rsidR="00260BC1" w:rsidRPr="00260BC1" w:rsidRDefault="00260BC1" w:rsidP="00260BC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hyperlink r:id="rId12" w:tgtFrame="_blank" w:history="1">
              <w:r w:rsidRPr="00260BC1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2</w:t>
            </w:r>
          </w:p>
        </w:tc>
      </w:tr>
    </w:tbl>
    <w:p w:rsidR="00260BC1" w:rsidRP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260BC1" w:rsidRPr="00260BC1" w:rsidTr="00260BC1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Заповнення “Паспорта міста”</w:t>
            </w: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260BC1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(самостійна робота)</w:t>
            </w: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</w:tc>
      </w:tr>
    </w:tbl>
    <w:p w:rsidR="00260BC1" w:rsidRP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260BC1" w:rsidRPr="00260BC1" w:rsidTr="00260BC1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Презентація робіт.</w:t>
            </w:r>
          </w:p>
        </w:tc>
      </w:tr>
    </w:tbl>
    <w:p w:rsidR="00260BC1" w:rsidRPr="00260BC1" w:rsidRDefault="00260BC1" w:rsidP="00260BC1">
      <w:pPr>
        <w:shd w:val="clear" w:color="auto" w:fill="B8DFE0"/>
        <w:spacing w:before="240" w:after="240" w:line="240" w:lineRule="auto"/>
        <w:jc w:val="center"/>
        <w:rPr>
          <w:rFonts w:ascii="Calibri" w:eastAsia="Times New Roman" w:hAnsi="Calibri" w:cs="Calibri"/>
          <w:color w:val="222222"/>
          <w:sz w:val="45"/>
          <w:szCs w:val="45"/>
          <w:lang w:eastAsia="uk-UA"/>
        </w:rPr>
      </w:pPr>
      <w:r w:rsidRPr="00260BC1">
        <w:rPr>
          <w:rFonts w:ascii="Calibri" w:eastAsia="Times New Roman" w:hAnsi="Calibri" w:cs="Calibri"/>
          <w:b/>
          <w:bCs/>
          <w:color w:val="222222"/>
          <w:sz w:val="45"/>
          <w:szCs w:val="45"/>
          <w:lang w:eastAsia="uk-UA"/>
        </w:rPr>
        <w:t>7.</w:t>
      </w:r>
      <w:r w:rsidRPr="00260BC1">
        <w:rPr>
          <w:rFonts w:ascii="Calibri" w:eastAsia="Times New Roman" w:hAnsi="Calibri" w:cs="Calibri"/>
          <w:color w:val="222222"/>
          <w:sz w:val="45"/>
          <w:szCs w:val="45"/>
          <w:lang w:eastAsia="uk-UA"/>
        </w:rPr>
        <w:t> Рефлексія</w:t>
      </w:r>
    </w:p>
    <w:tbl>
      <w:tblPr>
        <w:tblW w:w="17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848"/>
      </w:tblGrid>
      <w:tr w:rsidR="00260BC1" w:rsidRPr="00260BC1" w:rsidTr="00260BC1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hd w:val="clear" w:color="auto" w:fill="B8DFE0"/>
              <w:spacing w:before="36" w:after="72" w:line="288" w:lineRule="atLeast"/>
              <w:jc w:val="center"/>
              <w:rPr>
                <w:rFonts w:ascii="Calibri" w:eastAsia="Times New Roman" w:hAnsi="Calibri" w:cs="Calibri"/>
                <w:color w:val="000000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0BC1" w:rsidRPr="00260BC1" w:rsidRDefault="00260BC1" w:rsidP="00260BC1">
            <w:pPr>
              <w:spacing w:after="72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</w:pPr>
            <w:r w:rsidRPr="00260BC1">
              <w:rPr>
                <w:rFonts w:ascii="Calibri" w:eastAsia="Times New Roman" w:hAnsi="Calibri" w:cs="Calibri"/>
                <w:b/>
                <w:bCs/>
                <w:color w:val="222222"/>
                <w:sz w:val="35"/>
                <w:szCs w:val="35"/>
                <w:lang w:eastAsia="uk-UA"/>
              </w:rPr>
              <w:t>Незакінчене речення</w:t>
            </w: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 </w:t>
            </w:r>
            <w:r w:rsidRPr="00260BC1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(див. роздруківку “</w:t>
            </w:r>
            <w:hyperlink r:id="rId13" w:tgtFrame="_blank" w:history="1">
              <w:r w:rsidRPr="00260BC1">
                <w:rPr>
                  <w:rFonts w:ascii="Calibri" w:eastAsia="Times New Roman" w:hAnsi="Calibri" w:cs="Calibri"/>
                  <w:i/>
                  <w:iCs/>
                  <w:color w:val="0000EE"/>
                  <w:sz w:val="35"/>
                  <w:szCs w:val="35"/>
                  <w:u w:val="single"/>
                  <w:lang w:eastAsia="uk-UA"/>
                </w:rPr>
                <w:t>Незакінчене речення</w:t>
              </w:r>
            </w:hyperlink>
            <w:r w:rsidRPr="00260BC1">
              <w:rPr>
                <w:rFonts w:ascii="Calibri" w:eastAsia="Times New Roman" w:hAnsi="Calibri" w:cs="Calibri"/>
                <w:i/>
                <w:iCs/>
                <w:color w:val="222222"/>
                <w:sz w:val="35"/>
                <w:szCs w:val="35"/>
                <w:lang w:eastAsia="uk-UA"/>
              </w:rPr>
              <w:t>”)</w:t>
            </w:r>
            <w:r w:rsidRPr="00260BC1"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>.</w:t>
            </w:r>
          </w:p>
        </w:tc>
      </w:tr>
      <w:tr w:rsidR="00260BC1" w:rsidRPr="00260BC1" w:rsidTr="00260BC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0BC1" w:rsidRPr="00260BC1" w:rsidRDefault="00260BC1" w:rsidP="00260BC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35"/>
                <w:szCs w:val="35"/>
                <w:lang w:val="en-US" w:eastAsia="uk-UA"/>
              </w:rPr>
            </w:pPr>
            <w:hyperlink r:id="rId14" w:tgtFrame="_blank" w:history="1">
              <w:r w:rsidRPr="00260BC1"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ЗАВ</w:t>
              </w:r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35"/>
                  <w:szCs w:val="35"/>
                  <w:u w:val="single"/>
                  <w:shd w:val="clear" w:color="auto" w:fill="52AE32"/>
                  <w:lang w:eastAsia="uk-UA"/>
                </w:rPr>
                <w:t>ДАННЯ</w:t>
              </w:r>
            </w:hyperlink>
            <w:r>
              <w:rPr>
                <w:rFonts w:ascii="Calibri" w:eastAsia="Times New Roman" w:hAnsi="Calibri" w:cs="Calibri"/>
                <w:color w:val="222222"/>
                <w:sz w:val="35"/>
                <w:szCs w:val="35"/>
                <w:lang w:eastAsia="uk-UA"/>
              </w:rPr>
              <w:t xml:space="preserve"> 3</w:t>
            </w:r>
          </w:p>
        </w:tc>
      </w:tr>
    </w:tbl>
    <w:p w:rsidR="00A57D5F" w:rsidRDefault="00A57D5F"/>
    <w:sectPr w:rsidR="00A57D5F" w:rsidSect="00260BC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BF1"/>
    <w:multiLevelType w:val="multilevel"/>
    <w:tmpl w:val="F9D6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237A2"/>
    <w:multiLevelType w:val="multilevel"/>
    <w:tmpl w:val="14B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66F47"/>
    <w:multiLevelType w:val="multilevel"/>
    <w:tmpl w:val="A574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B00A9"/>
    <w:multiLevelType w:val="multilevel"/>
    <w:tmpl w:val="F6DA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82244"/>
    <w:multiLevelType w:val="multilevel"/>
    <w:tmpl w:val="9274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F3029"/>
    <w:multiLevelType w:val="multilevel"/>
    <w:tmpl w:val="84EA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A1C56"/>
    <w:multiLevelType w:val="multilevel"/>
    <w:tmpl w:val="6E3A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56B74"/>
    <w:multiLevelType w:val="multilevel"/>
    <w:tmpl w:val="095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2244F"/>
    <w:multiLevelType w:val="multilevel"/>
    <w:tmpl w:val="25BE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32177"/>
    <w:multiLevelType w:val="multilevel"/>
    <w:tmpl w:val="1714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C1"/>
    <w:rsid w:val="00260BC1"/>
    <w:rsid w:val="00A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AE40"/>
  <w15:chartTrackingRefBased/>
  <w15:docId w15:val="{9729734E-9171-4D87-8519-0E2C483C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260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B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60BC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normal">
    <w:name w:val="normal"/>
    <w:basedOn w:val="a0"/>
    <w:rsid w:val="00260BC1"/>
  </w:style>
  <w:style w:type="paragraph" w:customStyle="1" w:styleId="lesson">
    <w:name w:val="lesson"/>
    <w:basedOn w:val="a"/>
    <w:rsid w:val="0026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60BC1"/>
    <w:rPr>
      <w:color w:val="0000FF"/>
      <w:u w:val="single"/>
    </w:rPr>
  </w:style>
  <w:style w:type="paragraph" w:customStyle="1" w:styleId="lesson-plan">
    <w:name w:val="lesson-plan"/>
    <w:basedOn w:val="a"/>
    <w:rsid w:val="0026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ep">
    <w:name w:val="step"/>
    <w:basedOn w:val="a"/>
    <w:rsid w:val="0026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-number">
    <w:name w:val="list-number"/>
    <w:basedOn w:val="a"/>
    <w:rsid w:val="0026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26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rompt">
    <w:name w:val="prompt"/>
    <w:basedOn w:val="a0"/>
    <w:rsid w:val="0026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09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945">
              <w:marLeft w:val="0"/>
              <w:marRight w:val="0"/>
              <w:marTop w:val="0"/>
              <w:marBottom w:val="0"/>
              <w:divBdr>
                <w:top w:val="dashed" w:sz="12" w:space="0" w:color="72BCBE"/>
                <w:left w:val="dashed" w:sz="12" w:space="0" w:color="72BCBE"/>
                <w:bottom w:val="dashed" w:sz="12" w:space="0" w:color="72BCBE"/>
                <w:right w:val="dashed" w:sz="12" w:space="0" w:color="72BCBE"/>
              </w:divBdr>
              <w:divsChild>
                <w:div w:id="13971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9391">
              <w:marLeft w:val="0"/>
              <w:marRight w:val="0"/>
              <w:marTop w:val="0"/>
              <w:marBottom w:val="0"/>
              <w:divBdr>
                <w:top w:val="dashed" w:sz="12" w:space="0" w:color="72BCBE"/>
                <w:left w:val="dashed" w:sz="12" w:space="0" w:color="72BCBE"/>
                <w:bottom w:val="dashed" w:sz="12" w:space="0" w:color="72BCBE"/>
                <w:right w:val="dashed" w:sz="12" w:space="0" w:color="72BCBE"/>
              </w:divBdr>
              <w:divsChild>
                <w:div w:id="8727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17111">
          <w:marLeft w:val="0"/>
          <w:marRight w:val="0"/>
          <w:marTop w:val="36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6990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0007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1157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0010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10026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0589">
          <w:marLeft w:val="0"/>
          <w:marRight w:val="0"/>
          <w:marTop w:val="120"/>
          <w:marBottom w:val="360"/>
          <w:divBdr>
            <w:top w:val="dashed" w:sz="12" w:space="0" w:color="72BCBE"/>
            <w:left w:val="dashed" w:sz="12" w:space="0" w:color="72BCBE"/>
            <w:bottom w:val="dashed" w:sz="12" w:space="0" w:color="72BCBE"/>
            <w:right w:val="dashed" w:sz="12" w:space="0" w:color="72BCBE"/>
          </w:divBdr>
          <w:divsChild>
            <w:div w:id="19735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305">
          <w:marLeft w:val="0"/>
          <w:marRight w:val="0"/>
          <w:marTop w:val="240"/>
          <w:marBottom w:val="240"/>
          <w:divBdr>
            <w:top w:val="threeDEmboss" w:sz="36" w:space="12" w:color="934B0B"/>
            <w:left w:val="threeDEmboss" w:sz="36" w:space="18" w:color="934B0B"/>
            <w:bottom w:val="threeDEmboss" w:sz="36" w:space="12" w:color="934B0B"/>
            <w:right w:val="threeDEmboss" w:sz="36" w:space="18" w:color="934B0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vitdovkola.org/files/3/tema1/lessons/Tema-01-lesson-12-rozdrukivka-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itdovkola.org/files/3/tema1/lessons/Tema-01-lesson-12-rozdrukivka-03.pdf" TargetMode="External"/><Relationship Id="rId12" Type="http://schemas.openxmlformats.org/officeDocument/2006/relationships/hyperlink" Target="https://svitdovkola.org/files/3/tema1/lessons/Tema-01-lesson-12-rozdrukivka-0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vitdovkola.org/files/3/tema1/lessons/Tema-01-lesson-12-rozdrukivka-02.pdf" TargetMode="External"/><Relationship Id="rId11" Type="http://schemas.openxmlformats.org/officeDocument/2006/relationships/hyperlink" Target="https://svitdovkola.org/files/3/tema1/lessons/Tema-01-lesson-12-rozdrukivka-02.pdf" TargetMode="External"/><Relationship Id="rId5" Type="http://schemas.openxmlformats.org/officeDocument/2006/relationships/hyperlink" Target="https://svitdovkola.org/files/3/tema1/lessons/Tema-01-lesson-12-rozdrukivka-0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vitdovkola.org/files/3/tema1/lessons/Tema-01-lesson-12-rozdrukivka-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itdovkola.org/files/3/tema1/lessons/Tema-01-lesson-12-rozdrukivka-01.pdf" TargetMode="External"/><Relationship Id="rId14" Type="http://schemas.openxmlformats.org/officeDocument/2006/relationships/hyperlink" Target="https://svitdovkola.org/files/3/tema1/lessons/Tema-01-lesson-12-rozdrukivka-03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3626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2020-08-31T11:05:00Z</dcterms:created>
  <dcterms:modified xsi:type="dcterms:W3CDTF">2020-08-31T11:11:00Z</dcterms:modified>
</cp:coreProperties>
</file>