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57" w:rsidRPr="00C72E00" w:rsidRDefault="00744757" w:rsidP="00744757">
      <w:pPr>
        <w:pStyle w:val="a4"/>
        <w:tabs>
          <w:tab w:val="clear" w:pos="9639"/>
        </w:tabs>
        <w:ind w:right="141"/>
        <w:jc w:val="center"/>
        <w:rPr>
          <w:noProof/>
          <w:sz w:val="24"/>
          <w:szCs w:val="24"/>
        </w:rPr>
      </w:pPr>
      <w:r w:rsidRPr="008D5609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61214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57" w:rsidRPr="00C72E00" w:rsidRDefault="00744757" w:rsidP="00744757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Україна</w:t>
      </w:r>
      <w:proofErr w:type="spellEnd"/>
    </w:p>
    <w:p w:rsidR="00744757" w:rsidRPr="00C72E00" w:rsidRDefault="00744757" w:rsidP="00744757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СОЛОТВИНСЬКА СЕЛИЩНА</w:t>
      </w:r>
      <w:r w:rsidRPr="00C72E00">
        <w:rPr>
          <w:b/>
          <w:sz w:val="24"/>
          <w:szCs w:val="24"/>
        </w:rPr>
        <w:t xml:space="preserve"> РАДА</w:t>
      </w:r>
    </w:p>
    <w:p w:rsidR="00744757" w:rsidRPr="00C72E00" w:rsidRDefault="00744757" w:rsidP="00744757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ІВАНО-ФРАНКІВСЬКОЇ ОБЛАСТІ</w:t>
      </w:r>
    </w:p>
    <w:p w:rsidR="00744757" w:rsidRPr="00C72E00" w:rsidRDefault="00744757" w:rsidP="00744757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МАНЯВСЬКИЙ ЛІЦЕЙ</w:t>
      </w:r>
    </w:p>
    <w:p w:rsidR="00744757" w:rsidRPr="00C72E00" w:rsidRDefault="00744757" w:rsidP="00744757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Ідентифікаційний</w:t>
      </w:r>
      <w:proofErr w:type="spellEnd"/>
      <w:r w:rsidRPr="00C72E00">
        <w:rPr>
          <w:b/>
          <w:sz w:val="24"/>
          <w:szCs w:val="24"/>
        </w:rPr>
        <w:t xml:space="preserve"> код 23805692</w:t>
      </w:r>
    </w:p>
    <w:p w:rsidR="00744757" w:rsidRDefault="00744757" w:rsidP="00744757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  <w:lang w:val="uk-UA"/>
        </w:rPr>
      </w:pPr>
      <w:r w:rsidRPr="00C72E00">
        <w:rPr>
          <w:b/>
          <w:sz w:val="24"/>
          <w:szCs w:val="24"/>
        </w:rPr>
        <w:t xml:space="preserve">77772 с. </w:t>
      </w:r>
      <w:proofErr w:type="spellStart"/>
      <w:r w:rsidRPr="00C72E00">
        <w:rPr>
          <w:b/>
          <w:sz w:val="24"/>
          <w:szCs w:val="24"/>
        </w:rPr>
        <w:t>Манява</w:t>
      </w:r>
      <w:proofErr w:type="spellEnd"/>
      <w:r w:rsidRPr="00C72E00">
        <w:rPr>
          <w:b/>
          <w:sz w:val="24"/>
          <w:szCs w:val="24"/>
        </w:rPr>
        <w:t xml:space="preserve"> </w:t>
      </w:r>
      <w:proofErr w:type="spellStart"/>
      <w:r w:rsidRPr="00C72E00">
        <w:rPr>
          <w:b/>
          <w:sz w:val="24"/>
          <w:szCs w:val="24"/>
        </w:rPr>
        <w:t>вул</w:t>
      </w:r>
      <w:proofErr w:type="spellEnd"/>
      <w:r w:rsidRPr="00C72E00">
        <w:rPr>
          <w:b/>
          <w:sz w:val="24"/>
          <w:szCs w:val="24"/>
        </w:rPr>
        <w:t xml:space="preserve">. </w:t>
      </w:r>
      <w:proofErr w:type="spellStart"/>
      <w:r w:rsidRPr="00C72E00">
        <w:rPr>
          <w:b/>
          <w:sz w:val="24"/>
          <w:szCs w:val="24"/>
        </w:rPr>
        <w:t>Неза</w:t>
      </w:r>
      <w:r>
        <w:rPr>
          <w:b/>
          <w:sz w:val="24"/>
          <w:szCs w:val="24"/>
        </w:rPr>
        <w:t>лежності</w:t>
      </w:r>
      <w:proofErr w:type="spellEnd"/>
      <w:r>
        <w:rPr>
          <w:b/>
          <w:sz w:val="24"/>
          <w:szCs w:val="24"/>
        </w:rPr>
        <w:t xml:space="preserve"> 10, </w:t>
      </w:r>
      <w:proofErr w:type="spellStart"/>
      <w:r>
        <w:rPr>
          <w:b/>
          <w:sz w:val="24"/>
          <w:szCs w:val="24"/>
          <w:lang w:val="uk-UA"/>
        </w:rPr>
        <w:t>Солотвинська</w:t>
      </w:r>
      <w:proofErr w:type="spellEnd"/>
      <w:r>
        <w:rPr>
          <w:b/>
          <w:sz w:val="24"/>
          <w:szCs w:val="24"/>
          <w:lang w:val="uk-UA"/>
        </w:rPr>
        <w:t xml:space="preserve"> селищна рада</w:t>
      </w:r>
      <w:r w:rsidRPr="00C72E00">
        <w:rPr>
          <w:b/>
          <w:sz w:val="24"/>
          <w:szCs w:val="24"/>
        </w:rPr>
        <w:t xml:space="preserve">, </w:t>
      </w:r>
    </w:p>
    <w:p w:rsidR="00744757" w:rsidRPr="00C72E00" w:rsidRDefault="00744757" w:rsidP="00744757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Івано-Франківський район, </w:t>
      </w:r>
      <w:proofErr w:type="spellStart"/>
      <w:r w:rsidRPr="00C72E00">
        <w:rPr>
          <w:b/>
          <w:sz w:val="24"/>
          <w:szCs w:val="24"/>
        </w:rPr>
        <w:t>Івано-Франківська</w:t>
      </w:r>
      <w:proofErr w:type="spellEnd"/>
      <w:r w:rsidRPr="00C72E00">
        <w:rPr>
          <w:b/>
          <w:sz w:val="24"/>
          <w:szCs w:val="24"/>
        </w:rPr>
        <w:t xml:space="preserve"> обл.</w:t>
      </w:r>
    </w:p>
    <w:p w:rsidR="00744757" w:rsidRPr="00C804EE" w:rsidRDefault="00744757" w:rsidP="00744757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hyperlink r:id="rId6" w:history="1">
        <w:r w:rsidRPr="00C804EE">
          <w:rPr>
            <w:rStyle w:val="a3"/>
            <w:sz w:val="24"/>
            <w:szCs w:val="24"/>
            <w:lang w:val="en-US"/>
          </w:rPr>
          <w:t>Manyavanvk</w:t>
        </w:r>
        <w:r w:rsidRPr="00C804EE">
          <w:rPr>
            <w:rStyle w:val="a3"/>
            <w:sz w:val="24"/>
            <w:szCs w:val="24"/>
          </w:rPr>
          <w:t>@</w:t>
        </w:r>
        <w:r w:rsidRPr="00C804EE">
          <w:rPr>
            <w:rStyle w:val="a3"/>
            <w:sz w:val="24"/>
            <w:szCs w:val="24"/>
            <w:lang w:val="en-US"/>
          </w:rPr>
          <w:t>gmail</w:t>
        </w:r>
        <w:r w:rsidRPr="00C804EE">
          <w:rPr>
            <w:rStyle w:val="a3"/>
            <w:sz w:val="24"/>
            <w:szCs w:val="24"/>
          </w:rPr>
          <w:t>.</w:t>
        </w:r>
        <w:r w:rsidRPr="00C804EE">
          <w:rPr>
            <w:rStyle w:val="a3"/>
            <w:sz w:val="24"/>
            <w:szCs w:val="24"/>
            <w:lang w:val="en-US"/>
          </w:rPr>
          <w:t>com</w:t>
        </w:r>
      </w:hyperlink>
    </w:p>
    <w:p w:rsidR="00744757" w:rsidRPr="00AD4FE0" w:rsidRDefault="00744757" w:rsidP="00744757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  <w:lang w:val="uk-UA"/>
        </w:rPr>
      </w:pPr>
      <w:r w:rsidRPr="00C72E00">
        <w:rPr>
          <w:sz w:val="24"/>
          <w:szCs w:val="24"/>
        </w:rPr>
        <w:t>тел. (03471)68044</w:t>
      </w:r>
    </w:p>
    <w:p w:rsidR="00744757" w:rsidRDefault="00744757" w:rsidP="00744757">
      <w:pPr>
        <w:ind w:right="141"/>
        <w:jc w:val="center"/>
        <w:rPr>
          <w:b/>
          <w:bCs/>
          <w:sz w:val="28"/>
          <w:lang w:val="uk-UA"/>
        </w:rPr>
      </w:pPr>
    </w:p>
    <w:p w:rsidR="00744757" w:rsidRDefault="00744757" w:rsidP="00744757">
      <w:pPr>
        <w:ind w:right="141"/>
        <w:jc w:val="center"/>
        <w:rPr>
          <w:b/>
          <w:bCs/>
          <w:sz w:val="28"/>
          <w:lang w:val="uk-UA"/>
        </w:rPr>
      </w:pPr>
      <w:r w:rsidRPr="008059A4">
        <w:rPr>
          <w:b/>
          <w:bCs/>
          <w:sz w:val="28"/>
          <w:lang w:val="uk-UA"/>
        </w:rPr>
        <w:t>НАКАЗ</w:t>
      </w:r>
    </w:p>
    <w:p w:rsidR="00744757" w:rsidRPr="00E40263" w:rsidRDefault="00744757" w:rsidP="00744757">
      <w:pPr>
        <w:ind w:right="141"/>
        <w:rPr>
          <w:bCs/>
          <w:sz w:val="28"/>
          <w:lang w:val="uk-UA"/>
        </w:rPr>
      </w:pPr>
      <w:r>
        <w:rPr>
          <w:bCs/>
          <w:sz w:val="28"/>
          <w:lang w:val="uk-UA"/>
        </w:rPr>
        <w:t>від 08.11.2021</w:t>
      </w:r>
      <w:r w:rsidRPr="00E40263">
        <w:rPr>
          <w:bCs/>
          <w:sz w:val="28"/>
          <w:lang w:val="uk-UA"/>
        </w:rPr>
        <w:t>р.</w:t>
      </w:r>
      <w:r>
        <w:rPr>
          <w:bCs/>
          <w:sz w:val="28"/>
          <w:lang w:val="uk-UA"/>
        </w:rPr>
        <w:t xml:space="preserve">                                  </w:t>
      </w:r>
      <w:proofErr w:type="spellStart"/>
      <w:r w:rsidRPr="00E40263">
        <w:rPr>
          <w:bCs/>
          <w:sz w:val="28"/>
          <w:lang w:val="uk-UA"/>
        </w:rPr>
        <w:t>с.Манява</w:t>
      </w:r>
      <w:proofErr w:type="spellEnd"/>
      <w:r>
        <w:rPr>
          <w:bCs/>
          <w:sz w:val="28"/>
          <w:lang w:val="uk-UA"/>
        </w:rPr>
        <w:t xml:space="preserve">                                               № 185</w:t>
      </w:r>
    </w:p>
    <w:p w:rsidR="00744757" w:rsidRPr="006F2A8D" w:rsidRDefault="00744757" w:rsidP="00744757">
      <w:pPr>
        <w:rPr>
          <w:b/>
          <w:bCs/>
          <w:sz w:val="28"/>
          <w:lang w:val="uk-UA"/>
        </w:rPr>
      </w:pPr>
    </w:p>
    <w:p w:rsidR="00744757" w:rsidRDefault="00744757" w:rsidP="00744757">
      <w:pPr>
        <w:rPr>
          <w:b/>
          <w:bCs/>
          <w:sz w:val="28"/>
          <w:lang w:val="uk-UA"/>
        </w:rPr>
      </w:pPr>
    </w:p>
    <w:p w:rsidR="00744757" w:rsidRDefault="00744757" w:rsidP="007447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роботу </w:t>
      </w:r>
      <w:proofErr w:type="spellStart"/>
      <w:r>
        <w:rPr>
          <w:b/>
          <w:sz w:val="28"/>
          <w:szCs w:val="28"/>
          <w:lang w:val="uk-UA"/>
        </w:rPr>
        <w:t>Манявського</w:t>
      </w:r>
      <w:proofErr w:type="spellEnd"/>
      <w:r>
        <w:rPr>
          <w:b/>
          <w:sz w:val="28"/>
          <w:szCs w:val="28"/>
          <w:lang w:val="uk-UA"/>
        </w:rPr>
        <w:t xml:space="preserve"> ліцею</w:t>
      </w:r>
    </w:p>
    <w:p w:rsidR="00744757" w:rsidRDefault="00744757" w:rsidP="007447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умовах карантинних обмежень</w:t>
      </w:r>
    </w:p>
    <w:p w:rsidR="00744757" w:rsidRPr="002C7C43" w:rsidRDefault="00744757" w:rsidP="007447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(червоної зони)</w:t>
      </w:r>
    </w:p>
    <w:p w:rsidR="00744757" w:rsidRPr="007E5E17" w:rsidRDefault="00744757" w:rsidP="00744757">
      <w:pPr>
        <w:pStyle w:val="4"/>
        <w:numPr>
          <w:ilvl w:val="0"/>
          <w:numId w:val="0"/>
        </w:numPr>
        <w:shd w:val="clear" w:color="auto" w:fill="FFFFFF"/>
        <w:spacing w:after="100" w:afterAutospacing="1" w:line="450" w:lineRule="atLeast"/>
        <w:ind w:firstLine="567"/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Відповідно до Постанови КМУ від 13.09.2021р., Листа МОЗ України від</w:t>
      </w:r>
      <w:r w:rsidRPr="007E5E17">
        <w:rPr>
          <w:szCs w:val="28"/>
        </w:rPr>
        <w:t xml:space="preserve"> 04.10.2021 № 2153</w:t>
      </w:r>
      <w:r>
        <w:rPr>
          <w:szCs w:val="28"/>
          <w:lang w:val="uk-UA"/>
        </w:rPr>
        <w:t xml:space="preserve"> </w:t>
      </w:r>
      <w:r w:rsidRPr="007E5E17">
        <w:rPr>
          <w:szCs w:val="28"/>
        </w:rPr>
        <w:t>"Про затвердження Переліку професій, виробництв та організацій, працівники яких підлягають обов'язковим профілактичним щепленням"</w:t>
      </w:r>
      <w:r>
        <w:rPr>
          <w:szCs w:val="28"/>
          <w:lang w:val="uk-UA"/>
        </w:rPr>
        <w:t xml:space="preserve"> з метою захисту здоров</w:t>
      </w:r>
      <w:r w:rsidRPr="002C7C43">
        <w:rPr>
          <w:szCs w:val="28"/>
          <w:lang w:val="uk-UA"/>
        </w:rPr>
        <w:t>’</w:t>
      </w:r>
      <w:r>
        <w:rPr>
          <w:szCs w:val="28"/>
          <w:lang w:val="uk-UA"/>
        </w:rPr>
        <w:t>я учнів, працівників школи та всіх інших учасників освітнього процесу</w:t>
      </w:r>
    </w:p>
    <w:p w:rsidR="00744757" w:rsidRDefault="00744757" w:rsidP="00744757">
      <w:pPr>
        <w:spacing w:after="100" w:afterAutospacing="1"/>
        <w:ind w:left="114" w:right="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08.11.2021р., після закінчення осінніх канікул, освітній заклад буде працювати в умовах карантинних обмежень (червона зона).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Постанови КМУ № 1326 від 13.09.2021р., в очному режимі дозволити працювати філіям </w:t>
      </w:r>
      <w:proofErr w:type="spellStart"/>
      <w:r>
        <w:rPr>
          <w:sz w:val="28"/>
          <w:szCs w:val="28"/>
          <w:lang w:val="uk-UA"/>
        </w:rPr>
        <w:t>Манявського</w:t>
      </w:r>
      <w:proofErr w:type="spellEnd"/>
      <w:r>
        <w:rPr>
          <w:sz w:val="28"/>
          <w:szCs w:val="28"/>
          <w:lang w:val="uk-UA"/>
        </w:rPr>
        <w:t xml:space="preserve"> ліцею відповідно до розкладу занять і графіків та календарного планування занять.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погіршенням епідеміологічної ситуації в населених пунктах </w:t>
      </w:r>
      <w:proofErr w:type="spellStart"/>
      <w:r>
        <w:rPr>
          <w:sz w:val="28"/>
          <w:szCs w:val="28"/>
          <w:lang w:val="uk-UA"/>
        </w:rPr>
        <w:t>с.Маняві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с.Маркові</w:t>
      </w:r>
      <w:proofErr w:type="spellEnd"/>
      <w:r>
        <w:rPr>
          <w:sz w:val="28"/>
          <w:szCs w:val="28"/>
          <w:lang w:val="uk-UA"/>
        </w:rPr>
        <w:t xml:space="preserve">, з метою дотримання карантинних обмежень гімназійні класи 5-9 та </w:t>
      </w:r>
      <w:proofErr w:type="spellStart"/>
      <w:r>
        <w:rPr>
          <w:sz w:val="28"/>
          <w:szCs w:val="28"/>
          <w:lang w:val="uk-UA"/>
        </w:rPr>
        <w:t>ліцейні</w:t>
      </w:r>
      <w:proofErr w:type="spellEnd"/>
      <w:r>
        <w:rPr>
          <w:sz w:val="28"/>
          <w:szCs w:val="28"/>
          <w:lang w:val="uk-UA"/>
        </w:rPr>
        <w:t xml:space="preserve"> 10-11 тимчасово перевести  на дистанційну форму роботи з 08.11.2021р, по 12.11.2021р.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працівників Медик Г.П., </w:t>
      </w:r>
      <w:proofErr w:type="spellStart"/>
      <w:r>
        <w:rPr>
          <w:sz w:val="28"/>
          <w:szCs w:val="28"/>
          <w:lang w:val="uk-UA"/>
        </w:rPr>
        <w:t>Крицьку</w:t>
      </w:r>
      <w:proofErr w:type="spellEnd"/>
      <w:r>
        <w:rPr>
          <w:sz w:val="28"/>
          <w:szCs w:val="28"/>
          <w:lang w:val="uk-UA"/>
        </w:rPr>
        <w:t xml:space="preserve"> М.С., Скрипник Т.І., які взяли одну дозу вакцини про завершення вакцинації до 12.11.2021р., і про можливе відсторонення від виконання посадових обов’язків.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Працівників обслуговуючого персоналу, які взяли одну дозу вакцини </w:t>
      </w:r>
      <w:proofErr w:type="spellStart"/>
      <w:r>
        <w:rPr>
          <w:sz w:val="28"/>
          <w:szCs w:val="28"/>
          <w:lang w:val="uk-UA"/>
        </w:rPr>
        <w:t>Здебяк</w:t>
      </w:r>
      <w:proofErr w:type="spellEnd"/>
      <w:r>
        <w:rPr>
          <w:sz w:val="28"/>
          <w:szCs w:val="28"/>
          <w:lang w:val="uk-UA"/>
        </w:rPr>
        <w:t xml:space="preserve"> Р.В., – прибиральника службових приміщень, та </w:t>
      </w:r>
      <w:proofErr w:type="spellStart"/>
      <w:r>
        <w:rPr>
          <w:sz w:val="28"/>
          <w:szCs w:val="28"/>
          <w:lang w:val="uk-UA"/>
        </w:rPr>
        <w:t>Монастирецьку</w:t>
      </w:r>
      <w:proofErr w:type="spellEnd"/>
      <w:r>
        <w:rPr>
          <w:sz w:val="28"/>
          <w:szCs w:val="28"/>
          <w:lang w:val="uk-UA"/>
        </w:rPr>
        <w:t xml:space="preserve"> Г.В. </w:t>
      </w:r>
      <w:r>
        <w:rPr>
          <w:sz w:val="28"/>
          <w:szCs w:val="28"/>
          <w:lang w:val="uk-UA"/>
        </w:rPr>
        <w:lastRenderedPageBreak/>
        <w:t>– секретаря-діловода допустити до виконання посадових обов’язків при пред’явленні ПЛР тесту.</w:t>
      </w:r>
    </w:p>
    <w:p w:rsidR="00744757" w:rsidRDefault="00744757" w:rsidP="00744757">
      <w:pPr>
        <w:spacing w:after="100" w:afterAutospacing="1" w:line="276" w:lineRule="auto"/>
        <w:ind w:right="376"/>
        <w:jc w:val="both"/>
        <w:rPr>
          <w:sz w:val="28"/>
          <w:szCs w:val="28"/>
          <w:lang w:val="uk-UA"/>
        </w:rPr>
      </w:pP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Медичним сестрам </w:t>
      </w:r>
      <w:proofErr w:type="spellStart"/>
      <w:r>
        <w:rPr>
          <w:sz w:val="28"/>
          <w:szCs w:val="28"/>
          <w:lang w:val="uk-UA"/>
        </w:rPr>
        <w:t>Гоцанюк</w:t>
      </w:r>
      <w:proofErr w:type="spellEnd"/>
      <w:r>
        <w:rPr>
          <w:sz w:val="28"/>
          <w:szCs w:val="28"/>
          <w:lang w:val="uk-UA"/>
        </w:rPr>
        <w:t xml:space="preserve"> О.С., </w:t>
      </w:r>
      <w:proofErr w:type="spellStart"/>
      <w:r>
        <w:rPr>
          <w:sz w:val="28"/>
          <w:szCs w:val="28"/>
          <w:lang w:val="uk-UA"/>
        </w:rPr>
        <w:t>Кульбанській</w:t>
      </w:r>
      <w:proofErr w:type="spellEnd"/>
      <w:r>
        <w:rPr>
          <w:sz w:val="28"/>
          <w:szCs w:val="28"/>
          <w:lang w:val="uk-UA"/>
        </w:rPr>
        <w:t xml:space="preserve"> Т.В., та </w:t>
      </w:r>
      <w:proofErr w:type="spellStart"/>
      <w:r>
        <w:rPr>
          <w:sz w:val="28"/>
          <w:szCs w:val="28"/>
          <w:lang w:val="uk-UA"/>
        </w:rPr>
        <w:t>Рудько</w:t>
      </w:r>
      <w:proofErr w:type="spellEnd"/>
      <w:r>
        <w:rPr>
          <w:sz w:val="28"/>
          <w:szCs w:val="28"/>
          <w:lang w:val="uk-UA"/>
        </w:rPr>
        <w:t xml:space="preserve"> Т.М., щоденно проводити температурний скринінг працівників ліцею.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Вхід до приміщення ліцею категорично забороняється </w:t>
      </w:r>
      <w:proofErr w:type="spellStart"/>
      <w:r>
        <w:rPr>
          <w:sz w:val="28"/>
          <w:szCs w:val="28"/>
          <w:lang w:val="uk-UA"/>
        </w:rPr>
        <w:t>постороннім</w:t>
      </w:r>
      <w:proofErr w:type="spellEnd"/>
      <w:r>
        <w:rPr>
          <w:sz w:val="28"/>
          <w:szCs w:val="28"/>
          <w:lang w:val="uk-UA"/>
        </w:rPr>
        <w:t xml:space="preserve"> особам. 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приміщення ліцею заходять працівники ліцею та учні в захисних медичних масках (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7E2871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язково</w:t>
      </w:r>
      <w:proofErr w:type="spellEnd"/>
      <w:r>
        <w:rPr>
          <w:sz w:val="28"/>
          <w:szCs w:val="28"/>
          <w:lang w:val="uk-UA"/>
        </w:rPr>
        <w:t>!) Учні 1-4 класів можуть заходити без масок.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Медичним сестрам </w:t>
      </w:r>
      <w:proofErr w:type="spellStart"/>
      <w:r>
        <w:rPr>
          <w:sz w:val="28"/>
          <w:szCs w:val="28"/>
          <w:lang w:val="uk-UA"/>
        </w:rPr>
        <w:t>Гоцанюк</w:t>
      </w:r>
      <w:proofErr w:type="spellEnd"/>
      <w:r>
        <w:rPr>
          <w:sz w:val="28"/>
          <w:szCs w:val="28"/>
          <w:lang w:val="uk-UA"/>
        </w:rPr>
        <w:t xml:space="preserve"> О.С., </w:t>
      </w:r>
      <w:proofErr w:type="spellStart"/>
      <w:r>
        <w:rPr>
          <w:sz w:val="28"/>
          <w:szCs w:val="28"/>
          <w:lang w:val="uk-UA"/>
        </w:rPr>
        <w:t>Кульбанській</w:t>
      </w:r>
      <w:proofErr w:type="spellEnd"/>
      <w:r>
        <w:rPr>
          <w:sz w:val="28"/>
          <w:szCs w:val="28"/>
          <w:lang w:val="uk-UA"/>
        </w:rPr>
        <w:t xml:space="preserve"> Т.В., та </w:t>
      </w:r>
      <w:proofErr w:type="spellStart"/>
      <w:r>
        <w:rPr>
          <w:sz w:val="28"/>
          <w:szCs w:val="28"/>
          <w:lang w:val="uk-UA"/>
        </w:rPr>
        <w:t>Рудько</w:t>
      </w:r>
      <w:proofErr w:type="spellEnd"/>
      <w:r>
        <w:rPr>
          <w:sz w:val="28"/>
          <w:szCs w:val="28"/>
          <w:lang w:val="uk-UA"/>
        </w:rPr>
        <w:t xml:space="preserve"> Т.М., розміщувати інформацію на стендах та на сайті ліцею по профілактиці захворювання на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- 19. 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Перевіряти куточки у класах та кабінетах ліцею, приміщеннях дошкільних груп, щодо профілактики зараження на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- 19.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вчителями ліцею проводити бесіди: яка профілактика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- 19 та дії педагога при виявленні хворого на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- 19 в школі.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Медичним сестрам </w:t>
      </w:r>
      <w:proofErr w:type="spellStart"/>
      <w:r>
        <w:rPr>
          <w:sz w:val="28"/>
          <w:szCs w:val="28"/>
          <w:lang w:val="uk-UA"/>
        </w:rPr>
        <w:t>Гоцанюк</w:t>
      </w:r>
      <w:proofErr w:type="spellEnd"/>
      <w:r>
        <w:rPr>
          <w:sz w:val="28"/>
          <w:szCs w:val="28"/>
          <w:lang w:val="uk-UA"/>
        </w:rPr>
        <w:t xml:space="preserve"> О.С., </w:t>
      </w:r>
      <w:proofErr w:type="spellStart"/>
      <w:r>
        <w:rPr>
          <w:sz w:val="28"/>
          <w:szCs w:val="28"/>
          <w:lang w:val="uk-UA"/>
        </w:rPr>
        <w:t>Кульбанській</w:t>
      </w:r>
      <w:proofErr w:type="spellEnd"/>
      <w:r>
        <w:rPr>
          <w:sz w:val="28"/>
          <w:szCs w:val="28"/>
          <w:lang w:val="uk-UA"/>
        </w:rPr>
        <w:t xml:space="preserve"> Т.В., та </w:t>
      </w:r>
      <w:proofErr w:type="spellStart"/>
      <w:r>
        <w:rPr>
          <w:sz w:val="28"/>
          <w:szCs w:val="28"/>
          <w:lang w:val="uk-UA"/>
        </w:rPr>
        <w:t>Рудько</w:t>
      </w:r>
      <w:proofErr w:type="spellEnd"/>
      <w:r>
        <w:rPr>
          <w:sz w:val="28"/>
          <w:szCs w:val="28"/>
          <w:lang w:val="uk-UA"/>
        </w:rPr>
        <w:t xml:space="preserve"> Т.М., вести правильно та вчасно відповідну документацію за встановленою формою.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роз’яснювальну роботу про обов’язкове щеплення від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- 19.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розклад руху автобуса на період з 08.11., по 12.11.2021р., (додаток додається)</w:t>
      </w:r>
    </w:p>
    <w:p w:rsidR="00744757" w:rsidRDefault="00744757" w:rsidP="00744757">
      <w:pPr>
        <w:numPr>
          <w:ilvl w:val="0"/>
          <w:numId w:val="2"/>
        </w:numPr>
        <w:spacing w:after="100" w:afterAutospacing="1" w:line="276" w:lineRule="auto"/>
        <w:ind w:left="0" w:right="3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Секретарю-діловоду </w:t>
      </w:r>
      <w:proofErr w:type="spellStart"/>
      <w:r>
        <w:rPr>
          <w:sz w:val="28"/>
          <w:szCs w:val="28"/>
          <w:lang w:val="uk-UA"/>
        </w:rPr>
        <w:t>Монастирецькій</w:t>
      </w:r>
      <w:proofErr w:type="spellEnd"/>
      <w:r>
        <w:rPr>
          <w:sz w:val="28"/>
          <w:szCs w:val="28"/>
          <w:lang w:val="uk-UA"/>
        </w:rPr>
        <w:t xml:space="preserve"> Г.В., довести даний наказ до відома працівників ліцею на підпис.</w:t>
      </w:r>
    </w:p>
    <w:p w:rsidR="00744757" w:rsidRDefault="00744757" w:rsidP="00744757">
      <w:pPr>
        <w:numPr>
          <w:ilvl w:val="0"/>
          <w:numId w:val="2"/>
        </w:numPr>
        <w:tabs>
          <w:tab w:val="left" w:pos="708"/>
        </w:tabs>
        <w:spacing w:after="100" w:afterAutospacing="1"/>
        <w:ind w:right="-5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744757" w:rsidRDefault="00744757" w:rsidP="00744757">
      <w:pPr>
        <w:spacing w:after="100" w:afterAutospacing="1" w:line="276" w:lineRule="auto"/>
        <w:ind w:right="3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744757" w:rsidRDefault="00744757" w:rsidP="00744757">
      <w:pPr>
        <w:spacing w:after="100" w:afterAutospacing="1" w:line="276" w:lineRule="auto"/>
        <w:ind w:right="376"/>
        <w:jc w:val="both"/>
        <w:rPr>
          <w:sz w:val="28"/>
          <w:szCs w:val="28"/>
          <w:lang w:val="uk-UA"/>
        </w:rPr>
      </w:pPr>
    </w:p>
    <w:p w:rsidR="00744757" w:rsidRPr="002C7C43" w:rsidRDefault="00744757" w:rsidP="00744757">
      <w:pPr>
        <w:tabs>
          <w:tab w:val="left" w:pos="708"/>
        </w:tabs>
        <w:spacing w:after="100" w:afterAutospacing="1"/>
        <w:ind w:right="-5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77FE5">
        <w:rPr>
          <w:b/>
          <w:bCs/>
          <w:sz w:val="28"/>
          <w:szCs w:val="28"/>
          <w:lang w:val="uk-UA"/>
        </w:rPr>
        <w:t>Директор  ліцею</w:t>
      </w:r>
      <w:r>
        <w:rPr>
          <w:b/>
          <w:bCs/>
          <w:sz w:val="28"/>
          <w:szCs w:val="28"/>
          <w:lang w:val="uk-UA"/>
        </w:rPr>
        <w:t xml:space="preserve">:                   Богдан   </w:t>
      </w:r>
      <w:proofErr w:type="spellStart"/>
      <w:r>
        <w:rPr>
          <w:b/>
          <w:bCs/>
          <w:sz w:val="28"/>
          <w:szCs w:val="28"/>
          <w:lang w:val="uk-UA"/>
        </w:rPr>
        <w:t>Білусяк</w:t>
      </w:r>
      <w:proofErr w:type="spellEnd"/>
    </w:p>
    <w:p w:rsidR="00744757" w:rsidRDefault="00744757" w:rsidP="00744757">
      <w:pPr>
        <w:spacing w:after="100" w:afterAutospacing="1"/>
        <w:ind w:left="-284"/>
        <w:jc w:val="center"/>
        <w:rPr>
          <w:b/>
          <w:bCs/>
          <w:sz w:val="28"/>
          <w:lang w:val="uk-UA"/>
        </w:rPr>
      </w:pPr>
    </w:p>
    <w:p w:rsidR="00744757" w:rsidRDefault="00744757" w:rsidP="00744757">
      <w:pPr>
        <w:spacing w:after="100" w:afterAutospacing="1"/>
        <w:ind w:left="-284"/>
        <w:jc w:val="center"/>
        <w:rPr>
          <w:b/>
          <w:bCs/>
          <w:sz w:val="28"/>
          <w:lang w:val="uk-UA"/>
        </w:rPr>
      </w:pPr>
    </w:p>
    <w:p w:rsidR="00744757" w:rsidRDefault="00744757" w:rsidP="00744757">
      <w:pPr>
        <w:spacing w:after="100" w:afterAutospacing="1"/>
        <w:jc w:val="both"/>
        <w:rPr>
          <w:b/>
          <w:sz w:val="28"/>
          <w:szCs w:val="28"/>
          <w:lang w:val="uk-UA"/>
        </w:rPr>
      </w:pPr>
    </w:p>
    <w:p w:rsidR="000038DE" w:rsidRPr="00744757" w:rsidRDefault="000038DE">
      <w:pPr>
        <w:rPr>
          <w:lang w:val="uk-UA"/>
        </w:rPr>
      </w:pPr>
      <w:bookmarkStart w:id="0" w:name="_GoBack"/>
      <w:bookmarkEnd w:id="0"/>
    </w:p>
    <w:sectPr w:rsidR="000038DE" w:rsidRPr="007447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97EAB"/>
    <w:multiLevelType w:val="hybridMultilevel"/>
    <w:tmpl w:val="F06CE9C4"/>
    <w:lvl w:ilvl="0" w:tplc="BB34676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12BE7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57"/>
    <w:rsid w:val="000038DE"/>
    <w:rsid w:val="00041C5B"/>
    <w:rsid w:val="00041E89"/>
    <w:rsid w:val="00086D5D"/>
    <w:rsid w:val="00140605"/>
    <w:rsid w:val="00194CDD"/>
    <w:rsid w:val="001C62AE"/>
    <w:rsid w:val="00261936"/>
    <w:rsid w:val="002A24A1"/>
    <w:rsid w:val="002B5BD0"/>
    <w:rsid w:val="002D454B"/>
    <w:rsid w:val="0043435F"/>
    <w:rsid w:val="00446895"/>
    <w:rsid w:val="00494154"/>
    <w:rsid w:val="004D10D2"/>
    <w:rsid w:val="004E6692"/>
    <w:rsid w:val="0052374C"/>
    <w:rsid w:val="005745C5"/>
    <w:rsid w:val="00614B29"/>
    <w:rsid w:val="0065549E"/>
    <w:rsid w:val="0069505D"/>
    <w:rsid w:val="006C1CA8"/>
    <w:rsid w:val="00744757"/>
    <w:rsid w:val="007850BA"/>
    <w:rsid w:val="00796568"/>
    <w:rsid w:val="007A13AA"/>
    <w:rsid w:val="007C1AE0"/>
    <w:rsid w:val="00803F29"/>
    <w:rsid w:val="00815BBB"/>
    <w:rsid w:val="008474EC"/>
    <w:rsid w:val="00896516"/>
    <w:rsid w:val="008F0B47"/>
    <w:rsid w:val="00941721"/>
    <w:rsid w:val="00960869"/>
    <w:rsid w:val="00987C49"/>
    <w:rsid w:val="00A332A9"/>
    <w:rsid w:val="00A57D51"/>
    <w:rsid w:val="00B00143"/>
    <w:rsid w:val="00B30EAF"/>
    <w:rsid w:val="00BA10E2"/>
    <w:rsid w:val="00C07361"/>
    <w:rsid w:val="00C731B5"/>
    <w:rsid w:val="00CB48A5"/>
    <w:rsid w:val="00CD401E"/>
    <w:rsid w:val="00D2301F"/>
    <w:rsid w:val="00D4665F"/>
    <w:rsid w:val="00D61255"/>
    <w:rsid w:val="00DB1F1D"/>
    <w:rsid w:val="00DC4B3B"/>
    <w:rsid w:val="00E01EC6"/>
    <w:rsid w:val="00E074BC"/>
    <w:rsid w:val="00E355BE"/>
    <w:rsid w:val="00E739A1"/>
    <w:rsid w:val="00E95610"/>
    <w:rsid w:val="00F341D9"/>
    <w:rsid w:val="00F61929"/>
    <w:rsid w:val="00FC7545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8AC1-B647-4266-925F-6435EB68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4757"/>
    <w:pPr>
      <w:keepNext/>
      <w:numPr>
        <w:numId w:val="1"/>
      </w:numPr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744757"/>
    <w:pPr>
      <w:keepNext/>
      <w:numPr>
        <w:ilvl w:val="1"/>
        <w:numId w:val="1"/>
      </w:numPr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744757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44757"/>
    <w:pPr>
      <w:keepNext/>
      <w:numPr>
        <w:ilvl w:val="3"/>
        <w:numId w:val="1"/>
      </w:numPr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744757"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7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75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7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7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4757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7447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74475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7447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744757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4757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4757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4475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44757"/>
    <w:rPr>
      <w:rFonts w:ascii="Cambria" w:eastAsia="Times New Roman" w:hAnsi="Cambria" w:cs="Times New Roman"/>
      <w:lang w:val="ru-RU" w:eastAsia="ru-RU"/>
    </w:rPr>
  </w:style>
  <w:style w:type="character" w:styleId="a3">
    <w:name w:val="Hyperlink"/>
    <w:rsid w:val="00744757"/>
    <w:rPr>
      <w:rFonts w:cs="Times New Roman"/>
      <w:color w:val="0000FF"/>
      <w:u w:val="single"/>
    </w:rPr>
  </w:style>
  <w:style w:type="paragraph" w:styleId="a4">
    <w:name w:val="header"/>
    <w:basedOn w:val="a"/>
    <w:link w:val="a5"/>
    <w:unhideWhenUsed/>
    <w:rsid w:val="0074475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74475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yavanv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2021-11-09T09:48:00Z</dcterms:created>
  <dcterms:modified xsi:type="dcterms:W3CDTF">2021-11-09T09:49:00Z</dcterms:modified>
</cp:coreProperties>
</file>