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6D" w:rsidRPr="00704E3D" w:rsidRDefault="001E296D" w:rsidP="001E296D">
      <w:pPr>
        <w:jc w:val="center"/>
        <w:rPr>
          <w:sz w:val="28"/>
          <w:szCs w:val="28"/>
          <w:lang w:val="uk-UA"/>
        </w:rPr>
      </w:pPr>
      <w:r w:rsidRPr="00704E3D">
        <w:rPr>
          <w:b/>
          <w:sz w:val="28"/>
          <w:szCs w:val="28"/>
          <w:lang w:val="uk-UA"/>
        </w:rPr>
        <w:t>Структура методичних тижнів</w:t>
      </w:r>
      <w:r>
        <w:rPr>
          <w:b/>
          <w:sz w:val="28"/>
          <w:szCs w:val="28"/>
          <w:lang w:val="uk-UA"/>
        </w:rPr>
        <w:t xml:space="preserve"> на 201</w:t>
      </w:r>
      <w:r w:rsidRPr="002129DF">
        <w:rPr>
          <w:b/>
          <w:sz w:val="28"/>
          <w:szCs w:val="28"/>
        </w:rPr>
        <w:t>8</w:t>
      </w:r>
      <w:r>
        <w:rPr>
          <w:b/>
          <w:sz w:val="28"/>
          <w:szCs w:val="28"/>
          <w:lang w:val="uk-UA"/>
        </w:rPr>
        <w:t>-201</w:t>
      </w:r>
      <w:r w:rsidRPr="002129DF">
        <w:rPr>
          <w:b/>
          <w:sz w:val="28"/>
          <w:szCs w:val="28"/>
        </w:rPr>
        <w:t>9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:rsidR="001E296D" w:rsidRDefault="001E296D" w:rsidP="001E29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2129DF">
        <w:rPr>
          <w:b/>
          <w:sz w:val="28"/>
          <w:szCs w:val="28"/>
          <w:lang w:val="uk-UA"/>
        </w:rPr>
        <w:t>Застосування сучасних інноваційно</w:t>
      </w:r>
      <w:r>
        <w:rPr>
          <w:b/>
          <w:sz w:val="28"/>
          <w:szCs w:val="28"/>
          <w:lang w:val="uk-UA"/>
        </w:rPr>
        <w:t>-</w:t>
      </w:r>
      <w:r w:rsidRPr="002129DF">
        <w:rPr>
          <w:b/>
          <w:sz w:val="28"/>
          <w:szCs w:val="28"/>
          <w:lang w:val="uk-UA"/>
        </w:rPr>
        <w:t xml:space="preserve">освітніх технологій </w:t>
      </w:r>
    </w:p>
    <w:p w:rsidR="001E296D" w:rsidRDefault="001E296D" w:rsidP="001E296D">
      <w:pPr>
        <w:jc w:val="center"/>
        <w:rPr>
          <w:b/>
          <w:sz w:val="28"/>
          <w:szCs w:val="28"/>
          <w:lang w:val="uk-UA"/>
        </w:rPr>
      </w:pPr>
      <w:r w:rsidRPr="002129DF">
        <w:rPr>
          <w:b/>
          <w:sz w:val="28"/>
          <w:szCs w:val="28"/>
          <w:lang w:val="uk-UA"/>
        </w:rPr>
        <w:t>з метою забезпечення якісної, конкурентоспроможної освіти учнів</w:t>
      </w:r>
      <w:r w:rsidRPr="00704E3D">
        <w:rPr>
          <w:b/>
          <w:sz w:val="28"/>
          <w:szCs w:val="28"/>
          <w:lang w:val="uk-UA"/>
        </w:rPr>
        <w:t>»</w:t>
      </w:r>
    </w:p>
    <w:p w:rsidR="001E296D" w:rsidRDefault="001E296D" w:rsidP="001E296D">
      <w:pPr>
        <w:ind w:left="720"/>
        <w:rPr>
          <w:b/>
          <w:sz w:val="28"/>
          <w:szCs w:val="28"/>
          <w:lang w:val="uk-UA"/>
        </w:rPr>
      </w:pPr>
    </w:p>
    <w:p w:rsidR="001E296D" w:rsidRPr="002129DF" w:rsidRDefault="001E296D" w:rsidP="001E296D">
      <w:pPr>
        <w:rPr>
          <w:lang w:val="uk-UA"/>
        </w:rPr>
      </w:pPr>
    </w:p>
    <w:p w:rsidR="001E296D" w:rsidRPr="00704E3D" w:rsidRDefault="001E296D" w:rsidP="001E296D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704E3D">
        <w:rPr>
          <w:b/>
          <w:sz w:val="28"/>
          <w:szCs w:val="28"/>
          <w:lang w:val="uk-UA"/>
        </w:rPr>
        <w:t xml:space="preserve">Жовтень </w:t>
      </w:r>
      <w:r>
        <w:rPr>
          <w:b/>
          <w:sz w:val="28"/>
          <w:szCs w:val="28"/>
          <w:lang w:val="uk-UA"/>
        </w:rPr>
        <w:t>16</w:t>
      </w:r>
      <w:r w:rsidRPr="00704E3D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19</w:t>
      </w: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913"/>
        <w:gridCol w:w="2647"/>
        <w:gridCol w:w="4111"/>
        <w:gridCol w:w="850"/>
        <w:gridCol w:w="2126"/>
      </w:tblGrid>
      <w:tr w:rsidR="001E296D" w:rsidTr="00041300">
        <w:trPr>
          <w:trHeight w:val="1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</w:t>
            </w:r>
          </w:p>
        </w:tc>
      </w:tr>
      <w:tr w:rsidR="001E296D" w:rsidRPr="00FF6940" w:rsidTr="00041300">
        <w:trPr>
          <w:trHeight w:val="766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16.10.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Увімкнення та вимкнення комп’ютера та інших пристроїв. Робочий стіл.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2-А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Мартінова О.В.</w:t>
            </w:r>
          </w:p>
        </w:tc>
      </w:tr>
      <w:tr w:rsidR="001E296D" w:rsidRPr="00FF6940" w:rsidTr="00041300">
        <w:trPr>
          <w:trHeight w:val="338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КВК «Африка»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Куртяк</w:t>
            </w:r>
            <w:proofErr w:type="spellEnd"/>
            <w:r>
              <w:rPr>
                <w:lang w:val="uk-UA"/>
              </w:rPr>
              <w:t xml:space="preserve"> В.В. №2</w:t>
            </w:r>
          </w:p>
        </w:tc>
      </w:tr>
      <w:tr w:rsidR="001E296D" w:rsidRPr="003106C8" w:rsidTr="00041300">
        <w:trPr>
          <w:trHeight w:val="54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2.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Pr="00FF6940">
              <w:rPr>
                <w:lang w:val="uk-UA"/>
              </w:rPr>
              <w:t>.10.</w:t>
            </w:r>
          </w:p>
          <w:p w:rsidR="001E296D" w:rsidRPr="00FF6940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речовин. Органічні і неорганічні речовини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3106C8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Рогів І.М.</w:t>
            </w:r>
          </w:p>
        </w:tc>
      </w:tr>
      <w:tr w:rsidR="001E296D" w:rsidRPr="003106C8" w:rsidTr="00041300">
        <w:trPr>
          <w:trHeight w:val="48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Основи християнської етики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Шлях до зрілості і вдосконалення людини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Білусяк Н.В.</w:t>
            </w:r>
          </w:p>
        </w:tc>
      </w:tr>
      <w:tr w:rsidR="001E296D" w:rsidRPr="00FF6940" w:rsidTr="00041300">
        <w:trPr>
          <w:trHeight w:val="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3.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FF6940">
              <w:rPr>
                <w:lang w:val="uk-UA"/>
              </w:rPr>
              <w:t>.10.</w:t>
            </w:r>
          </w:p>
          <w:p w:rsidR="001E296D" w:rsidRPr="00FF6940" w:rsidRDefault="001E296D" w:rsidP="00041300">
            <w:pPr>
              <w:rPr>
                <w:lang w:val="uk-UA"/>
              </w:rPr>
            </w:pPr>
          </w:p>
          <w:p w:rsidR="001E296D" w:rsidRPr="00FF6940" w:rsidRDefault="001E296D" w:rsidP="00041300">
            <w:pPr>
              <w:rPr>
                <w:lang w:val="uk-UA"/>
              </w:rPr>
            </w:pPr>
          </w:p>
          <w:p w:rsidR="001E296D" w:rsidRPr="00FF6940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 xml:space="preserve">Виховна година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Шкідливі звички та боротьба з ними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5965AF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6-А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720BA6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Куртяк</w:t>
            </w:r>
            <w:proofErr w:type="spellEnd"/>
            <w:r>
              <w:rPr>
                <w:lang w:val="uk-UA"/>
              </w:rPr>
              <w:t xml:space="preserve"> В.В. №1</w:t>
            </w:r>
          </w:p>
        </w:tc>
      </w:tr>
      <w:tr w:rsidR="001E296D" w:rsidRPr="00FF6940" w:rsidTr="00041300">
        <w:trPr>
          <w:trHeight w:val="67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Виховний захід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Здобудеш Україні волю або загинеш у боротьбі за нею (до УПА)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8-і</w:t>
            </w:r>
          </w:p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Шевчук Н.Р.</w:t>
            </w:r>
          </w:p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Медик Г.П.</w:t>
            </w:r>
          </w:p>
        </w:tc>
      </w:tr>
      <w:tr w:rsidR="001E296D" w:rsidRPr="00FF6940" w:rsidTr="00041300">
        <w:trPr>
          <w:trHeight w:val="52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4.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  <w:r w:rsidRPr="00FF6940">
              <w:rPr>
                <w:lang w:val="uk-UA"/>
              </w:rPr>
              <w:t>10.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5965AF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Елементи анімації. Управління показом презентації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9-Б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Гоцуляк</w:t>
            </w:r>
            <w:proofErr w:type="spellEnd"/>
            <w:r>
              <w:rPr>
                <w:lang w:val="uk-UA"/>
              </w:rPr>
              <w:t xml:space="preserve"> Т.Б.</w:t>
            </w:r>
          </w:p>
        </w:tc>
      </w:tr>
      <w:tr w:rsidR="001E296D" w:rsidRPr="00FF6940" w:rsidTr="00041300">
        <w:trPr>
          <w:trHeight w:val="34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Запорізька Січ – козацька республіка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Струтинська Р.В.</w:t>
            </w:r>
          </w:p>
        </w:tc>
      </w:tr>
    </w:tbl>
    <w:p w:rsidR="001E296D" w:rsidRPr="002129DF" w:rsidRDefault="001E296D" w:rsidP="001E296D">
      <w:pPr>
        <w:rPr>
          <w:lang w:val="uk-UA"/>
        </w:rPr>
      </w:pPr>
    </w:p>
    <w:p w:rsidR="001E296D" w:rsidRPr="002129DF" w:rsidRDefault="001E296D" w:rsidP="001E296D">
      <w:pPr>
        <w:rPr>
          <w:lang w:val="uk-UA"/>
        </w:rPr>
      </w:pPr>
    </w:p>
    <w:p w:rsidR="001E296D" w:rsidRPr="00741488" w:rsidRDefault="001E296D" w:rsidP="001E296D">
      <w:pPr>
        <w:jc w:val="center"/>
        <w:rPr>
          <w:b/>
          <w:sz w:val="28"/>
          <w:szCs w:val="28"/>
          <w:lang w:val="uk-UA"/>
        </w:rPr>
      </w:pPr>
      <w:r w:rsidRPr="00741488">
        <w:rPr>
          <w:b/>
          <w:sz w:val="28"/>
          <w:szCs w:val="28"/>
          <w:lang w:val="uk-UA"/>
        </w:rPr>
        <w:t xml:space="preserve">«Системний підхід до формування ключових та предметних </w:t>
      </w:r>
      <w:proofErr w:type="spellStart"/>
      <w:r w:rsidRPr="00741488">
        <w:rPr>
          <w:b/>
          <w:sz w:val="28"/>
          <w:szCs w:val="28"/>
          <w:lang w:val="uk-UA"/>
        </w:rPr>
        <w:t>компетентностей</w:t>
      </w:r>
      <w:proofErr w:type="spellEnd"/>
      <w:r w:rsidRPr="00741488">
        <w:rPr>
          <w:b/>
          <w:sz w:val="28"/>
          <w:szCs w:val="28"/>
          <w:lang w:val="uk-UA"/>
        </w:rPr>
        <w:t xml:space="preserve"> школярів</w:t>
      </w:r>
      <w:r>
        <w:rPr>
          <w:b/>
          <w:sz w:val="28"/>
          <w:szCs w:val="28"/>
          <w:lang w:val="uk-UA"/>
        </w:rPr>
        <w:t xml:space="preserve"> </w:t>
      </w:r>
      <w:r w:rsidRPr="00741488">
        <w:rPr>
          <w:b/>
          <w:sz w:val="28"/>
          <w:szCs w:val="28"/>
          <w:lang w:val="uk-UA"/>
        </w:rPr>
        <w:t xml:space="preserve">в умовах профільної та </w:t>
      </w:r>
      <w:proofErr w:type="spellStart"/>
      <w:r>
        <w:rPr>
          <w:b/>
          <w:sz w:val="28"/>
          <w:szCs w:val="28"/>
          <w:lang w:val="uk-UA"/>
        </w:rPr>
        <w:t>до</w:t>
      </w:r>
      <w:r w:rsidRPr="00741488">
        <w:rPr>
          <w:b/>
          <w:sz w:val="28"/>
          <w:szCs w:val="28"/>
          <w:lang w:val="uk-UA"/>
        </w:rPr>
        <w:t>профільної</w:t>
      </w:r>
      <w:proofErr w:type="spellEnd"/>
      <w:r w:rsidRPr="00741488">
        <w:rPr>
          <w:b/>
          <w:sz w:val="28"/>
          <w:szCs w:val="28"/>
          <w:lang w:val="uk-UA"/>
        </w:rPr>
        <w:t xml:space="preserve"> школи»</w:t>
      </w:r>
    </w:p>
    <w:p w:rsidR="001E296D" w:rsidRDefault="001E296D" w:rsidP="001E296D">
      <w:pPr>
        <w:rPr>
          <w:b/>
          <w:lang w:val="uk-UA"/>
        </w:rPr>
      </w:pPr>
    </w:p>
    <w:p w:rsidR="001E296D" w:rsidRPr="00704E3D" w:rsidRDefault="001E296D" w:rsidP="001E296D">
      <w:pPr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Грудень 17-21</w:t>
      </w: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913"/>
        <w:gridCol w:w="2647"/>
        <w:gridCol w:w="4111"/>
        <w:gridCol w:w="850"/>
        <w:gridCol w:w="2126"/>
      </w:tblGrid>
      <w:tr w:rsidR="001E296D" w:rsidTr="00041300">
        <w:trPr>
          <w:trHeight w:val="1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</w:t>
            </w:r>
          </w:p>
        </w:tc>
      </w:tr>
      <w:tr w:rsidR="001E296D" w:rsidRPr="00FF6940" w:rsidTr="00041300">
        <w:trPr>
          <w:trHeight w:val="766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17.12.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Однорідні члени речення (зі сполучниковим, безсполучниковим і змішаним зв’язком)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Грибович</w:t>
            </w:r>
            <w:proofErr w:type="spellEnd"/>
            <w:r>
              <w:rPr>
                <w:lang w:val="uk-UA"/>
              </w:rPr>
              <w:t xml:space="preserve"> М.Д.</w:t>
            </w:r>
          </w:p>
        </w:tc>
      </w:tr>
      <w:tr w:rsidR="001E296D" w:rsidRPr="003106C8" w:rsidTr="00041300">
        <w:trPr>
          <w:trHeight w:val="54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2.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18.12</w:t>
            </w:r>
            <w:r w:rsidRPr="00FF6940">
              <w:rPr>
                <w:lang w:val="uk-UA"/>
              </w:rPr>
              <w:t>.</w:t>
            </w:r>
          </w:p>
          <w:p w:rsidR="001E296D" w:rsidRPr="00FF6940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 xml:space="preserve">Складнопідрядні обставинні речення (умови </w:t>
            </w:r>
            <w:proofErr w:type="spellStart"/>
            <w:r>
              <w:rPr>
                <w:lang w:val="uk-UA"/>
              </w:rPr>
              <w:t>допусту</w:t>
            </w:r>
            <w:proofErr w:type="spellEnd"/>
            <w:r>
              <w:rPr>
                <w:lang w:val="uk-UA"/>
              </w:rPr>
              <w:t>). Розділові знаки між частинами складнопідрядного речення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3106C8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Микитюк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</w:tr>
      <w:tr w:rsidR="001E296D" w:rsidRPr="00FF6940" w:rsidTr="00041300">
        <w:trPr>
          <w:trHeight w:val="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3.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19.12</w:t>
            </w:r>
            <w:r w:rsidRPr="00FF6940">
              <w:rPr>
                <w:lang w:val="uk-UA"/>
              </w:rPr>
              <w:t>.</w:t>
            </w:r>
          </w:p>
          <w:p w:rsidR="001E296D" w:rsidRPr="00FF6940" w:rsidRDefault="001E296D" w:rsidP="00041300">
            <w:pPr>
              <w:rPr>
                <w:lang w:val="uk-UA"/>
              </w:rPr>
            </w:pPr>
          </w:p>
          <w:p w:rsidR="001E296D" w:rsidRPr="00FF6940" w:rsidRDefault="001E296D" w:rsidP="00041300">
            <w:pPr>
              <w:rPr>
                <w:lang w:val="uk-UA"/>
              </w:rPr>
            </w:pPr>
          </w:p>
          <w:p w:rsidR="001E296D" w:rsidRPr="00FF6940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Алгебра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Основні способи розв’язування тригонометричних рівнянь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5965AF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10-Б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720BA6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Струтинський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</w:tr>
      <w:tr w:rsidR="001E296D" w:rsidRPr="00FF6940" w:rsidTr="00041300">
        <w:trPr>
          <w:trHeight w:val="673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 xml:space="preserve">Геометрія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Узагальнення і систематизація знань та вмінь з теми «Вписані та описані чотирикутники»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Білусяк Л.В.</w:t>
            </w:r>
          </w:p>
        </w:tc>
      </w:tr>
      <w:tr w:rsidR="001E296D" w:rsidRPr="00FF6940" w:rsidTr="00041300">
        <w:trPr>
          <w:trHeight w:val="52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4.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20.12</w:t>
            </w:r>
            <w:r w:rsidRPr="00FF6940">
              <w:rPr>
                <w:lang w:val="uk-UA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5965AF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Лірика ваганів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8-А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Винник Л.Я.</w:t>
            </w:r>
          </w:p>
        </w:tc>
      </w:tr>
      <w:tr w:rsidR="001E296D" w:rsidRPr="00FF6940" w:rsidTr="00041300">
        <w:trPr>
          <w:trHeight w:val="35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Особливлсті</w:t>
            </w:r>
            <w:proofErr w:type="spellEnd"/>
            <w:r>
              <w:rPr>
                <w:lang w:val="uk-UA"/>
              </w:rPr>
              <w:t xml:space="preserve"> керування автомобілем у населених пунктах та за його межами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10-А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Вінтоняк Л.В.</w:t>
            </w:r>
          </w:p>
        </w:tc>
      </w:tr>
      <w:tr w:rsidR="001E296D" w:rsidRPr="00FF6940" w:rsidTr="00041300">
        <w:trPr>
          <w:trHeight w:val="598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21.12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Технології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190AA1" w:rsidRDefault="001E296D" w:rsidP="00041300">
            <w:pPr>
              <w:rPr>
                <w:lang w:val="uk-UA"/>
              </w:rPr>
            </w:pPr>
            <w:proofErr w:type="spellStart"/>
            <w:r w:rsidRPr="00190AA1">
              <w:t>Обробка</w:t>
            </w:r>
            <w:proofErr w:type="spellEnd"/>
            <w:r w:rsidRPr="00190AA1">
              <w:t xml:space="preserve"> </w:t>
            </w:r>
            <w:proofErr w:type="spellStart"/>
            <w:r w:rsidRPr="00190AA1">
              <w:t>з</w:t>
            </w:r>
            <w:proofErr w:type="spellEnd"/>
            <w:r>
              <w:rPr>
                <w:lang w:val="uk-UA"/>
              </w:rPr>
              <w:t>а</w:t>
            </w:r>
            <w:proofErr w:type="spellStart"/>
            <w:r w:rsidRPr="00190AA1">
              <w:t>стібки</w:t>
            </w:r>
            <w:proofErr w:type="spellEnd"/>
            <w:r w:rsidRPr="00190AA1">
              <w:t xml:space="preserve"> </w:t>
            </w:r>
            <w:proofErr w:type="gramStart"/>
            <w:r w:rsidRPr="00190AA1">
              <w:t xml:space="preserve">в </w:t>
            </w:r>
            <w:proofErr w:type="spellStart"/>
            <w:r w:rsidRPr="00190AA1">
              <w:t>б</w:t>
            </w:r>
            <w:proofErr w:type="gramEnd"/>
            <w:r w:rsidRPr="00190AA1">
              <w:t>ічному</w:t>
            </w:r>
            <w:proofErr w:type="spellEnd"/>
            <w:r w:rsidRPr="00190AA1">
              <w:t xml:space="preserve"> </w:t>
            </w:r>
            <w:proofErr w:type="spellStart"/>
            <w:r w:rsidRPr="00190AA1">
              <w:t>шві</w:t>
            </w:r>
            <w:proofErr w:type="spellEnd"/>
            <w:r w:rsidRPr="00190AA1">
              <w:t xml:space="preserve"> </w:t>
            </w:r>
            <w:proofErr w:type="spellStart"/>
            <w:r w:rsidRPr="00190AA1">
              <w:t>спідниці</w:t>
            </w:r>
            <w:proofErr w:type="spellEnd"/>
            <w:r w:rsidRPr="00190AA1">
              <w:t xml:space="preserve"> на </w:t>
            </w:r>
            <w:proofErr w:type="spellStart"/>
            <w:r w:rsidRPr="00190AA1">
              <w:t>тасьму-блискавку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Гундяк</w:t>
            </w:r>
            <w:proofErr w:type="spellEnd"/>
            <w:r>
              <w:rPr>
                <w:lang w:val="uk-UA"/>
              </w:rPr>
              <w:t xml:space="preserve"> Н.І.</w:t>
            </w:r>
          </w:p>
        </w:tc>
      </w:tr>
    </w:tbl>
    <w:p w:rsidR="001E296D" w:rsidRDefault="001E296D" w:rsidP="001E296D">
      <w:pPr>
        <w:rPr>
          <w:b/>
          <w:lang w:val="en-US"/>
        </w:rPr>
      </w:pPr>
    </w:p>
    <w:p w:rsidR="001E296D" w:rsidRPr="00704E3D" w:rsidRDefault="001E296D" w:rsidP="001E296D">
      <w:pPr>
        <w:jc w:val="center"/>
        <w:rPr>
          <w:sz w:val="28"/>
          <w:szCs w:val="28"/>
          <w:lang w:val="uk-UA"/>
        </w:rPr>
      </w:pPr>
      <w:r w:rsidRPr="00704E3D">
        <w:rPr>
          <w:b/>
          <w:sz w:val="28"/>
          <w:szCs w:val="28"/>
          <w:lang w:val="uk-UA"/>
        </w:rPr>
        <w:lastRenderedPageBreak/>
        <w:t>Структура методичних тижнів</w:t>
      </w:r>
      <w:r>
        <w:rPr>
          <w:b/>
          <w:sz w:val="28"/>
          <w:szCs w:val="28"/>
          <w:lang w:val="uk-UA"/>
        </w:rPr>
        <w:t xml:space="preserve"> на 201</w:t>
      </w:r>
      <w:r w:rsidRPr="002129DF">
        <w:rPr>
          <w:b/>
          <w:sz w:val="28"/>
          <w:szCs w:val="28"/>
        </w:rPr>
        <w:t>8</w:t>
      </w:r>
      <w:r>
        <w:rPr>
          <w:b/>
          <w:sz w:val="28"/>
          <w:szCs w:val="28"/>
          <w:lang w:val="uk-UA"/>
        </w:rPr>
        <w:t>-201</w:t>
      </w:r>
      <w:r w:rsidRPr="002129DF">
        <w:rPr>
          <w:b/>
          <w:sz w:val="28"/>
          <w:szCs w:val="28"/>
        </w:rPr>
        <w:t>9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</w:p>
    <w:p w:rsidR="001E296D" w:rsidRDefault="001E296D" w:rsidP="001E29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«Піднесення ефективності сучасного уроку на основі спільної творчості вчителя - учня</w:t>
      </w:r>
      <w:r w:rsidRPr="00704E3D">
        <w:rPr>
          <w:b/>
          <w:sz w:val="28"/>
          <w:szCs w:val="28"/>
          <w:lang w:val="uk-UA"/>
        </w:rPr>
        <w:t>»</w:t>
      </w:r>
    </w:p>
    <w:p w:rsidR="001E296D" w:rsidRPr="002129DF" w:rsidRDefault="001E296D" w:rsidP="001E296D">
      <w:pPr>
        <w:rPr>
          <w:lang w:val="uk-UA"/>
        </w:rPr>
      </w:pPr>
    </w:p>
    <w:p w:rsidR="001E296D" w:rsidRPr="00704E3D" w:rsidRDefault="001E296D" w:rsidP="001E296D">
      <w:pPr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Лютий</w:t>
      </w:r>
      <w:r w:rsidRPr="00704E3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18</w:t>
      </w:r>
      <w:r w:rsidRPr="00704E3D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22</w:t>
      </w: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913"/>
        <w:gridCol w:w="2647"/>
        <w:gridCol w:w="4111"/>
        <w:gridCol w:w="850"/>
        <w:gridCol w:w="2126"/>
      </w:tblGrid>
      <w:tr w:rsidR="001E296D" w:rsidTr="00041300">
        <w:trPr>
          <w:trHeight w:val="1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</w:t>
            </w:r>
          </w:p>
        </w:tc>
      </w:tr>
      <w:tr w:rsidR="001E296D" w:rsidRPr="00FF6940" w:rsidTr="00041300">
        <w:trPr>
          <w:trHeight w:val="497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9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18.02.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Додавання та віднімання чисел частинами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BA4856" w:rsidRDefault="001E296D" w:rsidP="00041300">
            <w:pPr>
              <w:rPr>
                <w:lang w:val="uk-UA"/>
              </w:rPr>
            </w:pPr>
            <w:r>
              <w:rPr>
                <w:lang w:val="en-US"/>
              </w:rPr>
              <w:t>1-А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Ціховська</w:t>
            </w:r>
            <w:proofErr w:type="spellEnd"/>
            <w:r>
              <w:rPr>
                <w:lang w:val="uk-UA"/>
              </w:rPr>
              <w:t xml:space="preserve"> Г.Р.</w:t>
            </w:r>
          </w:p>
        </w:tc>
      </w:tr>
      <w:tr w:rsidR="001E296D" w:rsidRPr="00FF6940" w:rsidTr="00041300">
        <w:trPr>
          <w:trHeight w:val="338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Я досліджую світ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 xml:space="preserve">Тема тижня: техніка у житті людини. </w:t>
            </w:r>
          </w:p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Тема уроку:у світі машин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Гаванюк Н.М.</w:t>
            </w:r>
          </w:p>
        </w:tc>
      </w:tr>
      <w:tr w:rsidR="001E296D" w:rsidRPr="003106C8" w:rsidTr="00041300">
        <w:trPr>
          <w:trHeight w:val="54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2.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  <w:r w:rsidRPr="00FF6940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 w:rsidRPr="00FF6940">
              <w:rPr>
                <w:lang w:val="uk-UA"/>
              </w:rPr>
              <w:t>.</w:t>
            </w:r>
          </w:p>
          <w:p w:rsidR="001E296D" w:rsidRPr="00FF6940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Вчимося граючись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3106C8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Харитонова О.С.</w:t>
            </w:r>
          </w:p>
        </w:tc>
      </w:tr>
      <w:tr w:rsidR="001E296D" w:rsidRPr="003106C8" w:rsidTr="00041300">
        <w:trPr>
          <w:trHeight w:val="485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Світ сорту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7-А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Гаванюк Р.С.</w:t>
            </w:r>
          </w:p>
        </w:tc>
      </w:tr>
      <w:tr w:rsidR="001E296D" w:rsidRPr="00FF6940" w:rsidTr="00041300">
        <w:trPr>
          <w:trHeight w:val="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3.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  <w:r w:rsidRPr="00FF6940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 w:rsidRPr="00FF6940">
              <w:rPr>
                <w:lang w:val="uk-UA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Кінематографічні школи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5965AF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720BA6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Приймак Н.П.</w:t>
            </w:r>
          </w:p>
        </w:tc>
      </w:tr>
      <w:tr w:rsidR="001E296D" w:rsidRPr="00FF6940" w:rsidTr="00041300">
        <w:trPr>
          <w:trHeight w:val="523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4.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21.</w:t>
            </w:r>
            <w:r w:rsidRPr="00FF6940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 w:rsidRPr="00FF6940">
              <w:rPr>
                <w:lang w:val="uk-UA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5965AF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Бароко і рококо в українському мистецтві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Гринішак</w:t>
            </w:r>
            <w:proofErr w:type="spellEnd"/>
            <w:r>
              <w:rPr>
                <w:lang w:val="uk-UA"/>
              </w:rPr>
              <w:t xml:space="preserve"> О.Б.</w:t>
            </w:r>
          </w:p>
        </w:tc>
      </w:tr>
      <w:tr w:rsidR="001E296D" w:rsidRPr="00FF6940" w:rsidTr="00041300">
        <w:trPr>
          <w:trHeight w:val="26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Травми голови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10-Б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Гоцанюк</w:t>
            </w:r>
            <w:proofErr w:type="spellEnd"/>
            <w:r>
              <w:rPr>
                <w:lang w:val="uk-UA"/>
              </w:rPr>
              <w:t xml:space="preserve"> О.С.</w:t>
            </w:r>
          </w:p>
        </w:tc>
      </w:tr>
      <w:tr w:rsidR="001E296D" w:rsidRPr="00FF6940" w:rsidTr="00041300">
        <w:trPr>
          <w:trHeight w:val="449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22.02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8-Б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Яцущак</w:t>
            </w:r>
            <w:proofErr w:type="spellEnd"/>
            <w:r>
              <w:rPr>
                <w:lang w:val="uk-UA"/>
              </w:rPr>
              <w:t xml:space="preserve"> Л.Ю.</w:t>
            </w:r>
          </w:p>
        </w:tc>
      </w:tr>
    </w:tbl>
    <w:p w:rsidR="001E296D" w:rsidRPr="002129DF" w:rsidRDefault="001E296D" w:rsidP="001E296D">
      <w:pPr>
        <w:rPr>
          <w:lang w:val="uk-UA"/>
        </w:rPr>
      </w:pPr>
    </w:p>
    <w:p w:rsidR="001E296D" w:rsidRPr="002129DF" w:rsidRDefault="001E296D" w:rsidP="001E296D">
      <w:pPr>
        <w:rPr>
          <w:lang w:val="uk-UA"/>
        </w:rPr>
      </w:pPr>
    </w:p>
    <w:p w:rsidR="001E296D" w:rsidRDefault="001E296D" w:rsidP="001E29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«Розвиток професійної компетентності сучасного молодого вчителя: </w:t>
      </w:r>
    </w:p>
    <w:p w:rsidR="001E296D" w:rsidRPr="00741488" w:rsidRDefault="001E296D" w:rsidP="001E296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реалії і перспективи</w:t>
      </w:r>
      <w:r w:rsidRPr="00741488">
        <w:rPr>
          <w:b/>
          <w:sz w:val="28"/>
          <w:szCs w:val="28"/>
          <w:lang w:val="uk-UA"/>
        </w:rPr>
        <w:t>»</w:t>
      </w:r>
    </w:p>
    <w:p w:rsidR="001E296D" w:rsidRDefault="001E296D" w:rsidP="001E296D">
      <w:pPr>
        <w:rPr>
          <w:b/>
          <w:lang w:val="uk-UA"/>
        </w:rPr>
      </w:pPr>
    </w:p>
    <w:p w:rsidR="001E296D" w:rsidRPr="00704E3D" w:rsidRDefault="001E296D" w:rsidP="001E296D">
      <w:pPr>
        <w:numPr>
          <w:ilvl w:val="0"/>
          <w:numId w:val="2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Квітень 15-19</w:t>
      </w: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913"/>
        <w:gridCol w:w="2647"/>
        <w:gridCol w:w="4111"/>
        <w:gridCol w:w="850"/>
        <w:gridCol w:w="2126"/>
      </w:tblGrid>
      <w:tr w:rsidR="001E296D" w:rsidTr="00041300">
        <w:trPr>
          <w:trHeight w:val="1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 предмета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</w:t>
            </w:r>
          </w:p>
        </w:tc>
      </w:tr>
      <w:tr w:rsidR="001E296D" w:rsidRPr="00FF6940" w:rsidTr="00041300">
        <w:trPr>
          <w:trHeight w:val="766"/>
        </w:trPr>
        <w:tc>
          <w:tcPr>
            <w:tcW w:w="486" w:type="dxa"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1.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15.04.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Спортивні ігри та події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10-Б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Вінтоняк О.Д.</w:t>
            </w:r>
          </w:p>
        </w:tc>
      </w:tr>
      <w:tr w:rsidR="001E296D" w:rsidRPr="003106C8" w:rsidTr="00041300">
        <w:trPr>
          <w:trHeight w:val="37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2.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  <w:r w:rsidRPr="00FF6940">
              <w:rPr>
                <w:lang w:val="uk-UA"/>
              </w:rPr>
              <w:t>.</w:t>
            </w:r>
          </w:p>
          <w:p w:rsidR="001E296D" w:rsidRPr="00FF6940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Держави  Південної Азі. Індія.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3106C8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Куртяк</w:t>
            </w:r>
            <w:proofErr w:type="spellEnd"/>
            <w:r>
              <w:rPr>
                <w:lang w:val="uk-UA"/>
              </w:rPr>
              <w:t xml:space="preserve"> В.В.№2</w:t>
            </w:r>
          </w:p>
        </w:tc>
      </w:tr>
      <w:tr w:rsidR="001E296D" w:rsidRPr="003106C8" w:rsidTr="00041300">
        <w:trPr>
          <w:trHeight w:val="524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Реактивний рух. Фізичні основи ракетної техніки. Досягнення космонавтики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Уманців</w:t>
            </w:r>
            <w:proofErr w:type="spellEnd"/>
            <w:r>
              <w:rPr>
                <w:lang w:val="uk-UA"/>
              </w:rPr>
              <w:t xml:space="preserve"> Р.В.</w:t>
            </w:r>
          </w:p>
        </w:tc>
      </w:tr>
      <w:tr w:rsidR="001E296D" w:rsidRPr="009D20F1" w:rsidTr="00041300">
        <w:trPr>
          <w:trHeight w:val="4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3.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  <w:r w:rsidRPr="00FF6940">
              <w:rPr>
                <w:lang w:val="uk-UA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Громадянська освіта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Глобалізація та інтеграція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5965AF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10-А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720BA6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Демянчук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1E296D" w:rsidRPr="00FF6940" w:rsidTr="00041300">
        <w:trPr>
          <w:trHeight w:val="52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 w:rsidRPr="00FF6940">
              <w:rPr>
                <w:b/>
                <w:lang w:val="uk-UA"/>
              </w:rPr>
              <w:t>4.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18.04</w:t>
            </w:r>
            <w:r w:rsidRPr="00FF6940">
              <w:rPr>
                <w:lang w:val="uk-UA"/>
              </w:rPr>
              <w:t>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Виховна година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5965AF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Дружба – найцінніший скарб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5-Б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Гоцуляк</w:t>
            </w:r>
            <w:proofErr w:type="spellEnd"/>
            <w:r>
              <w:rPr>
                <w:lang w:val="uk-UA"/>
              </w:rPr>
              <w:t xml:space="preserve"> Т.Б.</w:t>
            </w:r>
          </w:p>
        </w:tc>
      </w:tr>
      <w:tr w:rsidR="001E296D" w:rsidRPr="00FF6940" w:rsidTr="00041300">
        <w:trPr>
          <w:trHeight w:val="598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FF6940" w:rsidRDefault="001E296D" w:rsidP="0004130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19.04.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190AA1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Г.Тютюнник. Життя та творчість. Ідеї неповторності й багатства внутрішнього світу людини. Паралельність двох світів – природи й людини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Pr="001E1DE9" w:rsidRDefault="001E296D" w:rsidP="00041300">
            <w:pPr>
              <w:rPr>
                <w:lang w:val="uk-UA"/>
              </w:rPr>
            </w:pPr>
            <w:r w:rsidRPr="001E1DE9">
              <w:t>5-Б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D" w:rsidRDefault="001E296D" w:rsidP="00041300">
            <w:pPr>
              <w:rPr>
                <w:lang w:val="uk-UA"/>
              </w:rPr>
            </w:pPr>
            <w:r>
              <w:rPr>
                <w:lang w:val="uk-UA"/>
              </w:rPr>
              <w:t>Винник О.В.</w:t>
            </w:r>
          </w:p>
        </w:tc>
      </w:tr>
    </w:tbl>
    <w:p w:rsidR="001E296D" w:rsidRPr="00741488" w:rsidRDefault="001E296D" w:rsidP="001E296D">
      <w:pPr>
        <w:rPr>
          <w:b/>
          <w:lang w:val="uk-UA"/>
        </w:rPr>
      </w:pPr>
    </w:p>
    <w:p w:rsidR="001E296D" w:rsidRPr="001E1DE9" w:rsidRDefault="001E296D" w:rsidP="001E296D">
      <w:pPr>
        <w:rPr>
          <w:b/>
        </w:rPr>
      </w:pPr>
    </w:p>
    <w:p w:rsidR="006E652E" w:rsidRDefault="006E652E"/>
    <w:sectPr w:rsidR="006E652E" w:rsidSect="003C02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03AFF"/>
    <w:multiLevelType w:val="hybridMultilevel"/>
    <w:tmpl w:val="BF8E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C09DA"/>
    <w:multiLevelType w:val="hybridMultilevel"/>
    <w:tmpl w:val="BF8E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characterSpacingControl w:val="doNotCompress"/>
  <w:compat/>
  <w:rsids>
    <w:rsidRoot w:val="001E296D"/>
    <w:rsid w:val="00034C21"/>
    <w:rsid w:val="001E296D"/>
    <w:rsid w:val="006E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2019-04-11T07:54:00Z</dcterms:created>
  <dcterms:modified xsi:type="dcterms:W3CDTF">2019-04-11T07:54:00Z</dcterms:modified>
</cp:coreProperties>
</file>