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    </w:t>
      </w:r>
      <w:r w:rsidRPr="000C4B5D">
        <w:rPr>
          <w:rFonts w:ascii="Consolas" w:eastAsia="Times New Roman" w:hAnsi="Consolas" w:cs="Courier New"/>
          <w:noProof/>
          <w:color w:val="212529"/>
          <w:sz w:val="24"/>
          <w:szCs w:val="24"/>
          <w:lang w:eastAsia="uk-UA"/>
        </w:rPr>
        <w:drawing>
          <wp:inline distT="0" distB="0" distL="0" distR="0" wp14:anchorId="6BFA909D" wp14:editId="068ABAC5">
            <wp:extent cx="572770" cy="76327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                             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0" w:name="o1"/>
      <w:bookmarkEnd w:id="0"/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ДЕРЖАВНИЙ КОМІТЕТ УКРАЇНИ ПО НАГЛЯДУ ЗА ОХОРОНОЮ ПРАЦІ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" w:name="o2"/>
      <w:bookmarkEnd w:id="1"/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                  Н А К А З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" w:name="o3"/>
      <w:bookmarkEnd w:id="2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N 135 від 28.12.93                   Зареєстровано в Міністерстві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</w:t>
      </w:r>
      <w:proofErr w:type="spellStart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м.Київ</w:t>
      </w:r>
      <w:proofErr w:type="spellEnd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юстиції України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31 січня 1994 р.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за N 18/227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" w:name="o4"/>
      <w:bookmarkEnd w:id="3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{ Наказ втратив чинність на підставі Наказу Державного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комітету з промислової безпеки, охорони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праці та гірничого нагляду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N 56 ( </w:t>
      </w:r>
      <w:hyperlink r:id="rId6" w:tgtFrame="_blank" w:history="1">
        <w:r w:rsidRPr="000C4B5D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z0316-07</w:t>
        </w:r>
      </w:hyperlink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) від 21.03.2007 }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" w:name="o5"/>
      <w:bookmarkEnd w:id="4"/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 xml:space="preserve">          Про Типове положення про роботу уповноважених </w:t>
      </w:r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 трудових колективів з питань охорони праці </w:t>
      </w:r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" w:name="o6"/>
      <w:bookmarkEnd w:id="5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На виконання Закону України "Про охорону праці" (  </w:t>
      </w:r>
      <w:hyperlink r:id="rId7" w:tgtFrame="_blank" w:history="1">
        <w:r w:rsidRPr="000C4B5D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та постанови Кабінету Міністрів України від 27 січня 1993 р. N  64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 </w:t>
      </w:r>
      <w:hyperlink r:id="rId8" w:tgtFrame="_blank" w:history="1">
        <w:r w:rsidRPr="000C4B5D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64-93-п</w:t>
        </w:r>
      </w:hyperlink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  "Про  заходи  щодо  виконання  Закону  України  "Про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охорону праці" </w:t>
      </w:r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t>Н А К А З У Ю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: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" w:name="o7"/>
      <w:bookmarkEnd w:id="6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  Затвердити  Типове  положення  про  роботу  уповноважених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трудових колективів з питань охорони праці, що додається.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7" w:name="o8"/>
      <w:bookmarkEnd w:id="7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 З метою залучення широких кіл  працівників  до  здійснення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громадського контролю за  додержанням  законодавства  про  охорону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 на виробництві, створення дієвих систем управління  охороною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 за участю представників трудових  колективів  міністерствам,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державним комітетам,  концернам,  корпораціям,  іншим  об'єднанням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підприємств, що створені за галузевим принципом, надати  практичну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допомогу  підвідомчим  підприємствам,  установам,  організаціям  в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розробленні на  основі  цього  Типового  положення  з  урахуванням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специфіки виробництва Положень про роботу  уповноважених  трудових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колективів з питань охорони праці, в їх обранні та становленні.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8" w:name="o9"/>
      <w:bookmarkEnd w:id="8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 Начальникам управлінь і відділів Комітету,  територіальних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управлінь    та     інспекцій,        державним        інспекторам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proofErr w:type="spellStart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Держнаглядохоронпраці</w:t>
      </w:r>
      <w:proofErr w:type="spellEnd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встановити контроль за створенням  інституту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уповноважених  трудових  колективів  з  питань  охорони  праці  на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підприємствах,  в  установах,  організаціях,  їх   навчанням    та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залученням до вирішення  повсякденних  практичних  питань  охорони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праці.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9" w:name="o10"/>
      <w:bookmarkEnd w:id="9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Голова Комітету                                       А.</w:t>
      </w:r>
      <w:proofErr w:type="spellStart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Дюба</w:t>
      </w:r>
      <w:proofErr w:type="spellEnd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pict>
          <v:rect id="_x0000_i1025" style="width:0;height:0" o:hralign="center" o:hrstd="t" o:hr="t" fillcolor="#a0a0a0" stroked="f"/>
        </w:pic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0" w:name="o11"/>
      <w:bookmarkEnd w:id="10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                ЗАТВЕРДЖЕНО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наказом Державного комітету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України по нагляду за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охороною праці від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            28 грудня 1993 р. N 135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1" w:name="o12"/>
      <w:bookmarkEnd w:id="11"/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lastRenderedPageBreak/>
        <w:t xml:space="preserve">                         ТИПОВЕ ПОЛОЖЕННЯ </w:t>
      </w:r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     про роботу уповноважених трудових </w:t>
      </w:r>
      <w:r w:rsidRPr="000C4B5D">
        <w:rPr>
          <w:rFonts w:ascii="Consolas" w:eastAsia="Times New Roman" w:hAnsi="Consolas" w:cs="Courier New"/>
          <w:b/>
          <w:bCs/>
          <w:color w:val="212529"/>
          <w:sz w:val="24"/>
          <w:szCs w:val="24"/>
          <w:lang w:eastAsia="uk-UA"/>
        </w:rPr>
        <w:br/>
        <w:t xml:space="preserve">                колективів з питань охорони праці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2" w:name="o13"/>
      <w:bookmarkEnd w:id="12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         1. ЗАГАЛЬНІ ПОЛОЖЕННЯ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3" w:name="o14"/>
      <w:bookmarkEnd w:id="13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1.1. Інститут  уповноважених  трудових  колективів  з  питань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 праці  створюється  відповідно  до  Закону  України  "Про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охорону  праці"  (</w:t>
      </w:r>
      <w:hyperlink r:id="rId9" w:tgtFrame="_blank" w:history="1">
        <w:r w:rsidRPr="000C4B5D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2694-12</w:t>
        </w:r>
      </w:hyperlink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)  на   підприємствах,    в    установах,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організаціях (далі - підприємство) незалежно від форм власності та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видів  їх  діяльності  для  здійснення  громадського  контролю  за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додержанням законодавства про охорону праці.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4" w:name="o15"/>
      <w:bookmarkEnd w:id="14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1.2. На підприємстві за  участю  представників  власника  або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уповноваженого ним органу (далі - власник), трудового колективу та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профспілки (профспілок) на підставі  цього  Типового  положення  з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урахуванням специфіки  виробництва  опрацьовується  Положення  про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роботу уповноважених трудових колективів з питань  охорони  праці,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яке затверджується  загальними  зборами  (конференцією)  трудового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колективу підприємства.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5" w:name="o16"/>
      <w:bookmarkEnd w:id="15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1.3. Уповноважені трудових колективів з питань охорони  праці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(далі - уповноважені з питань охорони  праці)  обираються  простою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більшістю голосів  на  загальних  зборах  (конференції)  колективу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  або  цеху,  зміни,  дільниці,  бригади,  ланки  тощо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відкритим  голосуванням  з  числа  досвідчених  та    ініціативних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працівників  на  строк  дії  повноважень  органу    самоврядування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трудового колективу.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6" w:name="o17"/>
      <w:bookmarkEnd w:id="16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Уповноваженим з питань охорони праці  не  може  бути  обраний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працівник, який згідно  з  посадовими  обов'язками  відповідає  за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організацію безпечних та нешкідливих умов праці.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7" w:name="o18"/>
      <w:bookmarkEnd w:id="17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1.4.  Чисельність  уповноважених  з  питань  охорони    праці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визначається рішенням  загальних  зборів  (конференції)  трудового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колективу залежно від конкретних умов виробництва та  необхідності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забезпечення безперервного громадського контролю за станом безпеки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та умов праці в кожному виробничому підрозділі.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8" w:name="o19"/>
      <w:bookmarkEnd w:id="18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1.5. Уповноважені з питань охорони праці  в  місячний  термін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після обрання за рахунок  власника  проходять  навчання  з  питань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 відповідно до програми, розробленої службою  охорони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праці підприємства, погодженої з органом самоврядування  колективу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та  профспілкою  (профспілками)    і    затвердженої    керівником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підприємства.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19" w:name="o20"/>
      <w:bookmarkEnd w:id="19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1.6. У своїй діяльності уповноважені з питань  охорони  праці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керуються законодавством про  працю,  міжгалузевими  і  галузевими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нормативними  актами  про  охорону  праці,  Законом  України  "Про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 в Україні"  (  </w:t>
      </w:r>
      <w:hyperlink r:id="rId10" w:tgtFrame="_blank" w:history="1">
        <w:r w:rsidRPr="000C4B5D">
          <w:rPr>
            <w:rFonts w:ascii="Consolas" w:eastAsia="Times New Roman" w:hAnsi="Consolas" w:cs="Courier New"/>
            <w:color w:val="0000FF"/>
            <w:sz w:val="24"/>
            <w:szCs w:val="24"/>
            <w:u w:val="single"/>
            <w:lang w:eastAsia="uk-UA"/>
          </w:rPr>
          <w:t>887-12</w:t>
        </w:r>
      </w:hyperlink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),  статутом  підприємства  та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Положенням про роботу уповноважених трудових колективів  з  питань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охорони праці підприємства.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0" w:name="o21"/>
      <w:bookmarkEnd w:id="20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1.7. Уповноважені  з  питань  охорони  праці  виконують  свої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обов'язки, як правило, в  процесі  виробництва,  безпосередньо  на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своїй дільниці, в своєму цеху, зміні, бригаді, ланці тощо.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1" w:name="o22"/>
      <w:bookmarkEnd w:id="21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У разі залучення до перевірок  стану  безпеки  і  умов  праці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посадовими   особами    міністерства,    відомства,    об'єднання,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підприємства,  місцевих  органів  державної   виконавчої    влади,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державного нагляду та  громадського  контролю  за  охороною  праці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уповноважений звільняється від  основної  роботи  на  передбачений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колективним договором  строк  із  збереженням  за  ним  середнього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заробітку.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2" w:name="o23"/>
      <w:bookmarkEnd w:id="22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1.8. Власник  за  свій  рахунок  забезпечує  уповноважених  з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питань охорони праці правилами, інструкціями, іншими  нормативними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актами і довідковими матеріалами з питань охорони праці.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3" w:name="o24"/>
      <w:bookmarkEnd w:id="23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1.9. Методичне керівництво  роботою  уповноважених  з  питань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 здійснює орган самоврядування трудового колективу, 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також за погодженням власника, трудового  колективу  і  профспілки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(профспілок) - служба охорони праці підприємства.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4" w:name="o25"/>
      <w:bookmarkEnd w:id="24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Уповноважені з питань охорони праці співпрацюють з комісією з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питань охорони праці підприємства.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5" w:name="o26"/>
      <w:bookmarkEnd w:id="25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1.10.  Уповноважений  з  питань  охорони  праці  може    бути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одночасно і представником профспілки з цих питань.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6" w:name="o27"/>
      <w:bookmarkEnd w:id="26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1.11. Уповноважені з питань охорони праці при виконанні своїх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функцій  взаємодіють  з   ланковими,    бригадирами,    майстрами,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керівниками  відповідних  структурних  підрозділів,  спеціалістами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служби охорони  праці  підприємства,  посадовими  особами  органів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державного нагляду за охороною  праці,  представниками  профспілки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(профспілок).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7" w:name="o28"/>
      <w:bookmarkEnd w:id="27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1.12. Уповноважені з питань охорони  праці  не  рідше  одного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разу  на  рік  звітують  про  свою  роботу  на  загальних   зборах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(конференції) трудового колективу, котрим вони обрані.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8" w:name="o29"/>
      <w:bookmarkEnd w:id="28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1.13. Уповноважені з  питань  охорони  праці  за  активну  та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сумлінну роботу, яка сприяла запобіганню травматизму,  професійним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захворюванням та аваріям,  поліпшенню  умов  і  безпеки  праці  на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робочих місцях, можуть бути матеріально  заохочені  відповідно  до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статуту підприємства та колективного договору (угоди).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29" w:name="o30"/>
      <w:bookmarkEnd w:id="29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   2. ФУНКЦІОНАЛЬНІ ОБОВ'ЯЗКИ УПОВНОВАЖЕНИХ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З ПИТАНЬ ОХОРОНИ ПРАЦІ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0" w:name="o31"/>
      <w:bookmarkEnd w:id="30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 Уповноважені з питань охорони праці  з  метою  створення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безпечних і нешкідливих умов праці  на  виробництві,  оперативного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усунення виявлених порушень здійснюють контроль за: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1" w:name="o32"/>
      <w:bookmarkEnd w:id="31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2.1.1. відповідністю законодавству про охорону праці: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2" w:name="o33"/>
      <w:bookmarkEnd w:id="32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 умов  праці  на  робочих  місцях,  безпеки   технологічних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процесів,  машин,  механізмів,  устаткування  та  інших    засобів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виробництва,  стану  засобів  колективного   та    індивідуального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захисту,  що  використовуються  працівниками,  проходів,    шляхів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евакуації та запасних виходів, а також санітарно-побутових умов;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3" w:name="o34"/>
      <w:bookmarkEnd w:id="33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діючого режиму праці і відпочинку;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4" w:name="o35"/>
      <w:bookmarkEnd w:id="34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використання праці жінок, неповнолітніх та інвалідів;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5" w:name="o36"/>
      <w:bookmarkEnd w:id="35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забезпеченості  працівників  спеціальним  одягом,  взуттям,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іншими засобами індивідуального захисту, лікувально-профілактичним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харчуванням,  молоком  або  рівноцінними  харчовими    продуктами,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миючими засобами, організації питного режиму;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6" w:name="o37"/>
      <w:bookmarkEnd w:id="36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пільг і компенсацій, що надаються працівникам за  роботу  з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важкими та шкідливими умовами праці;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7" w:name="o38"/>
      <w:bookmarkEnd w:id="37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відшкодування власником шкоди працівникам у разі ушкодження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їх здоров'я або заподіяння моральної шкоди;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8" w:name="o39"/>
      <w:bookmarkEnd w:id="38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 проведення  навчання,  інструктажів  та  перевірки   знань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працівників з охорони праці;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39" w:name="o40"/>
      <w:bookmarkEnd w:id="39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-  проходження  працівниками  попереднього   і    періодичних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медичних оглядів;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0" w:name="o41"/>
      <w:bookmarkEnd w:id="40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2.1.2. забезпечення працівників інструкціями,  положеннями  з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праці, що  діють  в  межах  підприємства,  та  додержанням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працівниками в процесі роботи вимог цих нормативних актів;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1" w:name="o42"/>
      <w:bookmarkEnd w:id="41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2.1.3. своєчасним і правильним розслідуванням, документальним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оформленням  та  обліком  нещасних   випадків    та    професійних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захворювань;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2" w:name="o43"/>
      <w:bookmarkEnd w:id="42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2.1.4. виконанням  наказів,  розпоряджень,  заходів  з питань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праці,  в тому числі заходів по усуненню  причин  нещасних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випадків,  професійних  захворювань  і аварій,  визначених у актах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розслідування;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3" w:name="o44"/>
      <w:bookmarkEnd w:id="43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2.1.5. використанням фонду охорони праці підприємства за його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призначенням;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4" w:name="o45"/>
      <w:bookmarkEnd w:id="44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2.1.6. наявністю  і  станом  наочних  засобів  пропаганди  та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інформації з питань охорони праці на підприємстві.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5" w:name="o46"/>
      <w:bookmarkEnd w:id="45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2.2. Уповноважені з питань охорони праці негайно повідомляють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майстра,  бригадира  чи  іншого  керівника  робіт  про   будь-який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нещасний випадок чи ушкодження здоров'я, які сталися з працівником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 процесі  роботи  чи  у  зв'язку  з  нею,  та  надають  допомогу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потерпілому.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6" w:name="o47"/>
      <w:bookmarkEnd w:id="46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 Уповноважені з питань охорони праці беруть участь у: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7" w:name="o48"/>
      <w:bookmarkEnd w:id="47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2.3.1. розробленні розділу  "Охорона  праці"  в  колективному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договорі (угоді), комплексних заходів для досягнення  встановлених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нормативів з охорони праці,  усунення  причин,  що  призводять  до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нещасних випадків і професійних захворювань;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8" w:name="o49"/>
      <w:bookmarkEnd w:id="48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2.3.2. роботі постійно  діючої  комісії  з  питань  атестації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робочих місць щодо їх відповідності нормативним актам про  охорону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49" w:name="o50"/>
      <w:bookmarkEnd w:id="49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2.3.3.  розслідуванні  професійних  захворювань  та  нещасних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випадків на виробництві, якщо потерпілий не є членом профспілки;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0" w:name="o51"/>
      <w:bookmarkEnd w:id="50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2.3.4. вирішенні питання  про  зниження  розміру  одноразової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допомоги потерпілому від  нещасного  випадку  у  разі  невиконання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працівником вимог нормативних актів про охорону праці;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1" w:name="o52"/>
      <w:bookmarkEnd w:id="51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2.3.5.  розгляді  факту  наявності    виробничої    ситуації,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небезпечної для життя чи здоров'я працівника або  для  людей,  які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його оточують, і навколишнього природного  середовища,  у  випадку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відмови працівника виконувати з цих причин доручену йому роботу;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2" w:name="o53"/>
      <w:bookmarkEnd w:id="52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2.3.6. розгляді, при необхідності, посадовими особами листів,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заяв та скарг з  питань  охорони  праці  працівників  відповідного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трудового колективу;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3" w:name="o54"/>
      <w:bookmarkEnd w:id="53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2.3.7.  підготовці  та  проведенні    громадських    оглядів,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конкурсів, рейдів з питань охорони праці.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4" w:name="o55"/>
      <w:bookmarkEnd w:id="54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    3. ПРАВА УПОВНОВАЖЕНИХ З ПИТАНЬ ОХОРОНИ ПРАЦІ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5" w:name="o56"/>
      <w:bookmarkEnd w:id="55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 Уповноважені з питань охорони праці мають право: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6" w:name="o57"/>
      <w:bookmarkEnd w:id="56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3.1.1. безперешкодно перевіряти стан безпеки і гігієни праці,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додержання працівниками  нормативних  актів  з  охорони  праці  на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об'єктах підприємства чи виробничого  підрозділу,  колектив  якого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його обрав;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7" w:name="o58"/>
      <w:bookmarkEnd w:id="57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3.1.2.  вносити  в  спеціально  заведену  для  цього    книгу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обов'язків  для  розгляду  власником   (керівником    відповідного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структурного підрозділу  підприємства)  пропозиції  щодо  усунення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виявлених порушень нормативних актів з охорони праці,  здійснювати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контроль за реалізацією цих пропозицій;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8" w:name="o59"/>
      <w:bookmarkEnd w:id="58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lastRenderedPageBreak/>
        <w:t xml:space="preserve">     3.1.3. вимагати від майстра, бригадира  чи  іншого  керівника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виробничого підрозділу припинення роботи на робочому місці у  разі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створення загрози життю або здоров'ю працюючих;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59" w:name="o60"/>
      <w:bookmarkEnd w:id="59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3.1.4. вносити пропозиції про притягнення до відповідальності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працівників, які порушують нормативні акти про охорону праці;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0" w:name="o61"/>
      <w:bookmarkEnd w:id="60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3.1.5. брати участь у перевірках стану безпеки і умов  праці,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які проводяться посадовими особами органів  державного  нагляду  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громадського контролю за охороною праці, міністерства,  відомства,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об'єднання, підприємства, місцевих  органів  державної  виконавчої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влади;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1" w:name="o62"/>
      <w:bookmarkEnd w:id="61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3.1.6. бути обраними до складу комісії з питань охорони праці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підприємства;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2" w:name="o63"/>
      <w:bookmarkEnd w:id="62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3.1.7.  бути  представниками  трудових  колективів  з  питань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охорони праці в  районних  (міських),  міжрайонних  (окружних)  та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товариських судах.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3" w:name="o64"/>
      <w:bookmarkEnd w:id="63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 4. ГАРАНТІЇ ПРАВ ТА ДІЯЛЬНОСТІ УПОВНОВАЖЕНИХ З ПИТАНЬ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                         ОХОРОНИ ПРАЦІ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4" w:name="o65"/>
      <w:bookmarkEnd w:id="64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4.1. Гарантії для уповноважених з питань охорони  праці  щодо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увільнення їх від роботи з ініціативи власника або притягнення  до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дисциплінарної і матеріальної  відповідальності  передбачаються  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колективному договорі.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5" w:name="o66"/>
      <w:bookmarkEnd w:id="65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4.2.  Особи,  які  створюють   перешкоди    для    діяльності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уповноважених з питань охорони праці,  несуть  відповідальність  у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>порядку, встановленому законодавством України.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6" w:name="o67"/>
      <w:bookmarkEnd w:id="66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    4.3.  Уповноважений  з  питань  охорони  праці   може    бути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відкликаний  до  закінчення  терміну  своїх  повноважень  у   разі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незадовільного їх виконання тільки за  рішенням  загальних  зборів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(конференції) трудового колективу, котрим його було обрано. </w:t>
      </w:r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br/>
        <w:t xml:space="preserve"> </w:t>
      </w:r>
    </w:p>
    <w:p w:rsidR="000C4B5D" w:rsidRPr="000C4B5D" w:rsidRDefault="000C4B5D" w:rsidP="000C4B5D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</w:pPr>
      <w:bookmarkStart w:id="67" w:name="o68"/>
      <w:bookmarkEnd w:id="67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Голова Комітету                                       А.</w:t>
      </w:r>
      <w:proofErr w:type="spellStart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>Дюба</w:t>
      </w:r>
      <w:proofErr w:type="spellEnd"/>
      <w:r w:rsidRPr="000C4B5D">
        <w:rPr>
          <w:rFonts w:ascii="Consolas" w:eastAsia="Times New Roman" w:hAnsi="Consolas" w:cs="Courier New"/>
          <w:color w:val="212529"/>
          <w:sz w:val="24"/>
          <w:szCs w:val="24"/>
          <w:lang w:eastAsia="uk-UA"/>
        </w:rPr>
        <w:t xml:space="preserve"> </w:t>
      </w:r>
    </w:p>
    <w:p w:rsidR="001966BF" w:rsidRDefault="000C4B5D">
      <w:bookmarkStart w:id="68" w:name="_GoBack"/>
      <w:bookmarkEnd w:id="68"/>
    </w:p>
    <w:sectPr w:rsidR="00196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5D"/>
    <w:rsid w:val="000C4B5D"/>
    <w:rsid w:val="00CA55CE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-93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94-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316-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zakon.rada.gov.ua/laws/show/887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94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8816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2023-10-04T16:30:00Z</dcterms:created>
  <dcterms:modified xsi:type="dcterms:W3CDTF">2023-10-04T16:31:00Z</dcterms:modified>
</cp:coreProperties>
</file>