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E2B" w:rsidRPr="002A44D9" w:rsidRDefault="00885E2B" w:rsidP="00885E2B">
      <w:pPr>
        <w:shd w:val="clear" w:color="auto" w:fill="FFFFFF"/>
        <w:tabs>
          <w:tab w:val="left" w:pos="426"/>
        </w:tabs>
        <w:spacing w:after="0" w:line="240" w:lineRule="auto"/>
        <w:ind w:firstLine="709"/>
        <w:jc w:val="center"/>
        <w:rPr>
          <w:rFonts w:ascii="Times New Roman" w:hAnsi="Times New Roman" w:cs="Times New Roman"/>
          <w:bCs/>
          <w:color w:val="FF0000"/>
          <w:sz w:val="28"/>
          <w:szCs w:val="28"/>
          <w:lang w:val="uk-UA"/>
        </w:rPr>
      </w:pPr>
      <w:bookmarkStart w:id="0" w:name="_GoBack"/>
      <w:bookmarkEnd w:id="0"/>
      <w:r w:rsidRPr="002A44D9">
        <w:rPr>
          <w:rFonts w:ascii="Times New Roman" w:hAnsi="Times New Roman" w:cs="Times New Roman"/>
          <w:bCs/>
          <w:color w:val="FF0000"/>
          <w:sz w:val="28"/>
          <w:szCs w:val="28"/>
          <w:lang w:val="uk-UA"/>
        </w:rPr>
        <w:t>ЗМІСТ</w:t>
      </w:r>
    </w:p>
    <w:p w:rsidR="00885E2B" w:rsidRPr="00CA30F9" w:rsidRDefault="00885E2B" w:rsidP="00CA5200">
      <w:pPr>
        <w:shd w:val="clear" w:color="auto" w:fill="FFFFFF"/>
        <w:spacing w:after="0" w:line="240" w:lineRule="auto"/>
        <w:jc w:val="both"/>
        <w:outlineLvl w:val="2"/>
        <w:rPr>
          <w:rFonts w:ascii="Times New Roman" w:eastAsia="Times New Roman" w:hAnsi="Times New Roman" w:cs="Times New Roman"/>
          <w:color w:val="000000" w:themeColor="text1"/>
          <w:sz w:val="28"/>
          <w:szCs w:val="28"/>
          <w:lang w:val="uk-UA"/>
        </w:rPr>
      </w:pPr>
      <w:r w:rsidRPr="00CA30F9">
        <w:rPr>
          <w:rFonts w:ascii="Times New Roman" w:eastAsia="Times New Roman" w:hAnsi="Times New Roman" w:cs="Times New Roman"/>
          <w:color w:val="000000" w:themeColor="text1"/>
          <w:sz w:val="28"/>
          <w:szCs w:val="28"/>
        </w:rPr>
        <w:t>1.</w:t>
      </w:r>
      <w:r w:rsidR="00CA30F9">
        <w:rPr>
          <w:rFonts w:ascii="Times New Roman" w:eastAsia="Times New Roman" w:hAnsi="Times New Roman" w:cs="Times New Roman"/>
          <w:color w:val="000000" w:themeColor="text1"/>
          <w:sz w:val="28"/>
          <w:szCs w:val="28"/>
        </w:rPr>
        <w:t xml:space="preserve">   </w:t>
      </w:r>
      <w:r w:rsidRPr="00CA30F9">
        <w:rPr>
          <w:rFonts w:ascii="Times New Roman" w:eastAsia="Times New Roman" w:hAnsi="Times New Roman" w:cs="Times New Roman"/>
          <w:color w:val="000000" w:themeColor="text1"/>
          <w:sz w:val="28"/>
          <w:szCs w:val="28"/>
          <w:lang w:val="uk-UA"/>
        </w:rPr>
        <w:t>Ана</w:t>
      </w:r>
      <w:r w:rsidR="002A44D9">
        <w:rPr>
          <w:rFonts w:ascii="Times New Roman" w:eastAsia="Times New Roman" w:hAnsi="Times New Roman" w:cs="Times New Roman"/>
          <w:color w:val="000000" w:themeColor="text1"/>
          <w:sz w:val="28"/>
          <w:szCs w:val="28"/>
          <w:lang w:val="uk-UA"/>
        </w:rPr>
        <w:t>ліз роботи закладу освіти у 2022-2023</w:t>
      </w:r>
      <w:r w:rsidRPr="00CA30F9">
        <w:rPr>
          <w:rFonts w:ascii="Times New Roman" w:eastAsia="Times New Roman" w:hAnsi="Times New Roman" w:cs="Times New Roman"/>
          <w:color w:val="000000" w:themeColor="text1"/>
          <w:sz w:val="28"/>
          <w:szCs w:val="28"/>
          <w:lang w:val="uk-UA"/>
        </w:rPr>
        <w:t xml:space="preserve"> навчальному  році</w:t>
      </w:r>
    </w:p>
    <w:p w:rsidR="00885E2B" w:rsidRPr="00CA30F9" w:rsidRDefault="00885E2B" w:rsidP="00CA5200">
      <w:pPr>
        <w:shd w:val="clear" w:color="auto" w:fill="FFFFFF"/>
        <w:spacing w:after="0" w:line="240" w:lineRule="auto"/>
        <w:jc w:val="both"/>
        <w:rPr>
          <w:rFonts w:ascii="Times New Roman" w:hAnsi="Times New Roman" w:cs="Times New Roman"/>
          <w:sz w:val="28"/>
          <w:szCs w:val="28"/>
          <w:lang w:val="uk-UA"/>
        </w:rPr>
      </w:pPr>
      <w:r w:rsidRPr="00CA30F9">
        <w:rPr>
          <w:rFonts w:ascii="Times New Roman" w:hAnsi="Times New Roman" w:cs="Times New Roman"/>
          <w:sz w:val="28"/>
          <w:szCs w:val="28"/>
          <w:lang w:val="uk-UA"/>
        </w:rPr>
        <w:t>2.   Місія закладу освіти</w:t>
      </w:r>
    </w:p>
    <w:p w:rsidR="00885E2B" w:rsidRPr="00CA30F9" w:rsidRDefault="00885E2B" w:rsidP="00CA5200">
      <w:pPr>
        <w:shd w:val="clear" w:color="auto" w:fill="FFFFFF"/>
        <w:spacing w:after="0" w:line="240" w:lineRule="auto"/>
        <w:jc w:val="both"/>
        <w:rPr>
          <w:rFonts w:ascii="Times New Roman" w:hAnsi="Times New Roman" w:cs="Times New Roman"/>
          <w:sz w:val="28"/>
          <w:szCs w:val="28"/>
          <w:lang w:val="uk-UA"/>
        </w:rPr>
      </w:pPr>
      <w:r w:rsidRPr="00CA30F9">
        <w:rPr>
          <w:rFonts w:ascii="Times New Roman" w:hAnsi="Times New Roman" w:cs="Times New Roman"/>
          <w:sz w:val="28"/>
          <w:szCs w:val="28"/>
          <w:lang w:val="uk-UA"/>
        </w:rPr>
        <w:t>3.   Візія закладу освіти</w:t>
      </w:r>
    </w:p>
    <w:p w:rsidR="00885E2B" w:rsidRPr="00CA30F9" w:rsidRDefault="00885E2B" w:rsidP="00CA5200">
      <w:pPr>
        <w:shd w:val="clear" w:color="auto" w:fill="FFFFFF"/>
        <w:spacing w:after="0" w:line="240" w:lineRule="auto"/>
        <w:jc w:val="both"/>
        <w:rPr>
          <w:rFonts w:ascii="Times New Roman" w:hAnsi="Times New Roman" w:cs="Times New Roman"/>
          <w:sz w:val="28"/>
          <w:szCs w:val="28"/>
        </w:rPr>
      </w:pPr>
      <w:r w:rsidRPr="00CA30F9">
        <w:rPr>
          <w:rFonts w:ascii="Times New Roman" w:hAnsi="Times New Roman" w:cs="Times New Roman"/>
          <w:sz w:val="28"/>
          <w:szCs w:val="28"/>
          <w:lang w:val="uk-UA"/>
        </w:rPr>
        <w:t>4</w:t>
      </w:r>
      <w:r w:rsidRPr="00CA30F9">
        <w:rPr>
          <w:rFonts w:ascii="Times New Roman" w:hAnsi="Times New Roman" w:cs="Times New Roman"/>
          <w:sz w:val="28"/>
          <w:szCs w:val="28"/>
        </w:rPr>
        <w:t xml:space="preserve">.   Мета та основні завдання розвитку закладу </w:t>
      </w:r>
    </w:p>
    <w:p w:rsidR="00885E2B" w:rsidRPr="00CA30F9" w:rsidRDefault="00885E2B" w:rsidP="00CA5200">
      <w:pPr>
        <w:shd w:val="clear" w:color="auto" w:fill="FFFFFF"/>
        <w:spacing w:after="0" w:line="240" w:lineRule="auto"/>
        <w:jc w:val="both"/>
        <w:rPr>
          <w:rFonts w:ascii="Times New Roman" w:hAnsi="Times New Roman" w:cs="Times New Roman"/>
          <w:color w:val="000000" w:themeColor="text1"/>
          <w:sz w:val="28"/>
          <w:szCs w:val="28"/>
        </w:rPr>
      </w:pPr>
      <w:r w:rsidRPr="00CA30F9">
        <w:rPr>
          <w:rFonts w:ascii="Times New Roman" w:hAnsi="Times New Roman" w:cs="Times New Roman"/>
          <w:color w:val="000000" w:themeColor="text1"/>
          <w:sz w:val="28"/>
          <w:szCs w:val="28"/>
          <w:lang w:val="uk-UA"/>
        </w:rPr>
        <w:t xml:space="preserve">5.   </w:t>
      </w:r>
      <w:r w:rsidRPr="00CA30F9">
        <w:rPr>
          <w:rFonts w:ascii="Times New Roman" w:hAnsi="Times New Roman" w:cs="Times New Roman"/>
          <w:color w:val="000000" w:themeColor="text1"/>
          <w:sz w:val="28"/>
          <w:szCs w:val="28"/>
        </w:rPr>
        <w:t>Потенціал закладу освіти</w:t>
      </w:r>
    </w:p>
    <w:p w:rsidR="00885E2B" w:rsidRPr="00CA30F9" w:rsidRDefault="00885E2B" w:rsidP="00CA5200">
      <w:pPr>
        <w:shd w:val="clear" w:color="auto" w:fill="FFFFFF"/>
        <w:spacing w:after="0" w:line="240" w:lineRule="auto"/>
        <w:jc w:val="both"/>
        <w:outlineLvl w:val="2"/>
        <w:rPr>
          <w:rFonts w:ascii="Times New Roman" w:eastAsia="Times New Roman" w:hAnsi="Times New Roman" w:cs="Times New Roman"/>
          <w:color w:val="000000"/>
          <w:sz w:val="28"/>
          <w:szCs w:val="28"/>
          <w:lang w:val="uk-UA"/>
        </w:rPr>
      </w:pPr>
      <w:r w:rsidRPr="00CA30F9">
        <w:rPr>
          <w:rFonts w:ascii="Times New Roman" w:eastAsia="Times New Roman" w:hAnsi="Times New Roman" w:cs="Times New Roman"/>
          <w:color w:val="000000"/>
          <w:sz w:val="28"/>
          <w:szCs w:val="28"/>
          <w:lang w:val="uk-UA"/>
        </w:rPr>
        <w:t>6</w:t>
      </w:r>
      <w:r w:rsidRPr="00CA30F9">
        <w:rPr>
          <w:rFonts w:ascii="Times New Roman" w:eastAsia="Times New Roman" w:hAnsi="Times New Roman" w:cs="Times New Roman"/>
          <w:color w:val="000000"/>
          <w:sz w:val="28"/>
          <w:szCs w:val="28"/>
        </w:rPr>
        <w:t xml:space="preserve">.   </w:t>
      </w:r>
      <w:r w:rsidRPr="00CA30F9">
        <w:rPr>
          <w:rFonts w:ascii="Times New Roman" w:eastAsia="Times New Roman" w:hAnsi="Times New Roman" w:cs="Times New Roman"/>
          <w:color w:val="000000"/>
          <w:sz w:val="28"/>
          <w:szCs w:val="28"/>
          <w:lang w:val="uk-UA"/>
        </w:rPr>
        <w:t>Освітнє середовище</w:t>
      </w:r>
      <w:r w:rsidRPr="00CA30F9">
        <w:rPr>
          <w:rFonts w:ascii="Times New Roman" w:eastAsia="Times New Roman" w:hAnsi="Times New Roman" w:cs="Times New Roman"/>
          <w:color w:val="000000"/>
          <w:sz w:val="28"/>
          <w:szCs w:val="28"/>
        </w:rPr>
        <w:t xml:space="preserve"> закладу освіти</w:t>
      </w:r>
      <w:r w:rsidRPr="00CA30F9">
        <w:rPr>
          <w:rFonts w:ascii="Times New Roman" w:eastAsia="Times New Roman" w:hAnsi="Times New Roman" w:cs="Times New Roman"/>
          <w:color w:val="000000"/>
          <w:sz w:val="28"/>
          <w:szCs w:val="28"/>
          <w:lang w:val="uk-UA"/>
        </w:rPr>
        <w:t>:</w:t>
      </w:r>
    </w:p>
    <w:p w:rsidR="00885E2B" w:rsidRPr="00CA5200" w:rsidRDefault="00885E2B" w:rsidP="00CA5200">
      <w:pPr>
        <w:shd w:val="clear" w:color="auto" w:fill="FFFFFF"/>
        <w:spacing w:after="0" w:line="240" w:lineRule="auto"/>
        <w:outlineLvl w:val="2"/>
        <w:rPr>
          <w:rFonts w:ascii="Times New Roman" w:eastAsia="Times New Roman" w:hAnsi="Times New Roman" w:cs="Times New Roman"/>
          <w:b/>
          <w:bCs/>
          <w:color w:val="000000"/>
          <w:sz w:val="32"/>
          <w:szCs w:val="32"/>
          <w:lang w:val="uk-UA"/>
        </w:rPr>
      </w:pPr>
      <w:r w:rsidRPr="00EB09B4">
        <w:rPr>
          <w:rFonts w:ascii="Times New Roman" w:eastAsia="Times New Roman" w:hAnsi="Times New Roman" w:cs="Times New Roman"/>
          <w:color w:val="000000"/>
          <w:sz w:val="28"/>
          <w:szCs w:val="28"/>
          <w:lang w:val="uk-UA"/>
        </w:rPr>
        <w:t>6.1. Забезпечення комфортних і безпечних умов освітнього процесу</w:t>
      </w:r>
      <w:r w:rsidR="00CA5200">
        <w:rPr>
          <w:rFonts w:ascii="Times New Roman" w:eastAsia="Times New Roman" w:hAnsi="Times New Roman" w:cs="Times New Roman"/>
          <w:color w:val="000000"/>
          <w:sz w:val="28"/>
          <w:szCs w:val="28"/>
          <w:lang w:val="uk-UA"/>
        </w:rPr>
        <w:br/>
      </w:r>
      <w:r w:rsidRPr="00EB09B4">
        <w:rPr>
          <w:rFonts w:ascii="Times New Roman" w:eastAsia="Times New Roman" w:hAnsi="Times New Roman" w:cs="Times New Roman"/>
          <w:color w:val="000000"/>
          <w:sz w:val="28"/>
          <w:szCs w:val="28"/>
          <w:lang w:val="uk-UA"/>
        </w:rPr>
        <w:t>6.2. Створення освітнього середовища, вільного від будь–яких форм насильства та дискримінації ,  соціальний  захист дітей</w:t>
      </w:r>
      <w:r w:rsidR="00CA5200">
        <w:rPr>
          <w:rFonts w:ascii="Times New Roman" w:eastAsia="Times New Roman" w:hAnsi="Times New Roman" w:cs="Times New Roman"/>
          <w:b/>
          <w:bCs/>
          <w:color w:val="000000"/>
          <w:sz w:val="32"/>
          <w:szCs w:val="32"/>
          <w:lang w:val="uk-UA"/>
        </w:rPr>
        <w:br/>
      </w:r>
      <w:r w:rsidRPr="00EB09B4">
        <w:rPr>
          <w:rFonts w:ascii="Times New Roman" w:eastAsia="Times New Roman" w:hAnsi="Times New Roman" w:cs="Times New Roman"/>
          <w:color w:val="000000"/>
          <w:sz w:val="28"/>
          <w:szCs w:val="28"/>
          <w:lang w:val="uk-UA"/>
        </w:rPr>
        <w:t>6.3. Формування інклюзивного, розвивального та мотивуючого до навчання освітнього простору</w:t>
      </w:r>
    </w:p>
    <w:p w:rsidR="00885E2B" w:rsidRPr="00EB09B4" w:rsidRDefault="00885E2B" w:rsidP="00CA5200">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28"/>
          <w:szCs w:val="28"/>
          <w:lang w:val="uk-UA"/>
        </w:rPr>
      </w:pPr>
      <w:r w:rsidRPr="00EB09B4">
        <w:rPr>
          <w:rFonts w:ascii="Times New Roman" w:eastAsia="Times New Roman" w:hAnsi="Times New Roman" w:cs="Times New Roman"/>
          <w:bCs/>
          <w:color w:val="000000"/>
          <w:sz w:val="28"/>
          <w:szCs w:val="28"/>
          <w:lang w:val="uk-UA"/>
        </w:rPr>
        <w:t>6.4.  Комп’ютеризація та інформатизація освітнього процесу</w:t>
      </w:r>
      <w:r w:rsidR="00CA5200">
        <w:rPr>
          <w:rFonts w:ascii="Times New Roman" w:eastAsia="Times New Roman" w:hAnsi="Times New Roman" w:cs="Times New Roman"/>
          <w:bCs/>
          <w:color w:val="000000"/>
          <w:sz w:val="28"/>
          <w:szCs w:val="28"/>
          <w:lang w:val="uk-UA"/>
        </w:rPr>
        <w:br/>
      </w:r>
      <w:r w:rsidRPr="00EB09B4">
        <w:rPr>
          <w:rFonts w:ascii="Times New Roman" w:eastAsia="Times New Roman" w:hAnsi="Times New Roman" w:cs="Times New Roman"/>
          <w:color w:val="000000"/>
          <w:sz w:val="28"/>
          <w:szCs w:val="28"/>
          <w:lang w:val="uk-UA"/>
        </w:rPr>
        <w:t xml:space="preserve">6.5. </w:t>
      </w:r>
      <w:r w:rsidRPr="00EB09B4">
        <w:rPr>
          <w:rFonts w:ascii="Times New Roman" w:eastAsia="Times New Roman" w:hAnsi="Times New Roman" w:cs="Times New Roman"/>
          <w:bCs/>
          <w:color w:val="000000"/>
          <w:sz w:val="28"/>
          <w:szCs w:val="28"/>
          <w:lang w:val="uk-UA"/>
        </w:rPr>
        <w:t xml:space="preserve">Виконання ст..53 Конституції України, ст..35 Закону України </w:t>
      </w:r>
    </w:p>
    <w:p w:rsidR="00885E2B" w:rsidRPr="00EB09B4" w:rsidRDefault="00885E2B" w:rsidP="00CA52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8"/>
          <w:szCs w:val="28"/>
          <w:lang w:val="uk-UA"/>
        </w:rPr>
        <w:t>«Про освіту», ст.6 Закону України «Про загальну середню освіту», ст..19 Закону України «Про дошкільну освіту»</w:t>
      </w:r>
      <w:r w:rsidRPr="00EB09B4">
        <w:rPr>
          <w:rFonts w:ascii="Times New Roman" w:eastAsia="Times New Roman" w:hAnsi="Times New Roman" w:cs="Times New Roman"/>
          <w:bCs/>
          <w:color w:val="000000"/>
          <w:sz w:val="24"/>
          <w:szCs w:val="24"/>
          <w:lang w:val="uk-UA"/>
        </w:rPr>
        <w:t xml:space="preserve"> </w:t>
      </w:r>
    </w:p>
    <w:p w:rsidR="00885E2B" w:rsidRPr="00EB09B4" w:rsidRDefault="00885E2B" w:rsidP="00CA52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lang w:val="uk-UA"/>
        </w:rPr>
      </w:pPr>
      <w:r w:rsidRPr="00EB09B4">
        <w:rPr>
          <w:rFonts w:ascii="Times New Roman" w:eastAsia="Times New Roman" w:hAnsi="Times New Roman" w:cs="Times New Roman"/>
          <w:bCs/>
          <w:color w:val="000000"/>
          <w:sz w:val="28"/>
          <w:szCs w:val="28"/>
          <w:lang w:val="uk-UA"/>
        </w:rPr>
        <w:t>6.6.  Створення оптимальних умов щодо початку та закінчення навчального року</w:t>
      </w:r>
    </w:p>
    <w:p w:rsidR="00885E2B" w:rsidRPr="002A44D9" w:rsidRDefault="00885E2B" w:rsidP="00CA30F9">
      <w:pPr>
        <w:shd w:val="clear" w:color="auto" w:fill="FFFFFF"/>
        <w:spacing w:after="0" w:line="240" w:lineRule="auto"/>
        <w:jc w:val="center"/>
        <w:outlineLvl w:val="2"/>
        <w:rPr>
          <w:rFonts w:ascii="Times New Roman" w:eastAsia="Times New Roman" w:hAnsi="Times New Roman" w:cs="Times New Roman"/>
          <w:b/>
          <w:color w:val="009900"/>
          <w:sz w:val="28"/>
          <w:szCs w:val="28"/>
          <w:lang w:val="uk-UA"/>
        </w:rPr>
      </w:pPr>
      <w:r w:rsidRPr="002A44D9">
        <w:rPr>
          <w:rFonts w:ascii="Times New Roman" w:eastAsia="Times New Roman" w:hAnsi="Times New Roman" w:cs="Times New Roman"/>
          <w:b/>
          <w:color w:val="009900"/>
          <w:sz w:val="28"/>
          <w:szCs w:val="28"/>
          <w:lang w:val="uk-UA"/>
        </w:rPr>
        <w:t>Шляхи реалізації</w:t>
      </w:r>
    </w:p>
    <w:p w:rsidR="00885E2B" w:rsidRPr="00CA30F9" w:rsidRDefault="00885E2B" w:rsidP="00CA5200">
      <w:pPr>
        <w:shd w:val="clear" w:color="auto" w:fill="FFFFFF"/>
        <w:spacing w:after="0" w:line="240" w:lineRule="auto"/>
        <w:jc w:val="both"/>
        <w:outlineLvl w:val="2"/>
        <w:rPr>
          <w:rFonts w:ascii="Times New Roman" w:eastAsia="Times New Roman" w:hAnsi="Times New Roman" w:cs="Times New Roman"/>
          <w:color w:val="000000"/>
          <w:sz w:val="28"/>
          <w:szCs w:val="28"/>
          <w:lang w:val="uk-UA"/>
        </w:rPr>
      </w:pPr>
      <w:r w:rsidRPr="00CA30F9">
        <w:rPr>
          <w:rFonts w:ascii="Times New Roman" w:eastAsia="Times New Roman" w:hAnsi="Times New Roman" w:cs="Times New Roman"/>
          <w:color w:val="000000"/>
          <w:sz w:val="28"/>
          <w:szCs w:val="28"/>
          <w:lang w:val="uk-UA"/>
        </w:rPr>
        <w:t>7.   Система оцінювання здобувачів освіти  закладу:</w:t>
      </w:r>
    </w:p>
    <w:p w:rsidR="00885E2B" w:rsidRPr="00EB09B4" w:rsidRDefault="00885E2B" w:rsidP="00CA5200">
      <w:pPr>
        <w:shd w:val="clear" w:color="auto" w:fill="FFFFFF"/>
        <w:spacing w:after="0" w:line="240" w:lineRule="auto"/>
        <w:jc w:val="both"/>
        <w:outlineLvl w:val="2"/>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7.1. Наявність відкритої, прозорої і зрозумілої для здобувачів освіти системи оцінювання їх навчальних досягнень;</w:t>
      </w:r>
    </w:p>
    <w:p w:rsidR="00885E2B" w:rsidRPr="00EB09B4" w:rsidRDefault="00885E2B" w:rsidP="00CA5200">
      <w:pPr>
        <w:shd w:val="clear" w:color="auto" w:fill="FFFFFF"/>
        <w:spacing w:after="0" w:line="240" w:lineRule="auto"/>
        <w:jc w:val="both"/>
        <w:outlineLvl w:val="2"/>
        <w:rPr>
          <w:rFonts w:ascii="Times New Roman" w:eastAsia="Times New Roman" w:hAnsi="Times New Roman" w:cs="Times New Roman"/>
          <w:color w:val="000000"/>
          <w:sz w:val="28"/>
          <w:szCs w:val="28"/>
        </w:rPr>
      </w:pPr>
      <w:r w:rsidRPr="00EB09B4">
        <w:rPr>
          <w:rFonts w:ascii="Times New Roman" w:eastAsia="Times New Roman" w:hAnsi="Times New Roman" w:cs="Times New Roman"/>
          <w:color w:val="000000"/>
          <w:sz w:val="28"/>
          <w:szCs w:val="28"/>
          <w:lang w:val="uk-UA"/>
        </w:rPr>
        <w:t>7.2. Застосування внутрішнього моніторингу, що передбачає систематичне відстеження та коригування результатів</w:t>
      </w:r>
      <w:r w:rsidRPr="00EB09B4">
        <w:rPr>
          <w:rFonts w:ascii="Times New Roman" w:eastAsia="Times New Roman" w:hAnsi="Times New Roman" w:cs="Times New Roman"/>
          <w:color w:val="000000"/>
          <w:sz w:val="28"/>
          <w:szCs w:val="28"/>
        </w:rPr>
        <w:t xml:space="preserve"> </w:t>
      </w:r>
      <w:r w:rsidRPr="00EB09B4">
        <w:rPr>
          <w:rFonts w:ascii="Times New Roman" w:eastAsia="Times New Roman" w:hAnsi="Times New Roman" w:cs="Times New Roman"/>
          <w:color w:val="000000"/>
          <w:sz w:val="28"/>
          <w:szCs w:val="28"/>
          <w:lang w:val="uk-UA"/>
        </w:rPr>
        <w:t>навчання кожного здобувача освіти;</w:t>
      </w:r>
    </w:p>
    <w:p w:rsidR="00885E2B" w:rsidRPr="00EB09B4" w:rsidRDefault="00885E2B" w:rsidP="00CA5200">
      <w:pPr>
        <w:shd w:val="clear" w:color="auto" w:fill="FFFFFF"/>
        <w:spacing w:after="0" w:line="240" w:lineRule="auto"/>
        <w:jc w:val="both"/>
        <w:outlineLvl w:val="2"/>
        <w:rPr>
          <w:rFonts w:ascii="Times New Roman" w:eastAsia="Times New Roman" w:hAnsi="Times New Roman" w:cs="Times New Roman"/>
          <w:color w:val="000000"/>
          <w:sz w:val="28"/>
          <w:szCs w:val="28"/>
        </w:rPr>
      </w:pPr>
      <w:r w:rsidRPr="00EB09B4">
        <w:rPr>
          <w:rFonts w:ascii="Times New Roman" w:eastAsia="Times New Roman" w:hAnsi="Times New Roman" w:cs="Times New Roman"/>
          <w:color w:val="000000"/>
          <w:sz w:val="28"/>
          <w:szCs w:val="28"/>
          <w:lang w:val="uk-UA"/>
        </w:rPr>
        <w:t>7.3. Спрямовування системи оцінювання на формування у здобувачів освіти відповідальності за результати свого</w:t>
      </w:r>
      <w:r w:rsidRPr="00EB09B4">
        <w:rPr>
          <w:rFonts w:ascii="Times New Roman" w:eastAsia="Times New Roman" w:hAnsi="Times New Roman" w:cs="Times New Roman"/>
          <w:color w:val="000000"/>
          <w:sz w:val="28"/>
          <w:szCs w:val="28"/>
        </w:rPr>
        <w:t xml:space="preserve"> </w:t>
      </w:r>
      <w:r w:rsidRPr="00EB09B4">
        <w:rPr>
          <w:rFonts w:ascii="Times New Roman" w:eastAsia="Times New Roman" w:hAnsi="Times New Roman" w:cs="Times New Roman"/>
          <w:color w:val="000000"/>
          <w:sz w:val="28"/>
          <w:szCs w:val="28"/>
          <w:lang w:val="uk-UA"/>
        </w:rPr>
        <w:t>навчання, здатності до самооцінювання.</w:t>
      </w:r>
    </w:p>
    <w:p w:rsidR="00885E2B" w:rsidRPr="002A44D9" w:rsidRDefault="00885E2B" w:rsidP="00CA30F9">
      <w:pPr>
        <w:shd w:val="clear" w:color="auto" w:fill="FFFFFF"/>
        <w:spacing w:after="0" w:line="240" w:lineRule="auto"/>
        <w:jc w:val="center"/>
        <w:outlineLvl w:val="2"/>
        <w:rPr>
          <w:rFonts w:ascii="Times New Roman" w:eastAsia="Times New Roman" w:hAnsi="Times New Roman" w:cs="Times New Roman"/>
          <w:b/>
          <w:color w:val="009900"/>
          <w:sz w:val="28"/>
          <w:szCs w:val="28"/>
        </w:rPr>
      </w:pPr>
      <w:r w:rsidRPr="002A44D9">
        <w:rPr>
          <w:rFonts w:ascii="Times New Roman" w:eastAsia="Times New Roman" w:hAnsi="Times New Roman" w:cs="Times New Roman"/>
          <w:b/>
          <w:color w:val="009900"/>
          <w:sz w:val="28"/>
          <w:szCs w:val="28"/>
          <w:lang w:val="uk-UA"/>
        </w:rPr>
        <w:t>Шляхи реалізації.</w:t>
      </w:r>
    </w:p>
    <w:p w:rsidR="00885E2B" w:rsidRPr="00CA30F9" w:rsidRDefault="00885E2B" w:rsidP="00CA5200">
      <w:pPr>
        <w:shd w:val="clear" w:color="auto" w:fill="FFFFFF"/>
        <w:spacing w:after="0" w:line="240" w:lineRule="auto"/>
        <w:jc w:val="both"/>
        <w:outlineLvl w:val="2"/>
        <w:rPr>
          <w:rFonts w:ascii="Times New Roman" w:eastAsia="Times New Roman" w:hAnsi="Times New Roman" w:cs="Times New Roman"/>
          <w:color w:val="000000"/>
          <w:sz w:val="28"/>
          <w:szCs w:val="28"/>
          <w:lang w:val="uk-UA"/>
        </w:rPr>
      </w:pPr>
      <w:r w:rsidRPr="00CA30F9">
        <w:rPr>
          <w:rFonts w:ascii="Times New Roman" w:eastAsia="Times New Roman" w:hAnsi="Times New Roman" w:cs="Times New Roman"/>
          <w:color w:val="000000"/>
          <w:sz w:val="28"/>
          <w:szCs w:val="28"/>
          <w:lang w:val="uk-UA"/>
        </w:rPr>
        <w:t>8. Оцінювання педагогічної діяльності педагогічних працівників</w:t>
      </w:r>
      <w:r w:rsidRPr="00CA30F9">
        <w:rPr>
          <w:rFonts w:ascii="Times New Roman" w:eastAsia="Times New Roman" w:hAnsi="Times New Roman" w:cs="Times New Roman"/>
          <w:color w:val="000000"/>
          <w:sz w:val="28"/>
          <w:szCs w:val="28"/>
        </w:rPr>
        <w:t xml:space="preserve"> закладу освіти</w:t>
      </w:r>
      <w:r w:rsidRPr="00CA30F9">
        <w:rPr>
          <w:rFonts w:ascii="Times New Roman" w:eastAsia="Times New Roman" w:hAnsi="Times New Roman" w:cs="Times New Roman"/>
          <w:color w:val="000000"/>
          <w:sz w:val="28"/>
          <w:szCs w:val="28"/>
          <w:lang w:val="uk-UA"/>
        </w:rPr>
        <w:t>:</w:t>
      </w:r>
    </w:p>
    <w:p w:rsidR="00885E2B" w:rsidRPr="00EB09B4" w:rsidRDefault="00885E2B" w:rsidP="00CA5200">
      <w:pPr>
        <w:shd w:val="clear" w:color="auto" w:fill="FFFFFF"/>
        <w:spacing w:after="0" w:line="240" w:lineRule="auto"/>
        <w:jc w:val="both"/>
        <w:outlineLvl w:val="2"/>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8.1.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885E2B" w:rsidRPr="00EB09B4" w:rsidRDefault="00885E2B" w:rsidP="00CA5200">
      <w:pPr>
        <w:shd w:val="clear" w:color="auto" w:fill="FFFFFF"/>
        <w:spacing w:after="0" w:line="240" w:lineRule="auto"/>
        <w:jc w:val="both"/>
        <w:outlineLvl w:val="2"/>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8.2. Постійне підвищення професійного рівня і педагогічної майстерності педагогічних працівників;</w:t>
      </w:r>
    </w:p>
    <w:p w:rsidR="00885E2B" w:rsidRPr="00EB09B4" w:rsidRDefault="00885E2B" w:rsidP="00CA5200">
      <w:pPr>
        <w:shd w:val="clear" w:color="auto" w:fill="FFFFFF"/>
        <w:spacing w:after="0" w:line="240" w:lineRule="auto"/>
        <w:jc w:val="both"/>
        <w:outlineLvl w:val="2"/>
        <w:rPr>
          <w:rFonts w:ascii="Times New Roman" w:eastAsia="Times New Roman" w:hAnsi="Times New Roman" w:cs="Times New Roman"/>
          <w:color w:val="000000"/>
          <w:sz w:val="28"/>
          <w:szCs w:val="28"/>
        </w:rPr>
      </w:pPr>
      <w:r w:rsidRPr="00EB09B4">
        <w:rPr>
          <w:rFonts w:ascii="Times New Roman" w:eastAsia="Times New Roman" w:hAnsi="Times New Roman" w:cs="Times New Roman"/>
          <w:color w:val="000000"/>
          <w:sz w:val="28"/>
          <w:szCs w:val="28"/>
          <w:lang w:val="uk-UA"/>
        </w:rPr>
        <w:t>8.3. Налагодження співпраці зі здобувачами освіти, їх батьками, працівниками закладу;</w:t>
      </w:r>
    </w:p>
    <w:p w:rsidR="00885E2B" w:rsidRPr="00EB09B4" w:rsidRDefault="00885E2B" w:rsidP="00CA5200">
      <w:pPr>
        <w:shd w:val="clear" w:color="auto" w:fill="FFFFFF"/>
        <w:spacing w:after="0" w:line="240" w:lineRule="auto"/>
        <w:jc w:val="both"/>
        <w:outlineLvl w:val="2"/>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8.4. Організація педагогічної діяльності та навчання здобувачів освіти на засадах академічної доброчесност</w:t>
      </w:r>
      <w:r w:rsidRPr="00EB09B4">
        <w:rPr>
          <w:rFonts w:ascii="Times New Roman" w:eastAsia="Times New Roman" w:hAnsi="Times New Roman" w:cs="Times New Roman"/>
          <w:color w:val="000000"/>
          <w:sz w:val="28"/>
          <w:szCs w:val="28"/>
        </w:rPr>
        <w:t>і</w:t>
      </w:r>
      <w:r w:rsidRPr="00EB09B4">
        <w:rPr>
          <w:rFonts w:ascii="Times New Roman" w:eastAsia="Times New Roman" w:hAnsi="Times New Roman" w:cs="Times New Roman"/>
          <w:color w:val="000000"/>
          <w:sz w:val="28"/>
          <w:szCs w:val="28"/>
          <w:lang w:val="uk-UA"/>
        </w:rPr>
        <w:t>.</w:t>
      </w:r>
    </w:p>
    <w:p w:rsidR="00885E2B" w:rsidRPr="002A44D9" w:rsidRDefault="00885E2B" w:rsidP="00CA30F9">
      <w:pPr>
        <w:shd w:val="clear" w:color="auto" w:fill="FFFFFF"/>
        <w:spacing w:after="0" w:line="240" w:lineRule="auto"/>
        <w:jc w:val="center"/>
        <w:outlineLvl w:val="2"/>
        <w:rPr>
          <w:rFonts w:ascii="Times New Roman" w:eastAsia="Times New Roman" w:hAnsi="Times New Roman" w:cs="Times New Roman"/>
          <w:b/>
          <w:color w:val="009900"/>
          <w:sz w:val="28"/>
          <w:szCs w:val="28"/>
        </w:rPr>
      </w:pPr>
      <w:r w:rsidRPr="002A44D9">
        <w:rPr>
          <w:rFonts w:ascii="Times New Roman" w:eastAsia="Times New Roman" w:hAnsi="Times New Roman" w:cs="Times New Roman"/>
          <w:b/>
          <w:color w:val="009900"/>
          <w:sz w:val="28"/>
          <w:szCs w:val="28"/>
          <w:lang w:val="uk-UA"/>
        </w:rPr>
        <w:t>Шляхи реалізації.</w:t>
      </w:r>
    </w:p>
    <w:p w:rsidR="00885E2B" w:rsidRPr="00EB09B4" w:rsidRDefault="00885E2B" w:rsidP="00CA5200">
      <w:pPr>
        <w:shd w:val="clear" w:color="auto" w:fill="FFFFFF"/>
        <w:spacing w:after="0" w:line="240" w:lineRule="auto"/>
        <w:jc w:val="both"/>
        <w:outlineLvl w:val="2"/>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9. Управлінські процеси закладу освіти:</w:t>
      </w:r>
    </w:p>
    <w:p w:rsidR="00885E2B" w:rsidRPr="002A44D9" w:rsidRDefault="00885E2B" w:rsidP="00CA30F9">
      <w:pPr>
        <w:shd w:val="clear" w:color="auto" w:fill="FFFFFF"/>
        <w:spacing w:after="0" w:line="240" w:lineRule="auto"/>
        <w:jc w:val="center"/>
        <w:outlineLvl w:val="2"/>
        <w:rPr>
          <w:rFonts w:ascii="Times New Roman" w:eastAsia="Times New Roman" w:hAnsi="Times New Roman" w:cs="Times New Roman"/>
          <w:color w:val="009900"/>
          <w:sz w:val="28"/>
          <w:szCs w:val="28"/>
          <w:lang w:val="uk-UA"/>
        </w:rPr>
      </w:pPr>
      <w:r w:rsidRPr="002A44D9">
        <w:rPr>
          <w:rFonts w:ascii="Times New Roman" w:eastAsia="Times New Roman" w:hAnsi="Times New Roman" w:cs="Times New Roman"/>
          <w:b/>
          <w:color w:val="009900"/>
          <w:sz w:val="28"/>
          <w:szCs w:val="28"/>
          <w:lang w:val="uk-UA"/>
        </w:rPr>
        <w:t>Шляхи реалізації</w:t>
      </w:r>
    </w:p>
    <w:p w:rsidR="00885E2B" w:rsidRPr="00EB09B4" w:rsidRDefault="00885E2B" w:rsidP="00CA5200">
      <w:pPr>
        <w:shd w:val="clear" w:color="auto" w:fill="FFFFFF"/>
        <w:spacing w:after="0" w:line="240" w:lineRule="auto"/>
        <w:jc w:val="both"/>
        <w:outlineLvl w:val="2"/>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9.1. Наявність Стратегії розвитку та системи планування діяльності закладу, моніторинг виконання поставлених цілей і завдань;</w:t>
      </w:r>
    </w:p>
    <w:p w:rsidR="00885E2B" w:rsidRPr="00EB09B4" w:rsidRDefault="00885E2B" w:rsidP="00CA5200">
      <w:pPr>
        <w:shd w:val="clear" w:color="auto" w:fill="FFFFFF"/>
        <w:spacing w:after="0" w:line="240" w:lineRule="auto"/>
        <w:jc w:val="both"/>
        <w:outlineLvl w:val="2"/>
        <w:rPr>
          <w:rFonts w:ascii="Times New Roman" w:eastAsia="Times New Roman" w:hAnsi="Times New Roman" w:cs="Times New Roman"/>
          <w:color w:val="000000"/>
          <w:sz w:val="28"/>
          <w:szCs w:val="28"/>
        </w:rPr>
      </w:pPr>
      <w:r w:rsidRPr="00EB09B4">
        <w:rPr>
          <w:rFonts w:ascii="Times New Roman" w:eastAsia="Times New Roman" w:hAnsi="Times New Roman" w:cs="Times New Roman"/>
          <w:color w:val="000000"/>
          <w:sz w:val="28"/>
          <w:szCs w:val="28"/>
          <w:lang w:val="uk-UA"/>
        </w:rPr>
        <w:t>9.2. Формування відносин довіри, прозорості, дотримання етичних норм;</w:t>
      </w:r>
    </w:p>
    <w:p w:rsidR="00885E2B" w:rsidRPr="00EB09B4" w:rsidRDefault="00885E2B" w:rsidP="00CA5200">
      <w:pPr>
        <w:shd w:val="clear" w:color="auto" w:fill="FFFFFF"/>
        <w:spacing w:after="0" w:line="240" w:lineRule="auto"/>
        <w:jc w:val="both"/>
        <w:outlineLvl w:val="2"/>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lastRenderedPageBreak/>
        <w:t>9.3. Ефективність кадрової політики та забезпечення можливостей професійного розвитку педагогічних працівників;</w:t>
      </w:r>
    </w:p>
    <w:p w:rsidR="00885E2B" w:rsidRPr="00EB09B4" w:rsidRDefault="00885E2B" w:rsidP="00CA5200">
      <w:pPr>
        <w:shd w:val="clear" w:color="auto" w:fill="FFFFFF"/>
        <w:spacing w:after="0" w:line="240" w:lineRule="auto"/>
        <w:jc w:val="both"/>
        <w:outlineLvl w:val="2"/>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9.4.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885E2B" w:rsidRDefault="00885E2B" w:rsidP="00CA5200">
      <w:pPr>
        <w:shd w:val="clear" w:color="auto" w:fill="FFFFFF"/>
        <w:spacing w:after="0" w:line="240" w:lineRule="auto"/>
        <w:jc w:val="both"/>
        <w:outlineLvl w:val="2"/>
        <w:rPr>
          <w:rFonts w:ascii="Times New Roman" w:eastAsia="Times New Roman" w:hAnsi="Times New Roman" w:cs="Times New Roman"/>
          <w:color w:val="000000"/>
          <w:sz w:val="28"/>
          <w:szCs w:val="28"/>
        </w:rPr>
      </w:pPr>
      <w:r w:rsidRPr="00EB09B4">
        <w:rPr>
          <w:rFonts w:ascii="Times New Roman" w:eastAsia="Times New Roman" w:hAnsi="Times New Roman" w:cs="Times New Roman"/>
          <w:color w:val="000000"/>
          <w:sz w:val="28"/>
          <w:szCs w:val="28"/>
          <w:lang w:val="uk-UA"/>
        </w:rPr>
        <w:t>9.5. Формування та забезпечення реалізації політики академічної доброчесності.</w:t>
      </w:r>
      <w:r w:rsidRPr="00EB09B4">
        <w:rPr>
          <w:rFonts w:ascii="Times New Roman" w:eastAsia="Times New Roman" w:hAnsi="Times New Roman" w:cs="Times New Roman"/>
          <w:color w:val="000000"/>
          <w:sz w:val="28"/>
          <w:szCs w:val="28"/>
        </w:rPr>
        <w:t xml:space="preserve"> </w:t>
      </w:r>
    </w:p>
    <w:p w:rsidR="00885E2B" w:rsidRPr="00EB09B4" w:rsidRDefault="00885E2B" w:rsidP="00CA5200">
      <w:pPr>
        <w:shd w:val="clear" w:color="auto" w:fill="FFFFFF"/>
        <w:spacing w:after="0" w:line="240" w:lineRule="auto"/>
        <w:jc w:val="both"/>
        <w:outlineLvl w:val="2"/>
        <w:rPr>
          <w:rFonts w:ascii="Times New Roman" w:eastAsia="Times New Roman" w:hAnsi="Times New Roman" w:cs="Times New Roman"/>
          <w:color w:val="000000"/>
          <w:sz w:val="28"/>
          <w:szCs w:val="28"/>
        </w:rPr>
      </w:pPr>
      <w:r w:rsidRPr="00EB09B4">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6</w:t>
      </w:r>
      <w:r w:rsidRPr="00EB09B4">
        <w:rPr>
          <w:rFonts w:ascii="Times New Roman" w:eastAsia="Times New Roman" w:hAnsi="Times New Roman" w:cs="Times New Roman"/>
          <w:color w:val="000000"/>
          <w:sz w:val="28"/>
          <w:szCs w:val="28"/>
        </w:rPr>
        <w:t>.</w:t>
      </w:r>
      <w:r w:rsidRPr="00EB09B4">
        <w:rPr>
          <w:rFonts w:ascii="Times New Roman" w:eastAsia="Times New Roman" w:hAnsi="Times New Roman" w:cs="Times New Roman"/>
          <w:color w:val="000000"/>
          <w:spacing w:val="-2"/>
          <w:sz w:val="28"/>
          <w:szCs w:val="28"/>
          <w:lang w:val="uk-UA"/>
        </w:rPr>
        <w:t xml:space="preserve">   Циклограма контрольно-аналітичної діяльності</w:t>
      </w:r>
      <w:r w:rsidRPr="00EB09B4">
        <w:rPr>
          <w:rFonts w:ascii="Times New Roman" w:eastAsia="Times New Roman" w:hAnsi="Times New Roman" w:cs="Times New Roman"/>
          <w:color w:val="000000"/>
          <w:sz w:val="28"/>
          <w:szCs w:val="28"/>
          <w:lang w:val="uk-UA"/>
        </w:rPr>
        <w:t xml:space="preserve"> </w:t>
      </w:r>
    </w:p>
    <w:p w:rsidR="00885E2B" w:rsidRPr="00EB09B4" w:rsidRDefault="00885E2B" w:rsidP="00CA5200">
      <w:pPr>
        <w:widowControl w:val="0"/>
        <w:shd w:val="clear" w:color="auto" w:fill="FFFFFF"/>
        <w:tabs>
          <w:tab w:val="left" w:pos="2486"/>
        </w:tabs>
        <w:autoSpaceDE w:val="0"/>
        <w:autoSpaceDN w:val="0"/>
        <w:adjustRightInd w:val="0"/>
        <w:spacing w:after="0" w:line="240" w:lineRule="auto"/>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9.</w:t>
      </w:r>
      <w:r>
        <w:rPr>
          <w:rFonts w:ascii="Times New Roman" w:eastAsia="Times New Roman" w:hAnsi="Times New Roman" w:cs="Times New Roman"/>
          <w:color w:val="000000"/>
          <w:sz w:val="28"/>
          <w:szCs w:val="28"/>
        </w:rPr>
        <w:t>6</w:t>
      </w:r>
      <w:r w:rsidRPr="00EB09B4">
        <w:rPr>
          <w:rFonts w:ascii="Times New Roman" w:eastAsia="Times New Roman" w:hAnsi="Times New Roman" w:cs="Times New Roman"/>
          <w:color w:val="000000"/>
          <w:sz w:val="28"/>
          <w:szCs w:val="28"/>
          <w:lang w:val="uk-UA"/>
        </w:rPr>
        <w:t xml:space="preserve">.1. Циклограма контролю за веденням документації </w:t>
      </w:r>
      <w:r w:rsidR="00CA5200">
        <w:rPr>
          <w:rFonts w:ascii="Times New Roman" w:eastAsia="Times New Roman" w:hAnsi="Times New Roman" w:cs="Times New Roman"/>
          <w:color w:val="000000"/>
          <w:sz w:val="28"/>
          <w:szCs w:val="28"/>
          <w:lang w:val="uk-UA"/>
        </w:rPr>
        <w:br/>
      </w:r>
      <w:r w:rsidRPr="00EB09B4">
        <w:rPr>
          <w:rFonts w:ascii="Times New Roman" w:eastAsia="Times New Roman" w:hAnsi="Times New Roman" w:cs="Times New Roman"/>
          <w:color w:val="000000"/>
          <w:sz w:val="28"/>
          <w:szCs w:val="28"/>
          <w:lang w:val="uk-UA"/>
        </w:rPr>
        <w:t>9.</w:t>
      </w:r>
      <w:r>
        <w:rPr>
          <w:rFonts w:ascii="Times New Roman" w:eastAsia="Times New Roman" w:hAnsi="Times New Roman" w:cs="Times New Roman"/>
          <w:color w:val="000000"/>
          <w:sz w:val="28"/>
          <w:szCs w:val="28"/>
        </w:rPr>
        <w:t>6</w:t>
      </w:r>
      <w:r w:rsidRPr="00EB09B4">
        <w:rPr>
          <w:rFonts w:ascii="Times New Roman" w:eastAsia="Times New Roman" w:hAnsi="Times New Roman" w:cs="Times New Roman"/>
          <w:color w:val="000000"/>
          <w:sz w:val="28"/>
          <w:szCs w:val="28"/>
          <w:lang w:val="uk-UA"/>
        </w:rPr>
        <w:t xml:space="preserve">.2. Наради при директорові </w:t>
      </w:r>
    </w:p>
    <w:p w:rsidR="00885E2B" w:rsidRPr="00EB09B4" w:rsidRDefault="00885E2B" w:rsidP="00CA30F9">
      <w:pPr>
        <w:widowControl w:val="0"/>
        <w:shd w:val="clear" w:color="auto" w:fill="FFFFFF"/>
        <w:tabs>
          <w:tab w:val="left" w:pos="2486"/>
        </w:tabs>
        <w:autoSpaceDE w:val="0"/>
        <w:autoSpaceDN w:val="0"/>
        <w:adjustRightInd w:val="0"/>
        <w:spacing w:after="0" w:line="240" w:lineRule="auto"/>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9.</w:t>
      </w:r>
      <w:r>
        <w:rPr>
          <w:rFonts w:ascii="Times New Roman" w:eastAsia="Times New Roman" w:hAnsi="Times New Roman" w:cs="Times New Roman"/>
          <w:color w:val="000000"/>
          <w:sz w:val="28"/>
          <w:szCs w:val="28"/>
        </w:rPr>
        <w:t>6</w:t>
      </w:r>
      <w:r w:rsidR="00CA30F9">
        <w:rPr>
          <w:rFonts w:ascii="Times New Roman" w:eastAsia="Times New Roman" w:hAnsi="Times New Roman" w:cs="Times New Roman"/>
          <w:color w:val="000000"/>
          <w:sz w:val="28"/>
          <w:szCs w:val="28"/>
          <w:lang w:val="uk-UA"/>
        </w:rPr>
        <w:t xml:space="preserve">.3. </w:t>
      </w:r>
      <w:r w:rsidRPr="00EB09B4">
        <w:rPr>
          <w:rFonts w:ascii="Times New Roman" w:eastAsia="Times New Roman" w:hAnsi="Times New Roman" w:cs="Times New Roman"/>
          <w:color w:val="000000"/>
          <w:sz w:val="28"/>
          <w:szCs w:val="28"/>
          <w:lang w:val="uk-UA"/>
        </w:rPr>
        <w:t>Ци</w:t>
      </w:r>
      <w:r w:rsidR="00FC1A90">
        <w:rPr>
          <w:rFonts w:ascii="Times New Roman" w:eastAsia="Times New Roman" w:hAnsi="Times New Roman" w:cs="Times New Roman"/>
          <w:color w:val="000000"/>
          <w:sz w:val="28"/>
          <w:szCs w:val="28"/>
          <w:lang w:val="uk-UA"/>
        </w:rPr>
        <w:t>клограма видання наказів на 202</w:t>
      </w:r>
      <w:r w:rsidR="002A44D9">
        <w:rPr>
          <w:rFonts w:ascii="Times New Roman" w:eastAsia="Times New Roman" w:hAnsi="Times New Roman" w:cs="Times New Roman"/>
          <w:color w:val="000000"/>
          <w:sz w:val="28"/>
          <w:szCs w:val="28"/>
          <w:lang w:val="uk-UA"/>
        </w:rPr>
        <w:t>3/2024</w:t>
      </w:r>
      <w:r w:rsidR="00FC1A90">
        <w:rPr>
          <w:rFonts w:ascii="Times New Roman" w:eastAsia="Times New Roman" w:hAnsi="Times New Roman" w:cs="Times New Roman"/>
          <w:color w:val="000000"/>
          <w:sz w:val="28"/>
          <w:szCs w:val="28"/>
          <w:lang w:val="uk-UA"/>
        </w:rPr>
        <w:t xml:space="preserve"> </w:t>
      </w:r>
      <w:r w:rsidRPr="00EB09B4">
        <w:rPr>
          <w:rFonts w:ascii="Times New Roman" w:eastAsia="Times New Roman" w:hAnsi="Times New Roman" w:cs="Times New Roman"/>
          <w:color w:val="000000"/>
          <w:sz w:val="28"/>
          <w:szCs w:val="28"/>
          <w:lang w:val="uk-UA"/>
        </w:rPr>
        <w:t>н.р</w:t>
      </w:r>
      <w:r w:rsidR="00CA5200">
        <w:rPr>
          <w:rFonts w:ascii="Times New Roman" w:eastAsia="Times New Roman" w:hAnsi="Times New Roman" w:cs="Times New Roman"/>
          <w:color w:val="000000"/>
          <w:sz w:val="28"/>
          <w:szCs w:val="28"/>
          <w:lang w:val="uk-UA"/>
        </w:rPr>
        <w:br/>
      </w:r>
      <w:r w:rsidRPr="00EB09B4">
        <w:rPr>
          <w:rFonts w:ascii="Times New Roman" w:eastAsia="Times New Roman" w:hAnsi="Times New Roman" w:cs="Times New Roman"/>
          <w:color w:val="000000"/>
          <w:sz w:val="28"/>
          <w:szCs w:val="28"/>
          <w:lang w:val="uk-UA"/>
        </w:rPr>
        <w:t>9.</w:t>
      </w:r>
      <w:r>
        <w:rPr>
          <w:rFonts w:ascii="Times New Roman" w:eastAsia="Times New Roman" w:hAnsi="Times New Roman" w:cs="Times New Roman"/>
          <w:color w:val="000000"/>
          <w:sz w:val="28"/>
          <w:szCs w:val="28"/>
        </w:rPr>
        <w:t>6</w:t>
      </w:r>
      <w:r w:rsidRPr="00EB09B4">
        <w:rPr>
          <w:rFonts w:ascii="Times New Roman" w:eastAsia="Times New Roman" w:hAnsi="Times New Roman" w:cs="Times New Roman"/>
          <w:color w:val="000000"/>
          <w:sz w:val="28"/>
          <w:szCs w:val="28"/>
          <w:lang w:val="uk-UA"/>
        </w:rPr>
        <w:t>.4. Комплексні та  тематичні перевірки викладання навчальних предметів</w:t>
      </w:r>
      <w:r w:rsidR="00CA5200">
        <w:rPr>
          <w:rFonts w:ascii="Times New Roman" w:eastAsia="Times New Roman" w:hAnsi="Times New Roman" w:cs="Times New Roman"/>
          <w:color w:val="000000"/>
          <w:sz w:val="28"/>
          <w:szCs w:val="28"/>
          <w:lang w:val="uk-UA"/>
        </w:rPr>
        <w:br/>
      </w:r>
      <w:r w:rsidRPr="00EB09B4">
        <w:rPr>
          <w:rFonts w:ascii="Times New Roman" w:eastAsia="Times New Roman" w:hAnsi="Times New Roman" w:cs="Times New Roman"/>
          <w:color w:val="000000"/>
          <w:sz w:val="28"/>
          <w:szCs w:val="28"/>
          <w:lang w:val="uk-UA"/>
        </w:rPr>
        <w:t>9.</w:t>
      </w:r>
      <w:r>
        <w:rPr>
          <w:rFonts w:ascii="Times New Roman" w:eastAsia="Times New Roman" w:hAnsi="Times New Roman" w:cs="Times New Roman"/>
          <w:color w:val="000000"/>
          <w:sz w:val="28"/>
          <w:szCs w:val="28"/>
        </w:rPr>
        <w:t>6</w:t>
      </w:r>
      <w:r w:rsidRPr="00EB09B4">
        <w:rPr>
          <w:rFonts w:ascii="Times New Roman" w:eastAsia="Times New Roman" w:hAnsi="Times New Roman" w:cs="Times New Roman"/>
          <w:color w:val="000000"/>
          <w:sz w:val="28"/>
          <w:szCs w:val="28"/>
          <w:lang w:val="uk-UA"/>
        </w:rPr>
        <w:t>.5</w:t>
      </w:r>
      <w:r w:rsidRPr="00EB09B4">
        <w:rPr>
          <w:rFonts w:ascii="Times New Roman" w:eastAsia="Times New Roman" w:hAnsi="Times New Roman" w:cs="Times New Roman"/>
          <w:color w:val="000000"/>
          <w:sz w:val="24"/>
          <w:szCs w:val="24"/>
          <w:lang w:val="uk-UA"/>
        </w:rPr>
        <w:t>.</w:t>
      </w:r>
      <w:r w:rsidR="002A44D9">
        <w:rPr>
          <w:rFonts w:ascii="Times New Roman" w:eastAsia="Times New Roman" w:hAnsi="Times New Roman" w:cs="Times New Roman"/>
          <w:color w:val="000000"/>
          <w:sz w:val="28"/>
          <w:szCs w:val="28"/>
          <w:lang w:val="uk-UA"/>
        </w:rPr>
        <w:t xml:space="preserve"> Педагогічні ради у 2023/2024</w:t>
      </w:r>
      <w:r w:rsidRPr="00EB09B4">
        <w:rPr>
          <w:rFonts w:ascii="Times New Roman" w:eastAsia="Times New Roman" w:hAnsi="Times New Roman" w:cs="Times New Roman"/>
          <w:color w:val="000000"/>
          <w:sz w:val="28"/>
          <w:szCs w:val="28"/>
          <w:lang w:val="uk-UA"/>
        </w:rPr>
        <w:t xml:space="preserve"> н.р </w:t>
      </w:r>
    </w:p>
    <w:p w:rsidR="00885E2B" w:rsidRPr="00EB09B4" w:rsidRDefault="00885E2B" w:rsidP="00CA5200">
      <w:pPr>
        <w:shd w:val="clear" w:color="auto" w:fill="FFFFFF"/>
        <w:spacing w:after="0" w:line="240" w:lineRule="auto"/>
        <w:jc w:val="both"/>
        <w:outlineLvl w:val="2"/>
        <w:rPr>
          <w:rFonts w:ascii="Times New Roman" w:eastAsia="Times New Roman" w:hAnsi="Times New Roman" w:cs="Times New Roman"/>
          <w:b/>
          <w:color w:val="000000"/>
          <w:sz w:val="28"/>
          <w:szCs w:val="28"/>
          <w:lang w:val="uk-UA"/>
        </w:rPr>
      </w:pPr>
      <w:r w:rsidRPr="00EB09B4">
        <w:rPr>
          <w:rFonts w:ascii="Times New Roman" w:eastAsia="Times New Roman" w:hAnsi="Times New Roman" w:cs="Times New Roman"/>
          <w:b/>
          <w:color w:val="000000"/>
          <w:sz w:val="28"/>
          <w:szCs w:val="28"/>
          <w:lang w:val="uk-UA"/>
        </w:rPr>
        <w:t>Шляхи реалізації</w:t>
      </w:r>
    </w:p>
    <w:p w:rsidR="00885E2B" w:rsidRPr="00EB09B4" w:rsidRDefault="00885E2B" w:rsidP="00CA5200">
      <w:pPr>
        <w:shd w:val="clear" w:color="auto" w:fill="FFFFFF"/>
        <w:spacing w:after="0" w:line="240" w:lineRule="auto"/>
        <w:jc w:val="both"/>
        <w:outlineLvl w:val="2"/>
        <w:rPr>
          <w:rFonts w:ascii="Times New Roman" w:eastAsia="Times New Roman" w:hAnsi="Times New Roman" w:cs="Times New Roman"/>
          <w:b/>
          <w:color w:val="000000" w:themeColor="text1"/>
          <w:sz w:val="28"/>
          <w:szCs w:val="28"/>
          <w:lang w:val="uk-UA"/>
        </w:rPr>
      </w:pPr>
      <w:r w:rsidRPr="00AC1C27">
        <w:rPr>
          <w:rFonts w:ascii="Times New Roman" w:eastAsia="Times New Roman" w:hAnsi="Times New Roman" w:cs="Times New Roman"/>
          <w:b/>
          <w:color w:val="000000" w:themeColor="text1"/>
          <w:sz w:val="28"/>
          <w:szCs w:val="28"/>
          <w:lang w:val="uk-UA"/>
        </w:rPr>
        <w:t>Додатк</w:t>
      </w:r>
      <w:r w:rsidRPr="00EB09B4">
        <w:rPr>
          <w:rFonts w:ascii="Times New Roman" w:eastAsia="Times New Roman" w:hAnsi="Times New Roman" w:cs="Times New Roman"/>
          <w:b/>
          <w:color w:val="000000" w:themeColor="text1"/>
          <w:sz w:val="28"/>
          <w:szCs w:val="28"/>
          <w:lang w:val="uk-UA"/>
        </w:rPr>
        <w:t>и</w:t>
      </w:r>
    </w:p>
    <w:p w:rsidR="00885E2B" w:rsidRPr="00EB09B4" w:rsidRDefault="00885E2B" w:rsidP="00CA5200">
      <w:pPr>
        <w:pStyle w:val="a3"/>
        <w:shd w:val="clear" w:color="auto" w:fill="FFFFFF"/>
        <w:spacing w:after="0" w:line="240" w:lineRule="auto"/>
        <w:ind w:left="0"/>
        <w:jc w:val="both"/>
        <w:outlineLvl w:val="2"/>
        <w:rPr>
          <w:rFonts w:ascii="Times New Roman" w:eastAsia="Times New Roman" w:hAnsi="Times New Roman" w:cs="Times New Roman"/>
          <w:b/>
          <w:color w:val="000000" w:themeColor="text1"/>
          <w:sz w:val="28"/>
          <w:szCs w:val="28"/>
          <w:lang w:val="uk-UA"/>
        </w:rPr>
      </w:pPr>
      <w:r w:rsidRPr="00EB09B4">
        <w:rPr>
          <w:rFonts w:ascii="Times New Roman" w:eastAsia="Times New Roman" w:hAnsi="Times New Roman" w:cs="Times New Roman"/>
          <w:b/>
          <w:color w:val="000000" w:themeColor="text1"/>
          <w:sz w:val="28"/>
          <w:szCs w:val="28"/>
          <w:lang w:val="uk-UA"/>
        </w:rPr>
        <w:t>Освітні  проєкти</w:t>
      </w:r>
    </w:p>
    <w:p w:rsidR="00885E2B" w:rsidRPr="00AC1C27" w:rsidRDefault="00885E2B" w:rsidP="00CA5200">
      <w:pPr>
        <w:pStyle w:val="a3"/>
        <w:shd w:val="clear" w:color="auto" w:fill="FFFFFF"/>
        <w:spacing w:after="0" w:line="240" w:lineRule="auto"/>
        <w:ind w:left="0"/>
        <w:jc w:val="both"/>
        <w:outlineLvl w:val="2"/>
        <w:rPr>
          <w:rFonts w:ascii="Times New Roman" w:eastAsia="Times New Roman" w:hAnsi="Times New Roman" w:cs="Times New Roman"/>
          <w:b/>
          <w:color w:val="000000" w:themeColor="text1"/>
          <w:sz w:val="28"/>
          <w:szCs w:val="28"/>
          <w:lang w:val="uk-UA"/>
        </w:rPr>
      </w:pPr>
      <w:r w:rsidRPr="00AC1C27">
        <w:rPr>
          <w:rFonts w:ascii="Times New Roman" w:eastAsia="Times New Roman" w:hAnsi="Times New Roman" w:cs="Times New Roman"/>
          <w:b/>
          <w:color w:val="000000" w:themeColor="text1"/>
          <w:sz w:val="28"/>
          <w:szCs w:val="28"/>
          <w:lang w:val="uk-UA"/>
        </w:rPr>
        <w:t>План  роботи  б</w:t>
      </w:r>
      <w:r w:rsidRPr="00EB09B4">
        <w:rPr>
          <w:rFonts w:ascii="Times New Roman" w:eastAsia="Times New Roman" w:hAnsi="Times New Roman" w:cs="Times New Roman"/>
          <w:b/>
          <w:color w:val="000000" w:themeColor="text1"/>
          <w:sz w:val="28"/>
          <w:szCs w:val="28"/>
          <w:lang w:val="uk-UA"/>
        </w:rPr>
        <w:t>і</w:t>
      </w:r>
      <w:r w:rsidRPr="00AC1C27">
        <w:rPr>
          <w:rFonts w:ascii="Times New Roman" w:eastAsia="Times New Roman" w:hAnsi="Times New Roman" w:cs="Times New Roman"/>
          <w:b/>
          <w:color w:val="000000" w:themeColor="text1"/>
          <w:sz w:val="28"/>
          <w:szCs w:val="28"/>
          <w:lang w:val="uk-UA"/>
        </w:rPr>
        <w:t>бл</w:t>
      </w:r>
      <w:r w:rsidRPr="00EB09B4">
        <w:rPr>
          <w:rFonts w:ascii="Times New Roman" w:eastAsia="Times New Roman" w:hAnsi="Times New Roman" w:cs="Times New Roman"/>
          <w:b/>
          <w:color w:val="000000" w:themeColor="text1"/>
          <w:sz w:val="28"/>
          <w:szCs w:val="28"/>
          <w:lang w:val="uk-UA"/>
        </w:rPr>
        <w:t>і</w:t>
      </w:r>
      <w:r w:rsidRPr="00AC1C27">
        <w:rPr>
          <w:rFonts w:ascii="Times New Roman" w:eastAsia="Times New Roman" w:hAnsi="Times New Roman" w:cs="Times New Roman"/>
          <w:b/>
          <w:color w:val="000000" w:themeColor="text1"/>
          <w:sz w:val="28"/>
          <w:szCs w:val="28"/>
          <w:lang w:val="uk-UA"/>
        </w:rPr>
        <w:t>отеки</w:t>
      </w:r>
    </w:p>
    <w:p w:rsidR="00885E2B" w:rsidRPr="00EB09B4" w:rsidRDefault="00885E2B" w:rsidP="00CA5200">
      <w:pPr>
        <w:pStyle w:val="a3"/>
        <w:shd w:val="clear" w:color="auto" w:fill="FFFFFF"/>
        <w:spacing w:after="0" w:line="240" w:lineRule="auto"/>
        <w:ind w:left="0"/>
        <w:jc w:val="both"/>
        <w:outlineLvl w:val="2"/>
        <w:rPr>
          <w:rFonts w:ascii="Times New Roman" w:eastAsia="Times New Roman" w:hAnsi="Times New Roman" w:cs="Times New Roman"/>
          <w:b/>
          <w:color w:val="000000" w:themeColor="text1"/>
          <w:sz w:val="28"/>
          <w:szCs w:val="28"/>
        </w:rPr>
      </w:pPr>
      <w:r w:rsidRPr="00EB09B4">
        <w:rPr>
          <w:rFonts w:ascii="Times New Roman" w:eastAsia="Times New Roman" w:hAnsi="Times New Roman" w:cs="Times New Roman"/>
          <w:b/>
          <w:color w:val="000000" w:themeColor="text1"/>
          <w:sz w:val="28"/>
          <w:szCs w:val="28"/>
          <w:lang w:val="uk-UA"/>
        </w:rPr>
        <w:t>Традиційні  свята  та  виховні  заходи</w:t>
      </w:r>
    </w:p>
    <w:p w:rsidR="00885E2B" w:rsidRPr="00EB09B4" w:rsidRDefault="00885E2B" w:rsidP="00CA5200">
      <w:pPr>
        <w:pStyle w:val="a3"/>
        <w:shd w:val="clear" w:color="auto" w:fill="FFFFFF"/>
        <w:spacing w:after="0" w:line="240" w:lineRule="auto"/>
        <w:ind w:left="0"/>
        <w:jc w:val="both"/>
        <w:outlineLvl w:val="2"/>
        <w:rPr>
          <w:rFonts w:ascii="Times New Roman" w:eastAsia="Times New Roman" w:hAnsi="Times New Roman" w:cs="Times New Roman"/>
          <w:b/>
          <w:color w:val="000000" w:themeColor="text1"/>
          <w:sz w:val="28"/>
          <w:szCs w:val="28"/>
        </w:rPr>
      </w:pPr>
      <w:r w:rsidRPr="00EB09B4">
        <w:rPr>
          <w:rFonts w:ascii="Times New Roman" w:eastAsia="Times New Roman" w:hAnsi="Times New Roman" w:cs="Times New Roman"/>
          <w:b/>
          <w:color w:val="000000" w:themeColor="text1"/>
          <w:sz w:val="28"/>
          <w:szCs w:val="28"/>
          <w:lang w:val="uk-UA"/>
        </w:rPr>
        <w:t>План роботи соціального педагога</w:t>
      </w:r>
    </w:p>
    <w:p w:rsidR="00885E2B" w:rsidRPr="00EB09B4" w:rsidRDefault="00885E2B" w:rsidP="00CA5200">
      <w:pPr>
        <w:pStyle w:val="a3"/>
        <w:shd w:val="clear" w:color="auto" w:fill="FFFFFF"/>
        <w:spacing w:after="0" w:line="240" w:lineRule="auto"/>
        <w:ind w:left="0"/>
        <w:jc w:val="both"/>
        <w:outlineLvl w:val="2"/>
        <w:rPr>
          <w:rFonts w:ascii="Times New Roman" w:eastAsia="Times New Roman" w:hAnsi="Times New Roman" w:cs="Times New Roman"/>
          <w:b/>
          <w:color w:val="000000" w:themeColor="text1"/>
          <w:sz w:val="28"/>
          <w:szCs w:val="28"/>
        </w:rPr>
      </w:pPr>
    </w:p>
    <w:p w:rsidR="00885E2B" w:rsidRPr="00EB09B4" w:rsidRDefault="00885E2B" w:rsidP="00CA5200">
      <w:pPr>
        <w:pStyle w:val="a3"/>
        <w:shd w:val="clear" w:color="auto" w:fill="FFFFFF"/>
        <w:spacing w:after="0" w:line="240" w:lineRule="auto"/>
        <w:ind w:left="0"/>
        <w:jc w:val="both"/>
        <w:outlineLvl w:val="2"/>
        <w:rPr>
          <w:rFonts w:ascii="Times New Roman" w:eastAsia="Times New Roman" w:hAnsi="Times New Roman" w:cs="Times New Roman"/>
          <w:b/>
          <w:color w:val="000000" w:themeColor="text1"/>
          <w:sz w:val="28"/>
          <w:szCs w:val="28"/>
        </w:rPr>
      </w:pPr>
    </w:p>
    <w:p w:rsidR="00885E2B" w:rsidRPr="00EB09B4" w:rsidRDefault="00885E2B" w:rsidP="00885E2B">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rPr>
      </w:pPr>
    </w:p>
    <w:p w:rsidR="00885E2B" w:rsidRPr="00EB09B4" w:rsidRDefault="00885E2B" w:rsidP="00885E2B">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rPr>
      </w:pPr>
    </w:p>
    <w:p w:rsidR="00885E2B" w:rsidRPr="00EB09B4" w:rsidRDefault="00885E2B" w:rsidP="00885E2B">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rPr>
      </w:pPr>
    </w:p>
    <w:p w:rsidR="00885E2B" w:rsidRPr="00EB09B4" w:rsidRDefault="00885E2B" w:rsidP="00885E2B">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rPr>
      </w:pPr>
    </w:p>
    <w:p w:rsidR="00885E2B" w:rsidRPr="00EB09B4" w:rsidRDefault="00885E2B" w:rsidP="00885E2B">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rPr>
      </w:pPr>
    </w:p>
    <w:p w:rsidR="00885E2B" w:rsidRPr="00EB09B4" w:rsidRDefault="00885E2B" w:rsidP="00885E2B">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rPr>
      </w:pPr>
    </w:p>
    <w:p w:rsidR="00885E2B" w:rsidRPr="00EB09B4" w:rsidRDefault="00885E2B" w:rsidP="00885E2B">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rPr>
      </w:pPr>
    </w:p>
    <w:p w:rsidR="00885E2B" w:rsidRPr="00EB09B4" w:rsidRDefault="00885E2B" w:rsidP="00885E2B">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rPr>
      </w:pPr>
    </w:p>
    <w:p w:rsidR="00885E2B" w:rsidRPr="00EB09B4" w:rsidRDefault="00885E2B" w:rsidP="00885E2B">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rPr>
      </w:pPr>
    </w:p>
    <w:p w:rsidR="00885E2B" w:rsidRPr="00EB09B4" w:rsidRDefault="00885E2B" w:rsidP="00885E2B">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rPr>
      </w:pPr>
    </w:p>
    <w:p w:rsidR="00885E2B" w:rsidRDefault="00885E2B" w:rsidP="00885E2B">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rPr>
      </w:pPr>
    </w:p>
    <w:p w:rsidR="00885E2B" w:rsidRDefault="00885E2B" w:rsidP="00885E2B">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rPr>
      </w:pPr>
    </w:p>
    <w:p w:rsidR="00885E2B" w:rsidRDefault="00885E2B" w:rsidP="00885E2B">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rPr>
      </w:pPr>
    </w:p>
    <w:p w:rsidR="00885E2B" w:rsidRDefault="00885E2B" w:rsidP="00885E2B">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rPr>
      </w:pPr>
    </w:p>
    <w:p w:rsidR="00885E2B" w:rsidRDefault="00885E2B" w:rsidP="00885E2B">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rPr>
      </w:pPr>
    </w:p>
    <w:p w:rsidR="00885E2B" w:rsidRDefault="00885E2B" w:rsidP="00885E2B">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rPr>
      </w:pPr>
    </w:p>
    <w:p w:rsidR="00885E2B" w:rsidRDefault="00885E2B" w:rsidP="00885E2B">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lang w:val="uk-UA"/>
        </w:rPr>
      </w:pPr>
    </w:p>
    <w:p w:rsidR="00AA1377" w:rsidRDefault="00AA1377" w:rsidP="00885E2B">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lang w:val="uk-UA"/>
        </w:rPr>
      </w:pPr>
    </w:p>
    <w:p w:rsidR="00AA1377" w:rsidRDefault="00AA1377" w:rsidP="00885E2B">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lang w:val="uk-UA"/>
        </w:rPr>
      </w:pPr>
    </w:p>
    <w:p w:rsidR="00AA1377" w:rsidRDefault="00AA1377" w:rsidP="00885E2B">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lang w:val="uk-UA"/>
        </w:rPr>
      </w:pPr>
    </w:p>
    <w:p w:rsidR="00AA1377" w:rsidRDefault="00AA1377" w:rsidP="00885E2B">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lang w:val="uk-UA"/>
        </w:rPr>
      </w:pPr>
    </w:p>
    <w:p w:rsidR="00AA1377" w:rsidRPr="00AA1377" w:rsidRDefault="00AA1377" w:rsidP="00885E2B">
      <w:pPr>
        <w:shd w:val="clear" w:color="auto" w:fill="FFFFFF"/>
        <w:spacing w:after="0" w:line="240" w:lineRule="auto"/>
        <w:ind w:firstLine="709"/>
        <w:jc w:val="both"/>
        <w:outlineLvl w:val="2"/>
        <w:rPr>
          <w:rFonts w:ascii="Times New Roman" w:eastAsia="Times New Roman" w:hAnsi="Times New Roman" w:cs="Times New Roman"/>
          <w:color w:val="000000" w:themeColor="text1"/>
          <w:sz w:val="28"/>
          <w:szCs w:val="28"/>
          <w:lang w:val="uk-UA"/>
        </w:rPr>
      </w:pPr>
    </w:p>
    <w:p w:rsidR="00885E2B" w:rsidRDefault="00885E2B" w:rsidP="00885E2B">
      <w:pPr>
        <w:shd w:val="clear" w:color="auto" w:fill="FFFFFF"/>
        <w:spacing w:after="0" w:line="240" w:lineRule="auto"/>
        <w:jc w:val="both"/>
        <w:outlineLvl w:val="2"/>
        <w:rPr>
          <w:rFonts w:ascii="Times New Roman" w:eastAsia="Times New Roman" w:hAnsi="Times New Roman" w:cs="Times New Roman"/>
          <w:color w:val="000000" w:themeColor="text1"/>
          <w:sz w:val="28"/>
          <w:szCs w:val="28"/>
        </w:rPr>
      </w:pPr>
    </w:p>
    <w:p w:rsidR="00D15AAF" w:rsidRPr="00EB09B4" w:rsidRDefault="00D15AAF" w:rsidP="00885E2B">
      <w:pPr>
        <w:shd w:val="clear" w:color="auto" w:fill="FFFFFF"/>
        <w:spacing w:after="0" w:line="240" w:lineRule="auto"/>
        <w:jc w:val="both"/>
        <w:outlineLvl w:val="2"/>
        <w:rPr>
          <w:rFonts w:ascii="Times New Roman" w:eastAsia="Times New Roman" w:hAnsi="Times New Roman" w:cs="Times New Roman"/>
          <w:color w:val="000000" w:themeColor="text1"/>
          <w:sz w:val="28"/>
          <w:szCs w:val="28"/>
        </w:rPr>
      </w:pPr>
    </w:p>
    <w:p w:rsidR="00885E2B" w:rsidRPr="002A44D9" w:rsidRDefault="00885E2B" w:rsidP="00CA5200">
      <w:pPr>
        <w:pStyle w:val="a3"/>
        <w:numPr>
          <w:ilvl w:val="0"/>
          <w:numId w:val="3"/>
        </w:numPr>
        <w:shd w:val="clear" w:color="auto" w:fill="FFFFFF"/>
        <w:spacing w:after="0" w:line="240" w:lineRule="auto"/>
        <w:ind w:left="0" w:firstLine="709"/>
        <w:jc w:val="both"/>
        <w:outlineLvl w:val="2"/>
        <w:rPr>
          <w:rFonts w:ascii="Times New Roman" w:eastAsia="Times New Roman" w:hAnsi="Times New Roman" w:cs="Times New Roman"/>
          <w:b/>
          <w:color w:val="FF0000"/>
          <w:sz w:val="28"/>
          <w:szCs w:val="28"/>
          <w:lang w:val="uk-UA"/>
        </w:rPr>
      </w:pPr>
      <w:r w:rsidRPr="002A44D9">
        <w:rPr>
          <w:rFonts w:ascii="Times New Roman" w:eastAsia="Times New Roman" w:hAnsi="Times New Roman" w:cs="Times New Roman"/>
          <w:b/>
          <w:color w:val="FF0000"/>
          <w:sz w:val="28"/>
          <w:szCs w:val="28"/>
          <w:lang w:val="uk-UA"/>
        </w:rPr>
        <w:lastRenderedPageBreak/>
        <w:t>Ана</w:t>
      </w:r>
      <w:r w:rsidR="002A44D9" w:rsidRPr="002A44D9">
        <w:rPr>
          <w:rFonts w:ascii="Times New Roman" w:eastAsia="Times New Roman" w:hAnsi="Times New Roman" w:cs="Times New Roman"/>
          <w:b/>
          <w:color w:val="FF0000"/>
          <w:sz w:val="28"/>
          <w:szCs w:val="28"/>
          <w:lang w:val="uk-UA"/>
        </w:rPr>
        <w:t>ліз роботи закладу освіти у 2022-2023</w:t>
      </w:r>
      <w:r w:rsidRPr="002A44D9">
        <w:rPr>
          <w:rFonts w:ascii="Times New Roman" w:eastAsia="Times New Roman" w:hAnsi="Times New Roman" w:cs="Times New Roman"/>
          <w:b/>
          <w:color w:val="FF0000"/>
          <w:sz w:val="28"/>
          <w:szCs w:val="28"/>
          <w:lang w:val="uk-UA"/>
        </w:rPr>
        <w:t xml:space="preserve"> навчальному  році</w:t>
      </w:r>
    </w:p>
    <w:p w:rsidR="00885E2B" w:rsidRPr="002A44D9" w:rsidRDefault="00885E2B" w:rsidP="00CA5200">
      <w:pPr>
        <w:spacing w:after="0" w:line="240" w:lineRule="auto"/>
        <w:jc w:val="center"/>
        <w:rPr>
          <w:rFonts w:ascii="Times New Roman" w:eastAsia="Calibri" w:hAnsi="Times New Roman" w:cs="Times New Roman"/>
          <w:b/>
          <w:bCs/>
          <w:color w:val="7030A0"/>
          <w:sz w:val="28"/>
          <w:szCs w:val="28"/>
          <w:lang w:val="uk-UA" w:eastAsia="en-US"/>
        </w:rPr>
      </w:pPr>
      <w:r w:rsidRPr="002A44D9">
        <w:rPr>
          <w:rFonts w:ascii="Times New Roman" w:eastAsia="Calibri" w:hAnsi="Times New Roman" w:cs="Times New Roman"/>
          <w:b/>
          <w:bCs/>
          <w:color w:val="7030A0"/>
          <w:sz w:val="28"/>
          <w:szCs w:val="28"/>
          <w:lang w:val="uk-UA" w:eastAsia="en-US"/>
        </w:rPr>
        <w:t>ВСТУП</w:t>
      </w:r>
    </w:p>
    <w:p w:rsidR="00885E2B" w:rsidRPr="00EB09B4" w:rsidRDefault="00CA5200" w:rsidP="00885E2B">
      <w:pPr>
        <w:spacing w:after="0" w:line="240" w:lineRule="auto"/>
        <w:ind w:firstLine="709"/>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Діяльність  закладу</w:t>
      </w:r>
      <w:r w:rsidR="00AC1C27">
        <w:rPr>
          <w:rFonts w:ascii="Times New Roman" w:eastAsia="Calibri" w:hAnsi="Times New Roman" w:cs="Times New Roman"/>
          <w:sz w:val="28"/>
          <w:szCs w:val="28"/>
          <w:lang w:val="uk-UA" w:eastAsia="en-US"/>
        </w:rPr>
        <w:t xml:space="preserve"> у 202</w:t>
      </w:r>
      <w:r w:rsidR="00AC1C27" w:rsidRPr="00AC1C27">
        <w:rPr>
          <w:rFonts w:ascii="Times New Roman" w:eastAsia="Calibri" w:hAnsi="Times New Roman" w:cs="Times New Roman"/>
          <w:sz w:val="28"/>
          <w:szCs w:val="28"/>
          <w:lang w:val="uk-UA" w:eastAsia="en-US"/>
        </w:rPr>
        <w:t>2</w:t>
      </w:r>
      <w:r w:rsidR="00AC1C27">
        <w:rPr>
          <w:rFonts w:ascii="Times New Roman" w:eastAsia="Calibri" w:hAnsi="Times New Roman" w:cs="Times New Roman"/>
          <w:sz w:val="28"/>
          <w:szCs w:val="28"/>
          <w:lang w:val="uk-UA" w:eastAsia="en-US"/>
        </w:rPr>
        <w:t>/202</w:t>
      </w:r>
      <w:r w:rsidR="00AC1C27" w:rsidRPr="00AC1C27">
        <w:rPr>
          <w:rFonts w:ascii="Times New Roman" w:eastAsia="Calibri" w:hAnsi="Times New Roman" w:cs="Times New Roman"/>
          <w:sz w:val="28"/>
          <w:szCs w:val="28"/>
          <w:lang w:val="uk-UA" w:eastAsia="en-US"/>
        </w:rPr>
        <w:t>3</w:t>
      </w:r>
      <w:r w:rsidR="00885E2B" w:rsidRPr="00EB09B4">
        <w:rPr>
          <w:rFonts w:ascii="Times New Roman" w:eastAsia="Calibri" w:hAnsi="Times New Roman" w:cs="Times New Roman"/>
          <w:sz w:val="28"/>
          <w:szCs w:val="28"/>
          <w:lang w:val="uk-UA" w:eastAsia="en-US"/>
        </w:rPr>
        <w:t xml:space="preserve"> навчальному році здійснювалась відповідно</w:t>
      </w:r>
      <w:r w:rsidR="00885E2B" w:rsidRPr="00EB09B4">
        <w:rPr>
          <w:rFonts w:ascii="Times New Roman" w:eastAsia="Calibri" w:hAnsi="Times New Roman" w:cs="Times New Roman"/>
          <w:sz w:val="28"/>
          <w:szCs w:val="28"/>
          <w:lang w:val="fr-FR" w:eastAsia="en-US"/>
        </w:rPr>
        <w:t xml:space="preserve"> </w:t>
      </w:r>
      <w:r w:rsidR="00885E2B" w:rsidRPr="00EB09B4">
        <w:rPr>
          <w:rFonts w:ascii="Times New Roman" w:eastAsia="Calibri" w:hAnsi="Times New Roman" w:cs="Times New Roman"/>
          <w:sz w:val="28"/>
          <w:szCs w:val="28"/>
          <w:lang w:val="uk-UA" w:eastAsia="en-US"/>
        </w:rPr>
        <w:t>до Законів України «Про освіту», «Про загальну середню освіту»,  «Про  дошкільну  освіту», Статуту</w:t>
      </w:r>
      <w:r w:rsidR="00CA30F9">
        <w:rPr>
          <w:rFonts w:ascii="Times New Roman" w:eastAsia="Calibri" w:hAnsi="Times New Roman" w:cs="Times New Roman"/>
          <w:sz w:val="28"/>
          <w:szCs w:val="28"/>
          <w:lang w:val="uk-UA" w:eastAsia="en-US"/>
        </w:rPr>
        <w:t xml:space="preserve"> Лихолітської гімназії</w:t>
      </w:r>
      <w:r w:rsidR="00885E2B" w:rsidRPr="00EB09B4">
        <w:rPr>
          <w:rFonts w:ascii="Times New Roman" w:eastAsia="Calibri" w:hAnsi="Times New Roman" w:cs="Times New Roman"/>
          <w:sz w:val="28"/>
          <w:szCs w:val="28"/>
          <w:lang w:val="uk-UA" w:eastAsia="en-US"/>
        </w:rPr>
        <w:t xml:space="preserve">, затвердженого рішенням </w:t>
      </w:r>
      <w:r w:rsidR="00885E2B" w:rsidRPr="00CA30F9">
        <w:rPr>
          <w:rFonts w:ascii="Times New Roman" w:eastAsia="Calibri" w:hAnsi="Times New Roman" w:cs="Times New Roman"/>
          <w:sz w:val="28"/>
          <w:szCs w:val="28"/>
          <w:lang w:val="en-US" w:eastAsia="en-US"/>
        </w:rPr>
        <w:t>V</w:t>
      </w:r>
      <w:r w:rsidR="00885E2B" w:rsidRPr="00CA30F9">
        <w:rPr>
          <w:rFonts w:ascii="Times New Roman" w:eastAsia="Calibri" w:hAnsi="Times New Roman" w:cs="Times New Roman"/>
          <w:sz w:val="28"/>
          <w:szCs w:val="28"/>
          <w:lang w:val="uk-UA" w:eastAsia="en-US"/>
        </w:rPr>
        <w:t xml:space="preserve"> сесії </w:t>
      </w:r>
      <w:r w:rsidR="00CA30F9">
        <w:rPr>
          <w:rFonts w:ascii="Times New Roman" w:eastAsia="Calibri" w:hAnsi="Times New Roman" w:cs="Times New Roman"/>
          <w:sz w:val="28"/>
          <w:szCs w:val="28"/>
          <w:lang w:val="uk-UA" w:eastAsia="en-US"/>
        </w:rPr>
        <w:t xml:space="preserve">Іркліївської сільської ради </w:t>
      </w:r>
      <w:r w:rsidR="00885E2B" w:rsidRPr="00CA30F9">
        <w:rPr>
          <w:rFonts w:ascii="Times New Roman" w:eastAsia="Calibri" w:hAnsi="Times New Roman" w:cs="Times New Roman"/>
          <w:sz w:val="28"/>
          <w:szCs w:val="28"/>
          <w:lang w:val="en-US" w:eastAsia="en-US"/>
        </w:rPr>
        <w:t>VIII</w:t>
      </w:r>
      <w:r w:rsidR="00CA30F9">
        <w:rPr>
          <w:rFonts w:ascii="Times New Roman" w:eastAsia="Calibri" w:hAnsi="Times New Roman" w:cs="Times New Roman"/>
          <w:sz w:val="28"/>
          <w:szCs w:val="28"/>
          <w:lang w:val="uk-UA" w:eastAsia="en-US"/>
        </w:rPr>
        <w:t xml:space="preserve"> скликання  від 26 червня </w:t>
      </w:r>
      <w:r w:rsidR="00885E2B" w:rsidRPr="00CA30F9">
        <w:rPr>
          <w:rFonts w:ascii="Times New Roman" w:eastAsia="Calibri" w:hAnsi="Times New Roman" w:cs="Times New Roman"/>
          <w:sz w:val="28"/>
          <w:szCs w:val="28"/>
          <w:lang w:val="uk-UA" w:eastAsia="en-US"/>
        </w:rPr>
        <w:t xml:space="preserve"> </w:t>
      </w:r>
      <w:r w:rsidR="00CA30F9">
        <w:rPr>
          <w:rFonts w:ascii="Times New Roman" w:eastAsia="Calibri" w:hAnsi="Times New Roman" w:cs="Times New Roman"/>
          <w:sz w:val="28"/>
          <w:szCs w:val="28"/>
          <w:lang w:val="uk-UA" w:eastAsia="en-US"/>
        </w:rPr>
        <w:t>2022</w:t>
      </w:r>
      <w:r w:rsidR="00885E2B" w:rsidRPr="00CA30F9">
        <w:rPr>
          <w:rFonts w:ascii="Times New Roman" w:eastAsia="Calibri" w:hAnsi="Times New Roman" w:cs="Times New Roman"/>
          <w:sz w:val="28"/>
          <w:szCs w:val="28"/>
          <w:lang w:val="uk-UA" w:eastAsia="en-US"/>
        </w:rPr>
        <w:t xml:space="preserve"> року</w:t>
      </w:r>
      <w:r w:rsidR="00885E2B" w:rsidRPr="00EB09B4">
        <w:rPr>
          <w:rFonts w:ascii="Times New Roman" w:eastAsia="Calibri" w:hAnsi="Times New Roman" w:cs="Times New Roman"/>
          <w:sz w:val="28"/>
          <w:szCs w:val="28"/>
          <w:lang w:val="uk-UA" w:eastAsia="en-US"/>
        </w:rPr>
        <w:t xml:space="preserve">, зареєстрованого у Єдиному державному реєстрі та була спрямована на виконання Національної доктрини розвитку освіти України у ХХІ столітті, Законів України «Про звернення громадян», «Про інформацію», «Про національну програму інформатизації», Постанов Кабінету Міністрів України, нормативно-інструктивних документів Міністерства освіти і науки України, Департаменту  науки  і  освіти  </w:t>
      </w:r>
      <w:r>
        <w:rPr>
          <w:rFonts w:ascii="Times New Roman" w:eastAsia="Calibri" w:hAnsi="Times New Roman" w:cs="Times New Roman"/>
          <w:sz w:val="28"/>
          <w:szCs w:val="28"/>
          <w:lang w:val="uk-UA" w:eastAsia="en-US"/>
        </w:rPr>
        <w:t>Черкаської</w:t>
      </w:r>
      <w:r w:rsidR="00885E2B" w:rsidRPr="00EB09B4">
        <w:rPr>
          <w:rFonts w:ascii="Times New Roman" w:eastAsia="Calibri" w:hAnsi="Times New Roman" w:cs="Times New Roman"/>
          <w:sz w:val="28"/>
          <w:szCs w:val="28"/>
          <w:lang w:val="uk-UA" w:eastAsia="en-US"/>
        </w:rPr>
        <w:t xml:space="preserve">  об</w:t>
      </w:r>
      <w:r>
        <w:rPr>
          <w:rFonts w:ascii="Times New Roman" w:eastAsia="Calibri" w:hAnsi="Times New Roman" w:cs="Times New Roman"/>
          <w:sz w:val="28"/>
          <w:szCs w:val="28"/>
          <w:lang w:val="uk-UA" w:eastAsia="en-US"/>
        </w:rPr>
        <w:t>ласної  державної адміністрації</w:t>
      </w:r>
      <w:r w:rsidR="00885E2B" w:rsidRPr="00EB09B4">
        <w:rPr>
          <w:rFonts w:ascii="Times New Roman" w:eastAsia="Calibri" w:hAnsi="Times New Roman" w:cs="Times New Roman"/>
          <w:sz w:val="28"/>
          <w:szCs w:val="28"/>
          <w:lang w:val="uk-UA" w:eastAsia="en-US"/>
        </w:rPr>
        <w:t xml:space="preserve">, </w:t>
      </w:r>
      <w:r>
        <w:rPr>
          <w:rFonts w:ascii="Times New Roman" w:eastAsia="Calibri" w:hAnsi="Times New Roman" w:cs="Times New Roman"/>
          <w:sz w:val="28"/>
          <w:szCs w:val="28"/>
          <w:lang w:val="uk-UA" w:eastAsia="en-US"/>
        </w:rPr>
        <w:t>відділу освіти Іркліївської мільської ради</w:t>
      </w:r>
      <w:r w:rsidR="00885E2B" w:rsidRPr="00EB09B4">
        <w:rPr>
          <w:rFonts w:ascii="Times New Roman" w:eastAsia="Calibri" w:hAnsi="Times New Roman" w:cs="Times New Roman"/>
          <w:sz w:val="28"/>
          <w:szCs w:val="28"/>
          <w:lang w:val="uk-UA" w:eastAsia="en-US"/>
        </w:rPr>
        <w:t xml:space="preserve">, на реалізацію Державного стандарту початкової  освіти та Державного стандарту базової та повної загальної середньої освіти, державних, регіональних та районних програм, оптимізацію мережі й розвиток закладу, створення умов для навчання й виховання здобувачів освіти , праці педагогічних працівників, впровадження нових освітніх технологій, розвиток здібностей дітей та підлітків. </w:t>
      </w:r>
    </w:p>
    <w:p w:rsidR="00885E2B" w:rsidRPr="00EB09B4" w:rsidRDefault="00885E2B" w:rsidP="00885E2B">
      <w:pPr>
        <w:spacing w:after="0" w:line="240" w:lineRule="auto"/>
        <w:ind w:firstLine="709"/>
        <w:jc w:val="both"/>
        <w:rPr>
          <w:rFonts w:ascii="Times New Roman" w:eastAsia="Calibri" w:hAnsi="Times New Roman" w:cs="Times New Roman"/>
          <w:lang w:val="uk-UA" w:eastAsia="en-US"/>
        </w:rPr>
      </w:pPr>
      <w:r w:rsidRPr="00EB09B4">
        <w:rPr>
          <w:rFonts w:ascii="Times New Roman" w:eastAsia="Calibri" w:hAnsi="Times New Roman" w:cs="Times New Roman"/>
          <w:sz w:val="28"/>
          <w:szCs w:val="28"/>
          <w:lang w:val="uk-UA" w:eastAsia="en-US"/>
        </w:rPr>
        <w:t>Здійснювався контроль та створювалися умови щодо виконання робочого</w:t>
      </w:r>
      <w:r w:rsidR="00FC1A90">
        <w:rPr>
          <w:rFonts w:ascii="Times New Roman" w:eastAsia="Calibri" w:hAnsi="Times New Roman" w:cs="Times New Roman"/>
          <w:sz w:val="28"/>
          <w:szCs w:val="28"/>
          <w:lang w:val="uk-UA" w:eastAsia="en-US"/>
        </w:rPr>
        <w:t xml:space="preserve"> навчального плану </w:t>
      </w:r>
      <w:r w:rsidR="00CA5200">
        <w:rPr>
          <w:rFonts w:ascii="Times New Roman" w:eastAsia="Calibri" w:hAnsi="Times New Roman" w:cs="Times New Roman"/>
          <w:sz w:val="28"/>
          <w:szCs w:val="28"/>
          <w:lang w:val="uk-UA" w:eastAsia="en-US"/>
        </w:rPr>
        <w:t xml:space="preserve">закладу </w:t>
      </w:r>
      <w:r w:rsidR="00AC1C27">
        <w:rPr>
          <w:rFonts w:ascii="Times New Roman" w:eastAsia="Calibri" w:hAnsi="Times New Roman" w:cs="Times New Roman"/>
          <w:sz w:val="28"/>
          <w:szCs w:val="28"/>
          <w:lang w:val="uk-UA" w:eastAsia="en-US"/>
        </w:rPr>
        <w:t>на 202</w:t>
      </w:r>
      <w:r w:rsidR="00AC1C27" w:rsidRPr="00AC1C27">
        <w:rPr>
          <w:rFonts w:ascii="Times New Roman" w:eastAsia="Calibri" w:hAnsi="Times New Roman" w:cs="Times New Roman"/>
          <w:sz w:val="28"/>
          <w:szCs w:val="28"/>
          <w:lang w:eastAsia="en-US"/>
        </w:rPr>
        <w:t>2</w:t>
      </w:r>
      <w:r w:rsidR="00AC1C27">
        <w:rPr>
          <w:rFonts w:ascii="Times New Roman" w:eastAsia="Calibri" w:hAnsi="Times New Roman" w:cs="Times New Roman"/>
          <w:sz w:val="28"/>
          <w:szCs w:val="28"/>
          <w:lang w:val="uk-UA" w:eastAsia="en-US"/>
        </w:rPr>
        <w:t>/202</w:t>
      </w:r>
      <w:r w:rsidR="00AC1C27" w:rsidRPr="00AC1C27">
        <w:rPr>
          <w:rFonts w:ascii="Times New Roman" w:eastAsia="Calibri" w:hAnsi="Times New Roman" w:cs="Times New Roman"/>
          <w:sz w:val="28"/>
          <w:szCs w:val="28"/>
          <w:lang w:eastAsia="en-US"/>
        </w:rPr>
        <w:t>3</w:t>
      </w:r>
      <w:r w:rsidRPr="00EB09B4">
        <w:rPr>
          <w:rFonts w:ascii="Times New Roman" w:eastAsia="Calibri" w:hAnsi="Times New Roman" w:cs="Times New Roman"/>
          <w:sz w:val="28"/>
          <w:szCs w:val="28"/>
          <w:lang w:val="uk-UA" w:eastAsia="en-US"/>
        </w:rPr>
        <w:t xml:space="preserve"> навчальний рік, річного плану роботи   та Стратегії  розвитку.</w:t>
      </w:r>
      <w:r w:rsidRPr="00EB09B4">
        <w:rPr>
          <w:rFonts w:ascii="Times New Roman" w:eastAsia="Calibri" w:hAnsi="Times New Roman" w:cs="Times New Roman"/>
          <w:lang w:val="uk-UA" w:eastAsia="en-US"/>
        </w:rPr>
        <w:t xml:space="preserve"> </w:t>
      </w:r>
    </w:p>
    <w:p w:rsidR="00885E2B" w:rsidRDefault="00885E2B" w:rsidP="00885E2B">
      <w:pPr>
        <w:spacing w:after="0" w:line="240" w:lineRule="auto"/>
        <w:ind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За</w:t>
      </w:r>
      <w:r w:rsidR="00CA5200">
        <w:rPr>
          <w:rFonts w:ascii="Times New Roman" w:eastAsia="Calibri" w:hAnsi="Times New Roman" w:cs="Times New Roman"/>
          <w:sz w:val="28"/>
          <w:szCs w:val="28"/>
          <w:lang w:val="uk-UA" w:eastAsia="en-US"/>
        </w:rPr>
        <w:t xml:space="preserve">клад освіти є юридичною особою має </w:t>
      </w:r>
      <w:r w:rsidRPr="00EB09B4">
        <w:rPr>
          <w:rFonts w:ascii="Times New Roman" w:eastAsia="Calibri" w:hAnsi="Times New Roman" w:cs="Times New Roman"/>
          <w:sz w:val="28"/>
          <w:szCs w:val="28"/>
          <w:lang w:val="uk-UA" w:eastAsia="en-US"/>
        </w:rPr>
        <w:t xml:space="preserve">печатку. Розроблені та затверджені правила внутрішнього розпорядку. Керівник закладу призначена на посаду в установленому порядку. </w:t>
      </w:r>
    </w:p>
    <w:p w:rsidR="00885E2B" w:rsidRPr="00EB09B4" w:rsidRDefault="00CA30F9" w:rsidP="00885E2B">
      <w:pPr>
        <w:spacing w:after="0" w:line="240" w:lineRule="auto"/>
        <w:ind w:firstLine="709"/>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Лихолітська гімназія </w:t>
      </w:r>
      <w:r w:rsidR="00885E2B" w:rsidRPr="00EB09B4">
        <w:rPr>
          <w:rFonts w:ascii="Times New Roman" w:hAnsi="Times New Roman" w:cs="Times New Roman"/>
          <w:sz w:val="28"/>
          <w:szCs w:val="28"/>
          <w:lang w:val="uk-UA"/>
        </w:rPr>
        <w:t xml:space="preserve">– заклад освіти, в якому пріоритети вільного розвитку особистості є базовим принципом організації освітнього процесу. </w:t>
      </w:r>
    </w:p>
    <w:p w:rsidR="00885E2B" w:rsidRDefault="00885E2B" w:rsidP="00885E2B">
      <w:pPr>
        <w:spacing w:after="0" w:line="240" w:lineRule="auto"/>
        <w:ind w:firstLineChars="100" w:firstLine="280"/>
        <w:jc w:val="both"/>
        <w:rPr>
          <w:rFonts w:ascii="Times New Roman" w:hAnsi="Times New Roman" w:cs="Times New Roman"/>
          <w:sz w:val="28"/>
          <w:szCs w:val="28"/>
          <w:lang w:val="uk-UA"/>
        </w:rPr>
      </w:pPr>
      <w:r w:rsidRPr="002A44D9">
        <w:rPr>
          <w:rFonts w:ascii="Times New Roman" w:hAnsi="Times New Roman" w:cs="Times New Roman"/>
          <w:color w:val="984806" w:themeColor="accent6" w:themeShade="80"/>
          <w:sz w:val="28"/>
          <w:szCs w:val="28"/>
          <w:lang w:val="uk-UA"/>
        </w:rPr>
        <w:t xml:space="preserve"> </w:t>
      </w:r>
      <w:r w:rsidRPr="002A44D9">
        <w:rPr>
          <w:rFonts w:ascii="Times New Roman" w:hAnsi="Times New Roman" w:cs="Times New Roman"/>
          <w:b/>
          <w:color w:val="984806" w:themeColor="accent6" w:themeShade="80"/>
          <w:sz w:val="28"/>
          <w:szCs w:val="28"/>
          <w:lang w:val="uk-UA"/>
        </w:rPr>
        <w:t xml:space="preserve">Завдання </w:t>
      </w:r>
      <w:r w:rsidRPr="00EB09B4">
        <w:rPr>
          <w:rFonts w:ascii="Times New Roman" w:hAnsi="Times New Roman" w:cs="Times New Roman"/>
          <w:sz w:val="28"/>
          <w:szCs w:val="28"/>
          <w:lang w:val="uk-UA"/>
        </w:rPr>
        <w:t>– зрозуміти кожну особистість, створити атмосферу підтримки здобувачів освіти, яка сприяла  розвитку їхніх можливостей,</w:t>
      </w:r>
      <w:r w:rsidRPr="00F92E4C">
        <w:rPr>
          <w:rFonts w:ascii="Times New Roman" w:hAnsi="Times New Roman" w:cs="Times New Roman"/>
          <w:sz w:val="28"/>
          <w:szCs w:val="28"/>
          <w:lang w:val="uk-UA"/>
        </w:rPr>
        <w:t xml:space="preserve"> </w:t>
      </w:r>
      <w:r w:rsidRPr="00EB09B4">
        <w:rPr>
          <w:rFonts w:ascii="Times New Roman" w:hAnsi="Times New Roman" w:cs="Times New Roman"/>
          <w:sz w:val="28"/>
          <w:szCs w:val="28"/>
          <w:lang w:val="uk-UA"/>
        </w:rPr>
        <w:t>задоволенню  інтелектуальних, емоційних , соціальних потреб. Роботу  спрямовано на те,</w:t>
      </w:r>
      <w:r w:rsidRPr="00EB09B4">
        <w:rPr>
          <w:rFonts w:ascii="Times New Roman" w:hAnsi="Times New Roman" w:cs="Times New Roman"/>
          <w:sz w:val="28"/>
          <w:szCs w:val="28"/>
        </w:rPr>
        <w:t xml:space="preserve"> </w:t>
      </w:r>
      <w:r w:rsidRPr="00EB09B4">
        <w:rPr>
          <w:rFonts w:ascii="Times New Roman" w:hAnsi="Times New Roman" w:cs="Times New Roman"/>
          <w:sz w:val="28"/>
          <w:szCs w:val="28"/>
          <w:lang w:val="uk-UA"/>
        </w:rPr>
        <w:t>щоб:</w:t>
      </w:r>
    </w:p>
    <w:p w:rsidR="00885E2B" w:rsidRPr="002A44D9" w:rsidRDefault="00885E2B" w:rsidP="00885E2B">
      <w:pPr>
        <w:spacing w:after="0" w:line="240" w:lineRule="auto"/>
        <w:ind w:firstLineChars="100" w:firstLine="281"/>
        <w:jc w:val="both"/>
        <w:rPr>
          <w:rFonts w:ascii="Times New Roman" w:hAnsi="Times New Roman" w:cs="Times New Roman"/>
          <w:color w:val="31849B" w:themeColor="accent5" w:themeShade="BF"/>
          <w:sz w:val="28"/>
          <w:szCs w:val="28"/>
          <w:lang w:val="uk-UA"/>
        </w:rPr>
      </w:pPr>
      <w:r w:rsidRPr="002A44D9">
        <w:rPr>
          <w:rFonts w:ascii="Times New Roman" w:hAnsi="Times New Roman" w:cs="Times New Roman"/>
          <w:b/>
          <w:color w:val="31849B" w:themeColor="accent5" w:themeShade="BF"/>
          <w:sz w:val="28"/>
          <w:szCs w:val="28"/>
        </w:rPr>
        <w:t xml:space="preserve">- кожен </w:t>
      </w:r>
      <w:r w:rsidRPr="002A44D9">
        <w:rPr>
          <w:rFonts w:ascii="Times New Roman" w:hAnsi="Times New Roman" w:cs="Times New Roman"/>
          <w:b/>
          <w:color w:val="31849B" w:themeColor="accent5" w:themeShade="BF"/>
          <w:sz w:val="28"/>
          <w:szCs w:val="28"/>
          <w:lang w:val="uk-UA"/>
        </w:rPr>
        <w:t>здобувач  освіти</w:t>
      </w:r>
      <w:r w:rsidRPr="002A44D9">
        <w:rPr>
          <w:rFonts w:ascii="Times New Roman" w:hAnsi="Times New Roman" w:cs="Times New Roman"/>
          <w:b/>
          <w:color w:val="31849B" w:themeColor="accent5" w:themeShade="BF"/>
          <w:sz w:val="28"/>
          <w:szCs w:val="28"/>
        </w:rPr>
        <w:t xml:space="preserve"> мав умови та можливості:</w:t>
      </w:r>
    </w:p>
    <w:p w:rsidR="00885E2B" w:rsidRPr="00EB09B4" w:rsidRDefault="00885E2B" w:rsidP="00885E2B">
      <w:pPr>
        <w:numPr>
          <w:ilvl w:val="0"/>
          <w:numId w:val="1"/>
        </w:numPr>
        <w:spacing w:after="0" w:line="240" w:lineRule="auto"/>
        <w:ind w:left="0" w:firstLineChars="49" w:firstLine="137"/>
        <w:jc w:val="both"/>
        <w:rPr>
          <w:rFonts w:ascii="Times New Roman" w:hAnsi="Times New Roman" w:cs="Times New Roman"/>
          <w:sz w:val="28"/>
          <w:szCs w:val="28"/>
        </w:rPr>
      </w:pPr>
      <w:r w:rsidRPr="00EB09B4">
        <w:rPr>
          <w:rFonts w:ascii="Times New Roman" w:hAnsi="Times New Roman" w:cs="Times New Roman"/>
          <w:sz w:val="28"/>
          <w:szCs w:val="28"/>
        </w:rPr>
        <w:t xml:space="preserve">формування і розвитку ключових компетентностей; </w:t>
      </w:r>
    </w:p>
    <w:p w:rsidR="00885E2B" w:rsidRPr="00EB09B4" w:rsidRDefault="00885E2B" w:rsidP="00885E2B">
      <w:pPr>
        <w:numPr>
          <w:ilvl w:val="0"/>
          <w:numId w:val="1"/>
        </w:numPr>
        <w:spacing w:after="0" w:line="240" w:lineRule="auto"/>
        <w:ind w:left="0" w:firstLineChars="49" w:firstLine="137"/>
        <w:jc w:val="both"/>
        <w:rPr>
          <w:rFonts w:ascii="Times New Roman" w:hAnsi="Times New Roman" w:cs="Times New Roman"/>
          <w:sz w:val="28"/>
          <w:szCs w:val="28"/>
        </w:rPr>
      </w:pPr>
      <w:r w:rsidRPr="00EB09B4">
        <w:rPr>
          <w:rFonts w:ascii="Times New Roman" w:hAnsi="Times New Roman" w:cs="Times New Roman"/>
          <w:sz w:val="28"/>
          <w:szCs w:val="28"/>
        </w:rPr>
        <w:t xml:space="preserve">поповнення знань у сферах, які цікаві йому й розкривають перед ним нові обрії пізнання; </w:t>
      </w:r>
    </w:p>
    <w:p w:rsidR="00885E2B" w:rsidRPr="00EB09B4" w:rsidRDefault="00885E2B" w:rsidP="00885E2B">
      <w:pPr>
        <w:numPr>
          <w:ilvl w:val="0"/>
          <w:numId w:val="1"/>
        </w:numPr>
        <w:spacing w:after="0" w:line="240" w:lineRule="auto"/>
        <w:ind w:left="0" w:firstLineChars="49" w:firstLine="137"/>
        <w:jc w:val="both"/>
        <w:rPr>
          <w:rFonts w:ascii="Times New Roman" w:hAnsi="Times New Roman" w:cs="Times New Roman"/>
          <w:sz w:val="28"/>
          <w:szCs w:val="28"/>
        </w:rPr>
      </w:pPr>
      <w:r w:rsidRPr="00EB09B4">
        <w:rPr>
          <w:rFonts w:ascii="Times New Roman" w:hAnsi="Times New Roman" w:cs="Times New Roman"/>
          <w:sz w:val="28"/>
          <w:szCs w:val="28"/>
        </w:rPr>
        <w:t>формування вмінь застосовувати отримані знання упродовж життя;</w:t>
      </w:r>
    </w:p>
    <w:p w:rsidR="00885E2B" w:rsidRPr="00EB09B4" w:rsidRDefault="00885E2B" w:rsidP="00885E2B">
      <w:pPr>
        <w:numPr>
          <w:ilvl w:val="0"/>
          <w:numId w:val="1"/>
        </w:numPr>
        <w:spacing w:after="0" w:line="240" w:lineRule="auto"/>
        <w:ind w:left="0" w:firstLineChars="49" w:firstLine="137"/>
        <w:jc w:val="both"/>
        <w:rPr>
          <w:rFonts w:ascii="Times New Roman" w:hAnsi="Times New Roman" w:cs="Times New Roman"/>
          <w:sz w:val="28"/>
          <w:szCs w:val="28"/>
        </w:rPr>
      </w:pPr>
      <w:r w:rsidRPr="00EB09B4">
        <w:rPr>
          <w:rFonts w:ascii="Times New Roman" w:hAnsi="Times New Roman" w:cs="Times New Roman"/>
          <w:sz w:val="28"/>
          <w:szCs w:val="28"/>
        </w:rPr>
        <w:t xml:space="preserve">формування суспільних цінностей; </w:t>
      </w:r>
    </w:p>
    <w:p w:rsidR="00885E2B" w:rsidRPr="00EB09B4" w:rsidRDefault="00885E2B" w:rsidP="00885E2B">
      <w:pPr>
        <w:numPr>
          <w:ilvl w:val="0"/>
          <w:numId w:val="1"/>
        </w:numPr>
        <w:spacing w:after="0" w:line="240" w:lineRule="auto"/>
        <w:ind w:left="0" w:firstLineChars="49" w:firstLine="137"/>
        <w:jc w:val="both"/>
        <w:rPr>
          <w:rFonts w:ascii="Times New Roman" w:hAnsi="Times New Roman" w:cs="Times New Roman"/>
          <w:sz w:val="28"/>
          <w:szCs w:val="28"/>
        </w:rPr>
      </w:pPr>
      <w:r w:rsidRPr="00EB09B4">
        <w:rPr>
          <w:rFonts w:ascii="Times New Roman" w:hAnsi="Times New Roman" w:cs="Times New Roman"/>
          <w:sz w:val="28"/>
          <w:szCs w:val="28"/>
        </w:rPr>
        <w:t>отримання необхідної індивідуальної педагогічної</w:t>
      </w:r>
      <w:r w:rsidRPr="00EB09B4">
        <w:rPr>
          <w:rFonts w:ascii="Times New Roman" w:hAnsi="Times New Roman" w:cs="Times New Roman"/>
          <w:sz w:val="28"/>
          <w:szCs w:val="28"/>
          <w:lang w:val="uk-UA"/>
        </w:rPr>
        <w:t xml:space="preserve"> </w:t>
      </w:r>
      <w:r w:rsidRPr="00EB09B4">
        <w:rPr>
          <w:rFonts w:ascii="Times New Roman" w:hAnsi="Times New Roman" w:cs="Times New Roman"/>
          <w:sz w:val="28"/>
          <w:szCs w:val="28"/>
        </w:rPr>
        <w:t xml:space="preserve">підтримки; </w:t>
      </w:r>
    </w:p>
    <w:p w:rsidR="00885E2B" w:rsidRDefault="00885E2B" w:rsidP="00885E2B">
      <w:pPr>
        <w:numPr>
          <w:ilvl w:val="0"/>
          <w:numId w:val="1"/>
        </w:numPr>
        <w:spacing w:after="0" w:line="240" w:lineRule="auto"/>
        <w:ind w:left="0" w:firstLineChars="49" w:firstLine="137"/>
        <w:jc w:val="both"/>
        <w:rPr>
          <w:rFonts w:ascii="Times New Roman" w:hAnsi="Times New Roman" w:cs="Times New Roman"/>
          <w:sz w:val="28"/>
          <w:szCs w:val="28"/>
        </w:rPr>
      </w:pPr>
      <w:r w:rsidRPr="00EB09B4">
        <w:rPr>
          <w:rFonts w:ascii="Times New Roman" w:hAnsi="Times New Roman" w:cs="Times New Roman"/>
          <w:sz w:val="28"/>
          <w:szCs w:val="28"/>
        </w:rPr>
        <w:t>виявлення, розкриття та розвит</w:t>
      </w:r>
      <w:r w:rsidRPr="00EB09B4">
        <w:rPr>
          <w:rFonts w:ascii="Times New Roman" w:hAnsi="Times New Roman" w:cs="Times New Roman"/>
          <w:sz w:val="28"/>
          <w:szCs w:val="28"/>
          <w:lang w:val="uk-UA"/>
        </w:rPr>
        <w:t>о</w:t>
      </w:r>
      <w:r w:rsidRPr="00EB09B4">
        <w:rPr>
          <w:rFonts w:ascii="Times New Roman" w:hAnsi="Times New Roman" w:cs="Times New Roman"/>
          <w:sz w:val="28"/>
          <w:szCs w:val="28"/>
        </w:rPr>
        <w:t>к неповторно</w:t>
      </w:r>
      <w:r w:rsidRPr="00EB09B4">
        <w:rPr>
          <w:rFonts w:ascii="Times New Roman" w:hAnsi="Times New Roman" w:cs="Times New Roman"/>
          <w:sz w:val="28"/>
          <w:szCs w:val="28"/>
          <w:lang w:val="uk-UA"/>
        </w:rPr>
        <w:t xml:space="preserve">го </w:t>
      </w:r>
      <w:r w:rsidRPr="00EB09B4">
        <w:rPr>
          <w:rFonts w:ascii="Times New Roman" w:hAnsi="Times New Roman" w:cs="Times New Roman"/>
          <w:sz w:val="28"/>
          <w:szCs w:val="28"/>
        </w:rPr>
        <w:t>індивідуального таланту</w:t>
      </w:r>
    </w:p>
    <w:p w:rsidR="00885E2B" w:rsidRPr="002A44D9" w:rsidRDefault="00885E2B" w:rsidP="00885E2B">
      <w:pPr>
        <w:spacing w:after="0" w:line="240" w:lineRule="auto"/>
        <w:ind w:left="136" w:firstLine="709"/>
        <w:jc w:val="both"/>
        <w:rPr>
          <w:rFonts w:ascii="Times New Roman" w:hAnsi="Times New Roman" w:cs="Times New Roman"/>
          <w:color w:val="31849B" w:themeColor="accent5" w:themeShade="BF"/>
          <w:sz w:val="28"/>
          <w:szCs w:val="28"/>
        </w:rPr>
      </w:pPr>
      <w:r w:rsidRPr="002A44D9">
        <w:rPr>
          <w:rFonts w:ascii="Times New Roman" w:hAnsi="Times New Roman" w:cs="Times New Roman"/>
          <w:color w:val="31849B" w:themeColor="accent5" w:themeShade="BF"/>
          <w:sz w:val="28"/>
          <w:szCs w:val="28"/>
          <w:lang w:val="uk-UA"/>
        </w:rPr>
        <w:t>-</w:t>
      </w:r>
      <w:r w:rsidRPr="002A44D9">
        <w:rPr>
          <w:rFonts w:ascii="Times New Roman" w:hAnsi="Times New Roman" w:cs="Times New Roman"/>
          <w:b/>
          <w:color w:val="31849B" w:themeColor="accent5" w:themeShade="BF"/>
          <w:sz w:val="28"/>
          <w:szCs w:val="28"/>
        </w:rPr>
        <w:t xml:space="preserve"> кожен вчитель мав умови та можливості:</w:t>
      </w:r>
    </w:p>
    <w:p w:rsidR="00885E2B" w:rsidRPr="00EB09B4" w:rsidRDefault="00885E2B" w:rsidP="00885E2B">
      <w:pPr>
        <w:numPr>
          <w:ilvl w:val="0"/>
          <w:numId w:val="1"/>
        </w:numPr>
        <w:spacing w:after="0" w:line="240" w:lineRule="auto"/>
        <w:ind w:left="0" w:firstLineChars="49" w:firstLine="137"/>
        <w:jc w:val="both"/>
        <w:rPr>
          <w:rFonts w:ascii="Times New Roman" w:hAnsi="Times New Roman" w:cs="Times New Roman"/>
          <w:sz w:val="28"/>
          <w:szCs w:val="28"/>
        </w:rPr>
      </w:pPr>
      <w:r w:rsidRPr="00EB09B4">
        <w:rPr>
          <w:rFonts w:ascii="Times New Roman" w:hAnsi="Times New Roman" w:cs="Times New Roman"/>
          <w:sz w:val="28"/>
          <w:szCs w:val="28"/>
        </w:rPr>
        <w:t>саморозвитку;</w:t>
      </w:r>
    </w:p>
    <w:p w:rsidR="00885E2B" w:rsidRPr="00EB09B4" w:rsidRDefault="00885E2B" w:rsidP="00885E2B">
      <w:pPr>
        <w:numPr>
          <w:ilvl w:val="0"/>
          <w:numId w:val="1"/>
        </w:numPr>
        <w:spacing w:after="0" w:line="240" w:lineRule="auto"/>
        <w:ind w:left="0" w:firstLineChars="49" w:firstLine="137"/>
        <w:jc w:val="both"/>
        <w:rPr>
          <w:rFonts w:ascii="Times New Roman" w:hAnsi="Times New Roman" w:cs="Times New Roman"/>
          <w:sz w:val="28"/>
          <w:szCs w:val="28"/>
        </w:rPr>
      </w:pPr>
      <w:r w:rsidRPr="00EB09B4">
        <w:rPr>
          <w:rFonts w:ascii="Times New Roman" w:hAnsi="Times New Roman" w:cs="Times New Roman"/>
          <w:sz w:val="28"/>
          <w:szCs w:val="28"/>
        </w:rPr>
        <w:t>самовдосконалення;</w:t>
      </w:r>
    </w:p>
    <w:p w:rsidR="00885E2B" w:rsidRPr="00EB09B4" w:rsidRDefault="00885E2B" w:rsidP="00885E2B">
      <w:pPr>
        <w:numPr>
          <w:ilvl w:val="0"/>
          <w:numId w:val="1"/>
        </w:numPr>
        <w:spacing w:after="0" w:line="240" w:lineRule="auto"/>
        <w:ind w:left="0" w:firstLineChars="49" w:firstLine="137"/>
        <w:jc w:val="both"/>
        <w:rPr>
          <w:rFonts w:ascii="Times New Roman" w:hAnsi="Times New Roman" w:cs="Times New Roman"/>
          <w:sz w:val="28"/>
          <w:szCs w:val="28"/>
        </w:rPr>
      </w:pPr>
      <w:r w:rsidRPr="00EB09B4">
        <w:rPr>
          <w:rFonts w:ascii="Times New Roman" w:hAnsi="Times New Roman" w:cs="Times New Roman"/>
          <w:sz w:val="28"/>
          <w:szCs w:val="28"/>
        </w:rPr>
        <w:t>с</w:t>
      </w:r>
      <w:r w:rsidRPr="00EB09B4">
        <w:rPr>
          <w:rFonts w:ascii="Times New Roman" w:hAnsi="Times New Roman" w:cs="Times New Roman"/>
          <w:sz w:val="28"/>
          <w:szCs w:val="28"/>
          <w:lang w:val="uk-UA"/>
        </w:rPr>
        <w:t>а</w:t>
      </w:r>
      <w:r w:rsidRPr="00EB09B4">
        <w:rPr>
          <w:rFonts w:ascii="Times New Roman" w:hAnsi="Times New Roman" w:cs="Times New Roman"/>
          <w:sz w:val="28"/>
          <w:szCs w:val="28"/>
        </w:rPr>
        <w:t>моосвіти;</w:t>
      </w:r>
    </w:p>
    <w:p w:rsidR="00885E2B" w:rsidRPr="00EB09B4" w:rsidRDefault="00885E2B" w:rsidP="00885E2B">
      <w:pPr>
        <w:numPr>
          <w:ilvl w:val="0"/>
          <w:numId w:val="1"/>
        </w:numPr>
        <w:spacing w:after="0" w:line="240" w:lineRule="auto"/>
        <w:ind w:left="0" w:firstLineChars="49" w:firstLine="137"/>
        <w:jc w:val="both"/>
        <w:rPr>
          <w:rFonts w:ascii="Times New Roman" w:hAnsi="Times New Roman" w:cs="Times New Roman"/>
          <w:sz w:val="28"/>
          <w:szCs w:val="28"/>
        </w:rPr>
      </w:pPr>
      <w:r w:rsidRPr="00EB09B4">
        <w:rPr>
          <w:rFonts w:ascii="Times New Roman" w:hAnsi="Times New Roman" w:cs="Times New Roman"/>
          <w:sz w:val="28"/>
          <w:szCs w:val="28"/>
        </w:rPr>
        <w:t>с</w:t>
      </w:r>
      <w:r w:rsidRPr="00EB09B4">
        <w:rPr>
          <w:rFonts w:ascii="Times New Roman" w:hAnsi="Times New Roman" w:cs="Times New Roman"/>
          <w:sz w:val="28"/>
          <w:szCs w:val="28"/>
          <w:lang w:val="uk-UA"/>
        </w:rPr>
        <w:t>а</w:t>
      </w:r>
      <w:r w:rsidRPr="00EB09B4">
        <w:rPr>
          <w:rFonts w:ascii="Times New Roman" w:hAnsi="Times New Roman" w:cs="Times New Roman"/>
          <w:sz w:val="28"/>
          <w:szCs w:val="28"/>
        </w:rPr>
        <w:t>мовизначення;самоаналізу</w:t>
      </w:r>
      <w:r w:rsidRPr="00EB09B4">
        <w:rPr>
          <w:rFonts w:ascii="Times New Roman" w:hAnsi="Times New Roman" w:cs="Times New Roman"/>
          <w:sz w:val="28"/>
          <w:szCs w:val="28"/>
          <w:lang w:val="uk-UA"/>
        </w:rPr>
        <w:t xml:space="preserve">, </w:t>
      </w:r>
    </w:p>
    <w:p w:rsidR="00885E2B" w:rsidRPr="00CA5200" w:rsidRDefault="00885E2B" w:rsidP="00CA5200">
      <w:pPr>
        <w:numPr>
          <w:ilvl w:val="0"/>
          <w:numId w:val="1"/>
        </w:numPr>
        <w:spacing w:after="0" w:line="240" w:lineRule="auto"/>
        <w:ind w:left="0" w:firstLineChars="49" w:firstLine="137"/>
        <w:jc w:val="both"/>
        <w:rPr>
          <w:rFonts w:ascii="Times New Roman" w:hAnsi="Times New Roman" w:cs="Times New Roman"/>
          <w:sz w:val="28"/>
          <w:szCs w:val="28"/>
        </w:rPr>
      </w:pPr>
      <w:r w:rsidRPr="00EB09B4">
        <w:rPr>
          <w:rFonts w:ascii="Times New Roman" w:hAnsi="Times New Roman" w:cs="Times New Roman"/>
          <w:sz w:val="28"/>
          <w:szCs w:val="28"/>
        </w:rPr>
        <w:t>творчості;</w:t>
      </w:r>
    </w:p>
    <w:p w:rsidR="00885E2B" w:rsidRPr="002A44D9" w:rsidRDefault="00885E2B" w:rsidP="00885E2B">
      <w:pPr>
        <w:spacing w:after="0" w:line="240" w:lineRule="auto"/>
        <w:ind w:firstLine="709"/>
        <w:jc w:val="both"/>
        <w:rPr>
          <w:rFonts w:ascii="Times New Roman" w:hAnsi="Times New Roman" w:cs="Times New Roman"/>
          <w:b/>
          <w:color w:val="31849B" w:themeColor="accent5" w:themeShade="BF"/>
          <w:sz w:val="28"/>
          <w:szCs w:val="28"/>
        </w:rPr>
      </w:pPr>
      <w:r w:rsidRPr="002A44D9">
        <w:rPr>
          <w:rFonts w:ascii="Times New Roman" w:hAnsi="Times New Roman" w:cs="Times New Roman"/>
          <w:b/>
          <w:color w:val="31849B" w:themeColor="accent5" w:themeShade="BF"/>
          <w:sz w:val="28"/>
          <w:szCs w:val="28"/>
        </w:rPr>
        <w:lastRenderedPageBreak/>
        <w:t>-</w:t>
      </w:r>
      <w:r w:rsidRPr="002A44D9">
        <w:rPr>
          <w:rFonts w:ascii="Times New Roman" w:hAnsi="Times New Roman" w:cs="Times New Roman"/>
          <w:b/>
          <w:color w:val="31849B" w:themeColor="accent5" w:themeShade="BF"/>
          <w:sz w:val="28"/>
          <w:szCs w:val="28"/>
          <w:lang w:val="uk-UA"/>
        </w:rPr>
        <w:t xml:space="preserve"> </w:t>
      </w:r>
      <w:r w:rsidRPr="002A44D9">
        <w:rPr>
          <w:rFonts w:ascii="Times New Roman" w:hAnsi="Times New Roman" w:cs="Times New Roman"/>
          <w:b/>
          <w:color w:val="31849B" w:themeColor="accent5" w:themeShade="BF"/>
          <w:sz w:val="28"/>
          <w:szCs w:val="28"/>
        </w:rPr>
        <w:t>сімʼя, батьки</w:t>
      </w:r>
      <w:r w:rsidRPr="002A44D9">
        <w:rPr>
          <w:rFonts w:ascii="Times New Roman" w:hAnsi="Times New Roman" w:cs="Times New Roman"/>
          <w:b/>
          <w:color w:val="31849B" w:themeColor="accent5" w:themeShade="BF"/>
          <w:sz w:val="28"/>
          <w:szCs w:val="28"/>
          <w:lang w:val="uk-UA"/>
        </w:rPr>
        <w:t xml:space="preserve"> </w:t>
      </w:r>
      <w:r w:rsidRPr="002A44D9">
        <w:rPr>
          <w:rFonts w:ascii="Times New Roman" w:hAnsi="Times New Roman" w:cs="Times New Roman"/>
          <w:b/>
          <w:color w:val="31849B" w:themeColor="accent5" w:themeShade="BF"/>
          <w:sz w:val="28"/>
          <w:szCs w:val="28"/>
        </w:rPr>
        <w:t xml:space="preserve"> або особи</w:t>
      </w:r>
      <w:r w:rsidRPr="002A44D9">
        <w:rPr>
          <w:rFonts w:ascii="Times New Roman" w:hAnsi="Times New Roman" w:cs="Times New Roman"/>
          <w:b/>
          <w:color w:val="31849B" w:themeColor="accent5" w:themeShade="BF"/>
          <w:sz w:val="28"/>
          <w:szCs w:val="28"/>
          <w:lang w:val="uk-UA"/>
        </w:rPr>
        <w:t>,</w:t>
      </w:r>
      <w:r w:rsidRPr="002A44D9">
        <w:rPr>
          <w:rFonts w:ascii="Times New Roman" w:hAnsi="Times New Roman" w:cs="Times New Roman"/>
          <w:b/>
          <w:color w:val="31849B" w:themeColor="accent5" w:themeShade="BF"/>
          <w:sz w:val="28"/>
          <w:szCs w:val="28"/>
        </w:rPr>
        <w:t xml:space="preserve"> що їх замінюють, мали умови та можливості:</w:t>
      </w:r>
    </w:p>
    <w:p w:rsidR="00885E2B" w:rsidRPr="00EB09B4" w:rsidRDefault="00885E2B" w:rsidP="00885E2B">
      <w:pPr>
        <w:numPr>
          <w:ilvl w:val="0"/>
          <w:numId w:val="1"/>
        </w:numPr>
        <w:spacing w:after="0" w:line="240" w:lineRule="auto"/>
        <w:ind w:left="0" w:firstLineChars="49" w:firstLine="137"/>
        <w:jc w:val="both"/>
        <w:rPr>
          <w:rFonts w:ascii="Times New Roman" w:hAnsi="Times New Roman" w:cs="Times New Roman"/>
          <w:sz w:val="28"/>
          <w:szCs w:val="28"/>
        </w:rPr>
      </w:pPr>
      <w:r w:rsidRPr="00EB09B4">
        <w:rPr>
          <w:rFonts w:ascii="Times New Roman" w:hAnsi="Times New Roman" w:cs="Times New Roman"/>
          <w:sz w:val="28"/>
          <w:szCs w:val="28"/>
        </w:rPr>
        <w:t xml:space="preserve">отримувати методичну </w:t>
      </w:r>
      <w:r w:rsidRPr="00EB09B4">
        <w:rPr>
          <w:rFonts w:ascii="Times New Roman" w:hAnsi="Times New Roman" w:cs="Times New Roman"/>
          <w:sz w:val="28"/>
          <w:szCs w:val="28"/>
          <w:lang w:val="uk-UA"/>
        </w:rPr>
        <w:t xml:space="preserve">та психологічну </w:t>
      </w:r>
      <w:r w:rsidRPr="00EB09B4">
        <w:rPr>
          <w:rFonts w:ascii="Times New Roman" w:hAnsi="Times New Roman" w:cs="Times New Roman"/>
          <w:sz w:val="28"/>
          <w:szCs w:val="28"/>
        </w:rPr>
        <w:t>підтримку, навчання та інформацію,</w:t>
      </w:r>
      <w:r w:rsidRPr="00EB09B4">
        <w:rPr>
          <w:rFonts w:ascii="Times New Roman" w:hAnsi="Times New Roman" w:cs="Times New Roman"/>
          <w:sz w:val="28"/>
          <w:szCs w:val="28"/>
          <w:lang w:val="uk-UA"/>
        </w:rPr>
        <w:t xml:space="preserve"> </w:t>
      </w:r>
      <w:r w:rsidRPr="00EB09B4">
        <w:rPr>
          <w:rFonts w:ascii="Times New Roman" w:hAnsi="Times New Roman" w:cs="Times New Roman"/>
          <w:sz w:val="28"/>
          <w:szCs w:val="28"/>
        </w:rPr>
        <w:t>яка допомагає зрозуміти своїх дітей та сприяти їхньому розвитку;</w:t>
      </w:r>
    </w:p>
    <w:p w:rsidR="00885E2B" w:rsidRPr="00EB09B4" w:rsidRDefault="00885E2B" w:rsidP="00885E2B">
      <w:pPr>
        <w:numPr>
          <w:ilvl w:val="0"/>
          <w:numId w:val="1"/>
        </w:numPr>
        <w:spacing w:after="0" w:line="240" w:lineRule="auto"/>
        <w:ind w:left="0" w:firstLineChars="49" w:firstLine="137"/>
        <w:jc w:val="both"/>
        <w:rPr>
          <w:rFonts w:ascii="Times New Roman" w:hAnsi="Times New Roman" w:cs="Times New Roman"/>
          <w:sz w:val="28"/>
          <w:szCs w:val="28"/>
        </w:rPr>
      </w:pPr>
      <w:r w:rsidRPr="00EB09B4">
        <w:rPr>
          <w:rFonts w:ascii="Times New Roman" w:hAnsi="Times New Roman" w:cs="Times New Roman"/>
          <w:sz w:val="28"/>
          <w:szCs w:val="28"/>
        </w:rPr>
        <w:t>отримувати інформації про прогрес та успішність їхньої дитини у</w:t>
      </w:r>
      <w:r w:rsidRPr="00EB09B4">
        <w:rPr>
          <w:rFonts w:ascii="Times New Roman" w:hAnsi="Times New Roman" w:cs="Times New Roman"/>
          <w:sz w:val="28"/>
          <w:szCs w:val="28"/>
          <w:lang w:val="uk-UA"/>
        </w:rPr>
        <w:t xml:space="preserve">   закладі</w:t>
      </w:r>
      <w:r w:rsidRPr="00EB09B4">
        <w:rPr>
          <w:rFonts w:ascii="Times New Roman" w:hAnsi="Times New Roman" w:cs="Times New Roman"/>
          <w:sz w:val="28"/>
          <w:szCs w:val="28"/>
        </w:rPr>
        <w:t xml:space="preserve">; </w:t>
      </w:r>
    </w:p>
    <w:p w:rsidR="00885E2B" w:rsidRPr="00EB09B4" w:rsidRDefault="00885E2B" w:rsidP="00885E2B">
      <w:pPr>
        <w:numPr>
          <w:ilvl w:val="0"/>
          <w:numId w:val="1"/>
        </w:numPr>
        <w:spacing w:after="0" w:line="240" w:lineRule="auto"/>
        <w:ind w:left="0" w:firstLineChars="49" w:firstLine="137"/>
        <w:jc w:val="both"/>
        <w:rPr>
          <w:rFonts w:ascii="Times New Roman" w:hAnsi="Times New Roman" w:cs="Times New Roman"/>
          <w:sz w:val="28"/>
          <w:szCs w:val="28"/>
        </w:rPr>
      </w:pPr>
      <w:r w:rsidRPr="00EB09B4">
        <w:rPr>
          <w:rFonts w:ascii="Times New Roman" w:hAnsi="Times New Roman" w:cs="Times New Roman"/>
          <w:sz w:val="28"/>
          <w:szCs w:val="28"/>
        </w:rPr>
        <w:t>бути реальними учасниками освітнього процесу, ухвалення рішень, формування стратегічної та тактичної політики закладу;</w:t>
      </w:r>
    </w:p>
    <w:p w:rsidR="00885E2B" w:rsidRPr="00496028" w:rsidRDefault="00885E2B" w:rsidP="00885E2B">
      <w:pPr>
        <w:numPr>
          <w:ilvl w:val="0"/>
          <w:numId w:val="1"/>
        </w:numPr>
        <w:spacing w:after="0" w:line="240" w:lineRule="auto"/>
        <w:ind w:left="0" w:firstLineChars="49" w:firstLine="137"/>
        <w:jc w:val="both"/>
        <w:rPr>
          <w:rFonts w:ascii="Times New Roman" w:hAnsi="Times New Roman" w:cs="Times New Roman"/>
          <w:sz w:val="28"/>
          <w:szCs w:val="28"/>
        </w:rPr>
      </w:pPr>
      <w:r w:rsidRPr="00EB09B4">
        <w:rPr>
          <w:rFonts w:ascii="Times New Roman" w:hAnsi="Times New Roman" w:cs="Times New Roman"/>
          <w:sz w:val="28"/>
          <w:szCs w:val="28"/>
        </w:rPr>
        <w:t xml:space="preserve">здійснювати свій волонтерський внесок у середовище та функції </w:t>
      </w:r>
      <w:r w:rsidRPr="00EB09B4">
        <w:rPr>
          <w:rFonts w:ascii="Times New Roman" w:hAnsi="Times New Roman" w:cs="Times New Roman"/>
          <w:sz w:val="28"/>
          <w:szCs w:val="28"/>
          <w:lang w:val="uk-UA"/>
        </w:rPr>
        <w:t>ліцею</w:t>
      </w:r>
      <w:r w:rsidRPr="00EB09B4">
        <w:rPr>
          <w:rFonts w:ascii="Times New Roman" w:hAnsi="Times New Roman" w:cs="Times New Roman"/>
          <w:sz w:val="28"/>
          <w:szCs w:val="28"/>
        </w:rPr>
        <w:t>,</w:t>
      </w:r>
    </w:p>
    <w:p w:rsidR="00885E2B" w:rsidRPr="002A44D9" w:rsidRDefault="00885E2B" w:rsidP="00885E2B">
      <w:pPr>
        <w:spacing w:after="0" w:line="240" w:lineRule="auto"/>
        <w:ind w:firstLine="709"/>
        <w:jc w:val="both"/>
        <w:rPr>
          <w:rFonts w:ascii="Times New Roman" w:hAnsi="Times New Roman" w:cs="Times New Roman"/>
          <w:color w:val="31849B" w:themeColor="accent5" w:themeShade="BF"/>
          <w:sz w:val="28"/>
          <w:szCs w:val="28"/>
        </w:rPr>
      </w:pPr>
      <w:r w:rsidRPr="002A44D9">
        <w:rPr>
          <w:rFonts w:ascii="Times New Roman" w:hAnsi="Times New Roman" w:cs="Times New Roman"/>
          <w:color w:val="31849B" w:themeColor="accent5" w:themeShade="BF"/>
          <w:sz w:val="28"/>
          <w:szCs w:val="28"/>
          <w:lang w:val="uk-UA"/>
        </w:rPr>
        <w:t xml:space="preserve">- </w:t>
      </w:r>
      <w:r w:rsidRPr="002A44D9">
        <w:rPr>
          <w:rFonts w:ascii="Times New Roman" w:hAnsi="Times New Roman" w:cs="Times New Roman"/>
          <w:b/>
          <w:color w:val="31849B" w:themeColor="accent5" w:themeShade="BF"/>
          <w:sz w:val="28"/>
          <w:szCs w:val="28"/>
        </w:rPr>
        <w:t>місцева громада, бізнес, заклади освіти різних типів мали умови та можливості:</w:t>
      </w:r>
      <w:r w:rsidRPr="002A44D9">
        <w:rPr>
          <w:rFonts w:ascii="Times New Roman" w:hAnsi="Times New Roman" w:cs="Times New Roman"/>
          <w:color w:val="31849B" w:themeColor="accent5" w:themeShade="BF"/>
          <w:sz w:val="28"/>
          <w:szCs w:val="28"/>
        </w:rPr>
        <w:t xml:space="preserve"> </w:t>
      </w:r>
    </w:p>
    <w:p w:rsidR="00885E2B" w:rsidRPr="00EB09B4" w:rsidRDefault="00885E2B" w:rsidP="00885E2B">
      <w:pPr>
        <w:numPr>
          <w:ilvl w:val="0"/>
          <w:numId w:val="1"/>
        </w:numPr>
        <w:spacing w:after="0" w:line="240" w:lineRule="auto"/>
        <w:ind w:left="0" w:firstLineChars="49" w:firstLine="137"/>
        <w:jc w:val="both"/>
        <w:rPr>
          <w:rFonts w:ascii="Times New Roman" w:hAnsi="Times New Roman" w:cs="Times New Roman"/>
          <w:sz w:val="28"/>
          <w:szCs w:val="28"/>
        </w:rPr>
      </w:pPr>
      <w:r w:rsidRPr="00EB09B4">
        <w:rPr>
          <w:rFonts w:ascii="Times New Roman" w:hAnsi="Times New Roman" w:cs="Times New Roman"/>
          <w:sz w:val="28"/>
          <w:szCs w:val="28"/>
          <w:lang w:val="uk-UA"/>
        </w:rPr>
        <w:t>формувати ефективну систему забезпечення освітніми послугами мешканців громади;</w:t>
      </w:r>
    </w:p>
    <w:p w:rsidR="00885E2B" w:rsidRPr="00EB09B4" w:rsidRDefault="00885E2B" w:rsidP="00885E2B">
      <w:pPr>
        <w:numPr>
          <w:ilvl w:val="0"/>
          <w:numId w:val="1"/>
        </w:numPr>
        <w:spacing w:after="0" w:line="240" w:lineRule="auto"/>
        <w:ind w:left="0" w:firstLineChars="49" w:firstLine="137"/>
        <w:jc w:val="both"/>
        <w:rPr>
          <w:rFonts w:ascii="Times New Roman" w:hAnsi="Times New Roman" w:cs="Times New Roman"/>
          <w:sz w:val="28"/>
          <w:szCs w:val="28"/>
        </w:rPr>
      </w:pPr>
      <w:r w:rsidRPr="00EB09B4">
        <w:rPr>
          <w:rFonts w:ascii="Times New Roman" w:eastAsia="Times New Roman" w:hAnsi="Times New Roman" w:cs="Times New Roman"/>
          <w:color w:val="000000"/>
          <w:sz w:val="28"/>
          <w:szCs w:val="28"/>
          <w:lang w:val="uk-UA" w:eastAsia="uk-UA"/>
        </w:rPr>
        <w:t>спрямувати ресурси закладу освіти на розвиток громади, громадянської самоорганізації, громадянської активності і самоуправління;</w:t>
      </w:r>
    </w:p>
    <w:p w:rsidR="00885E2B" w:rsidRPr="00EB09B4" w:rsidRDefault="00885E2B" w:rsidP="00885E2B">
      <w:pPr>
        <w:numPr>
          <w:ilvl w:val="0"/>
          <w:numId w:val="1"/>
        </w:numPr>
        <w:spacing w:after="0" w:line="240" w:lineRule="auto"/>
        <w:ind w:left="0" w:firstLineChars="49" w:firstLine="137"/>
        <w:jc w:val="both"/>
        <w:rPr>
          <w:rFonts w:ascii="Times New Roman" w:hAnsi="Times New Roman" w:cs="Times New Roman"/>
          <w:sz w:val="28"/>
          <w:szCs w:val="28"/>
          <w:lang w:val="uk-UA"/>
        </w:rPr>
      </w:pPr>
      <w:r w:rsidRPr="00EB09B4">
        <w:rPr>
          <w:rFonts w:ascii="Times New Roman" w:hAnsi="Times New Roman" w:cs="Times New Roman"/>
          <w:sz w:val="28"/>
          <w:szCs w:val="28"/>
          <w:lang w:val="uk-UA"/>
        </w:rPr>
        <w:t>мати ефективного партнера в реалізації спільних проєктів</w:t>
      </w:r>
      <w:r w:rsidRPr="00EB09B4">
        <w:rPr>
          <w:rFonts w:ascii="Times New Roman" w:hAnsi="Times New Roman" w:cs="Times New Roman"/>
          <w:sz w:val="28"/>
          <w:szCs w:val="28"/>
        </w:rPr>
        <w:t>,</w:t>
      </w:r>
      <w:r w:rsidRPr="00EB09B4">
        <w:rPr>
          <w:rFonts w:ascii="Times New Roman" w:hAnsi="Times New Roman" w:cs="Times New Roman"/>
          <w:sz w:val="28"/>
          <w:szCs w:val="28"/>
          <w:lang w:val="uk-UA"/>
        </w:rPr>
        <w:t xml:space="preserve"> у тому числі надання волонтерської допомоги, профорієнтації;</w:t>
      </w:r>
    </w:p>
    <w:p w:rsidR="00885E2B" w:rsidRPr="00EB09B4" w:rsidRDefault="00885E2B" w:rsidP="00885E2B">
      <w:pPr>
        <w:numPr>
          <w:ilvl w:val="0"/>
          <w:numId w:val="1"/>
        </w:numPr>
        <w:spacing w:after="0" w:line="240" w:lineRule="auto"/>
        <w:ind w:left="0" w:firstLineChars="49" w:firstLine="137"/>
        <w:jc w:val="both"/>
        <w:rPr>
          <w:rFonts w:ascii="Times New Roman" w:hAnsi="Times New Roman" w:cs="Times New Roman"/>
          <w:sz w:val="28"/>
          <w:szCs w:val="28"/>
          <w:lang w:val="uk-UA"/>
        </w:rPr>
      </w:pPr>
      <w:r w:rsidRPr="00EB09B4">
        <w:rPr>
          <w:rFonts w:ascii="Times New Roman" w:hAnsi="Times New Roman" w:cs="Times New Roman"/>
          <w:sz w:val="28"/>
          <w:szCs w:val="28"/>
          <w:lang w:val="uk-UA"/>
        </w:rPr>
        <w:t xml:space="preserve">залучення учнівської молоді та студентів до співпраці </w:t>
      </w:r>
      <w:r w:rsidRPr="00EB09B4">
        <w:rPr>
          <w:rFonts w:ascii="Times New Roman" w:hAnsi="Times New Roman" w:cs="Times New Roman"/>
          <w:sz w:val="28"/>
          <w:szCs w:val="28"/>
        </w:rPr>
        <w:t>в</w:t>
      </w:r>
      <w:r w:rsidRPr="00EB09B4">
        <w:rPr>
          <w:rFonts w:ascii="Times New Roman" w:hAnsi="Times New Roman" w:cs="Times New Roman"/>
          <w:sz w:val="28"/>
          <w:szCs w:val="28"/>
          <w:lang w:val="uk-UA"/>
        </w:rPr>
        <w:t xml:space="preserve"> науково-дослідницькій діяльності;</w:t>
      </w:r>
    </w:p>
    <w:p w:rsidR="00885E2B" w:rsidRPr="002A44D9" w:rsidRDefault="00885E2B" w:rsidP="00885E2B">
      <w:pPr>
        <w:spacing w:after="0" w:line="240" w:lineRule="auto"/>
        <w:ind w:firstLine="709"/>
        <w:jc w:val="both"/>
        <w:rPr>
          <w:rFonts w:ascii="Times New Roman" w:eastAsia="Calibri" w:hAnsi="Times New Roman" w:cs="Times New Roman"/>
          <w:sz w:val="28"/>
          <w:szCs w:val="28"/>
          <w:lang w:val="uk-UA" w:eastAsia="en-US"/>
        </w:rPr>
      </w:pPr>
      <w:r w:rsidRPr="00EB09B4">
        <w:rPr>
          <w:rFonts w:ascii="Times New Roman" w:hAnsi="Times New Roman" w:cs="Times New Roman"/>
          <w:sz w:val="28"/>
          <w:szCs w:val="28"/>
          <w:lang w:val="uk-UA"/>
        </w:rPr>
        <w:t>навчально-методична взаємодія, консультації та обмін досвідом закладів вищої освіти та закладу освіти.</w:t>
      </w:r>
      <w:r w:rsidRPr="00EB09B4">
        <w:rPr>
          <w:rFonts w:ascii="Times New Roman" w:eastAsia="Calibri" w:hAnsi="Times New Roman" w:cs="Times New Roman"/>
          <w:sz w:val="28"/>
          <w:szCs w:val="28"/>
          <w:lang w:val="uk-UA" w:eastAsia="en-US"/>
        </w:rPr>
        <w:t xml:space="preserve">  </w:t>
      </w:r>
    </w:p>
    <w:p w:rsidR="008936EB" w:rsidRPr="002A44D9" w:rsidRDefault="008936EB" w:rsidP="008936EB">
      <w:pPr>
        <w:spacing w:after="0" w:line="240" w:lineRule="auto"/>
        <w:ind w:firstLine="567"/>
        <w:rPr>
          <w:rFonts w:ascii="Times New Roman" w:eastAsia="Times New Roman" w:hAnsi="Times New Roman" w:cs="Times New Roman"/>
          <w:b/>
          <w:color w:val="00B0F0"/>
          <w:sz w:val="28"/>
          <w:szCs w:val="28"/>
          <w:lang w:val="uk-UA"/>
        </w:rPr>
      </w:pPr>
      <w:r w:rsidRPr="002A44D9">
        <w:rPr>
          <w:rFonts w:ascii="Times New Roman" w:eastAsia="Times New Roman" w:hAnsi="Times New Roman" w:cs="Times New Roman"/>
          <w:b/>
          <w:color w:val="00B0F0"/>
          <w:sz w:val="28"/>
          <w:szCs w:val="28"/>
          <w:lang w:val="uk-UA"/>
        </w:rPr>
        <w:t>Методична робота.</w:t>
      </w:r>
    </w:p>
    <w:p w:rsidR="008936EB" w:rsidRPr="008936EB" w:rsidRDefault="008936EB" w:rsidP="008936EB">
      <w:pPr>
        <w:spacing w:after="0" w:line="240" w:lineRule="auto"/>
        <w:ind w:firstLine="567"/>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Педагогічний колектив Лихолітської гімназії в 2022-20</w:t>
      </w:r>
      <w:r w:rsidRPr="008936EB">
        <w:rPr>
          <w:rFonts w:ascii="Times New Roman" w:eastAsia="Times New Roman" w:hAnsi="Times New Roman" w:cs="Times New Roman"/>
          <w:sz w:val="28"/>
          <w:szCs w:val="28"/>
        </w:rPr>
        <w:t>2</w:t>
      </w:r>
      <w:r w:rsidRPr="008936EB">
        <w:rPr>
          <w:rFonts w:ascii="Times New Roman" w:eastAsia="Times New Roman" w:hAnsi="Times New Roman" w:cs="Times New Roman"/>
          <w:sz w:val="28"/>
          <w:szCs w:val="28"/>
          <w:lang w:val="uk-UA"/>
        </w:rPr>
        <w:t xml:space="preserve">3 н. р. працював над  науково-методичною проблемою «Впровадження компетентнісно зорієнтованих технологій розвитку конкурентноспроможної особистості в контексті Нової української школи».  Методична робота проводилася відповідно до завдань, визначених у наказі по гімназії №    від 1 вересня 2022 року «Про організацію та структуру методичної роботи з педагогічними кадрами у 2022 – 2023 навчальному році»:                                                                                                                                     - розвиток світогляду, професійних і морально-правових та особистісних рис членів педколективу шляхом самоосвіти і самоудосконалення;                                                                - вивчення, впровадження й використання досягнень педагогів-новаторів у практиці роботи педагогічного колективу гімназії;                                                                                             - залучення вчителів до творчого педагогічного пошуку в процесі реалізації шкільної науково-методичної проблеми;                                                                                                              - робота з обдарованими дітьми;                                                                                                                  - підготовка учнів та вчителів до ДПА;                                                                                     - моніторинг рівня навчальних досягнень учнів з навчальних дисциплін;                                            - вияв недоліків, труднощів у роботі педагогічного колективу та запобігання їм;                                                                                                                                             - реалізація настанов нормативних і директивних документів, активне впровадження й використання досягнень і рекомендацій психолого-педагогічної науки;                                                                                                                   - надання допомоги вчителям у впровадженні інноваційних технологій у </w:t>
      </w:r>
      <w:r w:rsidRPr="008936EB">
        <w:rPr>
          <w:rFonts w:ascii="Times New Roman" w:eastAsia="Times New Roman" w:hAnsi="Times New Roman" w:cs="Times New Roman"/>
          <w:sz w:val="28"/>
          <w:szCs w:val="28"/>
          <w:lang w:val="uk-UA"/>
        </w:rPr>
        <w:lastRenderedPageBreak/>
        <w:t>навчально-виховний процес, в оволодінні методичними прийомами навчання, виховання й розвитку учнів.                                                                                                                                                                     В ході методичної роботи в 2022 – 2023 навчальному році здійснено заходи за такими напрямками:</w:t>
      </w:r>
    </w:p>
    <w:p w:rsidR="008936EB" w:rsidRPr="002A44D9" w:rsidRDefault="008936EB" w:rsidP="008936EB">
      <w:pPr>
        <w:numPr>
          <w:ilvl w:val="0"/>
          <w:numId w:val="28"/>
        </w:numPr>
        <w:spacing w:after="0" w:line="240" w:lineRule="auto"/>
        <w:contextualSpacing/>
        <w:jc w:val="both"/>
        <w:rPr>
          <w:rFonts w:ascii="Times New Roman" w:eastAsia="Calibri" w:hAnsi="Times New Roman" w:cs="Times New Roman"/>
          <w:b/>
          <w:color w:val="00B0F0"/>
          <w:sz w:val="28"/>
          <w:szCs w:val="28"/>
          <w:lang w:val="uk-UA" w:eastAsia="en-US"/>
        </w:rPr>
      </w:pPr>
      <w:r w:rsidRPr="002A44D9">
        <w:rPr>
          <w:rFonts w:ascii="Times New Roman" w:eastAsia="Calibri" w:hAnsi="Times New Roman" w:cs="Times New Roman"/>
          <w:b/>
          <w:color w:val="00B0F0"/>
          <w:sz w:val="28"/>
          <w:szCs w:val="28"/>
          <w:lang w:val="uk-UA" w:eastAsia="en-US"/>
        </w:rPr>
        <w:t>Безперервне удосконалення фахової освіти і кваліфікації педагогічних кадрів.</w:t>
      </w:r>
    </w:p>
    <w:p w:rsidR="008936EB" w:rsidRPr="008936EB" w:rsidRDefault="002A44D9" w:rsidP="008936EB">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 гімназії працює 4 професійні спільноти</w:t>
      </w:r>
      <w:r w:rsidR="008936EB" w:rsidRPr="008936EB">
        <w:rPr>
          <w:rFonts w:ascii="Times New Roman" w:eastAsia="Calibri" w:hAnsi="Times New Roman" w:cs="Times New Roman"/>
          <w:sz w:val="28"/>
          <w:szCs w:val="28"/>
          <w:lang w:val="uk-UA"/>
        </w:rPr>
        <w:t>:</w:t>
      </w:r>
    </w:p>
    <w:p w:rsidR="008936EB" w:rsidRPr="008936EB" w:rsidRDefault="008936EB" w:rsidP="008936EB">
      <w:pPr>
        <w:numPr>
          <w:ilvl w:val="0"/>
          <w:numId w:val="27"/>
        </w:numPr>
        <w:spacing w:after="0" w:line="240" w:lineRule="auto"/>
        <w:contextualSpacing/>
        <w:jc w:val="both"/>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ПС класних керівників ( консультант-коуч Огієвич В.Л.);</w:t>
      </w:r>
    </w:p>
    <w:p w:rsidR="008936EB" w:rsidRPr="008936EB" w:rsidRDefault="008936EB" w:rsidP="008936EB">
      <w:pPr>
        <w:numPr>
          <w:ilvl w:val="0"/>
          <w:numId w:val="27"/>
        </w:numPr>
        <w:spacing w:after="0" w:line="240" w:lineRule="auto"/>
        <w:contextualSpacing/>
        <w:jc w:val="both"/>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ПС вчителів початкових класів (консультант-коуч Лесечко Л.І.);</w:t>
      </w:r>
    </w:p>
    <w:p w:rsidR="008936EB" w:rsidRPr="008936EB" w:rsidRDefault="008936EB" w:rsidP="008936EB">
      <w:pPr>
        <w:numPr>
          <w:ilvl w:val="0"/>
          <w:numId w:val="27"/>
        </w:numPr>
        <w:spacing w:after="0" w:line="240" w:lineRule="auto"/>
        <w:contextualSpacing/>
        <w:jc w:val="both"/>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ПС вчителів суспільно-гуманітарного циклу (консультант-коуч Галушка А.В.);</w:t>
      </w:r>
    </w:p>
    <w:p w:rsidR="008936EB" w:rsidRPr="008936EB" w:rsidRDefault="008936EB" w:rsidP="008936EB">
      <w:pPr>
        <w:numPr>
          <w:ilvl w:val="0"/>
          <w:numId w:val="27"/>
        </w:numPr>
        <w:spacing w:after="0" w:line="240" w:lineRule="auto"/>
        <w:contextualSpacing/>
        <w:jc w:val="both"/>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ПС вчителів природничо-математичного циклу (консультант-коуч Савін В.О.);</w:t>
      </w:r>
    </w:p>
    <w:p w:rsidR="008936EB" w:rsidRPr="008936EB" w:rsidRDefault="008936EB" w:rsidP="008936EB">
      <w:pPr>
        <w:spacing w:after="0" w:line="240" w:lineRule="auto"/>
        <w:jc w:val="both"/>
        <w:rPr>
          <w:rFonts w:ascii="Times New Roman" w:eastAsia="Calibri" w:hAnsi="Times New Roman" w:cs="Times New Roman"/>
          <w:sz w:val="28"/>
          <w:szCs w:val="28"/>
          <w:lang w:val="uk-UA"/>
        </w:rPr>
      </w:pPr>
      <w:r w:rsidRPr="008936EB">
        <w:rPr>
          <w:rFonts w:ascii="Times New Roman" w:eastAsia="Calibri" w:hAnsi="Times New Roman" w:cs="Times New Roman"/>
          <w:sz w:val="28"/>
          <w:szCs w:val="28"/>
          <w:lang w:val="uk-UA"/>
        </w:rPr>
        <w:t xml:space="preserve">    Постійно діє психолого-педагогічний семінар, при потребі (</w:t>
      </w:r>
      <w:r w:rsidRPr="008936EB">
        <w:rPr>
          <w:rFonts w:ascii="Times New Roman" w:eastAsia="Times New Roman" w:hAnsi="Times New Roman" w:cs="Times New Roman"/>
          <w:sz w:val="28"/>
          <w:szCs w:val="28"/>
          <w:lang w:val="uk-UA"/>
        </w:rPr>
        <w:t xml:space="preserve">консультант-коуч </w:t>
      </w:r>
      <w:r w:rsidRPr="008936EB">
        <w:rPr>
          <w:rFonts w:ascii="Times New Roman" w:eastAsia="Calibri" w:hAnsi="Times New Roman" w:cs="Times New Roman"/>
          <w:sz w:val="28"/>
          <w:szCs w:val="28"/>
          <w:lang w:val="uk-UA"/>
        </w:rPr>
        <w:t>Огієвич В.Л.).</w:t>
      </w:r>
    </w:p>
    <w:p w:rsidR="008936EB" w:rsidRPr="008936EB" w:rsidRDefault="008936EB" w:rsidP="008936EB">
      <w:pPr>
        <w:spacing w:after="0" w:line="240" w:lineRule="auto"/>
        <w:rPr>
          <w:rFonts w:ascii="Times New Roman" w:eastAsia="Times New Roman" w:hAnsi="Times New Roman" w:cs="Times New Roman"/>
          <w:sz w:val="28"/>
          <w:szCs w:val="28"/>
        </w:rPr>
      </w:pPr>
      <w:r w:rsidRPr="008936EB">
        <w:rPr>
          <w:rFonts w:ascii="Times New Roman" w:eastAsia="Calibri" w:hAnsi="Times New Roman" w:cs="Times New Roman"/>
          <w:sz w:val="28"/>
          <w:szCs w:val="28"/>
          <w:lang w:val="uk-UA"/>
        </w:rPr>
        <w:t xml:space="preserve">    Згідно з річним планом роботи гімназії та ПС протягом навчального року проведено творчі періоди, </w:t>
      </w:r>
      <w:r w:rsidRPr="008936EB">
        <w:rPr>
          <w:rFonts w:ascii="Times New Roman" w:eastAsia="Times New Roman" w:hAnsi="Times New Roman" w:cs="Times New Roman"/>
          <w:sz w:val="28"/>
          <w:szCs w:val="28"/>
        </w:rPr>
        <w:t>якими охоплено весь навчальний рік.</w:t>
      </w:r>
    </w:p>
    <w:p w:rsidR="008936EB" w:rsidRPr="008936EB" w:rsidRDefault="008936EB" w:rsidP="008936EB">
      <w:pPr>
        <w:spacing w:after="0" w:line="240" w:lineRule="auto"/>
        <w:ind w:firstLine="567"/>
        <w:rPr>
          <w:rFonts w:ascii="Times New Roman" w:eastAsia="Calibri" w:hAnsi="Times New Roman" w:cs="Times New Roman"/>
          <w:sz w:val="28"/>
          <w:szCs w:val="28"/>
          <w:lang w:val="uk-UA"/>
        </w:rPr>
      </w:pPr>
      <w:r w:rsidRPr="008936EB">
        <w:rPr>
          <w:rFonts w:ascii="Times New Roman" w:eastAsia="Calibri" w:hAnsi="Times New Roman" w:cs="Times New Roman"/>
          <w:sz w:val="28"/>
          <w:szCs w:val="28"/>
          <w:lang w:val="uk-UA"/>
        </w:rPr>
        <w:t>Було складено плани заходів у рамках тижнів, учителі проводили різноманітні позаурочні заходи з учнями. На належному науково-методичному рівні проведено тиждень історії, тиждень «Моя ти єдина Україно!», тиждень української мови літератури. Але необхідно проводити індивідуальну роботу з педагогічними працівниками ПС щодо активної участі у методичній роботі на рівні гімназії, району, області.</w:t>
      </w:r>
    </w:p>
    <w:p w:rsidR="008936EB" w:rsidRPr="008936EB" w:rsidRDefault="008936EB" w:rsidP="008936EB">
      <w:pPr>
        <w:spacing w:after="0" w:line="240" w:lineRule="auto"/>
        <w:rPr>
          <w:rFonts w:ascii="Times New Roman" w:eastAsia="Calibri" w:hAnsi="Times New Roman" w:cs="Times New Roman"/>
          <w:sz w:val="28"/>
          <w:szCs w:val="28"/>
          <w:lang w:val="uk-UA"/>
        </w:rPr>
      </w:pPr>
      <w:r w:rsidRPr="008936EB">
        <w:rPr>
          <w:rFonts w:ascii="Times New Roman" w:eastAsia="Calibri" w:hAnsi="Times New Roman" w:cs="Times New Roman"/>
          <w:sz w:val="28"/>
          <w:szCs w:val="28"/>
          <w:lang w:val="uk-UA"/>
        </w:rPr>
        <w:t xml:space="preserve">    В гімназії працюють творчі групи вчителів:</w:t>
      </w:r>
    </w:p>
    <w:p w:rsidR="008936EB" w:rsidRPr="008936EB" w:rsidRDefault="008936EB" w:rsidP="002A44D9">
      <w:pPr>
        <w:numPr>
          <w:ilvl w:val="0"/>
          <w:numId w:val="27"/>
        </w:numPr>
        <w:spacing w:after="0" w:line="240" w:lineRule="auto"/>
        <w:ind w:left="0" w:firstLine="0"/>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Динамічна група по вивченню питання наступництва: на даний момент немає (робота з молодими вчителями).</w:t>
      </w:r>
    </w:p>
    <w:p w:rsidR="008936EB" w:rsidRPr="008936EB" w:rsidRDefault="008936EB" w:rsidP="002A44D9">
      <w:pPr>
        <w:numPr>
          <w:ilvl w:val="0"/>
          <w:numId w:val="27"/>
        </w:numPr>
        <w:spacing w:after="0" w:line="240" w:lineRule="auto"/>
        <w:ind w:left="0" w:firstLine="0"/>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Динамічна група по підготовці письмових завдань для проведення контрольних робіт: Галушка А.В., Савченко С.О., Орел В.Б., Нечипоренко І.Й., Герасимюк Н.О., Савін В.О., Литвин Т.С., Кривошея Ю.О., Логвиненко С.А., Лесечко Л.І., Мазченко Р.А., Коломієць Н.М., Перепелиця Р.П., Юхно І.А.</w:t>
      </w:r>
    </w:p>
    <w:p w:rsidR="008936EB" w:rsidRPr="008936EB" w:rsidRDefault="008936EB" w:rsidP="002A44D9">
      <w:pPr>
        <w:numPr>
          <w:ilvl w:val="0"/>
          <w:numId w:val="27"/>
        </w:numPr>
        <w:spacing w:after="0" w:line="240" w:lineRule="auto"/>
        <w:ind w:left="0" w:firstLine="0"/>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Динамічна група для підготовки матеріалів до проведення предметних олімпіад: Галушка А.В., Савченко С.О., Орел В.Б., Нечипоренко І.Й., Савін В.О., Литвин Т.С., Герасимюк Н.О., Кривошея Ю.О., Логвиненко А.М., Логвиненко С.А.</w:t>
      </w:r>
    </w:p>
    <w:p w:rsidR="008936EB" w:rsidRPr="008936EB" w:rsidRDefault="008936EB" w:rsidP="002A44D9">
      <w:pPr>
        <w:numPr>
          <w:ilvl w:val="0"/>
          <w:numId w:val="27"/>
        </w:numPr>
        <w:spacing w:after="0" w:line="240" w:lineRule="auto"/>
        <w:ind w:left="0" w:firstLine="0"/>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Творча група для організації змістовного дозвілля школярів: Нікітіна Н.І., Огієвич В.Л., Черниш Т.О.</w:t>
      </w:r>
    </w:p>
    <w:p w:rsidR="008936EB" w:rsidRPr="008936EB" w:rsidRDefault="008936EB" w:rsidP="002A44D9">
      <w:pPr>
        <w:numPr>
          <w:ilvl w:val="0"/>
          <w:numId w:val="27"/>
        </w:numPr>
        <w:spacing w:after="0" w:line="240" w:lineRule="auto"/>
        <w:ind w:left="0" w:firstLine="0"/>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Координаційна група для організації правоосвітньої роботи учасників навчально-виховного процесу: Нечипоренко І.Й., Огієвич В.Л., Перепелиця Р.П.</w:t>
      </w:r>
    </w:p>
    <w:p w:rsidR="008936EB" w:rsidRPr="008936EB" w:rsidRDefault="008936EB" w:rsidP="002A44D9">
      <w:pPr>
        <w:numPr>
          <w:ilvl w:val="0"/>
          <w:numId w:val="27"/>
        </w:numPr>
        <w:spacing w:after="0" w:line="240" w:lineRule="auto"/>
        <w:ind w:left="0" w:firstLine="0"/>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Керівники психолого-педагогічного семінару: Огієвич В.Л., Черниш Т.О.</w:t>
      </w:r>
    </w:p>
    <w:p w:rsidR="008936EB" w:rsidRPr="008936EB" w:rsidRDefault="008936EB" w:rsidP="002A44D9">
      <w:pPr>
        <w:numPr>
          <w:ilvl w:val="0"/>
          <w:numId w:val="27"/>
        </w:numPr>
        <w:spacing w:after="0" w:line="240" w:lineRule="auto"/>
        <w:ind w:left="0" w:firstLine="0"/>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Керівник гімназії педагогічної майстерності : Сизін Ю.В.</w:t>
      </w:r>
    </w:p>
    <w:p w:rsidR="008936EB" w:rsidRPr="008936EB" w:rsidRDefault="008936EB" w:rsidP="002A44D9">
      <w:pPr>
        <w:numPr>
          <w:ilvl w:val="0"/>
          <w:numId w:val="27"/>
        </w:numPr>
        <w:spacing w:after="0" w:line="240" w:lineRule="auto"/>
        <w:ind w:left="0" w:firstLine="0"/>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lastRenderedPageBreak/>
        <w:t>Творча група вчителів з реалізації науково-методичної проблеми: Галушка А.В., Орел В.Б., Логвиненко А.М., Лесечко Л.І., Огієвич В.Л., Нечипоренко І.Й.</w:t>
      </w:r>
    </w:p>
    <w:p w:rsidR="008936EB" w:rsidRPr="008936EB" w:rsidRDefault="008936EB" w:rsidP="002A44D9">
      <w:pPr>
        <w:numPr>
          <w:ilvl w:val="0"/>
          <w:numId w:val="27"/>
        </w:numPr>
        <w:spacing w:after="0" w:line="240" w:lineRule="auto"/>
        <w:ind w:left="0" w:firstLine="0"/>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«Школа високої педагогічної майстерності» - керівник Орел В.Б. ( склад: Мазченко Р.А., Лесечко Л.І., Огієвич В.Л., Нечипоренко І.Й., Галушка А.В., Огієвич В.Л., Логвиненко А.М., Савін В.О., Кривошея К.В.).</w:t>
      </w:r>
    </w:p>
    <w:p w:rsidR="008936EB" w:rsidRPr="008936EB" w:rsidRDefault="008936EB" w:rsidP="002A44D9">
      <w:pPr>
        <w:numPr>
          <w:ilvl w:val="0"/>
          <w:numId w:val="27"/>
        </w:numPr>
        <w:spacing w:after="0" w:line="240" w:lineRule="auto"/>
        <w:ind w:left="0" w:firstLine="0"/>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«Школа вдосконалення майстерності» - керівник Коломієць Н.М. ( склад: Савченко С.О., Перепелиця Р.П., Нікітіна Н.І., Литвин Т.С., Юхно І.А., Щепак Т.І.)</w:t>
      </w:r>
    </w:p>
    <w:p w:rsidR="008936EB" w:rsidRPr="008936EB" w:rsidRDefault="008936EB" w:rsidP="002A44D9">
      <w:pPr>
        <w:numPr>
          <w:ilvl w:val="0"/>
          <w:numId w:val="27"/>
        </w:numPr>
        <w:spacing w:after="0" w:line="240" w:lineRule="auto"/>
        <w:ind w:left="0" w:firstLine="0"/>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«Школа становлення молодого вчителя» - керівник Черниш Т.О. ( склад: немає на даний момент).</w:t>
      </w:r>
    </w:p>
    <w:p w:rsidR="008936EB" w:rsidRPr="008936EB" w:rsidRDefault="008936EB" w:rsidP="008936EB">
      <w:pPr>
        <w:spacing w:after="0" w:line="240" w:lineRule="auto"/>
        <w:rPr>
          <w:rFonts w:ascii="Times New Roman" w:eastAsia="Calibri" w:hAnsi="Times New Roman" w:cs="Times New Roman"/>
          <w:color w:val="FF0000"/>
          <w:sz w:val="28"/>
          <w:szCs w:val="28"/>
          <w:lang w:val="uk-UA"/>
        </w:rPr>
      </w:pPr>
      <w:r w:rsidRPr="008936EB">
        <w:rPr>
          <w:rFonts w:ascii="Times New Roman" w:eastAsia="Calibri" w:hAnsi="Times New Roman" w:cs="Times New Roman"/>
          <w:sz w:val="28"/>
          <w:szCs w:val="28"/>
          <w:lang w:val="uk-UA"/>
        </w:rPr>
        <w:t xml:space="preserve">    Належна робота здійснюється в напрямку підвищення фахової майстерності вчителів у ході курсової підготовки та атестації. План курсової підготовки використовується використовується на 100%. За 2022-2023н.р. курсову перепідготовку пройшли  3 педпрацівники гімназії, що відповідає заявці на курси.</w:t>
      </w:r>
    </w:p>
    <w:p w:rsidR="008936EB" w:rsidRPr="008936EB" w:rsidRDefault="008936EB" w:rsidP="008936EB">
      <w:pPr>
        <w:spacing w:after="0" w:line="240" w:lineRule="auto"/>
        <w:rPr>
          <w:rFonts w:ascii="Times New Roman" w:eastAsia="Calibri" w:hAnsi="Times New Roman" w:cs="Times New Roman"/>
          <w:sz w:val="28"/>
          <w:szCs w:val="28"/>
          <w:lang w:val="uk-UA"/>
        </w:rPr>
      </w:pPr>
      <w:r w:rsidRPr="008936EB">
        <w:rPr>
          <w:rFonts w:ascii="Times New Roman" w:eastAsia="Calibri" w:hAnsi="Times New Roman" w:cs="Times New Roman"/>
          <w:sz w:val="28"/>
          <w:szCs w:val="28"/>
          <w:lang w:val="uk-UA"/>
        </w:rPr>
        <w:t xml:space="preserve">    З метою підвищення наукового рівня педагогічної роботи, попередження можливих помилок, виправлення допущених недоліків у роботі кожного місяця (щорічно) згідно плану проводилися інструктивно-методичні наради, на яких розглядаються питання підготовки і проведення моніторингу результату навчальної діяльності учнів з основ наук, дотримання єдиного орфографічного режиму ведення шкільної документації, створення умов для розвитку особистості учня в умовах для розвитку та самореалізації особистості учня, про роль позакласної роботи з предмету у розвитку особистості вчителя та учня, підсумки проведення предметних тижнів.</w:t>
      </w:r>
    </w:p>
    <w:p w:rsidR="008936EB" w:rsidRPr="008936EB" w:rsidRDefault="008936EB" w:rsidP="008936EB">
      <w:pPr>
        <w:spacing w:after="0" w:line="240" w:lineRule="auto"/>
        <w:rPr>
          <w:rFonts w:ascii="Times New Roman" w:eastAsia="Calibri" w:hAnsi="Times New Roman" w:cs="Times New Roman"/>
          <w:sz w:val="28"/>
          <w:szCs w:val="28"/>
          <w:lang w:val="uk-UA"/>
        </w:rPr>
      </w:pPr>
      <w:r w:rsidRPr="008936EB">
        <w:rPr>
          <w:rFonts w:ascii="Times New Roman" w:eastAsia="Calibri" w:hAnsi="Times New Roman" w:cs="Times New Roman"/>
          <w:sz w:val="28"/>
          <w:szCs w:val="28"/>
          <w:lang w:val="uk-UA"/>
        </w:rPr>
        <w:t xml:space="preserve">    В цьому навчальному році проходили атестацію: вчитель української мови та літератури Брагінець О.С. присвоєно категорію «Спеціаліст першої категорії»; вчитель фізичної культури Кривошея К.В. присвоєно категорію «Спеціаліст першої категорії»; вчитель англійської мови Кривошея Ю.О. присвоєно категорію «Спеціаліст першої категорії»; вчитель інформатики Логвиненко С.А. присвоєно категорію «Спеціаліст першої категорії».</w:t>
      </w:r>
    </w:p>
    <w:p w:rsidR="008936EB" w:rsidRPr="002A44D9" w:rsidRDefault="008936EB" w:rsidP="008936EB">
      <w:pPr>
        <w:spacing w:after="0" w:line="240" w:lineRule="auto"/>
        <w:rPr>
          <w:rFonts w:ascii="Times New Roman" w:eastAsia="Calibri" w:hAnsi="Times New Roman" w:cs="Times New Roman"/>
          <w:b/>
          <w:color w:val="00B0F0"/>
          <w:sz w:val="28"/>
          <w:szCs w:val="28"/>
          <w:lang w:val="uk-UA"/>
        </w:rPr>
      </w:pPr>
      <w:r w:rsidRPr="002A44D9">
        <w:rPr>
          <w:rFonts w:ascii="Times New Roman" w:eastAsia="Calibri" w:hAnsi="Times New Roman" w:cs="Times New Roman"/>
          <w:b/>
          <w:color w:val="00B0F0"/>
          <w:sz w:val="28"/>
          <w:szCs w:val="28"/>
          <w:lang w:val="uk-UA"/>
        </w:rPr>
        <w:t>2. Робота методичної ради.</w:t>
      </w:r>
    </w:p>
    <w:p w:rsidR="008936EB" w:rsidRPr="008936EB" w:rsidRDefault="008936EB" w:rsidP="008936EB">
      <w:pPr>
        <w:spacing w:after="0" w:line="240" w:lineRule="auto"/>
        <w:rPr>
          <w:rFonts w:ascii="Times New Roman" w:eastAsia="Calibri" w:hAnsi="Times New Roman" w:cs="Times New Roman"/>
          <w:sz w:val="28"/>
          <w:szCs w:val="28"/>
          <w:lang w:val="uk-UA"/>
        </w:rPr>
      </w:pPr>
      <w:r w:rsidRPr="008936EB">
        <w:rPr>
          <w:rFonts w:ascii="Times New Roman" w:eastAsia="Calibri" w:hAnsi="Times New Roman" w:cs="Times New Roman"/>
          <w:sz w:val="28"/>
          <w:szCs w:val="28"/>
          <w:lang w:val="uk-UA"/>
        </w:rPr>
        <w:t xml:space="preserve">    Методична рада гімназії діє згідно з чинним законодавством України, у своїй роботі керується нормативними документами та інструкціями Міністерства освіти і науки України, обласного і районного управління освіти, що стосуються сфери її діяльності, Положенням про методичну раду Лихолітської гімназії Іркліївської сільської ради. </w:t>
      </w:r>
    </w:p>
    <w:p w:rsidR="008936EB" w:rsidRPr="008936EB" w:rsidRDefault="008936EB" w:rsidP="008936EB">
      <w:pPr>
        <w:spacing w:after="0" w:line="240" w:lineRule="auto"/>
        <w:rPr>
          <w:rFonts w:ascii="Times New Roman" w:eastAsia="Calibri" w:hAnsi="Times New Roman" w:cs="Times New Roman"/>
          <w:sz w:val="28"/>
          <w:szCs w:val="28"/>
          <w:lang w:val="uk-UA"/>
        </w:rPr>
      </w:pPr>
      <w:r w:rsidRPr="008936EB">
        <w:rPr>
          <w:rFonts w:ascii="Times New Roman" w:eastAsia="Calibri" w:hAnsi="Times New Roman" w:cs="Times New Roman"/>
          <w:sz w:val="28"/>
          <w:szCs w:val="28"/>
          <w:lang w:val="uk-UA"/>
        </w:rPr>
        <w:t xml:space="preserve">    Методична рада на чолі з заступником директора з навчально-виховної роботи Черниш Т.О. координує методичну роботу у гімназії. Методична рада гімназії визначає й затверджує програми розвитку гімназії, координує діяльність усіх структурних одиниць методичної роботи, планує, узгоджує й аналізує проведення педагогічних заходів, керує роботою методичних об’єднань. </w:t>
      </w:r>
    </w:p>
    <w:p w:rsidR="008936EB" w:rsidRPr="008936EB" w:rsidRDefault="008936EB" w:rsidP="008936EB">
      <w:pPr>
        <w:spacing w:after="0" w:line="240" w:lineRule="auto"/>
        <w:rPr>
          <w:rFonts w:ascii="Times New Roman" w:eastAsia="Calibri" w:hAnsi="Times New Roman" w:cs="Times New Roman"/>
          <w:sz w:val="28"/>
          <w:szCs w:val="28"/>
          <w:lang w:val="uk-UA"/>
        </w:rPr>
      </w:pPr>
      <w:r w:rsidRPr="008936EB">
        <w:rPr>
          <w:rFonts w:ascii="Times New Roman" w:eastAsia="Calibri" w:hAnsi="Times New Roman" w:cs="Times New Roman"/>
          <w:sz w:val="28"/>
          <w:szCs w:val="28"/>
          <w:lang w:val="uk-UA"/>
        </w:rPr>
        <w:lastRenderedPageBreak/>
        <w:t xml:space="preserve">    Склад методичної ради затверджений наказом №   від 1 вересня 2022 року « Про організацію та структуру методичної роботи з педагогічними кадрами у 2022 – 2023 навчальному році», згідно якого членами якої є 7 осіб.</w:t>
      </w:r>
    </w:p>
    <w:p w:rsidR="008936EB" w:rsidRPr="008936EB" w:rsidRDefault="008936EB" w:rsidP="008936EB">
      <w:pPr>
        <w:spacing w:after="0" w:line="240" w:lineRule="auto"/>
        <w:rPr>
          <w:rFonts w:ascii="Times New Roman" w:eastAsia="Calibri" w:hAnsi="Times New Roman" w:cs="Times New Roman"/>
          <w:sz w:val="28"/>
          <w:szCs w:val="28"/>
          <w:lang w:val="uk-UA"/>
        </w:rPr>
      </w:pPr>
      <w:r w:rsidRPr="008936EB">
        <w:rPr>
          <w:rFonts w:ascii="Times New Roman" w:eastAsia="Calibri" w:hAnsi="Times New Roman" w:cs="Times New Roman"/>
          <w:sz w:val="28"/>
          <w:szCs w:val="28"/>
          <w:lang w:val="uk-UA"/>
        </w:rPr>
        <w:t xml:space="preserve">    Проведено протягом навчального року 5 засідань методичної ради згідно графіка.</w:t>
      </w:r>
    </w:p>
    <w:p w:rsidR="008936EB" w:rsidRPr="002A44D9" w:rsidRDefault="008936EB" w:rsidP="008936EB">
      <w:pPr>
        <w:spacing w:after="0" w:line="240" w:lineRule="auto"/>
        <w:rPr>
          <w:rFonts w:ascii="Times New Roman" w:eastAsia="Calibri" w:hAnsi="Times New Roman" w:cs="Times New Roman"/>
          <w:b/>
          <w:color w:val="00B0F0"/>
          <w:sz w:val="28"/>
          <w:szCs w:val="28"/>
          <w:lang w:val="uk-UA"/>
        </w:rPr>
      </w:pPr>
      <w:r w:rsidRPr="002A44D9">
        <w:rPr>
          <w:rFonts w:ascii="Times New Roman" w:eastAsia="Calibri" w:hAnsi="Times New Roman" w:cs="Times New Roman"/>
          <w:b/>
          <w:color w:val="00B0F0"/>
          <w:sz w:val="28"/>
          <w:szCs w:val="28"/>
          <w:lang w:val="uk-UA"/>
        </w:rPr>
        <w:t>3. Впровадження технологій навчання, удосконалення форм і методів роботи з педагогічними кадрами.</w:t>
      </w:r>
    </w:p>
    <w:p w:rsidR="008936EB" w:rsidRPr="008936EB" w:rsidRDefault="008936EB" w:rsidP="008936EB">
      <w:pPr>
        <w:spacing w:after="0" w:line="240" w:lineRule="auto"/>
        <w:ind w:firstLine="708"/>
        <w:rPr>
          <w:rFonts w:ascii="Times New Roman" w:eastAsia="Times New Roman" w:hAnsi="Times New Roman" w:cs="Times New Roman"/>
          <w:sz w:val="28"/>
          <w:szCs w:val="28"/>
          <w:lang w:val="uk-UA"/>
        </w:rPr>
      </w:pPr>
      <w:r w:rsidRPr="008936EB">
        <w:rPr>
          <w:rFonts w:ascii="Times New Roman" w:eastAsia="Calibri" w:hAnsi="Times New Roman" w:cs="Times New Roman"/>
          <w:sz w:val="28"/>
          <w:szCs w:val="28"/>
          <w:lang w:val="uk-UA"/>
        </w:rPr>
        <w:t xml:space="preserve">З огляду на сучасні процеси в освіті, колективом гімназії вибрана науково-методична проблема: </w:t>
      </w:r>
      <w:r w:rsidRPr="008936EB">
        <w:rPr>
          <w:rFonts w:ascii="Times New Roman" w:eastAsia="Times New Roman" w:hAnsi="Times New Roman" w:cs="Times New Roman"/>
          <w:sz w:val="28"/>
          <w:szCs w:val="28"/>
          <w:lang w:val="uk-UA"/>
        </w:rPr>
        <w:t>«Впровадження компетентнісно зорієнтованих технологій розвитку конкурентноспроможної особистості в контексті Нової української школи», яка орієнтує вчителів на творчий пошук в організації навчальної діяльності.  Впровадження інновацій в роботу педколективу проходить під керівництвом та за сприяння адміністрації гімназії. Формування на сучасному етапі інноваційного стилю діяльності нашого закладу визначається завданням програми розвитку Лихолітської гімназії на 2021 – 2026 рр. «Школа рівних можливостей». В цій програмі головним завданням педколективу визначено розробку, апробацію та впровадження сучасних інформаційних та комунікаційних технологій у  Лихолітській гімназії. Робота адміністрації гімназії спрямована на створення в нашому закладі сприятливого середовища. Тому заступник директора з НВР Черниш Т.О. постійно слідкує за мотивацією вчителів школи до впровадження ІКТ.</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bCs/>
          <w:sz w:val="28"/>
          <w:szCs w:val="28"/>
          <w:lang w:val="uk-UA"/>
        </w:rPr>
        <w:t>Згідно з річним планом роботи Лихолітської гімназії на 2022 – 2023 навчальний рік завжди на початку лютого</w:t>
      </w:r>
      <w:r w:rsidRPr="008936EB">
        <w:rPr>
          <w:rFonts w:ascii="Times New Roman" w:eastAsia="Times New Roman" w:hAnsi="Times New Roman" w:cs="Times New Roman"/>
          <w:sz w:val="28"/>
          <w:szCs w:val="28"/>
          <w:lang w:val="uk-UA"/>
        </w:rPr>
        <w:t xml:space="preserve">  в  Лихолітській гімназії  проводиться місячник педагогічної майстерності «Учитель – коуч, фасилітатор, тьютор, модератор  в індивідуальній освітній траєкторії дитини».    </w:t>
      </w:r>
    </w:p>
    <w:p w:rsidR="008936EB" w:rsidRPr="008936EB" w:rsidRDefault="008936EB" w:rsidP="008936EB">
      <w:pPr>
        <w:spacing w:after="0" w:line="240" w:lineRule="auto"/>
        <w:ind w:firstLine="567"/>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Участь педагогічних працівників у різних заходах, а саме:</w:t>
      </w:r>
    </w:p>
    <w:p w:rsidR="008936EB" w:rsidRPr="008936EB" w:rsidRDefault="008936EB" w:rsidP="008936EB">
      <w:pPr>
        <w:numPr>
          <w:ilvl w:val="0"/>
          <w:numId w:val="29"/>
        </w:numPr>
        <w:spacing w:after="0" w:line="240" w:lineRule="auto"/>
        <w:ind w:left="0" w:firstLine="0"/>
        <w:contextualSpacing/>
        <w:rPr>
          <w:rFonts w:ascii="Times New Roman" w:eastAsia="Calibri" w:hAnsi="Times New Roman" w:cs="Times New Roman"/>
          <w:noProof/>
          <w:sz w:val="28"/>
          <w:szCs w:val="28"/>
          <w:lang w:val="uk-UA" w:eastAsia="en-US"/>
        </w:rPr>
      </w:pPr>
      <w:r w:rsidRPr="008936EB">
        <w:rPr>
          <w:rFonts w:ascii="Times New Roman" w:eastAsia="Calibri" w:hAnsi="Times New Roman" w:cs="Times New Roman"/>
          <w:noProof/>
          <w:sz w:val="28"/>
          <w:szCs w:val="28"/>
          <w:lang w:val="uk-UA" w:eastAsia="en-US"/>
        </w:rPr>
        <w:t>Відповідно до плану роботи комунального навчального закладу «Черкаський обласний інститут післядипломної освіти педагогічних працівників Черкаської обласної ради», заступник директора з НВР Черниш Т.О. взяла участь в обласному семінарі, як керівник МО вчителів, які відповідають за вивчення предметів освітньої галузі «Мистецтво», з теми «Сутність та структурні елементи культурної компетентності вчителя в професійній педагогічній діяльності», яка проводилася дистанційно, в режимі онлайн, 15 вересня 2022 року о 15.00год.</w:t>
      </w:r>
    </w:p>
    <w:p w:rsidR="008936EB" w:rsidRPr="008936EB" w:rsidRDefault="008936EB" w:rsidP="008936EB">
      <w:pPr>
        <w:numPr>
          <w:ilvl w:val="0"/>
          <w:numId w:val="29"/>
        </w:numPr>
        <w:spacing w:after="0" w:line="240" w:lineRule="auto"/>
        <w:ind w:left="0" w:firstLine="0"/>
        <w:contextualSpacing/>
        <w:rPr>
          <w:rFonts w:ascii="Times New Roman" w:eastAsia="Calibri" w:hAnsi="Times New Roman" w:cs="Times New Roman"/>
          <w:noProof/>
          <w:sz w:val="28"/>
          <w:szCs w:val="28"/>
          <w:lang w:val="uk-UA" w:eastAsia="en-US"/>
        </w:rPr>
      </w:pPr>
      <w:r w:rsidRPr="008936EB">
        <w:rPr>
          <w:rFonts w:ascii="Times New Roman" w:eastAsia="Calibri" w:hAnsi="Times New Roman" w:cs="Times New Roman"/>
          <w:noProof/>
          <w:sz w:val="28"/>
          <w:szCs w:val="28"/>
          <w:lang w:val="uk-UA" w:eastAsia="en-US"/>
        </w:rPr>
        <w:t>На 1 вересня всі вчителі зареєструвалися на вебплатформі дистанційного навчання «Всеукраїнської школи онлайн», де використовують напрацьовані освітні матеріали в своїй освітній роботі з учнями.</w:t>
      </w:r>
    </w:p>
    <w:p w:rsidR="008936EB" w:rsidRPr="008936EB" w:rsidRDefault="008936EB" w:rsidP="008936EB">
      <w:pPr>
        <w:numPr>
          <w:ilvl w:val="0"/>
          <w:numId w:val="29"/>
        </w:numPr>
        <w:spacing w:after="0" w:line="240" w:lineRule="auto"/>
        <w:ind w:left="0" w:firstLine="0"/>
        <w:contextualSpacing/>
        <w:rPr>
          <w:rFonts w:ascii="Times New Roman" w:eastAsia="Calibri" w:hAnsi="Times New Roman" w:cs="Times New Roman"/>
          <w:noProof/>
          <w:sz w:val="28"/>
          <w:szCs w:val="28"/>
          <w:lang w:val="uk-UA" w:eastAsia="en-US"/>
        </w:rPr>
      </w:pPr>
      <w:r w:rsidRPr="008936EB">
        <w:rPr>
          <w:rFonts w:ascii="Times New Roman" w:eastAsia="Calibri" w:hAnsi="Times New Roman" w:cs="Times New Roman"/>
          <w:noProof/>
          <w:sz w:val="28"/>
          <w:szCs w:val="28"/>
          <w:lang w:val="uk-UA" w:eastAsia="en-US"/>
        </w:rPr>
        <w:t>З 15 вересня по 22 вересня на базі управління Державної служби якості освіти у Черкаській області заступник директора з НВР пройшла навчання як експерт сертифікації, який буде здійснювати вивчення практичного досвіду роботи учасників сертифікації у 2022 році.</w:t>
      </w:r>
    </w:p>
    <w:p w:rsidR="008936EB" w:rsidRPr="008936EB" w:rsidRDefault="008936EB" w:rsidP="008936EB">
      <w:pPr>
        <w:numPr>
          <w:ilvl w:val="0"/>
          <w:numId w:val="29"/>
        </w:numPr>
        <w:spacing w:after="0" w:line="240" w:lineRule="auto"/>
        <w:ind w:left="0" w:firstLine="0"/>
        <w:contextualSpacing/>
        <w:rPr>
          <w:rFonts w:ascii="Times New Roman" w:eastAsia="Calibri" w:hAnsi="Times New Roman" w:cs="Times New Roman"/>
          <w:noProof/>
          <w:sz w:val="28"/>
          <w:szCs w:val="28"/>
          <w:lang w:val="uk-UA" w:eastAsia="en-US"/>
        </w:rPr>
      </w:pPr>
      <w:r w:rsidRPr="008936EB">
        <w:rPr>
          <w:rFonts w:ascii="Times New Roman" w:eastAsia="Calibri" w:hAnsi="Times New Roman" w:cs="Times New Roman"/>
          <w:noProof/>
          <w:sz w:val="28"/>
          <w:szCs w:val="28"/>
          <w:lang w:val="uk-UA" w:eastAsia="en-US"/>
        </w:rPr>
        <w:t>22 вересня, заступник директора з НВР Черниш Т.О. взяла участь в онлайн-семінар «Дистанційне навчання у час війни: як не втратити якість», організоване ДСЯО в Черкаській області.</w:t>
      </w:r>
    </w:p>
    <w:p w:rsidR="008936EB" w:rsidRPr="008936EB" w:rsidRDefault="008936EB" w:rsidP="008936EB">
      <w:pPr>
        <w:numPr>
          <w:ilvl w:val="0"/>
          <w:numId w:val="29"/>
        </w:numPr>
        <w:spacing w:after="0" w:line="240" w:lineRule="auto"/>
        <w:ind w:left="0" w:firstLine="0"/>
        <w:contextualSpacing/>
        <w:rPr>
          <w:rFonts w:ascii="Times New Roman" w:eastAsia="Calibri" w:hAnsi="Times New Roman" w:cs="Times New Roman"/>
          <w:noProof/>
          <w:sz w:val="28"/>
          <w:szCs w:val="28"/>
          <w:lang w:val="uk-UA" w:eastAsia="en-US"/>
        </w:rPr>
      </w:pPr>
      <w:r w:rsidRPr="008936EB">
        <w:rPr>
          <w:rFonts w:ascii="Times New Roman" w:eastAsia="Calibri" w:hAnsi="Times New Roman" w:cs="Times New Roman"/>
          <w:noProof/>
          <w:sz w:val="28"/>
          <w:szCs w:val="28"/>
          <w:lang w:val="uk-UA" w:eastAsia="en-US"/>
        </w:rPr>
        <w:lastRenderedPageBreak/>
        <w:t>На протязі жовтня заступник директора з НВР, як експерт сертифікації, здійснювала вивчення практичного досвіду роботи учасників сертифікації - 2022.</w:t>
      </w:r>
    </w:p>
    <w:p w:rsidR="008936EB" w:rsidRPr="008936EB" w:rsidRDefault="008936EB" w:rsidP="008936EB">
      <w:pPr>
        <w:numPr>
          <w:ilvl w:val="0"/>
          <w:numId w:val="29"/>
        </w:numPr>
        <w:spacing w:after="0" w:line="240" w:lineRule="auto"/>
        <w:ind w:left="0" w:firstLine="0"/>
        <w:contextualSpacing/>
        <w:rPr>
          <w:rFonts w:ascii="Times New Roman" w:eastAsia="Calibri" w:hAnsi="Times New Roman" w:cs="Times New Roman"/>
          <w:noProof/>
          <w:sz w:val="28"/>
          <w:szCs w:val="28"/>
          <w:lang w:val="uk-UA" w:eastAsia="en-US"/>
        </w:rPr>
      </w:pPr>
      <w:r w:rsidRPr="008936EB">
        <w:rPr>
          <w:rFonts w:ascii="Times New Roman" w:eastAsia="Calibri" w:hAnsi="Times New Roman" w:cs="Times New Roman"/>
          <w:noProof/>
          <w:sz w:val="28"/>
          <w:szCs w:val="28"/>
          <w:lang w:val="uk-UA" w:eastAsia="en-US"/>
        </w:rPr>
        <w:t xml:space="preserve">8 листопада вчиелі природничо-математичної освітньої галузі взяли участь в анкетуванні, яке проводив </w:t>
      </w:r>
      <w:r w:rsidRPr="008936EB">
        <w:rPr>
          <w:rFonts w:ascii="Times New Roman" w:eastAsia="Times New Roman" w:hAnsi="Times New Roman" w:cs="Times New Roman"/>
          <w:sz w:val="28"/>
          <w:szCs w:val="28"/>
          <w:lang w:val="uk-UA" w:eastAsia="en-US"/>
        </w:rPr>
        <w:t>Комунальний навчальний заклад «Черкаський обласний інститут післядипломної освіти педагогічних працівників Черкаської обласної ради» (далі – інститут) на прохання управління освіти і науки Черкаської обласної державної адміністрації з метою володіння повною інформацією щодо педагогічного складу навчальних закладів області та з метою реалізації заходів, спрямованих на розвиток національної освіти в регіоні, розпочав роботу над формуванням бази учителів області.</w:t>
      </w:r>
    </w:p>
    <w:p w:rsidR="008936EB" w:rsidRPr="008936EB" w:rsidRDefault="008936EB" w:rsidP="008936EB">
      <w:pPr>
        <w:numPr>
          <w:ilvl w:val="0"/>
          <w:numId w:val="29"/>
        </w:numPr>
        <w:spacing w:after="0" w:line="240" w:lineRule="auto"/>
        <w:ind w:left="0" w:firstLine="0"/>
        <w:contextualSpacing/>
        <w:rPr>
          <w:rFonts w:ascii="Times New Roman" w:eastAsia="Calibri" w:hAnsi="Times New Roman" w:cs="Times New Roman"/>
          <w:noProof/>
          <w:sz w:val="28"/>
          <w:szCs w:val="28"/>
          <w:lang w:val="uk-UA" w:eastAsia="en-US"/>
        </w:rPr>
      </w:pPr>
      <w:r w:rsidRPr="008936EB">
        <w:rPr>
          <w:rFonts w:ascii="Times New Roman" w:eastAsia="Calibri" w:hAnsi="Times New Roman" w:cs="Times New Roman"/>
          <w:noProof/>
          <w:sz w:val="28"/>
          <w:szCs w:val="28"/>
          <w:lang w:val="uk-UA" w:eastAsia="en-US"/>
        </w:rPr>
        <w:t>Педагогічні працівники взяли участь в серії освітніх онлайн заходів «Ключові онлайн-навички дітей шкільного віку у воєнні часи. Як навчити дітей безпечної поведінки в інтернеті». Під час вебінарів відбулоася презентація нових уроків «Онлайн-загрози в час війни: як захистити себе?». Ці уроки про: ризики, на які можна натрапити в онлайн-просторі в час війни, у тому числі й про спілкування зі зловмисниками; контент в мережі, який не можна публікувати в час війни дорослим та дітям; основні правила безпечної поведінки в інтернеті у воєнний час; куди звертатися за допомогою щодо ризиків онлайн. Усі уроки були у вільному доступі на сайті після презентації на вебінарі https://stop-sexting.in.ua/category/materials/ Вебінари відбувалися в YouTube за посиланнями:</w:t>
      </w:r>
    </w:p>
    <w:p w:rsidR="008936EB" w:rsidRPr="008936EB" w:rsidRDefault="008936EB" w:rsidP="008936EB">
      <w:pPr>
        <w:spacing w:after="0" w:line="240" w:lineRule="auto"/>
        <w:contextualSpacing/>
        <w:rPr>
          <w:rFonts w:ascii="Times New Roman" w:eastAsia="Calibri" w:hAnsi="Times New Roman" w:cs="Times New Roman"/>
          <w:noProof/>
          <w:sz w:val="28"/>
          <w:szCs w:val="28"/>
          <w:lang w:val="uk-UA" w:eastAsia="en-US"/>
        </w:rPr>
      </w:pPr>
      <w:r w:rsidRPr="008936EB">
        <w:rPr>
          <w:rFonts w:ascii="Times New Roman" w:eastAsia="Calibri" w:hAnsi="Times New Roman" w:cs="Times New Roman"/>
          <w:noProof/>
          <w:sz w:val="28"/>
          <w:szCs w:val="28"/>
          <w:lang w:val="uk-UA" w:eastAsia="en-US"/>
        </w:rPr>
        <w:t xml:space="preserve">• Вебінар про урок для учнів молодшої школи 1-4 класи 18 листопада (п’ятниця) о 15:00 за посиланням: </w:t>
      </w:r>
      <w:hyperlink r:id="rId7" w:history="1">
        <w:r w:rsidRPr="008936EB">
          <w:rPr>
            <w:rFonts w:ascii="Times New Roman" w:eastAsia="Calibri" w:hAnsi="Times New Roman" w:cs="Times New Roman"/>
            <w:noProof/>
            <w:color w:val="0000FF"/>
            <w:sz w:val="28"/>
            <w:szCs w:val="28"/>
            <w:u w:val="single"/>
            <w:lang w:val="uk-UA" w:eastAsia="en-US"/>
          </w:rPr>
          <w:t>https://youtu.be/i5_59dM85wU</w:t>
        </w:r>
      </w:hyperlink>
    </w:p>
    <w:p w:rsidR="008936EB" w:rsidRPr="008936EB" w:rsidRDefault="008936EB" w:rsidP="008936EB">
      <w:pPr>
        <w:spacing w:after="0" w:line="240" w:lineRule="auto"/>
        <w:contextualSpacing/>
        <w:rPr>
          <w:rFonts w:ascii="Times New Roman" w:eastAsia="Calibri" w:hAnsi="Times New Roman" w:cs="Times New Roman"/>
          <w:noProof/>
          <w:sz w:val="28"/>
          <w:szCs w:val="28"/>
          <w:lang w:val="uk-UA" w:eastAsia="en-US"/>
        </w:rPr>
      </w:pPr>
      <w:r w:rsidRPr="008936EB">
        <w:rPr>
          <w:rFonts w:ascii="Times New Roman" w:eastAsia="Calibri" w:hAnsi="Times New Roman" w:cs="Times New Roman"/>
          <w:noProof/>
          <w:sz w:val="28"/>
          <w:szCs w:val="28"/>
          <w:lang w:val="uk-UA" w:eastAsia="en-US"/>
        </w:rPr>
        <w:t>• Вебінар про урок для учнів середньої школи 5-8 класи 25 листопада (п’ятниця) о 15:00 за посиланням: https://youtu.be/amWdK6JO7T8</w:t>
      </w:r>
    </w:p>
    <w:p w:rsidR="008936EB" w:rsidRPr="008936EB" w:rsidRDefault="008936EB" w:rsidP="008936EB">
      <w:pPr>
        <w:spacing w:after="0" w:line="240" w:lineRule="auto"/>
        <w:contextualSpacing/>
        <w:rPr>
          <w:rFonts w:ascii="Times New Roman" w:eastAsia="Calibri" w:hAnsi="Times New Roman" w:cs="Times New Roman"/>
          <w:noProof/>
          <w:sz w:val="28"/>
          <w:szCs w:val="28"/>
          <w:lang w:val="uk-UA" w:eastAsia="en-US"/>
        </w:rPr>
      </w:pPr>
      <w:r w:rsidRPr="008936EB">
        <w:rPr>
          <w:rFonts w:ascii="Times New Roman" w:eastAsia="Calibri" w:hAnsi="Times New Roman" w:cs="Times New Roman"/>
          <w:noProof/>
          <w:sz w:val="28"/>
          <w:szCs w:val="28"/>
          <w:lang w:val="uk-UA" w:eastAsia="en-US"/>
        </w:rPr>
        <w:t>• Вебінар про урок для учнів старшої школи 9-11 класи  2 грудня.</w:t>
      </w:r>
    </w:p>
    <w:p w:rsidR="008936EB" w:rsidRPr="008936EB" w:rsidRDefault="008936EB" w:rsidP="008936EB">
      <w:pPr>
        <w:numPr>
          <w:ilvl w:val="0"/>
          <w:numId w:val="29"/>
        </w:numPr>
        <w:spacing w:after="0" w:line="240" w:lineRule="auto"/>
        <w:ind w:left="0" w:firstLine="0"/>
        <w:contextualSpacing/>
        <w:rPr>
          <w:rFonts w:ascii="Times New Roman" w:eastAsia="Calibri" w:hAnsi="Times New Roman" w:cs="Times New Roman"/>
          <w:noProof/>
          <w:sz w:val="28"/>
          <w:szCs w:val="28"/>
          <w:lang w:val="uk-UA" w:eastAsia="en-US"/>
        </w:rPr>
      </w:pPr>
      <w:r w:rsidRPr="008936EB">
        <w:rPr>
          <w:rFonts w:ascii="Times New Roman" w:eastAsia="Calibri" w:hAnsi="Times New Roman" w:cs="Times New Roman"/>
          <w:noProof/>
          <w:sz w:val="28"/>
          <w:szCs w:val="28"/>
          <w:lang w:val="uk-UA" w:eastAsia="en-US"/>
        </w:rPr>
        <w:t xml:space="preserve">20 листопада практичний психолог заповнила анкету за покликанням: </w:t>
      </w:r>
      <w:hyperlink r:id="rId8" w:history="1">
        <w:r w:rsidRPr="008936EB">
          <w:rPr>
            <w:rFonts w:ascii="Times New Roman" w:eastAsia="Calibri" w:hAnsi="Times New Roman" w:cs="Times New Roman"/>
            <w:noProof/>
            <w:color w:val="0000FF"/>
            <w:sz w:val="28"/>
            <w:szCs w:val="28"/>
            <w:u w:val="single"/>
            <w:lang w:val="uk-UA" w:eastAsia="en-US"/>
          </w:rPr>
          <w:t>https://docs.google.com/forms/d/1ojp4nTBlCBM6nQZNaQyzF2TlYQkrzrYAi9sSdiNeFU/edit</w:t>
        </w:r>
      </w:hyperlink>
      <w:r w:rsidRPr="008936EB">
        <w:rPr>
          <w:rFonts w:ascii="Times New Roman" w:eastAsia="Calibri" w:hAnsi="Times New Roman" w:cs="Times New Roman"/>
          <w:noProof/>
          <w:sz w:val="28"/>
          <w:szCs w:val="28"/>
          <w:lang w:val="uk-UA" w:eastAsia="en-US"/>
        </w:rPr>
        <w:t xml:space="preserve"> Через загарбницьку війну, яку розв’язала російська федерація в Україні, гостро постала проблема щодо системного та якісного надання психологічної допомоги усім учасників освітнього процесу. Впродовж року Міністерством освіти і науки України спільно з ДНУ «Інститут модернізації змісту освіти» планується проведення циклу заходів щодо системного навчання, супервізії та інформування стосовно нормативно-правового забезпечення працівників психологічної служби у системі освіти України.</w:t>
      </w:r>
    </w:p>
    <w:p w:rsidR="008936EB" w:rsidRPr="008936EB" w:rsidRDefault="008936EB" w:rsidP="008936EB">
      <w:pPr>
        <w:numPr>
          <w:ilvl w:val="0"/>
          <w:numId w:val="29"/>
        </w:numPr>
        <w:spacing w:after="0" w:line="240" w:lineRule="auto"/>
        <w:ind w:left="0" w:firstLine="0"/>
        <w:contextualSpacing/>
        <w:rPr>
          <w:rFonts w:ascii="Times New Roman" w:eastAsia="Calibri" w:hAnsi="Times New Roman" w:cs="Times New Roman"/>
          <w:noProof/>
          <w:sz w:val="28"/>
          <w:szCs w:val="28"/>
          <w:lang w:val="uk-UA" w:eastAsia="en-US"/>
        </w:rPr>
      </w:pPr>
      <w:r w:rsidRPr="008936EB">
        <w:rPr>
          <w:rFonts w:ascii="Times New Roman" w:eastAsia="Calibri" w:hAnsi="Times New Roman" w:cs="Times New Roman"/>
          <w:noProof/>
          <w:sz w:val="28"/>
          <w:szCs w:val="28"/>
          <w:lang w:val="uk-UA" w:eastAsia="en-US"/>
        </w:rPr>
        <w:t>23 листопада 2022 року відбулася презентація інформаційно-аналітичної системи EvaluEd. У ході презентації було представлено можливості використання системи під час проведення інституційного аудиту, самооцінювання освітніх і управлінських процесів закладів освіти, збору інформації та побудови аналітичних звітів щодо реалізації якісної освіти в державі, регіонах та кожній конкретній школі. Взяла участь заступник директора з НВР у презентації. Онлайн-трансляція відбулася</w:t>
      </w:r>
    </w:p>
    <w:p w:rsidR="008936EB" w:rsidRPr="008936EB" w:rsidRDefault="008936EB" w:rsidP="008936EB">
      <w:pPr>
        <w:spacing w:after="0" w:line="240" w:lineRule="auto"/>
        <w:rPr>
          <w:rFonts w:ascii="Times New Roman" w:eastAsia="Times New Roman" w:hAnsi="Times New Roman" w:cs="Times New Roman"/>
          <w:noProof/>
          <w:sz w:val="28"/>
          <w:szCs w:val="28"/>
          <w:lang w:val="uk-UA"/>
        </w:rPr>
      </w:pPr>
      <w:r w:rsidRPr="008936EB">
        <w:rPr>
          <w:rFonts w:ascii="Times New Roman" w:eastAsia="Times New Roman" w:hAnsi="Times New Roman" w:cs="Times New Roman"/>
          <w:noProof/>
          <w:sz w:val="28"/>
          <w:szCs w:val="28"/>
          <w:lang w:val="uk-UA"/>
        </w:rPr>
        <w:t xml:space="preserve">об 11:00 на YouTube каналі Служби за посиланням </w:t>
      </w:r>
      <w:hyperlink r:id="rId9" w:history="1">
        <w:r w:rsidRPr="008936EB">
          <w:rPr>
            <w:rFonts w:ascii="Times New Roman" w:eastAsia="Times New Roman" w:hAnsi="Times New Roman" w:cs="Times New Roman"/>
            <w:noProof/>
            <w:color w:val="0000FF"/>
            <w:sz w:val="28"/>
            <w:szCs w:val="28"/>
            <w:u w:val="single"/>
            <w:lang w:val="uk-UA"/>
          </w:rPr>
          <w:t>https://cutt.ly/VMnL7my</w:t>
        </w:r>
      </w:hyperlink>
      <w:r w:rsidRPr="008936EB">
        <w:rPr>
          <w:rFonts w:ascii="Times New Roman" w:eastAsia="Times New Roman" w:hAnsi="Times New Roman" w:cs="Times New Roman"/>
          <w:noProof/>
          <w:sz w:val="28"/>
          <w:szCs w:val="28"/>
          <w:lang w:val="uk-UA"/>
        </w:rPr>
        <w:t>.</w:t>
      </w:r>
    </w:p>
    <w:p w:rsidR="008936EB" w:rsidRPr="008936EB" w:rsidRDefault="008936EB" w:rsidP="008936EB">
      <w:pPr>
        <w:numPr>
          <w:ilvl w:val="0"/>
          <w:numId w:val="29"/>
        </w:numPr>
        <w:spacing w:after="0" w:line="240" w:lineRule="auto"/>
        <w:ind w:left="0" w:firstLine="0"/>
        <w:contextualSpacing/>
        <w:rPr>
          <w:rFonts w:ascii="Times New Roman" w:eastAsia="Calibri" w:hAnsi="Times New Roman" w:cs="Times New Roman"/>
          <w:noProof/>
          <w:sz w:val="28"/>
          <w:szCs w:val="28"/>
          <w:lang w:val="uk-UA" w:eastAsia="en-US"/>
        </w:rPr>
      </w:pPr>
      <w:r w:rsidRPr="008936EB">
        <w:rPr>
          <w:rFonts w:ascii="Times New Roman" w:eastAsia="Calibri" w:hAnsi="Times New Roman" w:cs="Times New Roman"/>
          <w:noProof/>
          <w:sz w:val="28"/>
          <w:szCs w:val="28"/>
          <w:lang w:val="uk-UA" w:eastAsia="en-US"/>
        </w:rPr>
        <w:lastRenderedPageBreak/>
        <w:t xml:space="preserve">24,31 січня, 7,14 лютого вчитель мистецтва взяла участь у серії практикумів для педагогів, які викладають інтегрований курс «Мистецтво» в базовій середній школі.   </w:t>
      </w:r>
    </w:p>
    <w:p w:rsidR="008936EB" w:rsidRPr="008936EB" w:rsidRDefault="008936EB" w:rsidP="008936EB">
      <w:pPr>
        <w:numPr>
          <w:ilvl w:val="0"/>
          <w:numId w:val="29"/>
        </w:numPr>
        <w:spacing w:after="0" w:line="240" w:lineRule="auto"/>
        <w:ind w:left="0" w:firstLine="0"/>
        <w:contextualSpacing/>
        <w:rPr>
          <w:rFonts w:ascii="Times New Roman" w:eastAsia="Calibri" w:hAnsi="Times New Roman" w:cs="Times New Roman"/>
          <w:noProof/>
          <w:sz w:val="28"/>
          <w:szCs w:val="28"/>
          <w:lang w:val="uk-UA" w:eastAsia="en-US"/>
        </w:rPr>
      </w:pPr>
      <w:r w:rsidRPr="008936EB">
        <w:rPr>
          <w:rFonts w:ascii="Times New Roman" w:eastAsia="Calibri" w:hAnsi="Times New Roman" w:cs="Times New Roman"/>
          <w:noProof/>
          <w:sz w:val="28"/>
          <w:szCs w:val="28"/>
          <w:lang w:val="uk-UA" w:eastAsia="en-US"/>
        </w:rPr>
        <w:t xml:space="preserve">27 січня заступник директора з НВР взяла участь у стратегічній сесії освітніх експертів по питанню: «Вивчення стану організації дистанційного навчання у закладах загальної середньої освіти в умовах воєнного стану».   </w:t>
      </w:r>
    </w:p>
    <w:p w:rsidR="008936EB" w:rsidRPr="008936EB" w:rsidRDefault="008936EB" w:rsidP="008936EB">
      <w:pPr>
        <w:numPr>
          <w:ilvl w:val="0"/>
          <w:numId w:val="29"/>
        </w:numPr>
        <w:spacing w:after="0" w:line="240" w:lineRule="auto"/>
        <w:ind w:left="0" w:firstLine="0"/>
        <w:contextualSpacing/>
        <w:rPr>
          <w:rFonts w:ascii="Times New Roman" w:eastAsia="Calibri" w:hAnsi="Times New Roman" w:cs="Times New Roman"/>
          <w:noProof/>
          <w:sz w:val="28"/>
          <w:szCs w:val="28"/>
          <w:lang w:val="uk-UA" w:eastAsia="en-US"/>
        </w:rPr>
      </w:pPr>
      <w:r w:rsidRPr="008936EB">
        <w:rPr>
          <w:rFonts w:ascii="Times New Roman" w:eastAsia="Calibri" w:hAnsi="Times New Roman" w:cs="Times New Roman"/>
          <w:noProof/>
          <w:sz w:val="28"/>
          <w:szCs w:val="28"/>
          <w:lang w:val="uk-UA" w:eastAsia="en-US"/>
        </w:rPr>
        <w:t>26 лютого вчитель української мови взяла участь у Всеукраїнському вебінарі  «Українська для кожного…»</w:t>
      </w:r>
    </w:p>
    <w:p w:rsidR="008936EB" w:rsidRPr="002A44D9" w:rsidRDefault="008936EB" w:rsidP="008936EB">
      <w:pPr>
        <w:spacing w:after="0" w:line="240" w:lineRule="auto"/>
        <w:rPr>
          <w:rFonts w:ascii="Times New Roman" w:eastAsia="Calibri" w:hAnsi="Times New Roman" w:cs="Times New Roman"/>
          <w:b/>
          <w:color w:val="00B0F0"/>
          <w:sz w:val="28"/>
          <w:szCs w:val="28"/>
          <w:lang w:val="uk-UA"/>
        </w:rPr>
      </w:pPr>
      <w:r w:rsidRPr="002A44D9">
        <w:rPr>
          <w:rFonts w:ascii="Times New Roman" w:eastAsia="Calibri" w:hAnsi="Times New Roman" w:cs="Times New Roman"/>
          <w:b/>
          <w:color w:val="00B0F0"/>
          <w:sz w:val="28"/>
          <w:szCs w:val="28"/>
          <w:lang w:val="uk-UA"/>
        </w:rPr>
        <w:t>4. Виявлення, апробація, впровадження перспективного педагогічного досвіду.</w:t>
      </w:r>
    </w:p>
    <w:p w:rsidR="008936EB" w:rsidRPr="002A44D9" w:rsidRDefault="008936EB" w:rsidP="008936EB">
      <w:pPr>
        <w:spacing w:after="0" w:line="240" w:lineRule="auto"/>
        <w:rPr>
          <w:rFonts w:ascii="Times New Roman" w:eastAsia="Calibri" w:hAnsi="Times New Roman" w:cs="Times New Roman"/>
          <w:color w:val="000000" w:themeColor="text1"/>
          <w:sz w:val="28"/>
          <w:szCs w:val="28"/>
          <w:lang w:val="uk-UA"/>
        </w:rPr>
      </w:pPr>
      <w:r w:rsidRPr="008936EB">
        <w:rPr>
          <w:rFonts w:ascii="Times New Roman" w:eastAsia="Calibri" w:hAnsi="Times New Roman" w:cs="Times New Roman"/>
          <w:sz w:val="28"/>
          <w:szCs w:val="28"/>
          <w:lang w:val="uk-UA"/>
        </w:rPr>
        <w:t xml:space="preserve">    В методичному кабінеті гімназії зібрані адреси передового досвіду </w:t>
      </w:r>
      <w:r w:rsidR="002A44D9">
        <w:rPr>
          <w:rFonts w:ascii="Times New Roman" w:eastAsia="Calibri" w:hAnsi="Times New Roman" w:cs="Times New Roman"/>
          <w:color w:val="000000" w:themeColor="text1"/>
          <w:sz w:val="28"/>
          <w:szCs w:val="28"/>
          <w:lang w:val="uk-UA"/>
        </w:rPr>
        <w:t>вчителів громади</w:t>
      </w:r>
      <w:r w:rsidRPr="002A44D9">
        <w:rPr>
          <w:rFonts w:ascii="Times New Roman" w:eastAsia="Calibri" w:hAnsi="Times New Roman" w:cs="Times New Roman"/>
          <w:color w:val="000000" w:themeColor="text1"/>
          <w:sz w:val="28"/>
          <w:szCs w:val="28"/>
          <w:lang w:val="uk-UA"/>
        </w:rPr>
        <w:t>.</w:t>
      </w:r>
    </w:p>
    <w:p w:rsidR="008936EB" w:rsidRPr="002A44D9" w:rsidRDefault="008936EB" w:rsidP="008936EB">
      <w:pPr>
        <w:spacing w:after="0" w:line="240" w:lineRule="auto"/>
        <w:rPr>
          <w:rFonts w:ascii="Times New Roman" w:eastAsia="Calibri" w:hAnsi="Times New Roman" w:cs="Times New Roman"/>
          <w:b/>
          <w:color w:val="00B0F0"/>
          <w:sz w:val="28"/>
          <w:szCs w:val="28"/>
          <w:lang w:val="uk-UA"/>
        </w:rPr>
      </w:pPr>
      <w:r w:rsidRPr="002A44D9">
        <w:rPr>
          <w:rFonts w:ascii="Times New Roman" w:eastAsia="Calibri" w:hAnsi="Times New Roman" w:cs="Times New Roman"/>
          <w:b/>
          <w:color w:val="00B0F0"/>
          <w:sz w:val="28"/>
          <w:szCs w:val="28"/>
          <w:lang w:val="uk-UA"/>
        </w:rPr>
        <w:t>5. Організація та проведення педагогічних заходів.</w:t>
      </w:r>
    </w:p>
    <w:p w:rsidR="008936EB" w:rsidRPr="008936EB" w:rsidRDefault="008936EB" w:rsidP="008936EB">
      <w:pPr>
        <w:spacing w:after="0" w:line="240" w:lineRule="auto"/>
        <w:rPr>
          <w:rFonts w:ascii="Times New Roman" w:eastAsia="Calibri" w:hAnsi="Times New Roman" w:cs="Times New Roman"/>
          <w:sz w:val="28"/>
          <w:szCs w:val="28"/>
          <w:lang w:val="uk-UA"/>
        </w:rPr>
      </w:pPr>
      <w:r w:rsidRPr="008936EB">
        <w:rPr>
          <w:rFonts w:ascii="Times New Roman" w:eastAsia="Calibri" w:hAnsi="Times New Roman" w:cs="Times New Roman"/>
          <w:sz w:val="28"/>
          <w:szCs w:val="28"/>
          <w:lang w:val="uk-UA"/>
        </w:rPr>
        <w:t xml:space="preserve">    Ефективними формами розвитку професійної компетентності вчителів гімназії в цьому році стали педагогічні заходи:</w:t>
      </w:r>
    </w:p>
    <w:p w:rsidR="008936EB" w:rsidRPr="002A44D9" w:rsidRDefault="008936EB" w:rsidP="008936EB">
      <w:pPr>
        <w:spacing w:after="0" w:line="240" w:lineRule="auto"/>
        <w:rPr>
          <w:rFonts w:ascii="Times New Roman" w:eastAsia="Times New Roman" w:hAnsi="Times New Roman" w:cs="Times New Roman"/>
          <w:b/>
          <w:color w:val="984806" w:themeColor="accent6" w:themeShade="80"/>
          <w:sz w:val="28"/>
          <w:szCs w:val="28"/>
          <w:lang w:val="uk-UA"/>
        </w:rPr>
      </w:pPr>
      <w:r w:rsidRPr="002A44D9">
        <w:rPr>
          <w:rFonts w:ascii="Times New Roman" w:eastAsia="Times New Roman" w:hAnsi="Times New Roman" w:cs="Times New Roman"/>
          <w:b/>
          <w:color w:val="984806" w:themeColor="accent6" w:themeShade="80"/>
          <w:sz w:val="28"/>
          <w:szCs w:val="28"/>
          <w:lang w:val="uk-UA"/>
        </w:rPr>
        <w:t xml:space="preserve">Засідання педагогічної ради. </w:t>
      </w:r>
    </w:p>
    <w:p w:rsidR="008936EB" w:rsidRPr="008936EB" w:rsidRDefault="008936EB" w:rsidP="008936EB">
      <w:pPr>
        <w:spacing w:after="0" w:line="240" w:lineRule="auto"/>
        <w:rPr>
          <w:rFonts w:ascii="Times New Roman" w:eastAsia="Times New Roman" w:hAnsi="Times New Roman" w:cs="Times New Roman"/>
          <w:b/>
          <w:color w:val="0000FF"/>
          <w:sz w:val="28"/>
          <w:szCs w:val="28"/>
          <w:lang w:val="uk-UA"/>
        </w:rPr>
      </w:pPr>
      <w:r w:rsidRPr="008936EB">
        <w:rPr>
          <w:rFonts w:ascii="Times New Roman" w:eastAsia="Times New Roman" w:hAnsi="Times New Roman" w:cs="Times New Roman"/>
          <w:b/>
          <w:color w:val="0000FF"/>
          <w:sz w:val="28"/>
          <w:szCs w:val="28"/>
          <w:lang w:val="uk-UA"/>
        </w:rPr>
        <w:t>1. Серпень.</w:t>
      </w:r>
    </w:p>
    <w:p w:rsidR="008936EB" w:rsidRPr="008936EB" w:rsidRDefault="008936EB" w:rsidP="008936EB">
      <w:pPr>
        <w:spacing w:after="0" w:line="240" w:lineRule="auto"/>
        <w:ind w:left="540" w:hanging="54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1. Про підсумки навчально-виховної роботи педагогічного колективу за минулий рік та завдання на 2022 – 2023 н.р.</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2. Затвердження плану роботи на 2022 – 2023 н.р.</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3. Про літній відпочинок дітей влітку 2022 року.</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4. Про підготовку дітей з соціально-незахищених сімей до школи.</w:t>
      </w:r>
    </w:p>
    <w:p w:rsidR="008936EB" w:rsidRPr="008936EB" w:rsidRDefault="008936EB" w:rsidP="008936EB">
      <w:pPr>
        <w:keepNext/>
        <w:keepLines/>
        <w:spacing w:after="0" w:line="295" w:lineRule="atLeast"/>
        <w:outlineLvl w:val="3"/>
        <w:rPr>
          <w:rFonts w:ascii="Arial" w:eastAsia="Times New Roman" w:hAnsi="Arial" w:cs="Arial"/>
          <w:b/>
          <w:bCs/>
          <w:color w:val="0184DF"/>
          <w:sz w:val="28"/>
          <w:szCs w:val="28"/>
          <w:lang w:val="uk-UA" w:eastAsia="uk-UA"/>
        </w:rPr>
      </w:pPr>
      <w:r w:rsidRPr="008936EB">
        <w:rPr>
          <w:rFonts w:ascii="Times New Roman" w:eastAsia="Times New Roman" w:hAnsi="Times New Roman" w:cs="Times New Roman"/>
          <w:bCs/>
          <w:iCs/>
          <w:sz w:val="28"/>
          <w:szCs w:val="28"/>
          <w:lang w:val="uk-UA"/>
        </w:rPr>
        <w:t xml:space="preserve">    5. </w:t>
      </w:r>
      <w:r w:rsidRPr="008936EB">
        <w:rPr>
          <w:rFonts w:ascii="Times New Roman" w:eastAsia="Times New Roman" w:hAnsi="Times New Roman" w:cs="Times New Roman"/>
          <w:bCs/>
          <w:sz w:val="28"/>
          <w:szCs w:val="28"/>
          <w:lang w:val="uk-UA" w:eastAsia="uk-UA"/>
        </w:rPr>
        <w:t>Побудова внутрішньої системи забезпечення якості освіти у закладі.</w:t>
      </w:r>
    </w:p>
    <w:p w:rsidR="008936EB" w:rsidRPr="008936EB" w:rsidRDefault="008936EB" w:rsidP="008936EB">
      <w:pPr>
        <w:spacing w:after="0" w:line="240" w:lineRule="auto"/>
        <w:ind w:left="567" w:hanging="567"/>
        <w:rPr>
          <w:rFonts w:ascii="Times New Roman" w:eastAsia="Times New Roman" w:hAnsi="Times New Roman" w:cs="Times New Roman"/>
          <w:sz w:val="28"/>
          <w:szCs w:val="28"/>
          <w:lang w:val="uk-UA"/>
        </w:rPr>
      </w:pPr>
      <w:r w:rsidRPr="008936EB">
        <w:rPr>
          <w:rFonts w:ascii="Times New Roman" w:eastAsia="Times New Roman" w:hAnsi="Times New Roman" w:cs="Times New Roman"/>
          <w:iCs/>
          <w:sz w:val="28"/>
          <w:szCs w:val="28"/>
          <w:shd w:val="clear" w:color="auto" w:fill="FFFFFF"/>
          <w:lang w:val="uk-UA"/>
        </w:rPr>
        <w:t xml:space="preserve">    6. </w:t>
      </w:r>
      <w:r w:rsidRPr="008936EB">
        <w:rPr>
          <w:rFonts w:ascii="Times New Roman" w:eastAsia="Times New Roman" w:hAnsi="Times New Roman" w:cs="Times New Roman"/>
          <w:sz w:val="28"/>
          <w:szCs w:val="28"/>
          <w:lang w:val="uk-UA"/>
        </w:rPr>
        <w:t>Підсумки участі учнів закладу в зовнішньому незалежному оцінюванні та вироблення стратегії щодо якісної підготовки учнів до участі в ЗНО.</w:t>
      </w:r>
    </w:p>
    <w:p w:rsidR="008936EB" w:rsidRPr="008936EB" w:rsidRDefault="008936EB" w:rsidP="008936EB">
      <w:pPr>
        <w:spacing w:after="0" w:line="240" w:lineRule="auto"/>
        <w:ind w:left="426" w:hanging="426"/>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7. Про оцінювання учнів 2-4, 5 класу.</w:t>
      </w:r>
    </w:p>
    <w:p w:rsidR="008936EB" w:rsidRPr="008936EB" w:rsidRDefault="008936EB" w:rsidP="008936EB">
      <w:pPr>
        <w:spacing w:after="0" w:line="240" w:lineRule="auto"/>
        <w:rPr>
          <w:rFonts w:ascii="Times New Roman" w:eastAsia="Times New Roman" w:hAnsi="Times New Roman" w:cs="Times New Roman"/>
          <w:b/>
          <w:color w:val="0000FF"/>
          <w:sz w:val="28"/>
          <w:szCs w:val="28"/>
          <w:lang w:val="uk-UA"/>
        </w:rPr>
      </w:pPr>
      <w:r w:rsidRPr="008936EB">
        <w:rPr>
          <w:rFonts w:ascii="Times New Roman" w:eastAsia="Times New Roman" w:hAnsi="Times New Roman" w:cs="Times New Roman"/>
          <w:b/>
          <w:color w:val="0000FF"/>
          <w:sz w:val="28"/>
          <w:szCs w:val="28"/>
          <w:lang w:val="uk-UA"/>
        </w:rPr>
        <w:t>2. Жовтень</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1. Стан викладання та рівень знань з основ здоров’я в 5-9 класах , ДНЗ та інформатики в 2-9 класах.</w:t>
      </w:r>
    </w:p>
    <w:p w:rsidR="008936EB" w:rsidRPr="008936EB" w:rsidRDefault="008936EB" w:rsidP="008936EB">
      <w:pPr>
        <w:spacing w:after="0" w:line="240" w:lineRule="auto"/>
        <w:ind w:left="567" w:hanging="567"/>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2. Стан викладання та рівень знань з  музичного мистецтва в 1-7 класах, мистецтва в 1-9 класах.</w:t>
      </w:r>
    </w:p>
    <w:p w:rsidR="008936EB" w:rsidRPr="008936EB" w:rsidRDefault="008936EB" w:rsidP="008936EB">
      <w:pPr>
        <w:spacing w:after="0" w:line="240" w:lineRule="auto"/>
        <w:rPr>
          <w:rFonts w:ascii="Times New Roman" w:eastAsia="Calibri" w:hAnsi="Times New Roman" w:cs="Times New Roman"/>
          <w:sz w:val="28"/>
          <w:szCs w:val="28"/>
          <w:lang w:val="uk-UA" w:eastAsia="en-US"/>
        </w:rPr>
      </w:pPr>
      <w:r w:rsidRPr="008936EB">
        <w:rPr>
          <w:rFonts w:ascii="Times New Roman" w:eastAsia="Times New Roman" w:hAnsi="Times New Roman" w:cs="Times New Roman"/>
          <w:sz w:val="28"/>
          <w:szCs w:val="28"/>
          <w:lang w:val="uk-UA"/>
        </w:rPr>
        <w:t xml:space="preserve">    3.</w:t>
      </w:r>
      <w:r w:rsidRPr="008936EB">
        <w:rPr>
          <w:rFonts w:ascii="Times New Roman" w:eastAsia="Times New Roman" w:hAnsi="Times New Roman" w:cs="Times New Roman"/>
          <w:color w:val="FF0000"/>
          <w:sz w:val="28"/>
          <w:szCs w:val="28"/>
          <w:lang w:val="uk-UA"/>
        </w:rPr>
        <w:t xml:space="preserve"> </w:t>
      </w:r>
      <w:r w:rsidRPr="008936EB">
        <w:rPr>
          <w:rFonts w:ascii="Times New Roman" w:eastAsia="Times New Roman" w:hAnsi="Times New Roman" w:cs="Times New Roman"/>
          <w:sz w:val="28"/>
          <w:szCs w:val="28"/>
          <w:lang w:val="uk-UA"/>
        </w:rPr>
        <w:t>Стан викладання та рівень знань з  хімії в 7-9 класах.</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4. Аналіз проведення місячника категорійних сімей.</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b/>
          <w:color w:val="0000FF"/>
          <w:sz w:val="28"/>
          <w:szCs w:val="28"/>
          <w:lang w:val="uk-UA"/>
        </w:rPr>
        <w:t xml:space="preserve"> 3. Січень.</w:t>
      </w:r>
    </w:p>
    <w:p w:rsidR="008936EB" w:rsidRPr="008936EB" w:rsidRDefault="008936EB" w:rsidP="008936EB">
      <w:pPr>
        <w:spacing w:after="0" w:line="240" w:lineRule="auto"/>
        <w:ind w:left="567" w:hanging="567"/>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1. Стан викладання та рівень знань з «Я досліджую світ» в 2-4 класі, природознавства в 5 класі, біології в 6-9 класах.</w:t>
      </w:r>
    </w:p>
    <w:p w:rsidR="008936EB" w:rsidRPr="008936EB" w:rsidRDefault="008936EB" w:rsidP="008936EB">
      <w:pPr>
        <w:spacing w:after="0" w:line="240" w:lineRule="auto"/>
        <w:ind w:left="567" w:hanging="567"/>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2. Стан викладання та рівень знань з  трудового навчання в 5-9 класах.</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3. Стан роботи ДНЗ.</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b/>
          <w:color w:val="0000FF"/>
          <w:sz w:val="28"/>
          <w:szCs w:val="28"/>
          <w:lang w:val="uk-UA"/>
        </w:rPr>
        <w:t>4. Березень.</w:t>
      </w:r>
    </w:p>
    <w:p w:rsidR="008936EB" w:rsidRPr="008936EB" w:rsidRDefault="008936EB" w:rsidP="008936EB">
      <w:pPr>
        <w:spacing w:after="0" w:line="240" w:lineRule="auto"/>
        <w:ind w:left="567" w:hanging="567"/>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1. Стан викладання фізичної культури в 1-9 класах,  ДНЗ.</w:t>
      </w:r>
    </w:p>
    <w:p w:rsidR="008936EB" w:rsidRPr="008936EB" w:rsidRDefault="008936EB" w:rsidP="008936EB">
      <w:pPr>
        <w:spacing w:after="0" w:line="240" w:lineRule="auto"/>
        <w:ind w:left="567" w:hanging="567"/>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2. Стан викладання та рівень знань з історії в 5-9 класах та правознавства в 9 класі.</w:t>
      </w:r>
    </w:p>
    <w:p w:rsidR="008936EB" w:rsidRPr="008936EB" w:rsidRDefault="008936EB" w:rsidP="008936EB">
      <w:pPr>
        <w:spacing w:after="0" w:line="240" w:lineRule="auto"/>
        <w:ind w:left="567" w:hanging="567"/>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3. Хід атестації педагогічних працівників, обговорення кваліфікаційних</w:t>
      </w:r>
    </w:p>
    <w:p w:rsidR="008936EB" w:rsidRPr="008936EB" w:rsidRDefault="008936EB" w:rsidP="008936EB">
      <w:pPr>
        <w:spacing w:after="0" w:line="240" w:lineRule="auto"/>
        <w:ind w:left="720" w:hanging="72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характеристик.</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4. Аналіз проведення місячника неблагополучних сімей.</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lastRenderedPageBreak/>
        <w:t xml:space="preserve">    5. Про вибір предметів для ДПА учнів 9 класу.</w:t>
      </w:r>
    </w:p>
    <w:p w:rsidR="008936EB" w:rsidRPr="008936EB" w:rsidRDefault="008936EB" w:rsidP="008936EB">
      <w:pPr>
        <w:spacing w:after="0" w:line="240" w:lineRule="auto"/>
        <w:rPr>
          <w:rFonts w:ascii="Times New Roman" w:eastAsia="Times New Roman" w:hAnsi="Times New Roman" w:cs="Times New Roman"/>
          <w:b/>
          <w:color w:val="0000FF"/>
          <w:sz w:val="28"/>
          <w:szCs w:val="28"/>
          <w:lang w:val="uk-UA"/>
        </w:rPr>
      </w:pPr>
      <w:r w:rsidRPr="008936EB">
        <w:rPr>
          <w:rFonts w:ascii="Times New Roman" w:eastAsia="Times New Roman" w:hAnsi="Times New Roman" w:cs="Times New Roman"/>
          <w:b/>
          <w:color w:val="0000FF"/>
          <w:sz w:val="28"/>
          <w:szCs w:val="28"/>
          <w:lang w:val="uk-UA"/>
        </w:rPr>
        <w:t>5. Квітень.</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1. Про відпочинок дітей влітку 2023 року.</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2. Про допуск учнів до ДПА.</w:t>
      </w:r>
    </w:p>
    <w:p w:rsidR="008936EB" w:rsidRPr="008936EB" w:rsidRDefault="008936EB" w:rsidP="008936EB">
      <w:pPr>
        <w:spacing w:after="0" w:line="240" w:lineRule="auto"/>
        <w:ind w:left="567" w:hanging="567"/>
        <w:rPr>
          <w:rFonts w:ascii="Times New Roman" w:eastAsia="Times New Roman" w:hAnsi="Times New Roman" w:cs="Times New Roman"/>
          <w:color w:val="FF0000"/>
          <w:sz w:val="28"/>
          <w:szCs w:val="28"/>
          <w:lang w:val="uk-UA"/>
        </w:rPr>
      </w:pPr>
      <w:r w:rsidRPr="008936EB">
        <w:rPr>
          <w:rFonts w:ascii="Times New Roman" w:eastAsia="Times New Roman" w:hAnsi="Times New Roman" w:cs="Times New Roman"/>
          <w:sz w:val="28"/>
          <w:szCs w:val="28"/>
          <w:lang w:val="uk-UA"/>
        </w:rPr>
        <w:t xml:space="preserve">    3.</w:t>
      </w:r>
      <w:r w:rsidRPr="008936EB">
        <w:rPr>
          <w:rFonts w:ascii="Times New Roman" w:eastAsia="Times New Roman" w:hAnsi="Times New Roman" w:cs="Times New Roman"/>
          <w:color w:val="FF0000"/>
          <w:sz w:val="28"/>
          <w:szCs w:val="28"/>
          <w:lang w:val="uk-UA"/>
        </w:rPr>
        <w:t xml:space="preserve"> </w:t>
      </w:r>
      <w:r w:rsidRPr="008936EB">
        <w:rPr>
          <w:rFonts w:ascii="Times New Roman" w:eastAsia="Times New Roman" w:hAnsi="Times New Roman" w:cs="Times New Roman"/>
          <w:sz w:val="28"/>
          <w:szCs w:val="28"/>
        </w:rPr>
        <w:t>Створення освітнього середовища, вільного від будь-яких форм насильства та дискримінації. Шляхи виявлення та попередження булінгу в закладі освіти.</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b/>
          <w:color w:val="0000FF"/>
          <w:sz w:val="28"/>
          <w:szCs w:val="28"/>
          <w:lang w:val="uk-UA"/>
        </w:rPr>
        <w:t>6. Червень.</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1. Про виконання навчальних програм у 2022 – 2023 н.р.</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2. Про переведення учнів 1 – 8  класів у наступні класи.</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3. Про випуск учнів 9 класу із гімназії.</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4. Педагогічний моніторинг у навчально-виховному процесі.</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5. Про готовність дошкільнят до навчання у першому класі.</w:t>
      </w:r>
    </w:p>
    <w:p w:rsidR="008936EB" w:rsidRPr="002A44D9" w:rsidRDefault="008936EB" w:rsidP="008936EB">
      <w:pPr>
        <w:spacing w:after="0" w:line="240" w:lineRule="auto"/>
        <w:rPr>
          <w:rFonts w:ascii="Times New Roman" w:eastAsia="Calibri" w:hAnsi="Times New Roman" w:cs="Times New Roman"/>
          <w:color w:val="00B0F0"/>
          <w:sz w:val="28"/>
          <w:szCs w:val="28"/>
          <w:lang w:val="uk-UA"/>
        </w:rPr>
      </w:pPr>
      <w:r w:rsidRPr="002A44D9">
        <w:rPr>
          <w:rFonts w:ascii="Times New Roman" w:eastAsia="Calibri" w:hAnsi="Times New Roman" w:cs="Times New Roman"/>
          <w:b/>
          <w:color w:val="00B0F0"/>
          <w:sz w:val="28"/>
          <w:szCs w:val="28"/>
        </w:rPr>
        <w:t>8</w:t>
      </w:r>
      <w:r w:rsidRPr="002A44D9">
        <w:rPr>
          <w:rFonts w:ascii="Times New Roman" w:eastAsia="Calibri" w:hAnsi="Times New Roman" w:cs="Times New Roman"/>
          <w:b/>
          <w:color w:val="00B0F0"/>
          <w:sz w:val="28"/>
          <w:szCs w:val="28"/>
          <w:lang w:val="uk-UA"/>
        </w:rPr>
        <w:t>. Аналіз навчально-виховного процесу. Моніторингові дослідження.</w:t>
      </w:r>
    </w:p>
    <w:p w:rsidR="008936EB" w:rsidRPr="008936EB" w:rsidRDefault="008936EB" w:rsidP="008936EB">
      <w:pPr>
        <w:spacing w:after="0" w:line="240" w:lineRule="auto"/>
        <w:rPr>
          <w:rFonts w:ascii="Times New Roman" w:eastAsia="Calibri" w:hAnsi="Times New Roman" w:cs="Times New Roman"/>
          <w:sz w:val="28"/>
          <w:szCs w:val="28"/>
          <w:lang w:val="uk-UA"/>
        </w:rPr>
      </w:pPr>
      <w:r w:rsidRPr="008936EB">
        <w:rPr>
          <w:rFonts w:ascii="Times New Roman" w:eastAsia="Calibri" w:hAnsi="Times New Roman" w:cs="Times New Roman"/>
          <w:sz w:val="28"/>
          <w:szCs w:val="28"/>
          <w:lang w:val="uk-UA"/>
        </w:rPr>
        <w:t xml:space="preserve">    В гімназії на кінець навчального року проводився моніторинг рівня знань, умінь учнів з основ наук. Результати моніторингу розглядаються на засіданнях педагогічної ради, методичної ради, ПС. За цими результатами вчителі гімназії планують корекційну роботу з класами та окремими учнями з метою покращення рівня знань з предметів, результати моніторингу відображені в окремих наказах.</w:t>
      </w:r>
    </w:p>
    <w:p w:rsidR="008936EB" w:rsidRPr="008936EB" w:rsidRDefault="008936EB" w:rsidP="008936EB">
      <w:pPr>
        <w:spacing w:line="240" w:lineRule="auto"/>
        <w:rPr>
          <w:rFonts w:ascii="Times New Roman" w:eastAsia="Calibri" w:hAnsi="Times New Roman" w:cs="Times New Roman"/>
          <w:sz w:val="28"/>
          <w:szCs w:val="28"/>
          <w:lang w:val="uk-UA"/>
        </w:rPr>
      </w:pPr>
      <w:r w:rsidRPr="008936EB">
        <w:rPr>
          <w:rFonts w:ascii="Times New Roman" w:eastAsia="Calibri" w:hAnsi="Times New Roman" w:cs="Times New Roman"/>
          <w:sz w:val="28"/>
          <w:szCs w:val="28"/>
          <w:lang w:val="uk-UA"/>
        </w:rPr>
        <w:t>З 42 учнів 5-9 класу закінчили 2022-2023 н.р. на високому рівні –  0 учнів, достатньому - 13 учні, середньому –  13 учнів, низькому –16 учнів.</w:t>
      </w:r>
    </w:p>
    <w:p w:rsidR="008936EB" w:rsidRPr="008936EB" w:rsidRDefault="008936EB" w:rsidP="008936EB">
      <w:pPr>
        <w:spacing w:after="0" w:line="240" w:lineRule="auto"/>
        <w:rPr>
          <w:rFonts w:ascii="Times New Roman" w:eastAsia="Calibri" w:hAnsi="Times New Roman" w:cs="Times New Roman"/>
          <w:color w:val="FF0000"/>
          <w:sz w:val="24"/>
          <w:szCs w:val="24"/>
          <w:lang w:val="uk-UA"/>
        </w:rPr>
      </w:pPr>
      <w:r w:rsidRPr="008936EB">
        <w:rPr>
          <w:rFonts w:ascii="Times New Roman" w:eastAsia="Calibri" w:hAnsi="Times New Roman" w:cs="Times New Roman"/>
          <w:sz w:val="28"/>
          <w:szCs w:val="28"/>
          <w:lang w:val="uk-UA"/>
        </w:rPr>
        <w:t xml:space="preserve">           </w:t>
      </w:r>
      <w:r w:rsidRPr="008936EB">
        <w:rPr>
          <w:rFonts w:ascii="Calibri" w:eastAsia="Times New Roman" w:hAnsi="Calibri" w:cs="Times New Roman"/>
          <w:noProof/>
          <w:lang w:val="uk-UA" w:eastAsia="uk-UA"/>
        </w:rPr>
        <w:drawing>
          <wp:inline distT="0" distB="0" distL="0" distR="0" wp14:anchorId="6506BD33" wp14:editId="4E954616">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8936EB">
        <w:rPr>
          <w:rFonts w:ascii="Times New Roman" w:eastAsia="Calibri" w:hAnsi="Times New Roman" w:cs="Times New Roman"/>
          <w:color w:val="FF0000"/>
          <w:sz w:val="24"/>
          <w:szCs w:val="24"/>
          <w:lang w:val="uk-UA"/>
        </w:rPr>
        <w:br w:type="textWrapping" w:clear="all"/>
      </w:r>
      <w:r w:rsidRPr="008936EB">
        <w:rPr>
          <w:rFonts w:ascii="Times New Roman" w:eastAsia="Calibri" w:hAnsi="Times New Roman" w:cs="Times New Roman"/>
          <w:sz w:val="28"/>
          <w:szCs w:val="28"/>
          <w:lang w:val="uk-UA"/>
        </w:rPr>
        <w:t>Середній бал успішності</w:t>
      </w:r>
      <w:r w:rsidRPr="008936EB">
        <w:rPr>
          <w:rFonts w:ascii="Times New Roman" w:eastAsia="Calibri" w:hAnsi="Times New Roman" w:cs="Times New Roman"/>
          <w:sz w:val="28"/>
          <w:szCs w:val="28"/>
        </w:rPr>
        <w:t xml:space="preserve"> </w:t>
      </w:r>
      <w:r w:rsidRPr="008936EB">
        <w:rPr>
          <w:rFonts w:ascii="Times New Roman" w:eastAsia="Calibri" w:hAnsi="Times New Roman" w:cs="Times New Roman"/>
          <w:sz w:val="28"/>
          <w:szCs w:val="28"/>
          <w:lang w:val="uk-UA"/>
        </w:rPr>
        <w:t>за 2022-2023н.р.: середня школа – 5,6 б. ПЯН – 55,9%</w:t>
      </w:r>
    </w:p>
    <w:p w:rsidR="008936EB" w:rsidRPr="008936EB" w:rsidRDefault="008936EB" w:rsidP="008936EB">
      <w:pPr>
        <w:spacing w:after="0" w:line="240" w:lineRule="auto"/>
        <w:ind w:firstLine="567"/>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Гімназія не забезпечила участь учнівських команд в олімпіадах з  жодного навчального предмету, що говорить про недопрацювання як з боку адміністрації гімназії, так і дуже великого недопрацюванняз боку вчителів-предметників. Моніторинг результативності участі учнів у районних предметних олімпіадах дає змогу зробити висновок про недостатню роботу педагогічного колективу з підготовки учнів до предметних олімпіад.</w:t>
      </w:r>
    </w:p>
    <w:p w:rsidR="008936EB" w:rsidRPr="008936EB" w:rsidRDefault="008936EB" w:rsidP="008936EB">
      <w:pPr>
        <w:spacing w:after="0" w:line="240" w:lineRule="auto"/>
        <w:ind w:firstLine="567"/>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lastRenderedPageBreak/>
        <w:t>Оцінюючи в цілому незадовільні підсумки учнівських олімпіад у 2022– 2023 навчальному році, адміністрація Лихолітської гімназії разом з тим відмічає в організації та проведенні олімпіад ряд суттєвих недоліків:</w:t>
      </w:r>
    </w:p>
    <w:p w:rsidR="008936EB" w:rsidRPr="008936EB" w:rsidRDefault="008936EB" w:rsidP="008936EB">
      <w:pPr>
        <w:numPr>
          <w:ilvl w:val="0"/>
          <w:numId w:val="27"/>
        </w:numPr>
        <w:spacing w:after="0" w:line="240" w:lineRule="auto"/>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Недостатній контроль з боку адміністрації гімназії за відповідністю результатів олімпіад з базових дисциплін  та кваліфікаційним рівнем педагогічних кадрів, які несповна реалізують свій педагогічний потенціал (низька результативність учнів або відсутність учасників олімпіад);</w:t>
      </w:r>
    </w:p>
    <w:p w:rsidR="008936EB" w:rsidRPr="008936EB" w:rsidRDefault="008936EB" w:rsidP="008936EB">
      <w:pPr>
        <w:numPr>
          <w:ilvl w:val="0"/>
          <w:numId w:val="27"/>
        </w:numPr>
        <w:spacing w:after="0" w:line="240" w:lineRule="auto"/>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Типовий недолік – відсутність випереджаючого навчання учнів, які беруть участь а предметних олімпіадах.</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Учні гімназії у 2022 – 2023н.р. брали  участь у деяких предметних конкурсах на платформі «Всеосвіта», «На Урок».</w:t>
      </w:r>
    </w:p>
    <w:p w:rsidR="008936EB" w:rsidRPr="002A44D9" w:rsidRDefault="008936EB" w:rsidP="008936EB">
      <w:pPr>
        <w:spacing w:after="0" w:line="240" w:lineRule="auto"/>
        <w:rPr>
          <w:rFonts w:ascii="Times New Roman" w:eastAsia="Calibri" w:hAnsi="Times New Roman" w:cs="Times New Roman"/>
          <w:b/>
          <w:color w:val="943634" w:themeColor="accent2" w:themeShade="BF"/>
          <w:sz w:val="28"/>
          <w:szCs w:val="28"/>
          <w:lang w:val="uk-UA"/>
        </w:rPr>
      </w:pPr>
      <w:r w:rsidRPr="002A44D9">
        <w:rPr>
          <w:rFonts w:ascii="Times New Roman" w:eastAsia="Calibri" w:hAnsi="Times New Roman" w:cs="Times New Roman"/>
          <w:b/>
          <w:color w:val="943634" w:themeColor="accent2" w:themeShade="BF"/>
          <w:sz w:val="28"/>
          <w:szCs w:val="28"/>
          <w:lang w:val="uk-UA"/>
        </w:rPr>
        <w:t>Недоліками методичної роботи у  2022 – 2023н.р. слід визнати:</w:t>
      </w:r>
    </w:p>
    <w:p w:rsidR="008936EB" w:rsidRPr="008936EB" w:rsidRDefault="008936EB" w:rsidP="008936EB">
      <w:pPr>
        <w:spacing w:after="0" w:line="240" w:lineRule="auto"/>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 Недостатнє поширення педагогічного досвіду вчителів гімназії у фахових виданнях.</w:t>
      </w:r>
    </w:p>
    <w:p w:rsidR="008936EB" w:rsidRPr="008936EB" w:rsidRDefault="008936EB" w:rsidP="008936EB">
      <w:pPr>
        <w:spacing w:after="0" w:line="240" w:lineRule="auto"/>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 Низька педагогічна, фахова та творча активність багатьох вчителів Лихолітської гімназії.</w:t>
      </w:r>
    </w:p>
    <w:p w:rsidR="008936EB" w:rsidRPr="002A44D9" w:rsidRDefault="008936EB" w:rsidP="008936EB">
      <w:pPr>
        <w:spacing w:after="0" w:line="240" w:lineRule="auto"/>
        <w:rPr>
          <w:rFonts w:ascii="Times New Roman" w:eastAsia="Calibri" w:hAnsi="Times New Roman" w:cs="Times New Roman"/>
          <w:b/>
          <w:color w:val="00B0F0"/>
          <w:sz w:val="28"/>
          <w:szCs w:val="28"/>
          <w:lang w:val="uk-UA" w:eastAsia="en-US"/>
        </w:rPr>
      </w:pPr>
      <w:r w:rsidRPr="002A44D9">
        <w:rPr>
          <w:rFonts w:ascii="Times New Roman" w:eastAsia="Calibri" w:hAnsi="Times New Roman" w:cs="Times New Roman"/>
          <w:b/>
          <w:color w:val="00B0F0"/>
          <w:sz w:val="28"/>
          <w:szCs w:val="28"/>
          <w:lang w:val="uk-UA" w:eastAsia="en-US"/>
        </w:rPr>
        <w:t>9. Виховна робота.</w:t>
      </w:r>
    </w:p>
    <w:p w:rsidR="008936EB" w:rsidRPr="008936EB" w:rsidRDefault="008936EB" w:rsidP="008936EB">
      <w:pPr>
        <w:spacing w:after="0" w:line="240" w:lineRule="auto"/>
        <w:ind w:firstLine="567"/>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Педагогічний колектив Лихолітська гімназія в 2022 – 2023 навчальному році працювала над КОНЦЕПЦІЄЮ виховної системи виховання „Крок за кроком до рівних можливостей”. Ця концепція побудована таким чином, щоб стимулювати і спрямовувати діяльність вчителів,   керівників гуртків, батьків, учнів на досягнення співпраці, взаємодії, всебічного розвитку потенціалу особистості учня.</w:t>
      </w:r>
    </w:p>
    <w:p w:rsidR="008936EB" w:rsidRPr="008936EB" w:rsidRDefault="008936EB" w:rsidP="008936EB">
      <w:pPr>
        <w:spacing w:after="0" w:line="240" w:lineRule="auto"/>
        <w:ind w:firstLine="567"/>
        <w:rPr>
          <w:rFonts w:ascii="Times New Roman" w:eastAsia="Times New Roman" w:hAnsi="Times New Roman" w:cs="Times New Roman"/>
          <w:spacing w:val="-1"/>
          <w:sz w:val="28"/>
          <w:szCs w:val="28"/>
          <w:lang w:val="uk-UA"/>
        </w:rPr>
      </w:pPr>
      <w:r w:rsidRPr="008936EB">
        <w:rPr>
          <w:rFonts w:ascii="Times New Roman" w:eastAsia="Times New Roman" w:hAnsi="Times New Roman" w:cs="Times New Roman"/>
          <w:sz w:val="28"/>
          <w:szCs w:val="28"/>
          <w:lang w:val="uk-UA"/>
        </w:rPr>
        <w:t xml:space="preserve">Головною виховною проблемою гімназії є: «Розвиток особистості школяра шляхом залучення його до творчої діяльності». В умовах становлення виховної системи змін зазнали структура і зміст психолого-педагогічної, методичної та інформаційно-технологічної підготовки педагогів. Сьогоднішні складові підготовки керівника творчого об'єднання зорієнтовані на вироблення вміння організувати виховний процес як педагогічну взаємодію, спрямовану на розвиток особистості, її життєвої компетентності, вміння працювати в умовах вибору педагогічної позиції, технології, змісту, форм і методів виховання. </w:t>
      </w:r>
      <w:r w:rsidRPr="008936EB">
        <w:rPr>
          <w:rFonts w:ascii="Times New Roman" w:eastAsia="Times New Roman" w:hAnsi="Times New Roman" w:cs="Times New Roman"/>
          <w:spacing w:val="-2"/>
          <w:sz w:val="28"/>
          <w:szCs w:val="28"/>
          <w:lang w:val="uk-UA"/>
        </w:rPr>
        <w:t xml:space="preserve">Виховної робота Лихолітської гімназії ґрунтується на науково-правовій базі, </w:t>
      </w:r>
      <w:r w:rsidRPr="008936EB">
        <w:rPr>
          <w:rFonts w:ascii="Times New Roman" w:eastAsia="Times New Roman" w:hAnsi="Times New Roman" w:cs="Times New Roman"/>
          <w:spacing w:val="-1"/>
          <w:sz w:val="28"/>
          <w:szCs w:val="28"/>
          <w:lang w:val="uk-UA"/>
        </w:rPr>
        <w:t xml:space="preserve">яку складають відповідні нормативні документи.                                                                                                                         </w:t>
      </w:r>
    </w:p>
    <w:p w:rsidR="008936EB" w:rsidRPr="008936EB" w:rsidRDefault="008936EB" w:rsidP="008936EB">
      <w:pPr>
        <w:spacing w:after="0" w:line="240" w:lineRule="auto"/>
        <w:ind w:firstLine="567"/>
        <w:rPr>
          <w:rFonts w:ascii="Times New Roman" w:eastAsia="Times New Roman" w:hAnsi="Times New Roman" w:cs="Times New Roman"/>
          <w:bCs/>
          <w:sz w:val="28"/>
          <w:szCs w:val="28"/>
          <w:lang w:val="uk-UA"/>
        </w:rPr>
      </w:pPr>
      <w:r w:rsidRPr="008936EB">
        <w:rPr>
          <w:rFonts w:ascii="Times New Roman" w:eastAsia="Times New Roman" w:hAnsi="Times New Roman" w:cs="Times New Roman"/>
          <w:sz w:val="28"/>
          <w:szCs w:val="28"/>
          <w:lang w:val="uk-UA"/>
        </w:rPr>
        <w:t xml:space="preserve">На протязі І семестру психологом Лихолітської гімназії Огієвич Вікторією Леонідівною  були проведені групові психологічні  дослідження учнів 1 класу з метою вивчення рівня адаптації першокласників до школи та адаптація учнів 5 класу до нових умов навчання ; здійснена робота з дітьми, що мають ознаки шкільної дезадаптації; проведено дослідження акцентуації характеру підлітків ; дослідження особливостей розвитку особистості обдарованих дітей; консультаційна робота, корекційно-відновлювальна та розвивальна робота в різних напрямках; психолого-педагогічна просвіта; анкетування  учнів 9 класу з метою визначення їх професійної спрямованості. </w:t>
      </w:r>
      <w:r w:rsidRPr="008936EB">
        <w:rPr>
          <w:rFonts w:ascii="Times New Roman" w:eastAsia="Times New Roman" w:hAnsi="Times New Roman" w:cs="Times New Roman"/>
          <w:sz w:val="28"/>
          <w:szCs w:val="28"/>
        </w:rPr>
        <w:t xml:space="preserve">За наслідками обстежень надано рекомендації класним керівникам, учням, </w:t>
      </w:r>
      <w:r w:rsidRPr="008936EB">
        <w:rPr>
          <w:rFonts w:ascii="Times New Roman" w:eastAsia="Times New Roman" w:hAnsi="Times New Roman" w:cs="Times New Roman"/>
          <w:sz w:val="28"/>
          <w:szCs w:val="28"/>
        </w:rPr>
        <w:lastRenderedPageBreak/>
        <w:t>які приймали участь в обстеженні. Також проводилися індивідуальні психологічні дослідження учнів з різними цілями.З учасниками навчально-виховного процесу постійно проводяться психологічні консультації відповідно до теми звернення. Особливу увагу в І</w:t>
      </w:r>
      <w:r w:rsidRPr="008936EB">
        <w:rPr>
          <w:rFonts w:ascii="Times New Roman" w:eastAsia="Times New Roman" w:hAnsi="Times New Roman" w:cs="Times New Roman"/>
          <w:sz w:val="28"/>
          <w:szCs w:val="28"/>
          <w:lang w:val="uk-UA"/>
        </w:rPr>
        <w:t xml:space="preserve"> та ІІ</w:t>
      </w:r>
      <w:r w:rsidRPr="008936EB">
        <w:rPr>
          <w:rFonts w:ascii="Times New Roman" w:eastAsia="Times New Roman" w:hAnsi="Times New Roman" w:cs="Times New Roman"/>
          <w:sz w:val="28"/>
          <w:szCs w:val="28"/>
        </w:rPr>
        <w:t xml:space="preserve"> семестрі психолог приділила профорієнтаційному консультуванню учнів випускних класів. З учнями постійно проводяться корекційно-розвивальні заняття на різну тематику. Особливу увагу психолог приділяє роботі з учнями 2-4 класів за програмою «Корисні звички» та «Цікаво про корисне». З учнями психологом регулярно проводяться виховні години, які відповідають тематиці державних та регіональних програм.  Проведенно психолого-педагогічне дослідження дитячого колективу з метою виявлення інтересів, схильностей, потреб, рівня розвитку, зв’язків, стосунків. </w:t>
      </w:r>
      <w:r w:rsidRPr="008936EB">
        <w:rPr>
          <w:rFonts w:ascii="Times New Roman" w:eastAsia="Times New Roman" w:hAnsi="Times New Roman" w:cs="Times New Roman"/>
          <w:bCs/>
          <w:sz w:val="28"/>
          <w:szCs w:val="28"/>
          <w:lang w:val="uk-UA"/>
        </w:rPr>
        <w:t xml:space="preserve">                                                                                                              </w:t>
      </w:r>
    </w:p>
    <w:p w:rsidR="008936EB" w:rsidRPr="008936EB" w:rsidRDefault="008936EB" w:rsidP="008936EB">
      <w:pPr>
        <w:spacing w:after="0" w:line="240" w:lineRule="auto"/>
        <w:ind w:firstLine="567"/>
        <w:rPr>
          <w:rFonts w:ascii="Times New Roman" w:eastAsia="Times New Roman" w:hAnsi="Times New Roman" w:cs="Times New Roman"/>
          <w:spacing w:val="-1"/>
          <w:sz w:val="28"/>
          <w:szCs w:val="28"/>
          <w:lang w:val="uk-UA"/>
        </w:rPr>
      </w:pPr>
      <w:r w:rsidRPr="008936EB">
        <w:rPr>
          <w:rFonts w:ascii="Times New Roman" w:eastAsia="Times New Roman" w:hAnsi="Times New Roman" w:cs="Times New Roman"/>
          <w:bCs/>
          <w:sz w:val="28"/>
          <w:szCs w:val="28"/>
          <w:lang w:val="uk-UA"/>
        </w:rPr>
        <w:t>Б</w:t>
      </w:r>
      <w:r w:rsidRPr="008936EB">
        <w:rPr>
          <w:rFonts w:ascii="Times New Roman" w:eastAsia="Times New Roman" w:hAnsi="Times New Roman" w:cs="Times New Roman"/>
          <w:sz w:val="28"/>
          <w:szCs w:val="28"/>
        </w:rPr>
        <w:t xml:space="preserve">агато уваги приділяється вихованню культури спілкування, формування досвіду культурного проведення дозвілля. Всі учні </w:t>
      </w:r>
      <w:r w:rsidRPr="008936EB">
        <w:rPr>
          <w:rFonts w:ascii="Times New Roman" w:eastAsia="Times New Roman" w:hAnsi="Times New Roman" w:cs="Times New Roman"/>
          <w:sz w:val="28"/>
          <w:szCs w:val="28"/>
          <w:lang w:val="uk-UA"/>
        </w:rPr>
        <w:t>гімназії</w:t>
      </w:r>
      <w:r w:rsidRPr="008936EB">
        <w:rPr>
          <w:rFonts w:ascii="Times New Roman" w:eastAsia="Times New Roman" w:hAnsi="Times New Roman" w:cs="Times New Roman"/>
          <w:sz w:val="28"/>
          <w:szCs w:val="28"/>
        </w:rPr>
        <w:t xml:space="preserve"> охоплені дорученнями – тимчасовими і постійними. Значна частина учнів залучена до роботи в гуртках. З метою виявлення обдарованих дітей та розвитку їх творчих здібностей у </w:t>
      </w:r>
      <w:r w:rsidRPr="008936EB">
        <w:rPr>
          <w:rFonts w:ascii="Times New Roman" w:eastAsia="Times New Roman" w:hAnsi="Times New Roman" w:cs="Times New Roman"/>
          <w:sz w:val="28"/>
          <w:szCs w:val="28"/>
          <w:lang w:val="uk-UA"/>
        </w:rPr>
        <w:t>гімназії</w:t>
      </w:r>
      <w:r w:rsidRPr="008936EB">
        <w:rPr>
          <w:rFonts w:ascii="Times New Roman" w:eastAsia="Times New Roman" w:hAnsi="Times New Roman" w:cs="Times New Roman"/>
          <w:sz w:val="28"/>
          <w:szCs w:val="28"/>
        </w:rPr>
        <w:t xml:space="preserve"> організовано роботу гуртків за інтересами. Найбільшою популярністю користуються гуртки випалювання та випилювання лобзиком, спортивний. У них була задіяна </w:t>
      </w:r>
      <w:r w:rsidRPr="008936EB">
        <w:rPr>
          <w:rFonts w:ascii="Times New Roman" w:eastAsia="Times New Roman" w:hAnsi="Times New Roman" w:cs="Times New Roman"/>
          <w:sz w:val="28"/>
          <w:szCs w:val="28"/>
          <w:lang w:val="uk-UA"/>
        </w:rPr>
        <w:t>друга</w:t>
      </w:r>
      <w:r w:rsidRPr="008936EB">
        <w:rPr>
          <w:rFonts w:ascii="Times New Roman" w:eastAsia="Times New Roman" w:hAnsi="Times New Roman" w:cs="Times New Roman"/>
          <w:sz w:val="28"/>
          <w:szCs w:val="28"/>
        </w:rPr>
        <w:t xml:space="preserve"> частина учнів </w:t>
      </w:r>
      <w:r w:rsidRPr="008936EB">
        <w:rPr>
          <w:rFonts w:ascii="Times New Roman" w:eastAsia="Times New Roman" w:hAnsi="Times New Roman" w:cs="Times New Roman"/>
          <w:sz w:val="28"/>
          <w:szCs w:val="28"/>
          <w:lang w:val="uk-UA"/>
        </w:rPr>
        <w:t>гімназії</w:t>
      </w:r>
      <w:r w:rsidRPr="008936EB">
        <w:rPr>
          <w:rFonts w:ascii="Times New Roman" w:eastAsia="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2132"/>
        <w:gridCol w:w="3261"/>
        <w:gridCol w:w="2268"/>
        <w:gridCol w:w="992"/>
      </w:tblGrid>
      <w:tr w:rsidR="008936EB" w:rsidRPr="00A24664" w:rsidTr="002A44D9">
        <w:trPr>
          <w:cantSplit/>
          <w:trHeight w:val="852"/>
        </w:trPr>
        <w:tc>
          <w:tcPr>
            <w:tcW w:w="81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w:t>
            </w:r>
          </w:p>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п/п</w:t>
            </w:r>
          </w:p>
        </w:tc>
        <w:tc>
          <w:tcPr>
            <w:tcW w:w="2132"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ПІП</w:t>
            </w:r>
          </w:p>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керівника гуртка</w:t>
            </w:r>
          </w:p>
        </w:tc>
        <w:tc>
          <w:tcPr>
            <w:tcW w:w="326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Назва гуртка</w:t>
            </w:r>
          </w:p>
        </w:tc>
        <w:tc>
          <w:tcPr>
            <w:tcW w:w="226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 xml:space="preserve">Кількісні учнів, </w:t>
            </w:r>
          </w:p>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що відвідує гурток</w:t>
            </w:r>
          </w:p>
        </w:tc>
        <w:tc>
          <w:tcPr>
            <w:tcW w:w="992" w:type="dxa"/>
            <w:tcBorders>
              <w:top w:val="single" w:sz="4" w:space="0" w:color="auto"/>
              <w:left w:val="single" w:sz="4" w:space="0" w:color="auto"/>
              <w:bottom w:val="single" w:sz="4" w:space="0" w:color="auto"/>
              <w:right w:val="single" w:sz="4" w:space="0" w:color="auto"/>
            </w:tcBorders>
            <w:textDirection w:val="btLr"/>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p>
        </w:tc>
      </w:tr>
      <w:tr w:rsidR="008936EB" w:rsidRPr="008936EB" w:rsidTr="002A44D9">
        <w:trPr>
          <w:trHeight w:val="653"/>
        </w:trPr>
        <w:tc>
          <w:tcPr>
            <w:tcW w:w="81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1.</w:t>
            </w:r>
          </w:p>
        </w:tc>
        <w:tc>
          <w:tcPr>
            <w:tcW w:w="2132"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Логвиненко А.М.</w:t>
            </w:r>
          </w:p>
        </w:tc>
        <w:tc>
          <w:tcPr>
            <w:tcW w:w="326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Випалювання та випилювання лобзиком.</w:t>
            </w:r>
          </w:p>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 xml:space="preserve">Різьба по дереву. </w:t>
            </w:r>
          </w:p>
        </w:tc>
        <w:tc>
          <w:tcPr>
            <w:tcW w:w="226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15 уч.</w:t>
            </w:r>
          </w:p>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p>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15 уч.</w:t>
            </w:r>
          </w:p>
        </w:tc>
        <w:tc>
          <w:tcPr>
            <w:tcW w:w="992" w:type="dxa"/>
            <w:vMerge w:val="restart"/>
            <w:tcBorders>
              <w:top w:val="single" w:sz="4" w:space="0" w:color="auto"/>
              <w:left w:val="single" w:sz="4" w:space="0" w:color="auto"/>
              <w:right w:val="single" w:sz="4" w:space="0" w:color="auto"/>
            </w:tcBorders>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lang w:val="uk-UA" w:eastAsia="en-US"/>
              </w:rPr>
            </w:pPr>
            <w:r w:rsidRPr="008936EB">
              <w:rPr>
                <w:rFonts w:ascii="Times New Roman" w:eastAsia="Times New Roman" w:hAnsi="Times New Roman" w:cs="Times New Roman"/>
                <w:lang w:val="uk-UA" w:eastAsia="en-US"/>
              </w:rPr>
              <w:t>П Л А</w:t>
            </w:r>
          </w:p>
          <w:p w:rsidR="008936EB" w:rsidRPr="008936EB" w:rsidRDefault="008936EB" w:rsidP="008936EB">
            <w:pPr>
              <w:tabs>
                <w:tab w:val="left" w:pos="1580"/>
              </w:tabs>
              <w:spacing w:after="0" w:line="240" w:lineRule="auto"/>
              <w:contextualSpacing/>
              <w:rPr>
                <w:rFonts w:ascii="Times New Roman" w:eastAsia="Times New Roman" w:hAnsi="Times New Roman" w:cs="Times New Roman"/>
                <w:lang w:val="uk-UA" w:eastAsia="en-US"/>
              </w:rPr>
            </w:pPr>
            <w:r w:rsidRPr="008936EB">
              <w:rPr>
                <w:rFonts w:ascii="Times New Roman" w:eastAsia="Times New Roman" w:hAnsi="Times New Roman" w:cs="Times New Roman"/>
                <w:lang w:val="uk-UA" w:eastAsia="en-US"/>
              </w:rPr>
              <w:t>Т Н І</w:t>
            </w:r>
          </w:p>
        </w:tc>
      </w:tr>
      <w:tr w:rsidR="008936EB" w:rsidRPr="008936EB" w:rsidTr="002A44D9">
        <w:trPr>
          <w:trHeight w:val="239"/>
        </w:trPr>
        <w:tc>
          <w:tcPr>
            <w:tcW w:w="81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2.</w:t>
            </w:r>
          </w:p>
        </w:tc>
        <w:tc>
          <w:tcPr>
            <w:tcW w:w="2132"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Кривошея К.В.</w:t>
            </w:r>
          </w:p>
        </w:tc>
        <w:tc>
          <w:tcPr>
            <w:tcW w:w="326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Спортивний «Геркулес»</w:t>
            </w:r>
          </w:p>
        </w:tc>
        <w:tc>
          <w:tcPr>
            <w:tcW w:w="226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15 уч.</w:t>
            </w:r>
          </w:p>
        </w:tc>
        <w:tc>
          <w:tcPr>
            <w:tcW w:w="992" w:type="dxa"/>
            <w:vMerge/>
            <w:tcBorders>
              <w:left w:val="single" w:sz="4" w:space="0" w:color="auto"/>
              <w:bottom w:val="single" w:sz="4" w:space="0" w:color="auto"/>
              <w:right w:val="single" w:sz="4" w:space="0" w:color="auto"/>
            </w:tcBorders>
          </w:tcPr>
          <w:p w:rsidR="008936EB" w:rsidRPr="008936EB" w:rsidRDefault="008936EB" w:rsidP="008936EB">
            <w:pPr>
              <w:spacing w:after="0" w:line="240" w:lineRule="auto"/>
              <w:rPr>
                <w:rFonts w:ascii="Times New Roman" w:eastAsia="Times New Roman" w:hAnsi="Times New Roman" w:cs="Times New Roman"/>
                <w:sz w:val="24"/>
                <w:szCs w:val="24"/>
                <w:lang w:val="uk-UA" w:eastAsia="en-US"/>
              </w:rPr>
            </w:pPr>
          </w:p>
        </w:tc>
      </w:tr>
      <w:tr w:rsidR="008936EB" w:rsidRPr="008936EB" w:rsidTr="002A44D9">
        <w:trPr>
          <w:trHeight w:val="566"/>
        </w:trPr>
        <w:tc>
          <w:tcPr>
            <w:tcW w:w="811"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3.</w:t>
            </w:r>
          </w:p>
        </w:tc>
        <w:tc>
          <w:tcPr>
            <w:tcW w:w="2132"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Нікітіна Н.І.</w:t>
            </w:r>
          </w:p>
        </w:tc>
        <w:tc>
          <w:tcPr>
            <w:tcW w:w="326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Ансамблевого співу</w:t>
            </w:r>
          </w:p>
        </w:tc>
        <w:tc>
          <w:tcPr>
            <w:tcW w:w="226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10 уч.</w:t>
            </w:r>
          </w:p>
        </w:tc>
        <w:tc>
          <w:tcPr>
            <w:tcW w:w="992" w:type="dxa"/>
            <w:vMerge w:val="restart"/>
            <w:tcBorders>
              <w:top w:val="single" w:sz="4" w:space="0" w:color="auto"/>
              <w:left w:val="single" w:sz="4" w:space="0" w:color="auto"/>
              <w:right w:val="single" w:sz="4" w:space="0" w:color="auto"/>
            </w:tcBorders>
          </w:tcPr>
          <w:p w:rsidR="008936EB" w:rsidRPr="008936EB" w:rsidRDefault="008936EB" w:rsidP="008936EB">
            <w:pPr>
              <w:spacing w:after="0" w:line="240" w:lineRule="auto"/>
              <w:rPr>
                <w:rFonts w:ascii="Times New Roman" w:eastAsia="Times New Roman" w:hAnsi="Times New Roman" w:cs="Times New Roman"/>
                <w:sz w:val="24"/>
                <w:szCs w:val="24"/>
                <w:lang w:val="uk-UA" w:eastAsia="en-US"/>
              </w:rPr>
            </w:pPr>
          </w:p>
        </w:tc>
      </w:tr>
      <w:tr w:rsidR="008936EB" w:rsidRPr="008936EB" w:rsidTr="002A44D9">
        <w:trPr>
          <w:trHeight w:val="277"/>
        </w:trPr>
        <w:tc>
          <w:tcPr>
            <w:tcW w:w="811"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4.</w:t>
            </w:r>
          </w:p>
        </w:tc>
        <w:tc>
          <w:tcPr>
            <w:tcW w:w="2132"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Кривошея Ю.О.</w:t>
            </w:r>
          </w:p>
        </w:tc>
        <w:tc>
          <w:tcPr>
            <w:tcW w:w="326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Знавці іноземної мови.</w:t>
            </w:r>
          </w:p>
        </w:tc>
        <w:tc>
          <w:tcPr>
            <w:tcW w:w="226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10 уч.</w:t>
            </w:r>
          </w:p>
        </w:tc>
        <w:tc>
          <w:tcPr>
            <w:tcW w:w="992" w:type="dxa"/>
            <w:vMerge/>
            <w:tcBorders>
              <w:left w:val="single" w:sz="4" w:space="0" w:color="auto"/>
              <w:right w:val="single" w:sz="4" w:space="0" w:color="auto"/>
            </w:tcBorders>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p>
        </w:tc>
      </w:tr>
      <w:tr w:rsidR="008936EB" w:rsidRPr="008936EB" w:rsidTr="002A44D9">
        <w:trPr>
          <w:trHeight w:val="385"/>
        </w:trPr>
        <w:tc>
          <w:tcPr>
            <w:tcW w:w="811"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5.</w:t>
            </w:r>
          </w:p>
        </w:tc>
        <w:tc>
          <w:tcPr>
            <w:tcW w:w="2132"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Галушка А.В.</w:t>
            </w:r>
          </w:p>
        </w:tc>
        <w:tc>
          <w:tcPr>
            <w:tcW w:w="326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Знавці зарубіжна літератури.</w:t>
            </w:r>
          </w:p>
        </w:tc>
        <w:tc>
          <w:tcPr>
            <w:tcW w:w="226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10 уч.</w:t>
            </w:r>
          </w:p>
        </w:tc>
        <w:tc>
          <w:tcPr>
            <w:tcW w:w="992" w:type="dxa"/>
            <w:vMerge/>
            <w:tcBorders>
              <w:left w:val="single" w:sz="4" w:space="0" w:color="auto"/>
              <w:right w:val="single" w:sz="4" w:space="0" w:color="auto"/>
            </w:tcBorders>
          </w:tcPr>
          <w:p w:rsidR="008936EB" w:rsidRPr="008936EB" w:rsidRDefault="008936EB" w:rsidP="008936EB">
            <w:pPr>
              <w:spacing w:after="0" w:line="240" w:lineRule="auto"/>
              <w:rPr>
                <w:rFonts w:ascii="Times New Roman" w:eastAsia="Times New Roman" w:hAnsi="Times New Roman" w:cs="Times New Roman"/>
                <w:sz w:val="24"/>
                <w:szCs w:val="24"/>
                <w:lang w:val="uk-UA" w:eastAsia="en-US"/>
              </w:rPr>
            </w:pPr>
          </w:p>
        </w:tc>
      </w:tr>
      <w:tr w:rsidR="008936EB" w:rsidRPr="008936EB" w:rsidTr="002A44D9">
        <w:trPr>
          <w:trHeight w:val="324"/>
        </w:trPr>
        <w:tc>
          <w:tcPr>
            <w:tcW w:w="811"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6.</w:t>
            </w:r>
          </w:p>
        </w:tc>
        <w:tc>
          <w:tcPr>
            <w:tcW w:w="2132"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Галушка А.В.</w:t>
            </w:r>
          </w:p>
        </w:tc>
        <w:tc>
          <w:tcPr>
            <w:tcW w:w="326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Драматичний.</w:t>
            </w:r>
          </w:p>
        </w:tc>
        <w:tc>
          <w:tcPr>
            <w:tcW w:w="226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10уч.</w:t>
            </w:r>
          </w:p>
        </w:tc>
        <w:tc>
          <w:tcPr>
            <w:tcW w:w="992" w:type="dxa"/>
            <w:vMerge/>
            <w:tcBorders>
              <w:left w:val="single" w:sz="4" w:space="0" w:color="auto"/>
              <w:right w:val="single" w:sz="4" w:space="0" w:color="auto"/>
            </w:tcBorders>
          </w:tcPr>
          <w:p w:rsidR="008936EB" w:rsidRPr="008936EB" w:rsidRDefault="008936EB" w:rsidP="008936EB">
            <w:pPr>
              <w:spacing w:after="0" w:line="240" w:lineRule="auto"/>
              <w:rPr>
                <w:rFonts w:ascii="Times New Roman" w:eastAsia="Times New Roman" w:hAnsi="Times New Roman" w:cs="Times New Roman"/>
                <w:sz w:val="24"/>
                <w:szCs w:val="24"/>
                <w:lang w:val="uk-UA" w:eastAsia="en-US"/>
              </w:rPr>
            </w:pPr>
          </w:p>
        </w:tc>
      </w:tr>
      <w:tr w:rsidR="008936EB" w:rsidRPr="008936EB" w:rsidTr="002A44D9">
        <w:trPr>
          <w:trHeight w:val="403"/>
        </w:trPr>
        <w:tc>
          <w:tcPr>
            <w:tcW w:w="811"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7.</w:t>
            </w:r>
          </w:p>
        </w:tc>
        <w:tc>
          <w:tcPr>
            <w:tcW w:w="2132"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Литвин Т.С.</w:t>
            </w:r>
          </w:p>
        </w:tc>
        <w:tc>
          <w:tcPr>
            <w:tcW w:w="326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Юний біолог.</w:t>
            </w:r>
          </w:p>
        </w:tc>
        <w:tc>
          <w:tcPr>
            <w:tcW w:w="226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10 уч.</w:t>
            </w:r>
          </w:p>
        </w:tc>
        <w:tc>
          <w:tcPr>
            <w:tcW w:w="992" w:type="dxa"/>
            <w:vMerge/>
            <w:tcBorders>
              <w:left w:val="single" w:sz="4" w:space="0" w:color="auto"/>
              <w:right w:val="single" w:sz="4" w:space="0" w:color="auto"/>
            </w:tcBorders>
          </w:tcPr>
          <w:p w:rsidR="008936EB" w:rsidRPr="008936EB" w:rsidRDefault="008936EB" w:rsidP="008936EB">
            <w:pPr>
              <w:spacing w:after="0" w:line="240" w:lineRule="auto"/>
              <w:rPr>
                <w:rFonts w:ascii="Times New Roman" w:eastAsia="Times New Roman" w:hAnsi="Times New Roman" w:cs="Times New Roman"/>
                <w:sz w:val="24"/>
                <w:szCs w:val="24"/>
                <w:lang w:val="uk-UA" w:eastAsia="en-US"/>
              </w:rPr>
            </w:pPr>
          </w:p>
        </w:tc>
      </w:tr>
      <w:tr w:rsidR="008936EB" w:rsidRPr="008936EB" w:rsidTr="002A44D9">
        <w:trPr>
          <w:trHeight w:val="295"/>
        </w:trPr>
        <w:tc>
          <w:tcPr>
            <w:tcW w:w="811"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8.</w:t>
            </w:r>
          </w:p>
        </w:tc>
        <w:tc>
          <w:tcPr>
            <w:tcW w:w="2132"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Орел В.Б.</w:t>
            </w:r>
          </w:p>
        </w:tc>
        <w:tc>
          <w:tcPr>
            <w:tcW w:w="326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Юний історик.</w:t>
            </w:r>
          </w:p>
        </w:tc>
        <w:tc>
          <w:tcPr>
            <w:tcW w:w="226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10 уч.</w:t>
            </w:r>
          </w:p>
        </w:tc>
        <w:tc>
          <w:tcPr>
            <w:tcW w:w="992" w:type="dxa"/>
            <w:vMerge/>
            <w:tcBorders>
              <w:left w:val="single" w:sz="4" w:space="0" w:color="auto"/>
              <w:right w:val="single" w:sz="4" w:space="0" w:color="auto"/>
            </w:tcBorders>
          </w:tcPr>
          <w:p w:rsidR="008936EB" w:rsidRPr="008936EB" w:rsidRDefault="008936EB" w:rsidP="008936EB">
            <w:pPr>
              <w:spacing w:after="0" w:line="240" w:lineRule="auto"/>
              <w:rPr>
                <w:rFonts w:ascii="Times New Roman" w:eastAsia="Times New Roman" w:hAnsi="Times New Roman" w:cs="Times New Roman"/>
                <w:sz w:val="24"/>
                <w:szCs w:val="24"/>
                <w:lang w:val="uk-UA" w:eastAsia="en-US"/>
              </w:rPr>
            </w:pPr>
          </w:p>
        </w:tc>
      </w:tr>
      <w:tr w:rsidR="008936EB" w:rsidRPr="008936EB" w:rsidTr="002A44D9">
        <w:trPr>
          <w:trHeight w:val="400"/>
        </w:trPr>
        <w:tc>
          <w:tcPr>
            <w:tcW w:w="811"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9.</w:t>
            </w:r>
          </w:p>
        </w:tc>
        <w:tc>
          <w:tcPr>
            <w:tcW w:w="2132"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Савін В.О.</w:t>
            </w:r>
          </w:p>
        </w:tc>
        <w:tc>
          <w:tcPr>
            <w:tcW w:w="326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Фізика навколо нас.</w:t>
            </w:r>
          </w:p>
        </w:tc>
        <w:tc>
          <w:tcPr>
            <w:tcW w:w="226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10 уч.</w:t>
            </w:r>
          </w:p>
        </w:tc>
        <w:tc>
          <w:tcPr>
            <w:tcW w:w="992" w:type="dxa"/>
            <w:vMerge/>
            <w:tcBorders>
              <w:left w:val="single" w:sz="4" w:space="0" w:color="auto"/>
              <w:right w:val="single" w:sz="4" w:space="0" w:color="auto"/>
            </w:tcBorders>
          </w:tcPr>
          <w:p w:rsidR="008936EB" w:rsidRPr="008936EB" w:rsidRDefault="008936EB" w:rsidP="008936EB">
            <w:pPr>
              <w:spacing w:after="0" w:line="240" w:lineRule="auto"/>
              <w:rPr>
                <w:rFonts w:ascii="Times New Roman" w:eastAsia="Times New Roman" w:hAnsi="Times New Roman" w:cs="Times New Roman"/>
                <w:sz w:val="24"/>
                <w:szCs w:val="24"/>
                <w:lang w:val="uk-UA" w:eastAsia="en-US"/>
              </w:rPr>
            </w:pPr>
          </w:p>
        </w:tc>
      </w:tr>
      <w:tr w:rsidR="008936EB" w:rsidRPr="008936EB" w:rsidTr="002A44D9">
        <w:trPr>
          <w:trHeight w:val="324"/>
        </w:trPr>
        <w:tc>
          <w:tcPr>
            <w:tcW w:w="811"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10.</w:t>
            </w:r>
          </w:p>
        </w:tc>
        <w:tc>
          <w:tcPr>
            <w:tcW w:w="2132"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Нечипоренко І.Й.</w:t>
            </w:r>
          </w:p>
        </w:tc>
        <w:tc>
          <w:tcPr>
            <w:tcW w:w="326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«Майбутні юристи»</w:t>
            </w:r>
          </w:p>
        </w:tc>
        <w:tc>
          <w:tcPr>
            <w:tcW w:w="226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 xml:space="preserve"> 10 уч.</w:t>
            </w:r>
          </w:p>
        </w:tc>
        <w:tc>
          <w:tcPr>
            <w:tcW w:w="992" w:type="dxa"/>
            <w:vMerge/>
            <w:tcBorders>
              <w:left w:val="single" w:sz="4" w:space="0" w:color="auto"/>
              <w:right w:val="single" w:sz="4" w:space="0" w:color="auto"/>
            </w:tcBorders>
          </w:tcPr>
          <w:p w:rsidR="008936EB" w:rsidRPr="008936EB" w:rsidRDefault="008936EB" w:rsidP="008936EB">
            <w:pPr>
              <w:spacing w:after="0" w:line="240" w:lineRule="auto"/>
              <w:rPr>
                <w:rFonts w:ascii="Times New Roman" w:eastAsia="Times New Roman" w:hAnsi="Times New Roman" w:cs="Times New Roman"/>
                <w:sz w:val="24"/>
                <w:szCs w:val="24"/>
                <w:lang w:val="uk-UA" w:eastAsia="en-US"/>
              </w:rPr>
            </w:pPr>
          </w:p>
        </w:tc>
      </w:tr>
      <w:tr w:rsidR="008936EB" w:rsidRPr="008936EB" w:rsidTr="002A44D9">
        <w:trPr>
          <w:trHeight w:val="324"/>
        </w:trPr>
        <w:tc>
          <w:tcPr>
            <w:tcW w:w="811"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11.</w:t>
            </w:r>
          </w:p>
        </w:tc>
        <w:tc>
          <w:tcPr>
            <w:tcW w:w="2132"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Савченко С.О.</w:t>
            </w:r>
          </w:p>
        </w:tc>
        <w:tc>
          <w:tcPr>
            <w:tcW w:w="326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Юний математик</w:t>
            </w:r>
          </w:p>
        </w:tc>
        <w:tc>
          <w:tcPr>
            <w:tcW w:w="226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10 уч.</w:t>
            </w:r>
          </w:p>
        </w:tc>
        <w:tc>
          <w:tcPr>
            <w:tcW w:w="992" w:type="dxa"/>
            <w:vMerge/>
            <w:tcBorders>
              <w:left w:val="single" w:sz="4" w:space="0" w:color="auto"/>
              <w:right w:val="single" w:sz="4" w:space="0" w:color="auto"/>
            </w:tcBorders>
          </w:tcPr>
          <w:p w:rsidR="008936EB" w:rsidRPr="008936EB" w:rsidRDefault="008936EB" w:rsidP="008936EB">
            <w:pPr>
              <w:spacing w:after="0" w:line="240" w:lineRule="auto"/>
              <w:rPr>
                <w:rFonts w:ascii="Times New Roman" w:eastAsia="Times New Roman" w:hAnsi="Times New Roman" w:cs="Times New Roman"/>
                <w:sz w:val="24"/>
                <w:szCs w:val="24"/>
                <w:lang w:val="uk-UA" w:eastAsia="en-US"/>
              </w:rPr>
            </w:pPr>
          </w:p>
        </w:tc>
      </w:tr>
      <w:tr w:rsidR="008936EB" w:rsidRPr="008936EB" w:rsidTr="002A44D9">
        <w:trPr>
          <w:trHeight w:val="324"/>
        </w:trPr>
        <w:tc>
          <w:tcPr>
            <w:tcW w:w="811"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12.</w:t>
            </w:r>
          </w:p>
        </w:tc>
        <w:tc>
          <w:tcPr>
            <w:tcW w:w="2132"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Коломієць Н.М.</w:t>
            </w:r>
          </w:p>
        </w:tc>
        <w:tc>
          <w:tcPr>
            <w:tcW w:w="326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Веселі художники</w:t>
            </w:r>
          </w:p>
        </w:tc>
        <w:tc>
          <w:tcPr>
            <w:tcW w:w="226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8уч.</w:t>
            </w:r>
          </w:p>
        </w:tc>
        <w:tc>
          <w:tcPr>
            <w:tcW w:w="992" w:type="dxa"/>
            <w:vMerge/>
            <w:tcBorders>
              <w:left w:val="single" w:sz="4" w:space="0" w:color="auto"/>
              <w:right w:val="single" w:sz="4" w:space="0" w:color="auto"/>
            </w:tcBorders>
          </w:tcPr>
          <w:p w:rsidR="008936EB" w:rsidRPr="008936EB" w:rsidRDefault="008936EB" w:rsidP="008936EB">
            <w:pPr>
              <w:spacing w:after="0" w:line="240" w:lineRule="auto"/>
              <w:rPr>
                <w:rFonts w:ascii="Times New Roman" w:eastAsia="Times New Roman" w:hAnsi="Times New Roman" w:cs="Times New Roman"/>
                <w:sz w:val="24"/>
                <w:szCs w:val="24"/>
                <w:lang w:val="uk-UA" w:eastAsia="en-US"/>
              </w:rPr>
            </w:pPr>
          </w:p>
        </w:tc>
      </w:tr>
      <w:tr w:rsidR="008936EB" w:rsidRPr="008936EB" w:rsidTr="002A44D9">
        <w:trPr>
          <w:trHeight w:val="324"/>
        </w:trPr>
        <w:tc>
          <w:tcPr>
            <w:tcW w:w="811"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13.</w:t>
            </w:r>
          </w:p>
        </w:tc>
        <w:tc>
          <w:tcPr>
            <w:tcW w:w="2132"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Лесечко Л.І.</w:t>
            </w:r>
          </w:p>
        </w:tc>
        <w:tc>
          <w:tcPr>
            <w:tcW w:w="326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Пізнайко</w:t>
            </w:r>
          </w:p>
        </w:tc>
        <w:tc>
          <w:tcPr>
            <w:tcW w:w="226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4 уч.</w:t>
            </w:r>
          </w:p>
        </w:tc>
        <w:tc>
          <w:tcPr>
            <w:tcW w:w="992" w:type="dxa"/>
            <w:vMerge/>
            <w:tcBorders>
              <w:left w:val="single" w:sz="4" w:space="0" w:color="auto"/>
              <w:right w:val="single" w:sz="4" w:space="0" w:color="auto"/>
            </w:tcBorders>
          </w:tcPr>
          <w:p w:rsidR="008936EB" w:rsidRPr="008936EB" w:rsidRDefault="008936EB" w:rsidP="008936EB">
            <w:pPr>
              <w:spacing w:after="0" w:line="240" w:lineRule="auto"/>
              <w:rPr>
                <w:rFonts w:ascii="Times New Roman" w:eastAsia="Times New Roman" w:hAnsi="Times New Roman" w:cs="Times New Roman"/>
                <w:sz w:val="24"/>
                <w:szCs w:val="24"/>
                <w:lang w:val="uk-UA" w:eastAsia="en-US"/>
              </w:rPr>
            </w:pPr>
          </w:p>
        </w:tc>
      </w:tr>
      <w:tr w:rsidR="008936EB" w:rsidRPr="008936EB" w:rsidTr="002A44D9">
        <w:trPr>
          <w:trHeight w:val="324"/>
        </w:trPr>
        <w:tc>
          <w:tcPr>
            <w:tcW w:w="811"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14.</w:t>
            </w:r>
          </w:p>
        </w:tc>
        <w:tc>
          <w:tcPr>
            <w:tcW w:w="2132"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Перепелиця Р.П.</w:t>
            </w:r>
          </w:p>
        </w:tc>
        <w:tc>
          <w:tcPr>
            <w:tcW w:w="326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Майстринька</w:t>
            </w:r>
          </w:p>
        </w:tc>
        <w:tc>
          <w:tcPr>
            <w:tcW w:w="226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6 уч.</w:t>
            </w:r>
          </w:p>
        </w:tc>
        <w:tc>
          <w:tcPr>
            <w:tcW w:w="992" w:type="dxa"/>
            <w:vMerge/>
            <w:tcBorders>
              <w:left w:val="single" w:sz="4" w:space="0" w:color="auto"/>
              <w:right w:val="single" w:sz="4" w:space="0" w:color="auto"/>
            </w:tcBorders>
          </w:tcPr>
          <w:p w:rsidR="008936EB" w:rsidRPr="008936EB" w:rsidRDefault="008936EB" w:rsidP="008936EB">
            <w:pPr>
              <w:spacing w:after="0" w:line="240" w:lineRule="auto"/>
              <w:rPr>
                <w:rFonts w:ascii="Times New Roman" w:eastAsia="Times New Roman" w:hAnsi="Times New Roman" w:cs="Times New Roman"/>
                <w:sz w:val="24"/>
                <w:szCs w:val="24"/>
                <w:lang w:val="uk-UA" w:eastAsia="en-US"/>
              </w:rPr>
            </w:pPr>
          </w:p>
        </w:tc>
      </w:tr>
      <w:tr w:rsidR="008936EB" w:rsidRPr="008936EB" w:rsidTr="002A44D9">
        <w:trPr>
          <w:trHeight w:val="324"/>
        </w:trPr>
        <w:tc>
          <w:tcPr>
            <w:tcW w:w="811"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15.</w:t>
            </w:r>
          </w:p>
        </w:tc>
        <w:tc>
          <w:tcPr>
            <w:tcW w:w="2132"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Орел В.Б.</w:t>
            </w:r>
          </w:p>
        </w:tc>
        <w:tc>
          <w:tcPr>
            <w:tcW w:w="3261"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Віртуальний мандрівник</w:t>
            </w:r>
          </w:p>
        </w:tc>
        <w:tc>
          <w:tcPr>
            <w:tcW w:w="2268"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10 уч.</w:t>
            </w:r>
          </w:p>
        </w:tc>
        <w:tc>
          <w:tcPr>
            <w:tcW w:w="992" w:type="dxa"/>
            <w:tcBorders>
              <w:left w:val="single" w:sz="4" w:space="0" w:color="auto"/>
              <w:right w:val="single" w:sz="4" w:space="0" w:color="auto"/>
            </w:tcBorders>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p>
        </w:tc>
      </w:tr>
      <w:tr w:rsidR="008936EB" w:rsidRPr="008936EB" w:rsidTr="002A44D9">
        <w:trPr>
          <w:trHeight w:val="324"/>
        </w:trPr>
        <w:tc>
          <w:tcPr>
            <w:tcW w:w="811"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16.</w:t>
            </w:r>
          </w:p>
        </w:tc>
        <w:tc>
          <w:tcPr>
            <w:tcW w:w="2132"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Логвиненко С.А.</w:t>
            </w:r>
          </w:p>
        </w:tc>
        <w:tc>
          <w:tcPr>
            <w:tcW w:w="3261"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Юний інформатик</w:t>
            </w:r>
          </w:p>
        </w:tc>
        <w:tc>
          <w:tcPr>
            <w:tcW w:w="2268"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r w:rsidRPr="008936EB">
              <w:rPr>
                <w:rFonts w:ascii="Times New Roman" w:eastAsia="Times New Roman" w:hAnsi="Times New Roman" w:cs="Times New Roman"/>
                <w:sz w:val="24"/>
                <w:szCs w:val="24"/>
                <w:lang w:val="uk-UA" w:eastAsia="en-US"/>
              </w:rPr>
              <w:t>10 уч.</w:t>
            </w:r>
          </w:p>
        </w:tc>
        <w:tc>
          <w:tcPr>
            <w:tcW w:w="992" w:type="dxa"/>
            <w:tcBorders>
              <w:left w:val="single" w:sz="4" w:space="0" w:color="auto"/>
              <w:bottom w:val="single" w:sz="4" w:space="0" w:color="auto"/>
              <w:right w:val="single" w:sz="4" w:space="0" w:color="auto"/>
            </w:tcBorders>
          </w:tcPr>
          <w:p w:rsidR="008936EB" w:rsidRPr="008936EB" w:rsidRDefault="008936EB" w:rsidP="008936EB">
            <w:pPr>
              <w:tabs>
                <w:tab w:val="left" w:pos="1580"/>
              </w:tabs>
              <w:spacing w:after="0" w:line="240" w:lineRule="auto"/>
              <w:contextualSpacing/>
              <w:rPr>
                <w:rFonts w:ascii="Times New Roman" w:eastAsia="Times New Roman" w:hAnsi="Times New Roman" w:cs="Times New Roman"/>
                <w:sz w:val="24"/>
                <w:szCs w:val="24"/>
                <w:lang w:val="uk-UA" w:eastAsia="en-US"/>
              </w:rPr>
            </w:pPr>
          </w:p>
        </w:tc>
      </w:tr>
    </w:tbl>
    <w:p w:rsidR="008936EB" w:rsidRPr="008936EB" w:rsidRDefault="008936EB" w:rsidP="008936EB">
      <w:pPr>
        <w:jc w:val="center"/>
        <w:rPr>
          <w:rFonts w:ascii="Calibri" w:eastAsia="Calibri" w:hAnsi="Calibri" w:cs="Times New Roman"/>
          <w:lang w:val="uk-UA" w:eastAsia="en-US"/>
        </w:rPr>
      </w:pPr>
    </w:p>
    <w:p w:rsidR="008936EB" w:rsidRPr="008936EB" w:rsidRDefault="008936EB" w:rsidP="008936EB">
      <w:pPr>
        <w:spacing w:after="0" w:line="240" w:lineRule="auto"/>
        <w:ind w:firstLine="567"/>
        <w:rPr>
          <w:rFonts w:ascii="Times New Roman" w:eastAsia="Times New Roman" w:hAnsi="Times New Roman" w:cs="Times New Roman"/>
          <w:sz w:val="28"/>
          <w:szCs w:val="28"/>
        </w:rPr>
      </w:pPr>
      <w:r w:rsidRPr="008936EB">
        <w:rPr>
          <w:rFonts w:ascii="Calibri" w:eastAsia="Calibri" w:hAnsi="Calibri" w:cs="Times New Roman"/>
          <w:noProof/>
          <w:lang w:val="uk-UA" w:eastAsia="uk-UA"/>
        </w:rPr>
        <w:lastRenderedPageBreak/>
        <w:drawing>
          <wp:inline distT="0" distB="0" distL="0" distR="0" wp14:anchorId="431B8672" wp14:editId="1201990F">
            <wp:extent cx="5836595" cy="2568103"/>
            <wp:effectExtent l="0" t="0" r="12065" b="2286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936EB" w:rsidRPr="008936EB" w:rsidRDefault="008936EB" w:rsidP="008936EB">
      <w:pPr>
        <w:spacing w:after="0" w:line="240" w:lineRule="auto"/>
        <w:ind w:firstLine="567"/>
        <w:rPr>
          <w:rFonts w:ascii="Times New Roman" w:eastAsia="Times New Roman" w:hAnsi="Times New Roman" w:cs="Times New Roman"/>
          <w:color w:val="FF0000"/>
          <w:sz w:val="24"/>
          <w:szCs w:val="24"/>
        </w:rPr>
      </w:pPr>
      <w:r w:rsidRPr="008936EB">
        <w:rPr>
          <w:rFonts w:ascii="Times New Roman" w:eastAsia="Times New Roman" w:hAnsi="Times New Roman" w:cs="Times New Roman"/>
          <w:sz w:val="28"/>
          <w:szCs w:val="28"/>
        </w:rPr>
        <w:t xml:space="preserve">Результати своєї діяльності гуртківці неодноразово представляли під час предметних тижнів, брали участь у культурно-масових та суспільно-корисних заходах, які проходили в </w:t>
      </w:r>
      <w:r w:rsidRPr="008936EB">
        <w:rPr>
          <w:rFonts w:ascii="Times New Roman" w:eastAsia="Times New Roman" w:hAnsi="Times New Roman" w:cs="Times New Roman"/>
          <w:sz w:val="28"/>
          <w:szCs w:val="28"/>
          <w:lang w:val="uk-UA"/>
        </w:rPr>
        <w:t>гімназії</w:t>
      </w:r>
      <w:r w:rsidRPr="008936EB">
        <w:rPr>
          <w:rFonts w:ascii="Times New Roman" w:eastAsia="Times New Roman" w:hAnsi="Times New Roman" w:cs="Times New Roman"/>
          <w:sz w:val="28"/>
          <w:szCs w:val="28"/>
        </w:rPr>
        <w:t>.</w:t>
      </w:r>
    </w:p>
    <w:p w:rsidR="008936EB" w:rsidRPr="008936EB" w:rsidRDefault="008936EB" w:rsidP="008936EB">
      <w:pPr>
        <w:spacing w:after="0" w:line="240" w:lineRule="auto"/>
        <w:ind w:firstLine="567"/>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rPr>
        <w:t xml:space="preserve">Вся виховна робота в </w:t>
      </w:r>
      <w:r w:rsidRPr="008936EB">
        <w:rPr>
          <w:rFonts w:ascii="Times New Roman" w:eastAsia="Times New Roman" w:hAnsi="Times New Roman" w:cs="Times New Roman"/>
          <w:sz w:val="28"/>
          <w:szCs w:val="28"/>
          <w:lang w:val="uk-UA"/>
        </w:rPr>
        <w:t>гімназії</w:t>
      </w:r>
      <w:r w:rsidRPr="008936EB">
        <w:rPr>
          <w:rFonts w:ascii="Times New Roman" w:eastAsia="Times New Roman" w:hAnsi="Times New Roman" w:cs="Times New Roman"/>
          <w:sz w:val="28"/>
          <w:szCs w:val="28"/>
        </w:rPr>
        <w:t xml:space="preserve"> була спланована так, щоб вона сприяла відродженню і утвердженню духовної культури, вихованню фізично здорового, духовно багатого покоління, яке повинно планувати свою громадянську, національну і особисту гідність, формувати основи здорового способу життя, гарантувати для всіх учнів розвиток природніх задатків, їхню повноцінну реалізацію у різних видах творчої діяльності. Також робота планувалась з урахуванням районних заходів, визначних дат, тематичних тижнів. Звичайно окрім основних заходів проводилася ще велика кількість конкурсів, турнірів, змагань, концертів, зустрічей і форми їх проведення досить різноманітні.</w:t>
      </w:r>
    </w:p>
    <w:p w:rsidR="008936EB" w:rsidRPr="008936EB" w:rsidRDefault="008936EB" w:rsidP="008936EB">
      <w:pPr>
        <w:spacing w:after="0" w:line="240" w:lineRule="auto"/>
        <w:ind w:firstLine="567"/>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rPr>
        <w:t>Протягом І</w:t>
      </w:r>
      <w:r w:rsidRPr="008936EB">
        <w:rPr>
          <w:rFonts w:ascii="Times New Roman" w:eastAsia="Times New Roman" w:hAnsi="Times New Roman" w:cs="Times New Roman"/>
          <w:sz w:val="28"/>
          <w:szCs w:val="28"/>
          <w:lang w:val="uk-UA"/>
        </w:rPr>
        <w:t xml:space="preserve">  та ІІ </w:t>
      </w:r>
      <w:r w:rsidRPr="008936EB">
        <w:rPr>
          <w:rFonts w:ascii="Times New Roman" w:eastAsia="Times New Roman" w:hAnsi="Times New Roman" w:cs="Times New Roman"/>
          <w:sz w:val="28"/>
          <w:szCs w:val="28"/>
        </w:rPr>
        <w:t>семестру було проведено ряд тематичних хвилинок, годин спілкування.</w:t>
      </w:r>
    </w:p>
    <w:p w:rsidR="008936EB" w:rsidRPr="008936EB" w:rsidRDefault="008936EB" w:rsidP="008936EB">
      <w:pPr>
        <w:spacing w:after="0" w:line="240" w:lineRule="auto"/>
        <w:ind w:firstLine="567"/>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rPr>
        <w:t xml:space="preserve">Вчителями-предметниками було проведено ряд заходів по відзначенню річниць історичних особистостей та історичних дат. Так, були проведені тематичні </w:t>
      </w:r>
      <w:r w:rsidRPr="008936EB">
        <w:rPr>
          <w:rFonts w:ascii="Times New Roman" w:eastAsia="Times New Roman" w:hAnsi="Times New Roman" w:cs="Times New Roman"/>
          <w:sz w:val="28"/>
          <w:szCs w:val="28"/>
          <w:lang w:val="uk-UA"/>
        </w:rPr>
        <w:t>заходи д</w:t>
      </w:r>
      <w:r w:rsidRPr="008936EB">
        <w:rPr>
          <w:rFonts w:ascii="Times New Roman" w:eastAsia="Times New Roman" w:hAnsi="Times New Roman" w:cs="Times New Roman"/>
          <w:sz w:val="28"/>
          <w:szCs w:val="28"/>
        </w:rPr>
        <w:t xml:space="preserve">о всіх знаменних дат, </w:t>
      </w:r>
      <w:r w:rsidRPr="008936EB">
        <w:rPr>
          <w:rFonts w:ascii="Times New Roman" w:eastAsia="Times New Roman" w:hAnsi="Times New Roman" w:cs="Times New Roman"/>
          <w:sz w:val="28"/>
          <w:szCs w:val="28"/>
          <w:lang w:val="uk-UA"/>
        </w:rPr>
        <w:t xml:space="preserve">і </w:t>
      </w:r>
      <w:r w:rsidRPr="008936EB">
        <w:rPr>
          <w:rFonts w:ascii="Times New Roman" w:eastAsia="Times New Roman" w:hAnsi="Times New Roman" w:cs="Times New Roman"/>
          <w:sz w:val="28"/>
          <w:szCs w:val="28"/>
        </w:rPr>
        <w:t>як правило, оформлялась тематична виставка літератури.</w:t>
      </w:r>
    </w:p>
    <w:p w:rsidR="008936EB" w:rsidRPr="008936EB" w:rsidRDefault="008936EB" w:rsidP="008936EB">
      <w:pPr>
        <w:spacing w:after="0" w:line="240" w:lineRule="auto"/>
        <w:ind w:firstLine="567"/>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rPr>
        <w:t xml:space="preserve">Протягом </w:t>
      </w:r>
      <w:r w:rsidRPr="008936EB">
        <w:rPr>
          <w:rFonts w:ascii="Times New Roman" w:eastAsia="Times New Roman" w:hAnsi="Times New Roman" w:cs="Times New Roman"/>
          <w:sz w:val="28"/>
          <w:szCs w:val="28"/>
          <w:lang w:val="uk-UA"/>
        </w:rPr>
        <w:t xml:space="preserve">І та ІІ семестру </w:t>
      </w:r>
      <w:r w:rsidRPr="008936EB">
        <w:rPr>
          <w:rFonts w:ascii="Times New Roman" w:eastAsia="Times New Roman" w:hAnsi="Times New Roman" w:cs="Times New Roman"/>
          <w:sz w:val="28"/>
          <w:szCs w:val="28"/>
        </w:rPr>
        <w:t>20</w:t>
      </w:r>
      <w:r w:rsidRPr="008936EB">
        <w:rPr>
          <w:rFonts w:ascii="Times New Roman" w:eastAsia="Times New Roman" w:hAnsi="Times New Roman" w:cs="Times New Roman"/>
          <w:sz w:val="28"/>
          <w:szCs w:val="28"/>
          <w:lang w:val="uk-UA"/>
        </w:rPr>
        <w:t>22</w:t>
      </w:r>
      <w:r w:rsidRPr="008936EB">
        <w:rPr>
          <w:rFonts w:ascii="Times New Roman" w:eastAsia="Times New Roman" w:hAnsi="Times New Roman" w:cs="Times New Roman"/>
          <w:sz w:val="28"/>
          <w:szCs w:val="28"/>
        </w:rPr>
        <w:t xml:space="preserve"> – 20</w:t>
      </w:r>
      <w:r w:rsidRPr="008936EB">
        <w:rPr>
          <w:rFonts w:ascii="Times New Roman" w:eastAsia="Times New Roman" w:hAnsi="Times New Roman" w:cs="Times New Roman"/>
          <w:sz w:val="28"/>
          <w:szCs w:val="28"/>
          <w:lang w:val="uk-UA"/>
        </w:rPr>
        <w:t>23</w:t>
      </w:r>
      <w:r w:rsidRPr="008936EB">
        <w:rPr>
          <w:rFonts w:ascii="Times New Roman" w:eastAsia="Times New Roman" w:hAnsi="Times New Roman" w:cs="Times New Roman"/>
          <w:sz w:val="28"/>
          <w:szCs w:val="28"/>
        </w:rPr>
        <w:t xml:space="preserve">н.р. виховні заходи були сплановані за творчими періодами, якими охоплено весь </w:t>
      </w:r>
      <w:r w:rsidRPr="008936EB">
        <w:rPr>
          <w:rFonts w:ascii="Times New Roman" w:eastAsia="Times New Roman" w:hAnsi="Times New Roman" w:cs="Times New Roman"/>
          <w:sz w:val="28"/>
          <w:szCs w:val="28"/>
          <w:lang w:val="uk-UA"/>
        </w:rPr>
        <w:t>навчальний рік</w:t>
      </w:r>
      <w:r w:rsidRPr="008936EB">
        <w:rPr>
          <w:rFonts w:ascii="Times New Roman" w:eastAsia="Times New Roman" w:hAnsi="Times New Roman" w:cs="Times New Roman"/>
          <w:sz w:val="28"/>
          <w:szCs w:val="28"/>
        </w:rPr>
        <w:t>.</w:t>
      </w:r>
    </w:p>
    <w:p w:rsidR="008936EB" w:rsidRPr="008936EB" w:rsidRDefault="008936EB" w:rsidP="008936EB">
      <w:pPr>
        <w:spacing w:after="0" w:line="240" w:lineRule="auto"/>
        <w:ind w:firstLine="567"/>
        <w:rPr>
          <w:rFonts w:ascii="Times New Roman" w:eastAsia="Times New Roman" w:hAnsi="Times New Roman" w:cs="Times New Roman"/>
          <w:sz w:val="28"/>
          <w:szCs w:val="28"/>
          <w:lang w:eastAsia="x-none"/>
        </w:rPr>
      </w:pPr>
      <w:r w:rsidRPr="008936EB">
        <w:rPr>
          <w:rFonts w:ascii="Times New Roman" w:eastAsia="Times New Roman" w:hAnsi="Times New Roman" w:cs="Times New Roman"/>
          <w:sz w:val="28"/>
          <w:szCs w:val="28"/>
          <w:lang w:val="uk-UA"/>
        </w:rPr>
        <w:t>Складаючи плани виховної роботи класні керівники брали за основу систему виховання за Національною програмою виховання учнів 1 – 12 класів МОН України. І свою роботу планували на основі запропонованих модулів, а саме:</w:t>
      </w:r>
    </w:p>
    <w:p w:rsidR="008936EB" w:rsidRPr="008936EB" w:rsidRDefault="008936EB" w:rsidP="008936EB">
      <w:pPr>
        <w:spacing w:after="0" w:line="240" w:lineRule="auto"/>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rPr>
        <w:t>Ціннісне ставлення особистості до суспільства і держави.</w:t>
      </w:r>
    </w:p>
    <w:p w:rsidR="008936EB" w:rsidRPr="008936EB" w:rsidRDefault="008936EB" w:rsidP="008936EB">
      <w:pPr>
        <w:spacing w:after="0" w:line="240" w:lineRule="auto"/>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rPr>
        <w:t>Ціннісне ставлення особистості до людей.</w:t>
      </w:r>
    </w:p>
    <w:p w:rsidR="008936EB" w:rsidRPr="008936EB" w:rsidRDefault="008936EB" w:rsidP="008936EB">
      <w:pPr>
        <w:spacing w:after="0" w:line="240" w:lineRule="auto"/>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rPr>
        <w:t>Ціннісне ставлення особистості до природи.</w:t>
      </w:r>
    </w:p>
    <w:p w:rsidR="008936EB" w:rsidRPr="008936EB" w:rsidRDefault="008936EB" w:rsidP="008936EB">
      <w:pPr>
        <w:spacing w:after="0" w:line="240" w:lineRule="auto"/>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rPr>
        <w:t>Ціннісне ставлення особистості до праці.</w:t>
      </w:r>
    </w:p>
    <w:p w:rsidR="008936EB" w:rsidRPr="008936EB" w:rsidRDefault="008936EB" w:rsidP="008936EB">
      <w:pPr>
        <w:spacing w:after="0" w:line="240" w:lineRule="auto"/>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rPr>
        <w:t>Ціннісне ставлення особистості до мистецтва.</w:t>
      </w:r>
    </w:p>
    <w:p w:rsidR="008936EB" w:rsidRPr="008936EB" w:rsidRDefault="008936EB" w:rsidP="008936EB">
      <w:pPr>
        <w:spacing w:after="0" w:line="240" w:lineRule="auto"/>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rPr>
        <w:t xml:space="preserve">Ціннісне ставлення особистості до себе. </w:t>
      </w:r>
    </w:p>
    <w:p w:rsidR="008936EB" w:rsidRPr="008936EB" w:rsidRDefault="008936EB" w:rsidP="008936EB">
      <w:pPr>
        <w:spacing w:after="0" w:line="240" w:lineRule="auto"/>
        <w:rPr>
          <w:rFonts w:ascii="Times New Roman" w:eastAsia="Times New Roman" w:hAnsi="Times New Roman" w:cs="Times New Roman"/>
          <w:b/>
          <w:sz w:val="28"/>
          <w:szCs w:val="28"/>
        </w:rPr>
      </w:pPr>
      <w:r w:rsidRPr="008936EB">
        <w:rPr>
          <w:rFonts w:ascii="Times New Roman" w:eastAsia="Times New Roman" w:hAnsi="Times New Roman" w:cs="Times New Roman"/>
          <w:b/>
          <w:sz w:val="28"/>
          <w:szCs w:val="28"/>
        </w:rPr>
        <w:t xml:space="preserve">Ціннісне ставлення особистості до суспільства і держави:   </w:t>
      </w:r>
    </w:p>
    <w:p w:rsidR="008936EB" w:rsidRPr="008936EB" w:rsidRDefault="008936EB" w:rsidP="008936EB">
      <w:pPr>
        <w:numPr>
          <w:ilvl w:val="0"/>
          <w:numId w:val="34"/>
        </w:numPr>
        <w:spacing w:after="0" w:line="240" w:lineRule="auto"/>
        <w:ind w:left="0" w:firstLine="0"/>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rPr>
        <w:lastRenderedPageBreak/>
        <w:t>1 вересня були проведені перші уроки:</w:t>
      </w:r>
      <w:r w:rsidRPr="008936EB">
        <w:rPr>
          <w:rFonts w:ascii="Times New Roman" w:eastAsia="Times New Roman" w:hAnsi="Times New Roman" w:cs="Times New Roman"/>
          <w:sz w:val="28"/>
          <w:szCs w:val="28"/>
          <w:lang w:val="uk-UA"/>
        </w:rPr>
        <w:t xml:space="preserve"> у 2 - 9 класі на тему:</w:t>
      </w:r>
      <w:r w:rsidRPr="008936EB">
        <w:rPr>
          <w:rFonts w:ascii="Times New Roman" w:eastAsia="Calibri" w:hAnsi="Times New Roman" w:cs="Times New Roman"/>
          <w:bCs/>
          <w:color w:val="202124"/>
          <w:sz w:val="28"/>
          <w:szCs w:val="28"/>
          <w:shd w:val="clear" w:color="auto" w:fill="FFFFFF"/>
          <w:lang w:val="uk-UA" w:eastAsia="en-US"/>
        </w:rPr>
        <w:t xml:space="preserve"> «Ми українці: честь і слава незламним!»</w:t>
      </w:r>
    </w:p>
    <w:p w:rsidR="008936EB" w:rsidRPr="008936EB" w:rsidRDefault="008936EB" w:rsidP="008936EB">
      <w:pPr>
        <w:numPr>
          <w:ilvl w:val="0"/>
          <w:numId w:val="34"/>
        </w:numPr>
        <w:spacing w:after="0" w:line="240" w:lineRule="auto"/>
        <w:ind w:left="0" w:firstLine="0"/>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lang w:val="uk-UA"/>
        </w:rPr>
        <w:t xml:space="preserve">29-30 вересня </w:t>
      </w:r>
      <w:r w:rsidRPr="008936EB">
        <w:rPr>
          <w:rFonts w:ascii="Times New Roman" w:eastAsia="Times New Roman" w:hAnsi="Times New Roman" w:cs="Times New Roman"/>
          <w:sz w:val="28"/>
          <w:szCs w:val="28"/>
        </w:rPr>
        <w:t>відзначення 81-х роковин трагедії Бабиного Яру</w:t>
      </w:r>
      <w:r w:rsidRPr="008936EB">
        <w:rPr>
          <w:rFonts w:ascii="Times New Roman" w:eastAsia="Times New Roman" w:hAnsi="Times New Roman" w:cs="Times New Roman"/>
          <w:sz w:val="28"/>
          <w:szCs w:val="28"/>
          <w:lang w:val="uk-UA"/>
        </w:rPr>
        <w:t>:</w:t>
      </w:r>
    </w:p>
    <w:p w:rsidR="008936EB" w:rsidRPr="008936EB" w:rsidRDefault="008936EB" w:rsidP="008936EB">
      <w:pPr>
        <w:numPr>
          <w:ilvl w:val="0"/>
          <w:numId w:val="44"/>
        </w:numPr>
        <w:spacing w:after="0" w:line="240" w:lineRule="auto"/>
        <w:ind w:left="0" w:firstLine="0"/>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rPr>
        <w:t>Перегляд</w:t>
      </w:r>
      <w:r w:rsidRPr="008936EB">
        <w:rPr>
          <w:rFonts w:ascii="Times New Roman" w:eastAsia="Times New Roman" w:hAnsi="Times New Roman" w:cs="Times New Roman"/>
          <w:sz w:val="28"/>
          <w:szCs w:val="28"/>
          <w:lang w:val="uk-UA"/>
        </w:rPr>
        <w:t xml:space="preserve"> </w:t>
      </w:r>
      <w:r w:rsidRPr="008936EB">
        <w:rPr>
          <w:rFonts w:ascii="Times New Roman" w:eastAsia="Times New Roman" w:hAnsi="Times New Roman" w:cs="Times New Roman"/>
          <w:sz w:val="28"/>
          <w:szCs w:val="28"/>
        </w:rPr>
        <w:t>кінофільму</w:t>
      </w:r>
      <w:r w:rsidRPr="008936EB">
        <w:rPr>
          <w:rFonts w:ascii="Times New Roman" w:eastAsia="Times New Roman" w:hAnsi="Times New Roman" w:cs="Times New Roman"/>
          <w:sz w:val="28"/>
          <w:szCs w:val="28"/>
          <w:lang w:val="uk-UA"/>
        </w:rPr>
        <w:t xml:space="preserve"> </w:t>
      </w:r>
      <w:r w:rsidRPr="008936EB">
        <w:rPr>
          <w:rFonts w:ascii="Times New Roman" w:eastAsia="Times New Roman" w:hAnsi="Times New Roman" w:cs="Times New Roman"/>
          <w:sz w:val="28"/>
          <w:szCs w:val="28"/>
        </w:rPr>
        <w:t>«Погляд у</w:t>
      </w:r>
      <w:r w:rsidRPr="008936EB">
        <w:rPr>
          <w:rFonts w:ascii="Times New Roman" w:eastAsia="Times New Roman" w:hAnsi="Times New Roman" w:cs="Times New Roman"/>
          <w:sz w:val="28"/>
          <w:szCs w:val="28"/>
          <w:lang w:val="uk-UA"/>
        </w:rPr>
        <w:t xml:space="preserve"> </w:t>
      </w:r>
      <w:r w:rsidRPr="008936EB">
        <w:rPr>
          <w:rFonts w:ascii="Times New Roman" w:eastAsia="Times New Roman" w:hAnsi="Times New Roman" w:cs="Times New Roman"/>
          <w:sz w:val="28"/>
          <w:szCs w:val="28"/>
        </w:rPr>
        <w:t>минуле:</w:t>
      </w:r>
      <w:r w:rsidRPr="008936EB">
        <w:rPr>
          <w:rFonts w:ascii="Times New Roman" w:eastAsia="Times New Roman" w:hAnsi="Times New Roman" w:cs="Times New Roman"/>
          <w:sz w:val="28"/>
          <w:szCs w:val="28"/>
          <w:lang w:val="uk-UA"/>
        </w:rPr>
        <w:t xml:space="preserve"> </w:t>
      </w:r>
      <w:r w:rsidRPr="008936EB">
        <w:rPr>
          <w:rFonts w:ascii="Times New Roman" w:eastAsia="Times New Roman" w:hAnsi="Times New Roman" w:cs="Times New Roman"/>
          <w:sz w:val="28"/>
          <w:szCs w:val="28"/>
        </w:rPr>
        <w:t>Бабин Яр»</w:t>
      </w:r>
      <w:r w:rsidRPr="008936EB">
        <w:rPr>
          <w:rFonts w:ascii="Times New Roman" w:eastAsia="Times New Roman" w:hAnsi="Times New Roman" w:cs="Times New Roman"/>
          <w:sz w:val="28"/>
          <w:szCs w:val="28"/>
          <w:lang w:val="uk-UA"/>
        </w:rPr>
        <w:t xml:space="preserve"> (8-9 клас).</w:t>
      </w:r>
    </w:p>
    <w:p w:rsidR="008936EB" w:rsidRPr="008936EB" w:rsidRDefault="008936EB" w:rsidP="008936EB">
      <w:pPr>
        <w:numPr>
          <w:ilvl w:val="0"/>
          <w:numId w:val="44"/>
        </w:numPr>
        <w:spacing w:after="0" w:line="240" w:lineRule="auto"/>
        <w:ind w:left="0" w:firstLine="0"/>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rPr>
        <w:t>Виставка</w:t>
      </w:r>
      <w:r w:rsidRPr="008936EB">
        <w:rPr>
          <w:rFonts w:ascii="Times New Roman" w:eastAsia="Times New Roman" w:hAnsi="Times New Roman" w:cs="Times New Roman"/>
          <w:sz w:val="28"/>
          <w:szCs w:val="28"/>
          <w:lang w:val="uk-UA"/>
        </w:rPr>
        <w:t xml:space="preserve"> </w:t>
      </w:r>
      <w:r w:rsidRPr="008936EB">
        <w:rPr>
          <w:rFonts w:ascii="Times New Roman" w:eastAsia="Times New Roman" w:hAnsi="Times New Roman" w:cs="Times New Roman"/>
          <w:sz w:val="28"/>
          <w:szCs w:val="28"/>
        </w:rPr>
        <w:t>літератури</w:t>
      </w:r>
      <w:r w:rsidRPr="008936EB">
        <w:rPr>
          <w:rFonts w:ascii="Times New Roman" w:eastAsia="Times New Roman" w:hAnsi="Times New Roman" w:cs="Times New Roman"/>
          <w:sz w:val="28"/>
          <w:szCs w:val="28"/>
          <w:lang w:val="uk-UA"/>
        </w:rPr>
        <w:t xml:space="preserve"> </w:t>
      </w:r>
      <w:r w:rsidRPr="008936EB">
        <w:rPr>
          <w:rFonts w:ascii="Times New Roman" w:eastAsia="Times New Roman" w:hAnsi="Times New Roman" w:cs="Times New Roman"/>
          <w:sz w:val="28"/>
          <w:szCs w:val="28"/>
        </w:rPr>
        <w:t>«Бабин Яр –Па</w:t>
      </w:r>
      <w:r w:rsidRPr="008936EB">
        <w:rPr>
          <w:rFonts w:ascii="Times New Roman" w:eastAsia="Times New Roman" w:hAnsi="Times New Roman" w:cs="Times New Roman"/>
          <w:sz w:val="28"/>
          <w:szCs w:val="28"/>
          <w:lang w:val="uk-UA"/>
        </w:rPr>
        <w:t>м</w:t>
      </w:r>
      <w:r w:rsidRPr="008936EB">
        <w:rPr>
          <w:rFonts w:ascii="Times New Roman" w:eastAsia="Times New Roman" w:hAnsi="Times New Roman" w:cs="Times New Roman"/>
          <w:sz w:val="28"/>
          <w:szCs w:val="28"/>
        </w:rPr>
        <w:t>’ять на тлі</w:t>
      </w:r>
      <w:r w:rsidRPr="008936EB">
        <w:rPr>
          <w:rFonts w:ascii="Times New Roman" w:eastAsia="Times New Roman" w:hAnsi="Times New Roman" w:cs="Times New Roman"/>
          <w:sz w:val="28"/>
          <w:szCs w:val="28"/>
          <w:lang w:val="uk-UA"/>
        </w:rPr>
        <w:t xml:space="preserve"> </w:t>
      </w:r>
      <w:r w:rsidRPr="008936EB">
        <w:rPr>
          <w:rFonts w:ascii="Times New Roman" w:eastAsia="Times New Roman" w:hAnsi="Times New Roman" w:cs="Times New Roman"/>
          <w:sz w:val="28"/>
          <w:szCs w:val="28"/>
        </w:rPr>
        <w:t>історії»</w:t>
      </w:r>
      <w:r w:rsidRPr="008936EB">
        <w:rPr>
          <w:rFonts w:ascii="Times New Roman" w:eastAsia="Times New Roman" w:hAnsi="Times New Roman" w:cs="Times New Roman"/>
          <w:sz w:val="28"/>
          <w:szCs w:val="28"/>
          <w:lang w:val="uk-UA"/>
        </w:rPr>
        <w:t xml:space="preserve"> (5-9 клас).</w:t>
      </w:r>
    </w:p>
    <w:p w:rsidR="008936EB" w:rsidRPr="008936EB" w:rsidRDefault="008936EB" w:rsidP="008936EB">
      <w:pPr>
        <w:numPr>
          <w:ilvl w:val="0"/>
          <w:numId w:val="44"/>
        </w:numPr>
        <w:spacing w:after="0" w:line="240" w:lineRule="auto"/>
        <w:ind w:left="0" w:firstLine="0"/>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rPr>
        <w:t>Презентація</w:t>
      </w:r>
      <w:r w:rsidRPr="008936EB">
        <w:rPr>
          <w:rFonts w:ascii="Times New Roman" w:eastAsia="Times New Roman" w:hAnsi="Times New Roman" w:cs="Times New Roman"/>
          <w:sz w:val="28"/>
          <w:szCs w:val="28"/>
          <w:lang w:val="uk-UA"/>
        </w:rPr>
        <w:t xml:space="preserve"> </w:t>
      </w:r>
      <w:r w:rsidRPr="008936EB">
        <w:rPr>
          <w:rFonts w:ascii="Times New Roman" w:eastAsia="Times New Roman" w:hAnsi="Times New Roman" w:cs="Times New Roman"/>
          <w:sz w:val="28"/>
          <w:szCs w:val="28"/>
        </w:rPr>
        <w:t>«Праведники Бабиного Яру</w:t>
      </w:r>
      <w:r w:rsidRPr="008936EB">
        <w:rPr>
          <w:rFonts w:ascii="Times New Roman" w:eastAsia="Times New Roman" w:hAnsi="Times New Roman" w:cs="Times New Roman"/>
          <w:sz w:val="28"/>
          <w:szCs w:val="28"/>
          <w:lang w:val="uk-UA"/>
        </w:rPr>
        <w:t>» (8-9 клас).</w:t>
      </w:r>
    </w:p>
    <w:p w:rsidR="008936EB" w:rsidRPr="008936EB" w:rsidRDefault="008936EB" w:rsidP="008936EB">
      <w:pPr>
        <w:numPr>
          <w:ilvl w:val="0"/>
          <w:numId w:val="44"/>
        </w:numPr>
        <w:spacing w:after="0" w:line="240" w:lineRule="auto"/>
        <w:ind w:left="0" w:firstLine="0"/>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rPr>
        <w:t>Національний</w:t>
      </w:r>
      <w:r w:rsidRPr="008936EB">
        <w:rPr>
          <w:rFonts w:ascii="Times New Roman" w:eastAsia="Times New Roman" w:hAnsi="Times New Roman" w:cs="Times New Roman"/>
          <w:sz w:val="28"/>
          <w:szCs w:val="28"/>
          <w:lang w:val="uk-UA"/>
        </w:rPr>
        <w:t xml:space="preserve"> </w:t>
      </w:r>
      <w:r w:rsidRPr="008936EB">
        <w:rPr>
          <w:rFonts w:ascii="Times New Roman" w:eastAsia="Times New Roman" w:hAnsi="Times New Roman" w:cs="Times New Roman"/>
          <w:sz w:val="28"/>
          <w:szCs w:val="28"/>
        </w:rPr>
        <w:t>урок Пам’яті</w:t>
      </w:r>
      <w:r w:rsidRPr="008936EB">
        <w:rPr>
          <w:rFonts w:ascii="Times New Roman" w:eastAsia="Times New Roman" w:hAnsi="Times New Roman" w:cs="Times New Roman"/>
          <w:sz w:val="28"/>
          <w:szCs w:val="28"/>
          <w:lang w:val="uk-UA"/>
        </w:rPr>
        <w:t xml:space="preserve"> </w:t>
      </w:r>
      <w:r w:rsidRPr="008936EB">
        <w:rPr>
          <w:rFonts w:ascii="Times New Roman" w:eastAsia="Times New Roman" w:hAnsi="Times New Roman" w:cs="Times New Roman"/>
          <w:sz w:val="28"/>
          <w:szCs w:val="28"/>
        </w:rPr>
        <w:t>«Урок, який відроджує</w:t>
      </w:r>
      <w:r w:rsidRPr="008936EB">
        <w:rPr>
          <w:rFonts w:ascii="Times New Roman" w:eastAsia="Times New Roman" w:hAnsi="Times New Roman" w:cs="Times New Roman"/>
          <w:sz w:val="28"/>
          <w:szCs w:val="28"/>
          <w:lang w:val="uk-UA"/>
        </w:rPr>
        <w:t xml:space="preserve"> </w:t>
      </w:r>
      <w:r w:rsidRPr="008936EB">
        <w:rPr>
          <w:rFonts w:ascii="Times New Roman" w:eastAsia="Times New Roman" w:hAnsi="Times New Roman" w:cs="Times New Roman"/>
          <w:sz w:val="28"/>
          <w:szCs w:val="28"/>
        </w:rPr>
        <w:t>пам’ять про</w:t>
      </w:r>
      <w:r w:rsidRPr="008936EB">
        <w:rPr>
          <w:rFonts w:ascii="Times New Roman" w:eastAsia="Times New Roman" w:hAnsi="Times New Roman" w:cs="Times New Roman"/>
          <w:sz w:val="28"/>
          <w:szCs w:val="28"/>
          <w:lang w:val="uk-UA"/>
        </w:rPr>
        <w:t xml:space="preserve"> голокост».</w:t>
      </w:r>
    </w:p>
    <w:p w:rsidR="008936EB" w:rsidRPr="008936EB" w:rsidRDefault="008936EB" w:rsidP="008936EB">
      <w:pPr>
        <w:numPr>
          <w:ilvl w:val="0"/>
          <w:numId w:val="34"/>
        </w:numPr>
        <w:spacing w:after="0" w:line="240" w:lineRule="auto"/>
        <w:ind w:left="0" w:firstLine="0"/>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rPr>
        <w:t xml:space="preserve">З </w:t>
      </w:r>
      <w:r w:rsidRPr="008936EB">
        <w:rPr>
          <w:rFonts w:ascii="Times New Roman" w:eastAsia="Times New Roman" w:hAnsi="Times New Roman" w:cs="Times New Roman"/>
          <w:sz w:val="28"/>
          <w:szCs w:val="28"/>
          <w:lang w:val="uk-UA"/>
        </w:rPr>
        <w:t>19</w:t>
      </w:r>
      <w:r w:rsidRPr="008936EB">
        <w:rPr>
          <w:rFonts w:ascii="Times New Roman" w:eastAsia="Times New Roman" w:hAnsi="Times New Roman" w:cs="Times New Roman"/>
          <w:sz w:val="28"/>
          <w:szCs w:val="28"/>
        </w:rPr>
        <w:t xml:space="preserve"> по 2</w:t>
      </w:r>
      <w:r w:rsidRPr="008936EB">
        <w:rPr>
          <w:rFonts w:ascii="Times New Roman" w:eastAsia="Times New Roman" w:hAnsi="Times New Roman" w:cs="Times New Roman"/>
          <w:sz w:val="28"/>
          <w:szCs w:val="28"/>
          <w:lang w:val="uk-UA"/>
        </w:rPr>
        <w:t>3</w:t>
      </w:r>
      <w:r w:rsidRPr="008936EB">
        <w:rPr>
          <w:rFonts w:ascii="Times New Roman" w:eastAsia="Times New Roman" w:hAnsi="Times New Roman" w:cs="Times New Roman"/>
          <w:sz w:val="28"/>
          <w:szCs w:val="28"/>
        </w:rPr>
        <w:t xml:space="preserve"> вересня в </w:t>
      </w:r>
      <w:r w:rsidRPr="008936EB">
        <w:rPr>
          <w:rFonts w:ascii="Times New Roman" w:eastAsia="Times New Roman" w:hAnsi="Times New Roman" w:cs="Times New Roman"/>
          <w:sz w:val="28"/>
          <w:szCs w:val="28"/>
          <w:lang w:val="uk-UA"/>
        </w:rPr>
        <w:t>гімназії</w:t>
      </w:r>
      <w:r w:rsidRPr="008936EB">
        <w:rPr>
          <w:rFonts w:ascii="Times New Roman" w:eastAsia="Times New Roman" w:hAnsi="Times New Roman" w:cs="Times New Roman"/>
          <w:sz w:val="28"/>
          <w:szCs w:val="28"/>
        </w:rPr>
        <w:t xml:space="preserve"> проходив предметний тиждень п</w:t>
      </w:r>
      <w:r w:rsidRPr="008936EB">
        <w:rPr>
          <w:rFonts w:ascii="Times New Roman" w:eastAsia="Times New Roman" w:hAnsi="Times New Roman" w:cs="Times New Roman"/>
          <w:sz w:val="28"/>
          <w:szCs w:val="28"/>
          <w:lang w:val="uk-UA"/>
        </w:rPr>
        <w:t>атріотичного виховання «Низько вклоняюся тобі, ветеране!»</w:t>
      </w:r>
      <w:r w:rsidRPr="008936EB">
        <w:rPr>
          <w:rFonts w:ascii="Times New Roman" w:eastAsia="Times New Roman" w:hAnsi="Times New Roman" w:cs="Times New Roman"/>
          <w:sz w:val="28"/>
          <w:szCs w:val="28"/>
        </w:rPr>
        <w:t>:</w:t>
      </w:r>
    </w:p>
    <w:p w:rsidR="008936EB" w:rsidRPr="008936EB" w:rsidRDefault="008936EB" w:rsidP="008936EB">
      <w:pPr>
        <w:numPr>
          <w:ilvl w:val="0"/>
          <w:numId w:val="43"/>
        </w:numPr>
        <w:tabs>
          <w:tab w:val="num" w:pos="34"/>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Книжкова виставка  «Моя країна – Україна»». </w:t>
      </w:r>
    </w:p>
    <w:p w:rsidR="008936EB" w:rsidRPr="008936EB" w:rsidRDefault="008936EB" w:rsidP="008936EB">
      <w:pPr>
        <w:numPr>
          <w:ilvl w:val="0"/>
          <w:numId w:val="43"/>
        </w:numPr>
        <w:tabs>
          <w:tab w:val="num" w:pos="34"/>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Конкурс читців патріотичних  віршів. </w:t>
      </w:r>
    </w:p>
    <w:p w:rsidR="008936EB" w:rsidRPr="008936EB" w:rsidRDefault="008936EB" w:rsidP="008936EB">
      <w:pPr>
        <w:numPr>
          <w:ilvl w:val="0"/>
          <w:numId w:val="43"/>
        </w:numPr>
        <w:tabs>
          <w:tab w:val="num" w:pos="34"/>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Випуск  плаката «Героям Слава!» (8-9 клас). </w:t>
      </w:r>
    </w:p>
    <w:p w:rsidR="008936EB" w:rsidRPr="008936EB" w:rsidRDefault="008936EB" w:rsidP="008936EB">
      <w:pPr>
        <w:numPr>
          <w:ilvl w:val="0"/>
          <w:numId w:val="43"/>
        </w:numPr>
        <w:tabs>
          <w:tab w:val="num" w:pos="34"/>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Інтелектуальна гра  та конкурс-аплікацію «Мій український прапорець» (2-4 клас).</w:t>
      </w:r>
    </w:p>
    <w:p w:rsidR="008936EB" w:rsidRPr="008936EB" w:rsidRDefault="008936EB" w:rsidP="008936EB">
      <w:pPr>
        <w:numPr>
          <w:ilvl w:val="0"/>
          <w:numId w:val="43"/>
        </w:numPr>
        <w:tabs>
          <w:tab w:val="num" w:pos="34"/>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Віртуальна подорож «Подорож картою України. Міста України». </w:t>
      </w:r>
    </w:p>
    <w:p w:rsidR="008936EB" w:rsidRPr="008936EB" w:rsidRDefault="008936EB" w:rsidP="008936EB">
      <w:pPr>
        <w:numPr>
          <w:ilvl w:val="0"/>
          <w:numId w:val="43"/>
        </w:numPr>
        <w:tabs>
          <w:tab w:val="num" w:pos="34"/>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Фестиваль патріотичної пісні «Бринить суворо пам’яті струна» .</w:t>
      </w:r>
    </w:p>
    <w:p w:rsidR="008936EB" w:rsidRPr="008936EB" w:rsidRDefault="008936EB" w:rsidP="008936EB">
      <w:pPr>
        <w:numPr>
          <w:ilvl w:val="0"/>
          <w:numId w:val="43"/>
        </w:numPr>
        <w:tabs>
          <w:tab w:val="num" w:pos="66"/>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Операція «Пам’ятник» (упорядкування Меморіалу Слави, братської  могили загиблих воїнів, працівники гімназії)</w:t>
      </w:r>
    </w:p>
    <w:p w:rsidR="008936EB" w:rsidRPr="008936EB" w:rsidRDefault="008936EB" w:rsidP="008936EB">
      <w:pPr>
        <w:numPr>
          <w:ilvl w:val="0"/>
          <w:numId w:val="43"/>
        </w:numPr>
        <w:tabs>
          <w:tab w:val="num" w:pos="66"/>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Години Пам’яті та Мужності: «Хай вічно горить вогонь пам’яті»</w:t>
      </w:r>
      <w:r w:rsidRPr="008936EB">
        <w:rPr>
          <w:rFonts w:ascii="Times New Roman" w:eastAsia="Times New Roman" w:hAnsi="Times New Roman" w:cs="Times New Roman"/>
          <w:sz w:val="28"/>
          <w:szCs w:val="28"/>
        </w:rPr>
        <w:t>.</w:t>
      </w:r>
    </w:p>
    <w:p w:rsidR="008936EB" w:rsidRPr="008936EB" w:rsidRDefault="008936EB" w:rsidP="008936EB">
      <w:pPr>
        <w:numPr>
          <w:ilvl w:val="0"/>
          <w:numId w:val="33"/>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23 вересня був проведений мітинг до77-річниці вигнання нацистів з України.</w:t>
      </w:r>
    </w:p>
    <w:p w:rsidR="008936EB" w:rsidRPr="008936EB" w:rsidRDefault="008936EB" w:rsidP="008936EB">
      <w:pPr>
        <w:numPr>
          <w:ilvl w:val="0"/>
          <w:numId w:val="33"/>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29 вересня відзначали 81-ті роковини від початку однієї з найбільших трагедій ХХ століття – масових розстрілів мирного населення в урочищі Бабиного Яру вчинених нацистами у 1941-1943 роках (покладання квітів до пам’ятника жертвам Голокосту, проведення тематичних інформаційно-освітніх заходів, упорядкування пам’ятних місць пов’язаних із трагедією Голокосту).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7510"/>
      </w:tblGrid>
      <w:tr w:rsidR="008936EB" w:rsidRPr="008936EB" w:rsidTr="002A44D9">
        <w:trPr>
          <w:trHeight w:val="314"/>
        </w:trPr>
        <w:tc>
          <w:tcPr>
            <w:tcW w:w="1827" w:type="dxa"/>
            <w:shd w:val="clear" w:color="auto" w:fill="auto"/>
          </w:tcPr>
          <w:p w:rsidR="008936EB" w:rsidRPr="008936EB" w:rsidRDefault="008936EB" w:rsidP="008936EB">
            <w:pPr>
              <w:spacing w:after="0" w:line="240" w:lineRule="auto"/>
              <w:jc w:val="center"/>
              <w:rPr>
                <w:rFonts w:ascii="Times New Roman" w:eastAsia="Times New Roman" w:hAnsi="Times New Roman" w:cs="Times New Roman"/>
                <w:sz w:val="28"/>
                <w:szCs w:val="20"/>
                <w:lang w:val="uk-UA"/>
              </w:rPr>
            </w:pPr>
            <w:r w:rsidRPr="008936EB">
              <w:rPr>
                <w:rFonts w:ascii="Times New Roman" w:eastAsia="Times New Roman" w:hAnsi="Times New Roman" w:cs="Times New Roman"/>
                <w:sz w:val="28"/>
                <w:szCs w:val="20"/>
                <w:lang w:val="uk-UA"/>
              </w:rPr>
              <w:t>Клас</w:t>
            </w:r>
          </w:p>
        </w:tc>
        <w:tc>
          <w:tcPr>
            <w:tcW w:w="7510" w:type="dxa"/>
            <w:shd w:val="clear" w:color="auto" w:fill="auto"/>
          </w:tcPr>
          <w:p w:rsidR="008936EB" w:rsidRPr="008936EB" w:rsidRDefault="008936EB" w:rsidP="008936EB">
            <w:pPr>
              <w:spacing w:after="0" w:line="240" w:lineRule="auto"/>
              <w:jc w:val="center"/>
              <w:rPr>
                <w:rFonts w:ascii="Times New Roman" w:eastAsia="Times New Roman" w:hAnsi="Times New Roman" w:cs="Times New Roman"/>
                <w:sz w:val="28"/>
                <w:szCs w:val="20"/>
                <w:lang w:val="uk-UA"/>
              </w:rPr>
            </w:pPr>
            <w:r w:rsidRPr="008936EB">
              <w:rPr>
                <w:rFonts w:ascii="Times New Roman" w:eastAsia="Times New Roman" w:hAnsi="Times New Roman" w:cs="Times New Roman"/>
                <w:sz w:val="28"/>
                <w:szCs w:val="20"/>
                <w:lang w:val="uk-UA"/>
              </w:rPr>
              <w:t>Тема</w:t>
            </w:r>
          </w:p>
        </w:tc>
      </w:tr>
      <w:tr w:rsidR="008936EB" w:rsidRPr="008936EB" w:rsidTr="002A44D9">
        <w:trPr>
          <w:trHeight w:val="642"/>
        </w:trPr>
        <w:tc>
          <w:tcPr>
            <w:tcW w:w="1827" w:type="dxa"/>
            <w:shd w:val="clear" w:color="auto" w:fill="auto"/>
          </w:tcPr>
          <w:p w:rsidR="008936EB" w:rsidRPr="008936EB" w:rsidRDefault="008936EB" w:rsidP="008936EB">
            <w:pPr>
              <w:spacing w:after="0" w:line="240" w:lineRule="auto"/>
              <w:rPr>
                <w:rFonts w:ascii="Times New Roman" w:eastAsia="Times New Roman" w:hAnsi="Times New Roman" w:cs="Times New Roman"/>
                <w:sz w:val="28"/>
                <w:szCs w:val="20"/>
                <w:lang w:val="en-US"/>
              </w:rPr>
            </w:pPr>
            <w:r w:rsidRPr="008936EB">
              <w:rPr>
                <w:rFonts w:ascii="Times New Roman" w:eastAsia="Times New Roman" w:hAnsi="Times New Roman" w:cs="Times New Roman"/>
                <w:sz w:val="28"/>
                <w:szCs w:val="20"/>
                <w:lang w:val="en-US"/>
              </w:rPr>
              <w:t>2</w:t>
            </w:r>
            <w:r w:rsidRPr="008936EB">
              <w:rPr>
                <w:rFonts w:ascii="Times New Roman" w:eastAsia="Times New Roman" w:hAnsi="Times New Roman" w:cs="Times New Roman"/>
                <w:sz w:val="28"/>
                <w:szCs w:val="20"/>
                <w:lang w:val="uk-UA"/>
              </w:rPr>
              <w:t>-</w:t>
            </w:r>
            <w:r w:rsidRPr="008936EB">
              <w:rPr>
                <w:rFonts w:ascii="Times New Roman" w:eastAsia="Times New Roman" w:hAnsi="Times New Roman" w:cs="Times New Roman"/>
                <w:sz w:val="28"/>
                <w:szCs w:val="20"/>
                <w:lang w:val="en-US"/>
              </w:rPr>
              <w:t>9</w:t>
            </w:r>
          </w:p>
        </w:tc>
        <w:tc>
          <w:tcPr>
            <w:tcW w:w="7510" w:type="dxa"/>
            <w:shd w:val="clear" w:color="auto" w:fill="auto"/>
          </w:tcPr>
          <w:p w:rsidR="008936EB" w:rsidRPr="008936EB" w:rsidRDefault="008936EB" w:rsidP="008936EB">
            <w:pPr>
              <w:spacing w:after="0" w:line="240" w:lineRule="auto"/>
              <w:rPr>
                <w:rFonts w:ascii="Times New Roman" w:eastAsia="Times New Roman" w:hAnsi="Times New Roman" w:cs="Times New Roman"/>
                <w:sz w:val="28"/>
                <w:szCs w:val="20"/>
                <w:lang w:val="uk-UA"/>
              </w:rPr>
            </w:pPr>
            <w:r w:rsidRPr="008936EB">
              <w:rPr>
                <w:rFonts w:ascii="Times New Roman" w:eastAsia="Times New Roman" w:hAnsi="Times New Roman" w:cs="Times New Roman"/>
                <w:sz w:val="28"/>
                <w:szCs w:val="20"/>
                <w:lang w:val="uk-UA"/>
              </w:rPr>
              <w:t xml:space="preserve">Тематична лінійка: </w:t>
            </w:r>
            <w:r w:rsidRPr="008936EB">
              <w:rPr>
                <w:rFonts w:ascii="Times New Roman" w:eastAsia="Times New Roman" w:hAnsi="Times New Roman" w:cs="Times New Roman"/>
                <w:sz w:val="28"/>
                <w:szCs w:val="28"/>
                <w:lang w:val="uk-UA"/>
              </w:rPr>
              <w:t>«</w:t>
            </w:r>
            <w:r w:rsidRPr="008936EB">
              <w:rPr>
                <w:rFonts w:ascii="Times New Roman" w:eastAsia="Times New Roman" w:hAnsi="Times New Roman" w:cs="Times New Roman"/>
                <w:sz w:val="28"/>
                <w:szCs w:val="28"/>
                <w:shd w:val="clear" w:color="auto" w:fill="FFFFFF"/>
                <w:lang w:val="uk-UA"/>
              </w:rPr>
              <w:t>Україна вшановує трагедію Бабиного Яру</w:t>
            </w:r>
            <w:r w:rsidRPr="008936EB">
              <w:rPr>
                <w:rFonts w:ascii="Times New Roman" w:eastAsia="Times New Roman" w:hAnsi="Times New Roman" w:cs="Times New Roman"/>
                <w:sz w:val="28"/>
                <w:szCs w:val="28"/>
                <w:lang w:val="uk-UA"/>
              </w:rPr>
              <w:t>»</w:t>
            </w:r>
          </w:p>
        </w:tc>
      </w:tr>
      <w:tr w:rsidR="008936EB" w:rsidRPr="008936EB" w:rsidTr="002A44D9">
        <w:trPr>
          <w:trHeight w:val="707"/>
        </w:trPr>
        <w:tc>
          <w:tcPr>
            <w:tcW w:w="1827" w:type="dxa"/>
            <w:shd w:val="clear" w:color="auto" w:fill="auto"/>
          </w:tcPr>
          <w:p w:rsidR="008936EB" w:rsidRPr="008936EB" w:rsidRDefault="008936EB" w:rsidP="008936EB">
            <w:pPr>
              <w:spacing w:after="0" w:line="240" w:lineRule="auto"/>
              <w:rPr>
                <w:rFonts w:ascii="Times New Roman" w:eastAsia="Times New Roman" w:hAnsi="Times New Roman" w:cs="Times New Roman"/>
                <w:sz w:val="28"/>
                <w:szCs w:val="20"/>
                <w:lang w:val="en-US"/>
              </w:rPr>
            </w:pPr>
            <w:r w:rsidRPr="008936EB">
              <w:rPr>
                <w:rFonts w:ascii="Times New Roman" w:eastAsia="Times New Roman" w:hAnsi="Times New Roman" w:cs="Times New Roman"/>
                <w:sz w:val="28"/>
                <w:szCs w:val="20"/>
                <w:lang w:val="en-US"/>
              </w:rPr>
              <w:t>2</w:t>
            </w:r>
            <w:r w:rsidRPr="008936EB">
              <w:rPr>
                <w:rFonts w:ascii="Times New Roman" w:eastAsia="Times New Roman" w:hAnsi="Times New Roman" w:cs="Times New Roman"/>
                <w:sz w:val="28"/>
                <w:szCs w:val="20"/>
                <w:lang w:val="uk-UA"/>
              </w:rPr>
              <w:t>-</w:t>
            </w:r>
            <w:r w:rsidRPr="008936EB">
              <w:rPr>
                <w:rFonts w:ascii="Times New Roman" w:eastAsia="Times New Roman" w:hAnsi="Times New Roman" w:cs="Times New Roman"/>
                <w:sz w:val="28"/>
                <w:szCs w:val="20"/>
                <w:lang w:val="en-US"/>
              </w:rPr>
              <w:t>9</w:t>
            </w:r>
          </w:p>
        </w:tc>
        <w:tc>
          <w:tcPr>
            <w:tcW w:w="7510" w:type="dxa"/>
            <w:shd w:val="clear" w:color="auto" w:fill="auto"/>
          </w:tcPr>
          <w:p w:rsidR="008936EB" w:rsidRPr="008936EB" w:rsidRDefault="008936EB" w:rsidP="008936EB">
            <w:pPr>
              <w:spacing w:after="0" w:line="240" w:lineRule="auto"/>
              <w:rPr>
                <w:rFonts w:ascii="Times New Roman" w:eastAsia="Times New Roman" w:hAnsi="Times New Roman" w:cs="Times New Roman"/>
                <w:sz w:val="28"/>
                <w:szCs w:val="20"/>
                <w:lang w:val="uk-UA"/>
              </w:rPr>
            </w:pPr>
            <w:r w:rsidRPr="008936EB">
              <w:rPr>
                <w:rFonts w:ascii="Times New Roman" w:eastAsia="Times New Roman" w:hAnsi="Times New Roman" w:cs="Times New Roman"/>
                <w:sz w:val="28"/>
                <w:szCs w:val="20"/>
                <w:lang w:val="uk-UA"/>
              </w:rPr>
              <w:t>Виховні години: «</w:t>
            </w:r>
            <w:r w:rsidRPr="008936EB">
              <w:rPr>
                <w:rFonts w:ascii="Times New Roman" w:eastAsia="Times New Roman" w:hAnsi="Times New Roman" w:cs="Times New Roman"/>
                <w:sz w:val="28"/>
                <w:szCs w:val="20"/>
                <w:shd w:val="clear" w:color="auto" w:fill="FFFFFF"/>
                <w:lang w:val="uk-UA"/>
              </w:rPr>
              <w:t>Не вмре пам’ять про Бабин Яр», «Бабин Яр: без права на забуття»</w:t>
            </w:r>
            <w:r w:rsidRPr="008936EB">
              <w:rPr>
                <w:rFonts w:ascii="Helvetica" w:eastAsia="Times New Roman" w:hAnsi="Helvetica" w:cs="Helvetica"/>
                <w:sz w:val="28"/>
                <w:szCs w:val="20"/>
                <w:shd w:val="clear" w:color="auto" w:fill="FFFFFF"/>
                <w:lang w:val="uk-UA"/>
              </w:rPr>
              <w:t xml:space="preserve"> </w:t>
            </w:r>
          </w:p>
        </w:tc>
      </w:tr>
      <w:tr w:rsidR="008936EB" w:rsidRPr="008936EB" w:rsidTr="002A44D9">
        <w:trPr>
          <w:trHeight w:val="627"/>
        </w:trPr>
        <w:tc>
          <w:tcPr>
            <w:tcW w:w="1827" w:type="dxa"/>
            <w:shd w:val="clear" w:color="auto" w:fill="auto"/>
          </w:tcPr>
          <w:p w:rsidR="008936EB" w:rsidRPr="008936EB" w:rsidRDefault="008936EB" w:rsidP="008936EB">
            <w:pPr>
              <w:spacing w:after="0" w:line="240" w:lineRule="auto"/>
              <w:rPr>
                <w:rFonts w:ascii="Times New Roman" w:eastAsia="Times New Roman" w:hAnsi="Times New Roman" w:cs="Times New Roman"/>
                <w:sz w:val="28"/>
                <w:szCs w:val="20"/>
                <w:lang w:val="en-US"/>
              </w:rPr>
            </w:pPr>
            <w:r w:rsidRPr="008936EB">
              <w:rPr>
                <w:rFonts w:ascii="Times New Roman" w:eastAsia="Times New Roman" w:hAnsi="Times New Roman" w:cs="Times New Roman"/>
                <w:sz w:val="28"/>
                <w:szCs w:val="20"/>
                <w:lang w:val="uk-UA"/>
              </w:rPr>
              <w:t>5-</w:t>
            </w:r>
            <w:r w:rsidRPr="008936EB">
              <w:rPr>
                <w:rFonts w:ascii="Times New Roman" w:eastAsia="Times New Roman" w:hAnsi="Times New Roman" w:cs="Times New Roman"/>
                <w:sz w:val="28"/>
                <w:szCs w:val="20"/>
                <w:lang w:val="en-US"/>
              </w:rPr>
              <w:t>9</w:t>
            </w:r>
          </w:p>
        </w:tc>
        <w:tc>
          <w:tcPr>
            <w:tcW w:w="7510" w:type="dxa"/>
            <w:shd w:val="clear" w:color="auto" w:fill="auto"/>
          </w:tcPr>
          <w:p w:rsidR="008936EB" w:rsidRPr="008936EB" w:rsidRDefault="008936EB" w:rsidP="008936EB">
            <w:pPr>
              <w:spacing w:after="0" w:line="240" w:lineRule="auto"/>
              <w:rPr>
                <w:rFonts w:ascii="Times New Roman" w:eastAsia="Times New Roman" w:hAnsi="Times New Roman" w:cs="Times New Roman"/>
                <w:sz w:val="28"/>
                <w:szCs w:val="20"/>
                <w:lang w:val="uk-UA"/>
              </w:rPr>
            </w:pPr>
            <w:r w:rsidRPr="008936EB">
              <w:rPr>
                <w:rFonts w:ascii="Times New Roman" w:eastAsia="Times New Roman" w:hAnsi="Times New Roman" w:cs="Times New Roman"/>
                <w:sz w:val="28"/>
                <w:szCs w:val="20"/>
                <w:lang w:val="uk-UA"/>
              </w:rPr>
              <w:t>Уроки – пам’яті: «</w:t>
            </w:r>
            <w:r w:rsidRPr="008936EB">
              <w:rPr>
                <w:rFonts w:ascii="Times New Roman" w:eastAsia="Times New Roman" w:hAnsi="Times New Roman" w:cs="Times New Roman"/>
                <w:sz w:val="28"/>
                <w:szCs w:val="20"/>
                <w:shd w:val="clear" w:color="auto" w:fill="FFFFFF"/>
                <w:lang w:val="uk-UA"/>
              </w:rPr>
              <w:t>Бабин Яр - життя і смерть. Тільки пам'ять не сивіє»</w:t>
            </w:r>
          </w:p>
        </w:tc>
      </w:tr>
      <w:tr w:rsidR="008936EB" w:rsidRPr="008936EB" w:rsidTr="002A44D9">
        <w:trPr>
          <w:trHeight w:val="754"/>
        </w:trPr>
        <w:tc>
          <w:tcPr>
            <w:tcW w:w="1827" w:type="dxa"/>
            <w:shd w:val="clear" w:color="auto" w:fill="auto"/>
          </w:tcPr>
          <w:p w:rsidR="008936EB" w:rsidRPr="008936EB" w:rsidRDefault="008936EB" w:rsidP="008936EB">
            <w:pPr>
              <w:spacing w:after="0" w:line="240" w:lineRule="auto"/>
              <w:rPr>
                <w:rFonts w:ascii="Times New Roman" w:eastAsia="Times New Roman" w:hAnsi="Times New Roman" w:cs="Times New Roman"/>
                <w:sz w:val="28"/>
                <w:szCs w:val="20"/>
                <w:lang w:val="en-US"/>
              </w:rPr>
            </w:pPr>
            <w:r w:rsidRPr="008936EB">
              <w:rPr>
                <w:rFonts w:ascii="Times New Roman" w:eastAsia="Times New Roman" w:hAnsi="Times New Roman" w:cs="Times New Roman"/>
                <w:sz w:val="28"/>
                <w:szCs w:val="20"/>
                <w:lang w:val="uk-UA"/>
              </w:rPr>
              <w:t>5-</w:t>
            </w:r>
            <w:r w:rsidRPr="008936EB">
              <w:rPr>
                <w:rFonts w:ascii="Times New Roman" w:eastAsia="Times New Roman" w:hAnsi="Times New Roman" w:cs="Times New Roman"/>
                <w:sz w:val="28"/>
                <w:szCs w:val="20"/>
                <w:lang w:val="en-US"/>
              </w:rPr>
              <w:t>9</w:t>
            </w:r>
          </w:p>
        </w:tc>
        <w:tc>
          <w:tcPr>
            <w:tcW w:w="7510" w:type="dxa"/>
            <w:shd w:val="clear" w:color="auto" w:fill="auto"/>
          </w:tcPr>
          <w:p w:rsidR="008936EB" w:rsidRPr="008936EB" w:rsidRDefault="008936EB" w:rsidP="008936EB">
            <w:pPr>
              <w:spacing w:after="0" w:line="240" w:lineRule="auto"/>
              <w:rPr>
                <w:rFonts w:ascii="Times New Roman" w:eastAsia="Times New Roman" w:hAnsi="Times New Roman" w:cs="Times New Roman"/>
                <w:sz w:val="28"/>
                <w:szCs w:val="20"/>
                <w:shd w:val="clear" w:color="auto" w:fill="FFFFFF"/>
                <w:lang w:val="uk-UA"/>
              </w:rPr>
            </w:pPr>
            <w:r w:rsidRPr="008936EB">
              <w:rPr>
                <w:rFonts w:ascii="Times New Roman" w:eastAsia="Times New Roman" w:hAnsi="Times New Roman" w:cs="Times New Roman"/>
                <w:sz w:val="28"/>
                <w:szCs w:val="20"/>
                <w:shd w:val="clear" w:color="auto" w:fill="FFFFFF"/>
                <w:lang w:val="uk-UA"/>
              </w:rPr>
              <w:t xml:space="preserve">Перегляди документальних фільмів «Пам'ять серця-Бабин Яр», </w:t>
            </w:r>
            <w:r w:rsidRPr="008936EB">
              <w:rPr>
                <w:rFonts w:ascii="Times New Roman" w:eastAsia="Calibri" w:hAnsi="Times New Roman" w:cs="Times New Roman"/>
                <w:sz w:val="28"/>
                <w:szCs w:val="28"/>
                <w:lang w:val="uk-UA" w:eastAsia="en-US"/>
              </w:rPr>
              <w:t xml:space="preserve">«Бабин Яр у пошуках пам’яті…», </w:t>
            </w:r>
            <w:r w:rsidRPr="008936EB">
              <w:rPr>
                <w:rFonts w:ascii="Times New Roman" w:eastAsia="Times New Roman" w:hAnsi="Times New Roman" w:cs="Times New Roman"/>
                <w:sz w:val="28"/>
                <w:szCs w:val="20"/>
                <w:lang w:val="uk-UA"/>
              </w:rPr>
              <w:t>«Погляд у минуле: Бабин Яр».</w:t>
            </w:r>
          </w:p>
        </w:tc>
      </w:tr>
      <w:tr w:rsidR="008936EB" w:rsidRPr="008936EB" w:rsidTr="002A44D9">
        <w:trPr>
          <w:trHeight w:val="314"/>
        </w:trPr>
        <w:tc>
          <w:tcPr>
            <w:tcW w:w="1827" w:type="dxa"/>
            <w:shd w:val="clear" w:color="auto" w:fill="auto"/>
          </w:tcPr>
          <w:p w:rsidR="008936EB" w:rsidRPr="008936EB" w:rsidRDefault="008936EB" w:rsidP="008936EB">
            <w:pPr>
              <w:spacing w:after="0" w:line="240" w:lineRule="auto"/>
              <w:rPr>
                <w:rFonts w:ascii="Times New Roman" w:eastAsia="Times New Roman" w:hAnsi="Times New Roman" w:cs="Times New Roman"/>
                <w:sz w:val="28"/>
                <w:szCs w:val="20"/>
                <w:lang w:val="uk-UA"/>
              </w:rPr>
            </w:pPr>
            <w:r w:rsidRPr="008936EB">
              <w:rPr>
                <w:rFonts w:ascii="Times New Roman" w:eastAsia="Times New Roman" w:hAnsi="Times New Roman" w:cs="Times New Roman"/>
                <w:sz w:val="28"/>
                <w:szCs w:val="20"/>
                <w:lang w:val="uk-UA"/>
              </w:rPr>
              <w:t>5-</w:t>
            </w:r>
            <w:r w:rsidRPr="008936EB">
              <w:rPr>
                <w:rFonts w:ascii="Times New Roman" w:eastAsia="Times New Roman" w:hAnsi="Times New Roman" w:cs="Times New Roman"/>
                <w:sz w:val="28"/>
                <w:szCs w:val="20"/>
                <w:lang w:val="en-US"/>
              </w:rPr>
              <w:t>9</w:t>
            </w:r>
            <w:r w:rsidRPr="008936EB">
              <w:rPr>
                <w:rFonts w:ascii="Times New Roman" w:eastAsia="Times New Roman" w:hAnsi="Times New Roman" w:cs="Times New Roman"/>
                <w:sz w:val="28"/>
                <w:szCs w:val="20"/>
                <w:lang w:val="uk-UA"/>
              </w:rPr>
              <w:t xml:space="preserve"> </w:t>
            </w:r>
          </w:p>
        </w:tc>
        <w:tc>
          <w:tcPr>
            <w:tcW w:w="7510" w:type="dxa"/>
            <w:shd w:val="clear" w:color="auto" w:fill="auto"/>
          </w:tcPr>
          <w:p w:rsidR="008936EB" w:rsidRPr="008936EB" w:rsidRDefault="008936EB" w:rsidP="008936EB">
            <w:pPr>
              <w:spacing w:after="0" w:line="240" w:lineRule="auto"/>
              <w:rPr>
                <w:rFonts w:ascii="Times New Roman" w:eastAsia="Times New Roman" w:hAnsi="Times New Roman" w:cs="Times New Roman"/>
                <w:sz w:val="28"/>
                <w:szCs w:val="20"/>
                <w:shd w:val="clear" w:color="auto" w:fill="FFFFFF"/>
                <w:lang w:val="uk-UA"/>
              </w:rPr>
            </w:pPr>
            <w:r w:rsidRPr="008936EB">
              <w:rPr>
                <w:rFonts w:ascii="Times New Roman" w:eastAsia="Times New Roman" w:hAnsi="Times New Roman" w:cs="Times New Roman"/>
                <w:sz w:val="28"/>
                <w:szCs w:val="20"/>
                <w:shd w:val="clear" w:color="auto" w:fill="FFFFFF"/>
                <w:lang w:val="uk-UA"/>
              </w:rPr>
              <w:t xml:space="preserve">Виставка малюнків: «Пам’ятаємо». </w:t>
            </w:r>
          </w:p>
        </w:tc>
      </w:tr>
      <w:tr w:rsidR="008936EB" w:rsidRPr="008936EB" w:rsidTr="002A44D9">
        <w:trPr>
          <w:trHeight w:val="314"/>
        </w:trPr>
        <w:tc>
          <w:tcPr>
            <w:tcW w:w="1827" w:type="dxa"/>
            <w:shd w:val="clear" w:color="auto" w:fill="auto"/>
          </w:tcPr>
          <w:p w:rsidR="008936EB" w:rsidRPr="008936EB" w:rsidRDefault="008936EB" w:rsidP="008936EB">
            <w:pPr>
              <w:spacing w:after="0" w:line="240" w:lineRule="auto"/>
              <w:rPr>
                <w:rFonts w:ascii="Times New Roman" w:eastAsia="Times New Roman" w:hAnsi="Times New Roman" w:cs="Times New Roman"/>
                <w:sz w:val="28"/>
                <w:szCs w:val="20"/>
                <w:lang w:val="en-US"/>
              </w:rPr>
            </w:pPr>
            <w:r w:rsidRPr="008936EB">
              <w:rPr>
                <w:rFonts w:ascii="Times New Roman" w:eastAsia="Times New Roman" w:hAnsi="Times New Roman" w:cs="Times New Roman"/>
                <w:sz w:val="28"/>
                <w:szCs w:val="20"/>
                <w:lang w:val="en-US"/>
              </w:rPr>
              <w:t>2</w:t>
            </w:r>
            <w:r w:rsidRPr="008936EB">
              <w:rPr>
                <w:rFonts w:ascii="Times New Roman" w:eastAsia="Times New Roman" w:hAnsi="Times New Roman" w:cs="Times New Roman"/>
                <w:sz w:val="28"/>
                <w:szCs w:val="20"/>
                <w:lang w:val="uk-UA"/>
              </w:rPr>
              <w:t>-</w:t>
            </w:r>
            <w:r w:rsidRPr="008936EB">
              <w:rPr>
                <w:rFonts w:ascii="Times New Roman" w:eastAsia="Times New Roman" w:hAnsi="Times New Roman" w:cs="Times New Roman"/>
                <w:sz w:val="28"/>
                <w:szCs w:val="20"/>
                <w:lang w:val="en-US"/>
              </w:rPr>
              <w:t>9</w:t>
            </w:r>
          </w:p>
        </w:tc>
        <w:tc>
          <w:tcPr>
            <w:tcW w:w="7510" w:type="dxa"/>
            <w:shd w:val="clear" w:color="auto" w:fill="auto"/>
          </w:tcPr>
          <w:p w:rsidR="008936EB" w:rsidRPr="008936EB" w:rsidRDefault="008936EB" w:rsidP="008936EB">
            <w:pPr>
              <w:spacing w:after="0" w:line="240" w:lineRule="auto"/>
              <w:rPr>
                <w:rFonts w:ascii="Times New Roman" w:eastAsia="Times New Roman" w:hAnsi="Times New Roman" w:cs="Times New Roman"/>
                <w:sz w:val="28"/>
                <w:szCs w:val="20"/>
                <w:shd w:val="clear" w:color="auto" w:fill="FFFFFF"/>
                <w:lang w:val="uk-UA"/>
              </w:rPr>
            </w:pPr>
            <w:r w:rsidRPr="008936EB">
              <w:rPr>
                <w:rFonts w:ascii="Times New Roman" w:eastAsia="Times New Roman" w:hAnsi="Times New Roman" w:cs="Times New Roman"/>
                <w:sz w:val="28"/>
                <w:szCs w:val="20"/>
                <w:lang w:val="uk-UA"/>
              </w:rPr>
              <w:t>Виставка літератури  «Бабин Яр – Пам'ять на тлі історії»</w:t>
            </w:r>
          </w:p>
        </w:tc>
      </w:tr>
      <w:tr w:rsidR="008936EB" w:rsidRPr="008936EB" w:rsidTr="002A44D9">
        <w:trPr>
          <w:trHeight w:val="314"/>
        </w:trPr>
        <w:tc>
          <w:tcPr>
            <w:tcW w:w="1827" w:type="dxa"/>
            <w:shd w:val="clear" w:color="auto" w:fill="auto"/>
          </w:tcPr>
          <w:p w:rsidR="008936EB" w:rsidRPr="008936EB" w:rsidRDefault="008936EB" w:rsidP="008936EB">
            <w:pPr>
              <w:spacing w:after="0" w:line="240" w:lineRule="auto"/>
              <w:rPr>
                <w:rFonts w:ascii="Times New Roman" w:eastAsia="Times New Roman" w:hAnsi="Times New Roman" w:cs="Times New Roman"/>
                <w:sz w:val="28"/>
                <w:szCs w:val="20"/>
                <w:lang w:val="en-US"/>
              </w:rPr>
            </w:pPr>
            <w:r w:rsidRPr="008936EB">
              <w:rPr>
                <w:rFonts w:ascii="Times New Roman" w:eastAsia="Times New Roman" w:hAnsi="Times New Roman" w:cs="Times New Roman"/>
                <w:sz w:val="28"/>
                <w:szCs w:val="20"/>
                <w:lang w:val="uk-UA"/>
              </w:rPr>
              <w:t>4-</w:t>
            </w:r>
            <w:r w:rsidRPr="008936EB">
              <w:rPr>
                <w:rFonts w:ascii="Times New Roman" w:eastAsia="Times New Roman" w:hAnsi="Times New Roman" w:cs="Times New Roman"/>
                <w:sz w:val="28"/>
                <w:szCs w:val="20"/>
                <w:lang w:val="en-US"/>
              </w:rPr>
              <w:t>9</w:t>
            </w:r>
          </w:p>
        </w:tc>
        <w:tc>
          <w:tcPr>
            <w:tcW w:w="7510" w:type="dxa"/>
            <w:shd w:val="clear" w:color="auto" w:fill="auto"/>
          </w:tcPr>
          <w:p w:rsidR="008936EB" w:rsidRPr="008936EB" w:rsidRDefault="008936EB" w:rsidP="008936EB">
            <w:pPr>
              <w:spacing w:after="0" w:line="240" w:lineRule="auto"/>
              <w:rPr>
                <w:rFonts w:ascii="Times New Roman" w:eastAsia="Times New Roman" w:hAnsi="Times New Roman" w:cs="Times New Roman"/>
                <w:sz w:val="28"/>
                <w:szCs w:val="20"/>
                <w:lang w:val="uk-UA"/>
              </w:rPr>
            </w:pPr>
            <w:r w:rsidRPr="008936EB">
              <w:rPr>
                <w:rFonts w:ascii="Times New Roman" w:eastAsia="Times New Roman" w:hAnsi="Times New Roman" w:cs="Times New Roman"/>
                <w:sz w:val="28"/>
                <w:szCs w:val="20"/>
                <w:lang w:val="uk-UA"/>
              </w:rPr>
              <w:t>Презентація «Смертельний шлях».</w:t>
            </w:r>
          </w:p>
        </w:tc>
      </w:tr>
      <w:tr w:rsidR="008936EB" w:rsidRPr="008936EB" w:rsidTr="002A44D9">
        <w:trPr>
          <w:trHeight w:val="314"/>
        </w:trPr>
        <w:tc>
          <w:tcPr>
            <w:tcW w:w="1827" w:type="dxa"/>
            <w:shd w:val="clear" w:color="auto" w:fill="auto"/>
          </w:tcPr>
          <w:p w:rsidR="008936EB" w:rsidRPr="008936EB" w:rsidRDefault="008936EB" w:rsidP="008936EB">
            <w:pPr>
              <w:spacing w:after="0" w:line="240" w:lineRule="auto"/>
              <w:rPr>
                <w:rFonts w:ascii="Times New Roman" w:eastAsia="Times New Roman" w:hAnsi="Times New Roman" w:cs="Times New Roman"/>
                <w:sz w:val="28"/>
                <w:szCs w:val="20"/>
                <w:lang w:val="en-US"/>
              </w:rPr>
            </w:pPr>
            <w:r w:rsidRPr="008936EB">
              <w:rPr>
                <w:rFonts w:ascii="Times New Roman" w:eastAsia="Times New Roman" w:hAnsi="Times New Roman" w:cs="Times New Roman"/>
                <w:sz w:val="28"/>
                <w:szCs w:val="20"/>
                <w:lang w:val="uk-UA"/>
              </w:rPr>
              <w:t>9</w:t>
            </w:r>
          </w:p>
        </w:tc>
        <w:tc>
          <w:tcPr>
            <w:tcW w:w="7510" w:type="dxa"/>
            <w:shd w:val="clear" w:color="auto" w:fill="auto"/>
          </w:tcPr>
          <w:p w:rsidR="008936EB" w:rsidRPr="008936EB" w:rsidRDefault="008936EB" w:rsidP="008936EB">
            <w:pPr>
              <w:spacing w:after="0" w:line="240" w:lineRule="auto"/>
              <w:rPr>
                <w:rFonts w:ascii="Times New Roman" w:eastAsia="Times New Roman" w:hAnsi="Times New Roman" w:cs="Times New Roman"/>
                <w:sz w:val="28"/>
                <w:szCs w:val="20"/>
                <w:lang w:val="uk-UA"/>
              </w:rPr>
            </w:pPr>
            <w:r w:rsidRPr="008936EB">
              <w:rPr>
                <w:rFonts w:ascii="Times New Roman" w:eastAsia="Times New Roman" w:hAnsi="Times New Roman" w:cs="Times New Roman"/>
                <w:sz w:val="28"/>
                <w:szCs w:val="20"/>
                <w:lang w:val="uk-UA"/>
              </w:rPr>
              <w:t>Національний урок Пам’яті «Урок, який відроджує пам'ять про голокост».</w:t>
            </w:r>
          </w:p>
        </w:tc>
      </w:tr>
    </w:tbl>
    <w:p w:rsidR="008936EB" w:rsidRPr="008936EB" w:rsidRDefault="008936EB" w:rsidP="008936EB">
      <w:pPr>
        <w:numPr>
          <w:ilvl w:val="0"/>
          <w:numId w:val="46"/>
        </w:numPr>
        <w:spacing w:after="0" w:line="240" w:lineRule="auto"/>
        <w:contextualSpacing/>
        <w:rPr>
          <w:rFonts w:ascii="Times New Roman" w:eastAsia="Times New Roman" w:hAnsi="Times New Roman" w:cs="Times New Roman"/>
          <w:sz w:val="28"/>
          <w:szCs w:val="28"/>
          <w:lang w:bidi="en-US"/>
        </w:rPr>
      </w:pPr>
      <w:r w:rsidRPr="008936EB">
        <w:rPr>
          <w:rFonts w:ascii="Times New Roman" w:eastAsia="Times New Roman" w:hAnsi="Times New Roman" w:cs="Times New Roman"/>
          <w:sz w:val="28"/>
          <w:szCs w:val="28"/>
          <w:lang w:bidi="en-US"/>
        </w:rPr>
        <w:lastRenderedPageBreak/>
        <w:t>З 10 по 14 жовтня учні переглянули національний фільм «Воїни духу» та п’ять стрічок «Позитивний зеніт».</w:t>
      </w:r>
    </w:p>
    <w:p w:rsidR="008936EB" w:rsidRPr="008936EB" w:rsidRDefault="008936EB" w:rsidP="008936EB">
      <w:pPr>
        <w:numPr>
          <w:ilvl w:val="0"/>
          <w:numId w:val="33"/>
        </w:numPr>
        <w:tabs>
          <w:tab w:val="left" w:pos="0"/>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З 10 по 14 жовтня були проведені такі заходи приурочені до 14 жовтня Дня захисника України, Дню українського козацтва та святу Покрови Пресвятої Богородиці»: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4678"/>
        <w:gridCol w:w="1843"/>
        <w:gridCol w:w="1666"/>
      </w:tblGrid>
      <w:tr w:rsidR="008936EB" w:rsidRPr="008936EB" w:rsidTr="002A44D9">
        <w:tc>
          <w:tcPr>
            <w:tcW w:w="1384"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Дата</w:t>
            </w:r>
          </w:p>
        </w:tc>
        <w:tc>
          <w:tcPr>
            <w:tcW w:w="4678" w:type="dxa"/>
          </w:tcPr>
          <w:p w:rsidR="008936EB" w:rsidRPr="008936EB" w:rsidRDefault="008936EB" w:rsidP="008936EB">
            <w:pPr>
              <w:spacing w:after="0" w:line="240" w:lineRule="auto"/>
              <w:jc w:val="center"/>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Назва заходу</w:t>
            </w:r>
          </w:p>
        </w:tc>
        <w:tc>
          <w:tcPr>
            <w:tcW w:w="1843"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клас</w:t>
            </w:r>
          </w:p>
        </w:tc>
        <w:tc>
          <w:tcPr>
            <w:tcW w:w="1666"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Хто проводив</w:t>
            </w:r>
          </w:p>
        </w:tc>
      </w:tr>
      <w:tr w:rsidR="008936EB" w:rsidRPr="008936EB" w:rsidTr="002A44D9">
        <w:tc>
          <w:tcPr>
            <w:tcW w:w="1384"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10.10.2022</w:t>
            </w:r>
          </w:p>
        </w:tc>
        <w:tc>
          <w:tcPr>
            <w:tcW w:w="4678"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Тематична виставка літератури</w:t>
            </w:r>
          </w:p>
        </w:tc>
        <w:tc>
          <w:tcPr>
            <w:tcW w:w="1843"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1-9 класи</w:t>
            </w:r>
          </w:p>
        </w:tc>
        <w:tc>
          <w:tcPr>
            <w:tcW w:w="1666"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Перепелиця Р.П.</w:t>
            </w:r>
          </w:p>
        </w:tc>
      </w:tr>
      <w:tr w:rsidR="008936EB" w:rsidRPr="008936EB" w:rsidTr="002A44D9">
        <w:tc>
          <w:tcPr>
            <w:tcW w:w="1384"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10.10.2022</w:t>
            </w:r>
          </w:p>
        </w:tc>
        <w:tc>
          <w:tcPr>
            <w:tcW w:w="4678" w:type="dxa"/>
          </w:tcPr>
          <w:p w:rsidR="008936EB" w:rsidRPr="008936EB" w:rsidRDefault="008936EB" w:rsidP="008936EB">
            <w:pPr>
              <w:spacing w:after="0" w:line="240" w:lineRule="auto"/>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 xml:space="preserve">Виховна година </w:t>
            </w:r>
            <w:r w:rsidRPr="008936EB">
              <w:rPr>
                <w:rFonts w:ascii="Times New Roman" w:eastAsia="Calibri" w:hAnsi="Times New Roman" w:cs="Times New Roman"/>
                <w:lang w:eastAsia="en-US"/>
              </w:rPr>
              <w:t>"Від козаків до кіборгів"</w:t>
            </w:r>
          </w:p>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p>
        </w:tc>
        <w:tc>
          <w:tcPr>
            <w:tcW w:w="1843"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lang w:eastAsia="en-US"/>
              </w:rPr>
              <w:t xml:space="preserve">3 клас  </w:t>
            </w:r>
          </w:p>
        </w:tc>
        <w:tc>
          <w:tcPr>
            <w:tcW w:w="1666"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Коломієць Н.М.</w:t>
            </w:r>
          </w:p>
        </w:tc>
      </w:tr>
      <w:tr w:rsidR="008936EB" w:rsidRPr="008936EB" w:rsidTr="002A44D9">
        <w:tc>
          <w:tcPr>
            <w:tcW w:w="1384"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11.10.2022</w:t>
            </w:r>
          </w:p>
        </w:tc>
        <w:tc>
          <w:tcPr>
            <w:tcW w:w="4678"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lang w:val="uk-UA" w:eastAsia="en-US"/>
              </w:rPr>
              <w:t>Виховна година " Козацькому роду - нема переводу!"</w:t>
            </w:r>
          </w:p>
        </w:tc>
        <w:tc>
          <w:tcPr>
            <w:tcW w:w="1843" w:type="dxa"/>
          </w:tcPr>
          <w:p w:rsidR="008936EB" w:rsidRPr="008936EB" w:rsidRDefault="008936EB" w:rsidP="008936EB">
            <w:pPr>
              <w:spacing w:after="0" w:line="240" w:lineRule="auto"/>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 xml:space="preserve">6 клас </w:t>
            </w:r>
          </w:p>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p>
        </w:tc>
        <w:tc>
          <w:tcPr>
            <w:tcW w:w="1666"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Кривошея Ю.О.</w:t>
            </w:r>
          </w:p>
        </w:tc>
      </w:tr>
      <w:tr w:rsidR="008936EB" w:rsidRPr="008936EB" w:rsidTr="002A44D9">
        <w:tc>
          <w:tcPr>
            <w:tcW w:w="1384"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11.10.2022</w:t>
            </w:r>
          </w:p>
        </w:tc>
        <w:tc>
          <w:tcPr>
            <w:tcW w:w="4678"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lang w:val="uk-UA" w:eastAsia="en-US"/>
              </w:rPr>
              <w:t>Виховна година «Україна- країна незламних людей»</w:t>
            </w:r>
          </w:p>
        </w:tc>
        <w:tc>
          <w:tcPr>
            <w:tcW w:w="1843"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lang w:val="uk-UA" w:eastAsia="en-US"/>
              </w:rPr>
              <w:t>2 клас</w:t>
            </w:r>
          </w:p>
        </w:tc>
        <w:tc>
          <w:tcPr>
            <w:tcW w:w="1666"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Перепелиця Р.П.</w:t>
            </w:r>
          </w:p>
        </w:tc>
      </w:tr>
      <w:tr w:rsidR="008936EB" w:rsidRPr="008936EB" w:rsidTr="002A44D9">
        <w:tc>
          <w:tcPr>
            <w:tcW w:w="1384"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11.10.2022</w:t>
            </w:r>
          </w:p>
        </w:tc>
        <w:tc>
          <w:tcPr>
            <w:tcW w:w="4678"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lang w:val="uk-UA" w:eastAsia="en-US"/>
              </w:rPr>
              <w:t>Виховна година "Джерела української звитяги"</w:t>
            </w:r>
          </w:p>
        </w:tc>
        <w:tc>
          <w:tcPr>
            <w:tcW w:w="1843" w:type="dxa"/>
          </w:tcPr>
          <w:p w:rsidR="008936EB" w:rsidRPr="008936EB" w:rsidRDefault="008936EB" w:rsidP="008936EB">
            <w:pPr>
              <w:spacing w:after="0" w:line="240" w:lineRule="auto"/>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 xml:space="preserve">8 клас </w:t>
            </w:r>
          </w:p>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p>
        </w:tc>
        <w:tc>
          <w:tcPr>
            <w:tcW w:w="1666"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Галушка А.В.</w:t>
            </w:r>
          </w:p>
        </w:tc>
      </w:tr>
      <w:tr w:rsidR="008936EB" w:rsidRPr="008936EB" w:rsidTr="002A44D9">
        <w:tc>
          <w:tcPr>
            <w:tcW w:w="1384"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11.10.2022</w:t>
            </w:r>
          </w:p>
        </w:tc>
        <w:tc>
          <w:tcPr>
            <w:tcW w:w="4678"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lang w:val="uk-UA" w:eastAsia="en-US"/>
              </w:rPr>
              <w:t>Виховна година «Збройні сили України-Слава та Гордість»</w:t>
            </w:r>
          </w:p>
          <w:p w:rsidR="008936EB" w:rsidRPr="008936EB" w:rsidRDefault="008936EB" w:rsidP="008936EB">
            <w:pPr>
              <w:spacing w:after="0" w:line="240" w:lineRule="auto"/>
              <w:rPr>
                <w:rFonts w:ascii="Times New Roman" w:eastAsia="Calibri" w:hAnsi="Times New Roman" w:cs="Times New Roman"/>
                <w:lang w:val="uk-UA" w:eastAsia="en-US"/>
              </w:rPr>
            </w:pPr>
          </w:p>
        </w:tc>
        <w:tc>
          <w:tcPr>
            <w:tcW w:w="1843" w:type="dxa"/>
          </w:tcPr>
          <w:p w:rsidR="008936EB" w:rsidRPr="008936EB" w:rsidRDefault="008936EB" w:rsidP="008936EB">
            <w:pPr>
              <w:spacing w:after="0" w:line="240" w:lineRule="auto"/>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7 клас</w:t>
            </w:r>
          </w:p>
          <w:p w:rsidR="008936EB" w:rsidRPr="008936EB" w:rsidRDefault="008936EB" w:rsidP="008936EB">
            <w:pPr>
              <w:spacing w:after="0" w:line="240" w:lineRule="auto"/>
              <w:rPr>
                <w:rFonts w:ascii="Times New Roman" w:eastAsia="Calibri" w:hAnsi="Times New Roman" w:cs="Times New Roman"/>
                <w:lang w:val="uk-UA" w:eastAsia="en-US"/>
              </w:rPr>
            </w:pPr>
          </w:p>
        </w:tc>
        <w:tc>
          <w:tcPr>
            <w:tcW w:w="1666"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Савін В.О.</w:t>
            </w:r>
          </w:p>
        </w:tc>
      </w:tr>
      <w:tr w:rsidR="008936EB" w:rsidRPr="008936EB" w:rsidTr="002A44D9">
        <w:tc>
          <w:tcPr>
            <w:tcW w:w="1384"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12.10.2022</w:t>
            </w:r>
          </w:p>
        </w:tc>
        <w:tc>
          <w:tcPr>
            <w:tcW w:w="4678"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lang w:val="uk-UA" w:eastAsia="en-US"/>
              </w:rPr>
              <w:t xml:space="preserve">Виховна година " Силою нескорені"-  </w:t>
            </w:r>
          </w:p>
        </w:tc>
        <w:tc>
          <w:tcPr>
            <w:tcW w:w="1843" w:type="dxa"/>
          </w:tcPr>
          <w:p w:rsidR="008936EB" w:rsidRPr="008936EB" w:rsidRDefault="008936EB" w:rsidP="008936EB">
            <w:pPr>
              <w:spacing w:after="0" w:line="240" w:lineRule="auto"/>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5 клас</w:t>
            </w:r>
          </w:p>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p>
        </w:tc>
        <w:tc>
          <w:tcPr>
            <w:tcW w:w="1666"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Орел В.Б.</w:t>
            </w:r>
          </w:p>
        </w:tc>
      </w:tr>
      <w:tr w:rsidR="008936EB" w:rsidRPr="008936EB" w:rsidTr="002A44D9">
        <w:tc>
          <w:tcPr>
            <w:tcW w:w="1384"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12.10.2022</w:t>
            </w:r>
          </w:p>
        </w:tc>
        <w:tc>
          <w:tcPr>
            <w:tcW w:w="4678" w:type="dxa"/>
          </w:tcPr>
          <w:p w:rsidR="008936EB" w:rsidRPr="008936EB" w:rsidRDefault="008936EB" w:rsidP="008936EB">
            <w:pPr>
              <w:spacing w:after="0" w:line="240" w:lineRule="auto"/>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Виховна година «В єдності наша сила»</w:t>
            </w:r>
          </w:p>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p>
        </w:tc>
        <w:tc>
          <w:tcPr>
            <w:tcW w:w="1843" w:type="dxa"/>
          </w:tcPr>
          <w:p w:rsidR="008936EB" w:rsidRPr="008936EB" w:rsidRDefault="008936EB" w:rsidP="008936EB">
            <w:pPr>
              <w:spacing w:after="0" w:line="240" w:lineRule="auto"/>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9 клас</w:t>
            </w:r>
          </w:p>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p>
        </w:tc>
        <w:tc>
          <w:tcPr>
            <w:tcW w:w="1666"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Кривошея К.В.</w:t>
            </w:r>
          </w:p>
        </w:tc>
      </w:tr>
      <w:tr w:rsidR="008936EB" w:rsidRPr="008936EB" w:rsidTr="002A44D9">
        <w:tc>
          <w:tcPr>
            <w:tcW w:w="1384"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13.10.2022</w:t>
            </w:r>
          </w:p>
        </w:tc>
        <w:tc>
          <w:tcPr>
            <w:tcW w:w="4678"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eastAsia="en-US"/>
              </w:rPr>
              <w:t>Вікторина « Майбутній захисник України»</w:t>
            </w:r>
          </w:p>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Р</w:t>
            </w:r>
            <w:r w:rsidRPr="008936EB">
              <w:rPr>
                <w:rFonts w:ascii="Times New Roman" w:eastAsia="Calibri" w:hAnsi="Times New Roman" w:cs="Times New Roman"/>
                <w:color w:val="050505"/>
                <w:sz w:val="23"/>
                <w:szCs w:val="23"/>
                <w:shd w:val="clear" w:color="auto" w:fill="FFFFFF"/>
                <w:lang w:eastAsia="en-US"/>
              </w:rPr>
              <w:t>ебус до Дня Козацтва!</w:t>
            </w:r>
          </w:p>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Е</w:t>
            </w:r>
            <w:r w:rsidRPr="008936EB">
              <w:rPr>
                <w:rFonts w:ascii="Times New Roman" w:eastAsia="Calibri" w:hAnsi="Times New Roman" w:cs="Times New Roman"/>
                <w:color w:val="050505"/>
                <w:sz w:val="23"/>
                <w:szCs w:val="23"/>
                <w:shd w:val="clear" w:color="auto" w:fill="FFFFFF"/>
                <w:lang w:eastAsia="en-US"/>
              </w:rPr>
              <w:t>рудит – лото</w:t>
            </w:r>
          </w:p>
        </w:tc>
        <w:tc>
          <w:tcPr>
            <w:tcW w:w="1843"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1-9 класи</w:t>
            </w:r>
          </w:p>
        </w:tc>
        <w:tc>
          <w:tcPr>
            <w:tcW w:w="1666"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Огієвич В.Л.</w:t>
            </w:r>
          </w:p>
        </w:tc>
      </w:tr>
      <w:tr w:rsidR="008936EB" w:rsidRPr="008936EB" w:rsidTr="002A44D9">
        <w:tc>
          <w:tcPr>
            <w:tcW w:w="1384"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14.10.2022</w:t>
            </w:r>
          </w:p>
        </w:tc>
        <w:tc>
          <w:tcPr>
            <w:tcW w:w="4678" w:type="dxa"/>
          </w:tcPr>
          <w:p w:rsidR="008936EB" w:rsidRPr="008936EB" w:rsidRDefault="008936EB" w:rsidP="008936EB">
            <w:pPr>
              <w:spacing w:after="0" w:line="240" w:lineRule="auto"/>
              <w:rPr>
                <w:rFonts w:ascii="Times New Roman" w:eastAsia="Calibri" w:hAnsi="Times New Roman" w:cs="Times New Roman"/>
                <w:lang w:eastAsia="en-US"/>
              </w:rPr>
            </w:pPr>
            <w:r w:rsidRPr="008936EB">
              <w:rPr>
                <w:rFonts w:ascii="Times New Roman" w:eastAsia="Calibri" w:hAnsi="Times New Roman" w:cs="Times New Roman"/>
                <w:color w:val="050505"/>
                <w:sz w:val="23"/>
                <w:szCs w:val="23"/>
                <w:shd w:val="clear" w:color="auto" w:fill="FFFFFF"/>
                <w:lang w:val="uk-UA" w:eastAsia="en-US"/>
              </w:rPr>
              <w:t>Онлайн-презентація  д</w:t>
            </w:r>
            <w:r w:rsidRPr="008936EB">
              <w:rPr>
                <w:rFonts w:ascii="Times New Roman" w:eastAsia="Calibri" w:hAnsi="Times New Roman" w:cs="Times New Roman"/>
                <w:color w:val="050505"/>
                <w:sz w:val="23"/>
                <w:szCs w:val="23"/>
                <w:shd w:val="clear" w:color="auto" w:fill="FFFFFF"/>
                <w:lang w:eastAsia="en-US"/>
              </w:rPr>
              <w:t>о Свята Покрови Пресвятої Богородиці, Дня українського Козацтва, Дня захисників Вітчизни!!!</w:t>
            </w:r>
          </w:p>
        </w:tc>
        <w:tc>
          <w:tcPr>
            <w:tcW w:w="1843"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1-9 класи</w:t>
            </w:r>
          </w:p>
        </w:tc>
        <w:tc>
          <w:tcPr>
            <w:tcW w:w="1666" w:type="dxa"/>
          </w:tcPr>
          <w:p w:rsidR="008936EB" w:rsidRPr="008936EB" w:rsidRDefault="008936EB" w:rsidP="008936EB">
            <w:pPr>
              <w:spacing w:after="0" w:line="240" w:lineRule="auto"/>
              <w:rPr>
                <w:rFonts w:ascii="Times New Roman" w:eastAsia="Calibri" w:hAnsi="Times New Roman" w:cs="Times New Roman"/>
                <w:color w:val="050505"/>
                <w:sz w:val="23"/>
                <w:szCs w:val="23"/>
                <w:shd w:val="clear" w:color="auto" w:fill="FFFFFF"/>
                <w:lang w:val="uk-UA" w:eastAsia="en-US"/>
              </w:rPr>
            </w:pPr>
            <w:r w:rsidRPr="008936EB">
              <w:rPr>
                <w:rFonts w:ascii="Times New Roman" w:eastAsia="Calibri" w:hAnsi="Times New Roman" w:cs="Times New Roman"/>
                <w:color w:val="050505"/>
                <w:sz w:val="23"/>
                <w:szCs w:val="23"/>
                <w:shd w:val="clear" w:color="auto" w:fill="FFFFFF"/>
                <w:lang w:val="uk-UA" w:eastAsia="en-US"/>
              </w:rPr>
              <w:t>Огієвич В.Л.</w:t>
            </w:r>
          </w:p>
        </w:tc>
      </w:tr>
    </w:tbl>
    <w:p w:rsidR="008936EB" w:rsidRPr="008936EB" w:rsidRDefault="008936EB" w:rsidP="008936EB">
      <w:pPr>
        <w:numPr>
          <w:ilvl w:val="0"/>
          <w:numId w:val="32"/>
        </w:numPr>
        <w:tabs>
          <w:tab w:val="left" w:pos="0"/>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16 жовтня проведено ХІІІ Міжнародний мовно-літературний конкурс учнівської та студентської молоді імені Тараса Шевченка ( шкільний етап конкурс) серед учнів 5-9 класів.</w:t>
      </w:r>
    </w:p>
    <w:p w:rsidR="008936EB" w:rsidRPr="008936EB" w:rsidRDefault="008936EB" w:rsidP="008936EB">
      <w:pPr>
        <w:numPr>
          <w:ilvl w:val="0"/>
          <w:numId w:val="32"/>
        </w:numPr>
        <w:tabs>
          <w:tab w:val="left" w:pos="0"/>
        </w:tabs>
        <w:spacing w:after="0" w:line="240" w:lineRule="auto"/>
        <w:ind w:left="0" w:firstLine="0"/>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lang w:val="uk-UA"/>
        </w:rPr>
        <w:t>19 жовтня учні переглянули фільм «Рубіж Грубешівська операція» історичний фільм з метою патріотичного виховання дітей, тривалістю 52 хвилини.</w:t>
      </w:r>
    </w:p>
    <w:p w:rsidR="008936EB" w:rsidRPr="008936EB" w:rsidRDefault="008936EB" w:rsidP="008936EB">
      <w:pPr>
        <w:numPr>
          <w:ilvl w:val="0"/>
          <w:numId w:val="32"/>
        </w:numPr>
        <w:tabs>
          <w:tab w:val="left" w:pos="0"/>
        </w:tabs>
        <w:spacing w:after="0" w:line="240" w:lineRule="auto"/>
        <w:ind w:left="0" w:firstLine="0"/>
        <w:rPr>
          <w:rFonts w:ascii="Times New Roman" w:eastAsia="Times New Roman" w:hAnsi="Times New Roman" w:cs="Times New Roman"/>
          <w:color w:val="FF0000"/>
          <w:sz w:val="28"/>
          <w:szCs w:val="28"/>
        </w:rPr>
      </w:pPr>
      <w:r w:rsidRPr="008936EB">
        <w:rPr>
          <w:rFonts w:ascii="Times New Roman" w:eastAsia="Times New Roman" w:hAnsi="Times New Roman" w:cs="Times New Roman"/>
          <w:sz w:val="28"/>
          <w:szCs w:val="28"/>
        </w:rPr>
        <w:t xml:space="preserve">24 жовтня проведено </w:t>
      </w:r>
      <w:r w:rsidRPr="008936EB">
        <w:rPr>
          <w:rFonts w:ascii="Times New Roman" w:eastAsia="Times New Roman" w:hAnsi="Times New Roman" w:cs="Times New Roman"/>
          <w:color w:val="050505"/>
          <w:sz w:val="28"/>
          <w:szCs w:val="28"/>
        </w:rPr>
        <w:t>загальношкільний онлайн-урок звитяги</w:t>
      </w:r>
    </w:p>
    <w:p w:rsidR="008936EB" w:rsidRPr="008936EB" w:rsidRDefault="008936EB" w:rsidP="008936EB">
      <w:pPr>
        <w:shd w:val="clear" w:color="auto" w:fill="FFFFFF"/>
        <w:spacing w:after="0" w:line="240" w:lineRule="auto"/>
        <w:rPr>
          <w:rFonts w:ascii="Times New Roman" w:eastAsia="Times New Roman" w:hAnsi="Times New Roman" w:cs="Times New Roman"/>
          <w:color w:val="050505"/>
          <w:sz w:val="28"/>
          <w:szCs w:val="28"/>
        </w:rPr>
      </w:pPr>
      <w:r w:rsidRPr="008936EB">
        <w:rPr>
          <w:rFonts w:ascii="Times New Roman" w:eastAsia="Times New Roman" w:hAnsi="Times New Roman" w:cs="Times New Roman"/>
          <w:color w:val="050505"/>
          <w:sz w:val="28"/>
          <w:szCs w:val="28"/>
        </w:rPr>
        <w:t>«Ми – українці, ми – нація: честь і слава незламним, слава нашим ЗАХИСНИКАМ!»</w:t>
      </w:r>
      <w:hyperlink r:id="rId12" w:history="1">
        <w:r w:rsidRPr="008936EB">
          <w:rPr>
            <w:rFonts w:ascii="Segoe UI" w:eastAsia="Calibri" w:hAnsi="Segoe UI" w:cs="Segoe UI"/>
            <w:color w:val="0000FF"/>
            <w:sz w:val="23"/>
            <w:szCs w:val="23"/>
            <w:u w:val="single"/>
            <w:shd w:val="clear" w:color="auto" w:fill="FFFFFF"/>
            <w:lang w:val="uk-UA" w:eastAsia="en-US"/>
          </w:rPr>
          <w:t>https://www.facebook.com/daihmz/videos/456433643247881?idorvanity=1336651270199464</w:t>
        </w:r>
      </w:hyperlink>
    </w:p>
    <w:p w:rsidR="008936EB" w:rsidRPr="008936EB" w:rsidRDefault="008936EB" w:rsidP="008936EB">
      <w:pPr>
        <w:numPr>
          <w:ilvl w:val="0"/>
          <w:numId w:val="32"/>
        </w:numPr>
        <w:tabs>
          <w:tab w:val="left" w:pos="0"/>
        </w:tabs>
        <w:spacing w:after="0" w:line="240" w:lineRule="auto"/>
        <w:ind w:left="0" w:firstLine="0"/>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rPr>
        <w:t>3 до 11 листопада учнів 5-9 класу (</w:t>
      </w:r>
      <w:hyperlink r:id="rId13" w:history="1">
        <w:r w:rsidRPr="008936EB">
          <w:rPr>
            <w:rFonts w:ascii="Times New Roman" w:eastAsia="Times New Roman" w:hAnsi="Times New Roman" w:cs="Times New Roman"/>
            <w:sz w:val="28"/>
            <w:szCs w:val="28"/>
            <w:u w:val="single"/>
          </w:rPr>
          <w:t>https://monitoringck.com.ua/opytuvannia-uchasnykiv-osvitnoho-protsesu/</w:t>
        </w:r>
      </w:hyperlink>
      <w:r w:rsidRPr="008936EB">
        <w:rPr>
          <w:rFonts w:ascii="Times New Roman" w:eastAsia="Times New Roman" w:hAnsi="Times New Roman" w:cs="Times New Roman"/>
          <w:sz w:val="28"/>
          <w:szCs w:val="28"/>
        </w:rPr>
        <w:t>) взяли участь в ананімному опитуванні. Метою даного анкетування було дослідити стан упровадження національно-патріотичного виховання в освітній процес закладів освіти області та визначення рівня сформованості в учнів національної свідомості та патріотизму.</w:t>
      </w:r>
    </w:p>
    <w:p w:rsidR="008936EB" w:rsidRPr="008936EB" w:rsidRDefault="008936EB" w:rsidP="008936EB">
      <w:pPr>
        <w:numPr>
          <w:ilvl w:val="0"/>
          <w:numId w:val="32"/>
        </w:numPr>
        <w:tabs>
          <w:tab w:val="left" w:pos="0"/>
        </w:tabs>
        <w:spacing w:after="0" w:line="240" w:lineRule="auto"/>
        <w:ind w:left="0" w:firstLine="0"/>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lang w:val="uk-UA"/>
        </w:rPr>
        <w:t>З 7 листопада по 11 листопада проходив тиждень української мови і писемності «Барви рідного слова»:</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rPr>
        <w:t>- Відеоуроки О.Авраменка.</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rPr>
        <w:t>- Випуск стінівок до Дня української мови і писемності.</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rPr>
        <w:lastRenderedPageBreak/>
        <w:t>- Акція: «Вишиванка» (фотозвіт).</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rPr>
        <w:t>- Мовознавчий турнір: «Мова єднає всіх».</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rPr>
        <w:t>- Випуск інформаційного бюлетеня: «Виникнення і розвиток письма».</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rPr>
        <w:t>- Конкурс малюнків: «Моя країна - Україна».</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rPr>
        <w:t xml:space="preserve">- Конкурс читців-декламаторів: «Що за диво – наша мова».                                                - Книжкова виставка: «Український словоспів».                                                           - Конкурс учнівських творів-роздумів на тему: «Мова – колиска мого народу».                                                 </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rPr>
        <w:t>- Карооке «Пісні моєї душі».</w:t>
      </w:r>
    </w:p>
    <w:p w:rsidR="008936EB" w:rsidRPr="008936EB" w:rsidRDefault="008936EB" w:rsidP="008936EB">
      <w:pPr>
        <w:numPr>
          <w:ilvl w:val="0"/>
          <w:numId w:val="32"/>
        </w:numPr>
        <w:tabs>
          <w:tab w:val="left" w:pos="0"/>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9 листопада  проведено перший (шкільний етап) Міжнародний  конкурсу  з української мови імені Петра Яцика серед учнів 3-9 класів та з метою пропагування грамотності, підтримки та розвитку державної мови, виховання високої мовної культури з 11 до 12 години у День української писемності та мови, Українським радіо проводився ХХІІ Всеукраїнський радіо диктант національної єдності.</w:t>
      </w:r>
    </w:p>
    <w:p w:rsidR="008936EB" w:rsidRPr="008936EB" w:rsidRDefault="008936EB" w:rsidP="008936EB">
      <w:pPr>
        <w:numPr>
          <w:ilvl w:val="0"/>
          <w:numId w:val="32"/>
        </w:numPr>
        <w:tabs>
          <w:tab w:val="left" w:pos="0"/>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9 листопада проведений челендж «Навчай українською».</w:t>
      </w:r>
    </w:p>
    <w:p w:rsidR="008936EB" w:rsidRPr="008936EB" w:rsidRDefault="008936EB" w:rsidP="008936EB">
      <w:pPr>
        <w:numPr>
          <w:ilvl w:val="0"/>
          <w:numId w:val="31"/>
        </w:numPr>
        <w:tabs>
          <w:tab w:val="left" w:pos="0"/>
        </w:tabs>
        <w:spacing w:after="0" w:line="240" w:lineRule="auto"/>
        <w:ind w:left="0" w:firstLine="0"/>
        <w:rPr>
          <w:rFonts w:ascii="Times New Roman" w:eastAsia="Calibri" w:hAnsi="Times New Roman" w:cs="Times New Roman"/>
          <w:sz w:val="28"/>
          <w:szCs w:val="28"/>
          <w:lang w:val="uk-UA" w:eastAsia="en-US"/>
        </w:rPr>
      </w:pPr>
      <w:r w:rsidRPr="008936EB">
        <w:rPr>
          <w:rFonts w:ascii="Times New Roman" w:eastAsia="Times New Roman" w:hAnsi="Times New Roman" w:cs="Times New Roman"/>
          <w:sz w:val="28"/>
          <w:szCs w:val="28"/>
          <w:lang w:val="uk-UA"/>
        </w:rPr>
        <w:t xml:space="preserve">з 23 по 27 листопада були проведені заходи щодо </w:t>
      </w:r>
      <w:r w:rsidRPr="008936EB">
        <w:rPr>
          <w:rFonts w:ascii="Times New Roman" w:eastAsia="Calibri" w:hAnsi="Times New Roman" w:cs="Times New Roman"/>
          <w:sz w:val="28"/>
          <w:szCs w:val="28"/>
          <w:lang w:val="uk-UA" w:eastAsia="en-US"/>
        </w:rPr>
        <w:t>вшанування 88-роковини Голодомору 1932-1933 років в Україні – геноциду Українського народу і масових штучних голодів 1921-1923 і 1946-1947 років:</w:t>
      </w:r>
    </w:p>
    <w:p w:rsidR="008936EB" w:rsidRPr="008936EB" w:rsidRDefault="008936EB" w:rsidP="008936EB">
      <w:pPr>
        <w:tabs>
          <w:tab w:val="left" w:pos="0"/>
        </w:tabs>
        <w:spacing w:after="0" w:line="240" w:lineRule="auto"/>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 хвилина мовчання 0 16 годині на вшанування пам’яті жертв Голодомору 1932-1933 років в Україні – геноциду Українського народу, голодоморів 1921-1922, 1946-1947 років в Україні.</w:t>
      </w:r>
    </w:p>
    <w:p w:rsidR="008936EB" w:rsidRPr="008936EB" w:rsidRDefault="008936EB" w:rsidP="008936EB">
      <w:pPr>
        <w:tabs>
          <w:tab w:val="left" w:pos="0"/>
        </w:tabs>
        <w:spacing w:after="0" w:line="240" w:lineRule="auto"/>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 година спілкування « Україна пам’ятає, світ визнає!» ( 2-9 клас);</w:t>
      </w:r>
    </w:p>
    <w:p w:rsidR="008936EB" w:rsidRPr="008936EB" w:rsidRDefault="008936EB" w:rsidP="008936EB">
      <w:pPr>
        <w:shd w:val="clear" w:color="auto" w:fill="FFFFFF"/>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Calibri" w:hAnsi="Times New Roman" w:cs="Times New Roman"/>
          <w:sz w:val="28"/>
          <w:szCs w:val="28"/>
          <w:lang w:val="uk-UA" w:eastAsia="en-US"/>
        </w:rPr>
        <w:t>- загальноукраїнська акція «Запали свічку пам</w:t>
      </w:r>
      <w:r w:rsidRPr="008936EB">
        <w:rPr>
          <w:rFonts w:ascii="Times New Roman" w:eastAsia="Calibri" w:hAnsi="Times New Roman" w:cs="Times New Roman"/>
          <w:sz w:val="28"/>
          <w:szCs w:val="28"/>
          <w:lang w:eastAsia="en-US"/>
        </w:rPr>
        <w:t>’</w:t>
      </w:r>
      <w:r w:rsidRPr="008936EB">
        <w:rPr>
          <w:rFonts w:ascii="Times New Roman" w:eastAsia="Calibri" w:hAnsi="Times New Roman" w:cs="Times New Roman"/>
          <w:sz w:val="28"/>
          <w:szCs w:val="28"/>
          <w:lang w:val="uk-UA" w:eastAsia="en-US"/>
        </w:rPr>
        <w:t>яті»</w:t>
      </w:r>
      <w:r w:rsidRPr="008936EB">
        <w:rPr>
          <w:rFonts w:ascii="Times New Roman" w:eastAsia="Calibri" w:hAnsi="Times New Roman" w:cs="Times New Roman"/>
          <w:sz w:val="28"/>
          <w:szCs w:val="28"/>
          <w:lang w:eastAsia="en-US"/>
        </w:rPr>
        <w:t xml:space="preserve"> 26 </w:t>
      </w:r>
      <w:r w:rsidRPr="008936EB">
        <w:rPr>
          <w:rFonts w:ascii="Times New Roman" w:eastAsia="Calibri" w:hAnsi="Times New Roman" w:cs="Times New Roman"/>
          <w:sz w:val="28"/>
          <w:szCs w:val="28"/>
          <w:lang w:val="uk-UA" w:eastAsia="en-US"/>
        </w:rPr>
        <w:t>листопада о 16.00 годині.</w:t>
      </w:r>
    </w:p>
    <w:p w:rsidR="008936EB" w:rsidRPr="008936EB" w:rsidRDefault="008936EB" w:rsidP="008936EB">
      <w:pPr>
        <w:tabs>
          <w:tab w:val="left" w:pos="0"/>
        </w:tabs>
        <w:spacing w:line="240" w:lineRule="auto"/>
        <w:contextualSpacing/>
        <w:rPr>
          <w:rFonts w:ascii="Times New Roman" w:eastAsia="Calibri" w:hAnsi="Times New Roman" w:cs="Times New Roman"/>
          <w:sz w:val="28"/>
          <w:szCs w:val="28"/>
          <w:lang w:val="uk-UA" w:eastAsia="uk-UA"/>
        </w:rPr>
      </w:pPr>
      <w:r w:rsidRPr="008936EB">
        <w:rPr>
          <w:rFonts w:ascii="Times New Roman" w:eastAsia="Calibri" w:hAnsi="Times New Roman" w:cs="Times New Roman"/>
          <w:sz w:val="28"/>
          <w:szCs w:val="28"/>
          <w:lang w:val="uk-UA" w:eastAsia="uk-UA"/>
        </w:rPr>
        <w:t>- Перегляд відео із закликом 26 листопада 2022 року вшанувати пам'ять жертв Голодомору хвилиною мовчання та акцією «Свічка у вікні» (серія «Де б ти не був – вшануй» і ролик «ти приніс мені яблуко»).</w:t>
      </w:r>
    </w:p>
    <w:p w:rsidR="008936EB" w:rsidRPr="008936EB" w:rsidRDefault="008936EB" w:rsidP="008936EB">
      <w:pPr>
        <w:tabs>
          <w:tab w:val="left" w:pos="0"/>
        </w:tabs>
        <w:spacing w:line="240" w:lineRule="auto"/>
        <w:contextualSpacing/>
        <w:rPr>
          <w:rFonts w:ascii="Times New Roman" w:eastAsia="Calibri" w:hAnsi="Times New Roman" w:cs="Times New Roman"/>
          <w:sz w:val="28"/>
          <w:szCs w:val="28"/>
          <w:lang w:val="uk-UA" w:eastAsia="uk-UA"/>
        </w:rPr>
      </w:pPr>
      <w:r w:rsidRPr="008936EB">
        <w:rPr>
          <w:rFonts w:ascii="Times New Roman" w:eastAsia="Calibri" w:hAnsi="Times New Roman" w:cs="Times New Roman"/>
          <w:sz w:val="28"/>
          <w:szCs w:val="28"/>
          <w:lang w:val="uk-UA" w:eastAsia="uk-UA"/>
        </w:rPr>
        <w:t>- Ролик «Голодомор 1932-1933. Помста за нашу свободу».</w:t>
      </w:r>
    </w:p>
    <w:p w:rsidR="008936EB" w:rsidRPr="008936EB" w:rsidRDefault="008936EB" w:rsidP="008936EB">
      <w:pPr>
        <w:tabs>
          <w:tab w:val="left" w:pos="0"/>
        </w:tabs>
        <w:spacing w:line="240" w:lineRule="auto"/>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uk-UA"/>
        </w:rPr>
        <w:t xml:space="preserve">- Відеоролик «Голодомор як відповідь на селянські повстання». </w:t>
      </w:r>
      <w:r w:rsidRPr="008936EB">
        <w:rPr>
          <w:rFonts w:ascii="Times New Roman" w:eastAsia="Calibri" w:hAnsi="Times New Roman" w:cs="Times New Roman"/>
          <w:sz w:val="28"/>
          <w:szCs w:val="28"/>
          <w:lang w:val="uk-UA" w:eastAsia="en-US"/>
        </w:rPr>
        <w:t xml:space="preserve">Ролик розповідає про передумови та причини Голодомору 1932–1933 років. </w:t>
      </w:r>
    </w:p>
    <w:p w:rsidR="008936EB" w:rsidRPr="008936EB" w:rsidRDefault="008936EB" w:rsidP="008936EB">
      <w:pPr>
        <w:tabs>
          <w:tab w:val="left" w:pos="0"/>
        </w:tabs>
        <w:spacing w:line="240" w:lineRule="auto"/>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 xml:space="preserve">- Ролики «Розширене інтерв’ю з дослідником Голодомору Володимиром Тиліщаком про спротив українських селян колективізації на початку 1930-х років». </w:t>
      </w:r>
    </w:p>
    <w:p w:rsidR="008936EB" w:rsidRPr="008936EB" w:rsidRDefault="008936EB" w:rsidP="008936EB">
      <w:pPr>
        <w:tabs>
          <w:tab w:val="left" w:pos="0"/>
        </w:tabs>
        <w:spacing w:line="240" w:lineRule="auto"/>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 xml:space="preserve">-Серія роликів «Незламні» про людей, які пережили Голодомор чи були його свідками й не тільки вижили фізично, а й не дали знищити себе духовно. </w:t>
      </w:r>
    </w:p>
    <w:p w:rsidR="008936EB" w:rsidRPr="008936EB" w:rsidRDefault="008936EB" w:rsidP="008936EB">
      <w:pPr>
        <w:tabs>
          <w:tab w:val="left" w:pos="0"/>
        </w:tabs>
        <w:spacing w:line="240" w:lineRule="auto"/>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 Серія роликів «Голодомор – помста за свободу».</w:t>
      </w:r>
    </w:p>
    <w:p w:rsidR="008936EB" w:rsidRPr="008936EB" w:rsidRDefault="008936EB" w:rsidP="008936EB">
      <w:pPr>
        <w:tabs>
          <w:tab w:val="left" w:pos="0"/>
        </w:tabs>
        <w:spacing w:line="240" w:lineRule="auto"/>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 xml:space="preserve">- Відеоісторія «Чому Голодомор став можливим?» </w:t>
      </w:r>
    </w:p>
    <w:p w:rsidR="008936EB" w:rsidRPr="008936EB" w:rsidRDefault="008936EB" w:rsidP="008936EB">
      <w:pPr>
        <w:tabs>
          <w:tab w:val="left" w:pos="0"/>
        </w:tabs>
        <w:spacing w:line="240" w:lineRule="auto"/>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 Брошура «Голодомор. Комуністичний геноцид в Україні».</w:t>
      </w:r>
    </w:p>
    <w:p w:rsidR="008936EB" w:rsidRPr="008936EB" w:rsidRDefault="008936EB" w:rsidP="008936EB">
      <w:pPr>
        <w:tabs>
          <w:tab w:val="left" w:pos="0"/>
        </w:tabs>
        <w:spacing w:line="240" w:lineRule="auto"/>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 Брошура «Голодомор не зламав».</w:t>
      </w:r>
    </w:p>
    <w:p w:rsidR="008936EB" w:rsidRPr="008936EB" w:rsidRDefault="008936EB" w:rsidP="008936EB">
      <w:pPr>
        <w:tabs>
          <w:tab w:val="left" w:pos="0"/>
        </w:tabs>
        <w:spacing w:line="240" w:lineRule="auto"/>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 xml:space="preserve">- Книга «Репресовані» щоденники. Голодомор 1932–1933 років в Україні» Це збірка щоденників та нотаток семи очевидців Голодомору, які зафіксували побачене, почуте та пережите. </w:t>
      </w:r>
    </w:p>
    <w:p w:rsidR="008936EB" w:rsidRPr="008936EB" w:rsidRDefault="008936EB" w:rsidP="008936EB">
      <w:pPr>
        <w:tabs>
          <w:tab w:val="left" w:pos="0"/>
        </w:tabs>
        <w:spacing w:line="240" w:lineRule="auto"/>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 xml:space="preserve">Книга «Людяність у нелюдяний час» (2-ге видання) розповідає про доброчинців, які в 1932–1933 роках допомагали вижити тим, хто голодував. </w:t>
      </w:r>
    </w:p>
    <w:p w:rsidR="008936EB" w:rsidRPr="008936EB" w:rsidRDefault="008936EB" w:rsidP="008936EB">
      <w:pPr>
        <w:tabs>
          <w:tab w:val="left" w:pos="0"/>
        </w:tabs>
        <w:spacing w:line="240" w:lineRule="auto"/>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lastRenderedPageBreak/>
        <w:t>- Збірка спогадів Анастасії Лисивець «Скажи про щасливе життя».</w:t>
      </w:r>
    </w:p>
    <w:p w:rsidR="008936EB" w:rsidRPr="008936EB" w:rsidRDefault="008936EB" w:rsidP="008936EB">
      <w:pPr>
        <w:tabs>
          <w:tab w:val="left" w:pos="0"/>
        </w:tabs>
        <w:spacing w:line="240" w:lineRule="auto"/>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 xml:space="preserve">- </w:t>
      </w:r>
      <w:r w:rsidRPr="008936EB">
        <w:rPr>
          <w:rFonts w:ascii="Times New Roman" w:eastAsia="Calibri" w:hAnsi="Times New Roman" w:cs="Times New Roman"/>
          <w:sz w:val="28"/>
          <w:szCs w:val="28"/>
          <w:lang w:eastAsia="en-US"/>
        </w:rPr>
        <w:t xml:space="preserve">Книга Ірини Реви «По той бік себе» – про соціально-психологічні та культурні наслідки Голодомору і сталінських репресій. </w:t>
      </w:r>
    </w:p>
    <w:p w:rsidR="008936EB" w:rsidRPr="008936EB" w:rsidRDefault="008936EB" w:rsidP="008936EB">
      <w:pPr>
        <w:tabs>
          <w:tab w:val="left" w:pos="0"/>
        </w:tabs>
        <w:spacing w:line="240" w:lineRule="auto"/>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 xml:space="preserve">- Книга «Пам’ять роду» – 16 історій родин, які пережили Голодомор 1932–1933 років. </w:t>
      </w:r>
    </w:p>
    <w:p w:rsidR="008936EB" w:rsidRPr="008936EB" w:rsidRDefault="008936EB" w:rsidP="008936EB">
      <w:pPr>
        <w:tabs>
          <w:tab w:val="left" w:pos="0"/>
        </w:tabs>
        <w:spacing w:line="240" w:lineRule="auto"/>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 xml:space="preserve">- Проєкт «Пам’ять, що рятує: голоси правди» розповідає про людей, які не мовчали про Голодомор. </w:t>
      </w:r>
    </w:p>
    <w:p w:rsidR="008936EB" w:rsidRPr="008936EB" w:rsidRDefault="008936EB" w:rsidP="008936EB">
      <w:pPr>
        <w:tabs>
          <w:tab w:val="left" w:pos="0"/>
        </w:tabs>
        <w:spacing w:line="240" w:lineRule="auto"/>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 xml:space="preserve">- Проєкт «Голодомор не зламав» розповідає про людей, які пережили Голодомор і не тільки вижили фізично, а й не дали знищити себе духовно. Вони зуміли реалізувати себе, попри травму пережитого у 1932–1933 роках і всупереч несприятливим обставинам радянської дійсності наступних років. Вони стали художниками, письменниками, досягли успіхів у науці тощо.                           </w:t>
      </w:r>
    </w:p>
    <w:p w:rsidR="008936EB" w:rsidRPr="008936EB" w:rsidRDefault="008936EB" w:rsidP="008936EB">
      <w:pPr>
        <w:tabs>
          <w:tab w:val="left" w:pos="0"/>
        </w:tabs>
        <w:spacing w:line="240" w:lineRule="auto"/>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 xml:space="preserve">- Виставкові проєкти Виставка «Спротив геноциду» Побутує міф про відсутність спротиву українських селян більшовицьким грабіжникам напередодні та під час Голодомору 1932–1933 років. Виставка спростовує цей міф та розповідає про форми й методи спротиву, його розмах на основі архівних документів. Каталог Виставка «Україна 1932–1933. Геноцид голодом» розповідає для світової аудиторії історію Голодомору 1932–1933 років та чому він є геноцидом. </w:t>
      </w:r>
    </w:p>
    <w:p w:rsidR="008936EB" w:rsidRPr="008936EB" w:rsidRDefault="008936EB" w:rsidP="008936EB">
      <w:pPr>
        <w:numPr>
          <w:ilvl w:val="0"/>
          <w:numId w:val="30"/>
        </w:numPr>
        <w:tabs>
          <w:tab w:val="left" w:pos="0"/>
        </w:tabs>
        <w:spacing w:after="0" w:line="240" w:lineRule="auto"/>
        <w:ind w:left="0" w:firstLine="0"/>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21 листопада загальношкільний виховний захід до 104-річниці подій Української революції 1917-1921 роки та вшанування пам’яті її учасників.</w:t>
      </w:r>
    </w:p>
    <w:p w:rsidR="008936EB" w:rsidRPr="008936EB" w:rsidRDefault="008936EB" w:rsidP="008936EB">
      <w:pPr>
        <w:numPr>
          <w:ilvl w:val="0"/>
          <w:numId w:val="30"/>
        </w:numPr>
        <w:tabs>
          <w:tab w:val="left" w:pos="0"/>
        </w:tabs>
        <w:spacing w:after="0" w:line="240" w:lineRule="auto"/>
        <w:ind w:left="0" w:firstLine="0"/>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Проведено заходи до відзначення 101-річчя Другого Зимового походу Армії УНР та 101-річчя розстрілу вояків Армії УНР біля містечка Базар.</w:t>
      </w:r>
    </w:p>
    <w:p w:rsidR="008936EB" w:rsidRPr="008936EB" w:rsidRDefault="008936EB" w:rsidP="008936EB">
      <w:pPr>
        <w:numPr>
          <w:ilvl w:val="0"/>
          <w:numId w:val="30"/>
        </w:numPr>
        <w:tabs>
          <w:tab w:val="left" w:pos="0"/>
        </w:tabs>
        <w:spacing w:after="0" w:line="240" w:lineRule="auto"/>
        <w:ind w:left="0" w:firstLine="0"/>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21 листопада були проведені заходи до Дня Гідності та Свободи.</w:t>
      </w:r>
    </w:p>
    <w:p w:rsidR="008936EB" w:rsidRPr="008936EB" w:rsidRDefault="008936EB" w:rsidP="008936EB">
      <w:pPr>
        <w:numPr>
          <w:ilvl w:val="0"/>
          <w:numId w:val="30"/>
        </w:numPr>
        <w:tabs>
          <w:tab w:val="left" w:pos="0"/>
        </w:tabs>
        <w:spacing w:after="0" w:line="240" w:lineRule="auto"/>
        <w:ind w:left="0" w:firstLine="0"/>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9 грудня був проведений антикорупційний урок до міжнародного дня боротьби з корупцією.</w:t>
      </w:r>
    </w:p>
    <w:p w:rsidR="008936EB" w:rsidRPr="008936EB" w:rsidRDefault="008936EB" w:rsidP="008936EB">
      <w:pPr>
        <w:numPr>
          <w:ilvl w:val="0"/>
          <w:numId w:val="30"/>
        </w:numPr>
        <w:tabs>
          <w:tab w:val="left" w:pos="0"/>
        </w:tabs>
        <w:spacing w:after="0" w:line="240" w:lineRule="auto"/>
        <w:ind w:left="0" w:firstLine="0"/>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Проведені заходи, щодо  дотримання Закону України „Про забезпечення функціонування української мови як державної.</w:t>
      </w:r>
    </w:p>
    <w:tbl>
      <w:tblPr>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969"/>
        <w:gridCol w:w="2393"/>
        <w:gridCol w:w="2393"/>
      </w:tblGrid>
      <w:tr w:rsidR="008936EB" w:rsidRPr="008936EB" w:rsidTr="002A44D9">
        <w:tc>
          <w:tcPr>
            <w:tcW w:w="817"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 пп</w:t>
            </w:r>
          </w:p>
        </w:tc>
        <w:tc>
          <w:tcPr>
            <w:tcW w:w="3969"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Заходи</w:t>
            </w:r>
          </w:p>
        </w:tc>
        <w:tc>
          <w:tcPr>
            <w:tcW w:w="2393"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клас</w:t>
            </w:r>
          </w:p>
        </w:tc>
        <w:tc>
          <w:tcPr>
            <w:tcW w:w="2393"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Хто проводив</w:t>
            </w:r>
          </w:p>
        </w:tc>
      </w:tr>
      <w:tr w:rsidR="008936EB" w:rsidRPr="008936EB" w:rsidTr="002A44D9">
        <w:tc>
          <w:tcPr>
            <w:tcW w:w="817"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1</w:t>
            </w:r>
          </w:p>
        </w:tc>
        <w:tc>
          <w:tcPr>
            <w:tcW w:w="3969" w:type="dxa"/>
          </w:tcPr>
          <w:p w:rsidR="008936EB" w:rsidRPr="008936EB" w:rsidRDefault="008936EB" w:rsidP="008936EB">
            <w:pPr>
              <w:shd w:val="clear" w:color="auto" w:fill="FFFFFF"/>
              <w:spacing w:after="0" w:line="240" w:lineRule="auto"/>
              <w:rPr>
                <w:rFonts w:ascii="Times New Roman" w:eastAsia="Times New Roman" w:hAnsi="Times New Roman" w:cs="Times New Roman"/>
                <w:color w:val="000000"/>
                <w:sz w:val="21"/>
                <w:szCs w:val="21"/>
                <w:lang w:val="uk-UA"/>
              </w:rPr>
            </w:pPr>
            <w:r w:rsidRPr="008936EB">
              <w:rPr>
                <w:rFonts w:ascii="Times New Roman" w:eastAsia="Times New Roman" w:hAnsi="Times New Roman" w:cs="Times New Roman"/>
                <w:color w:val="000000"/>
                <w:sz w:val="21"/>
                <w:szCs w:val="21"/>
              </w:rPr>
              <w:t>Виготовили лепбук "Мова наша калинова" та листівки "Мова - серце нації"          </w:t>
            </w:r>
          </w:p>
        </w:tc>
        <w:tc>
          <w:tcPr>
            <w:tcW w:w="2393"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Times New Roman" w:hAnsi="Times New Roman" w:cs="Times New Roman"/>
                <w:color w:val="000000"/>
                <w:sz w:val="21"/>
                <w:szCs w:val="21"/>
              </w:rPr>
              <w:t>4 клас</w:t>
            </w:r>
          </w:p>
        </w:tc>
        <w:tc>
          <w:tcPr>
            <w:tcW w:w="2393"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Лесечко Л.І.</w:t>
            </w:r>
          </w:p>
        </w:tc>
      </w:tr>
      <w:tr w:rsidR="008936EB" w:rsidRPr="008936EB" w:rsidTr="002A44D9">
        <w:tc>
          <w:tcPr>
            <w:tcW w:w="817"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2</w:t>
            </w:r>
          </w:p>
        </w:tc>
        <w:tc>
          <w:tcPr>
            <w:tcW w:w="3969" w:type="dxa"/>
          </w:tcPr>
          <w:p w:rsidR="008936EB" w:rsidRPr="008936EB" w:rsidRDefault="008936EB" w:rsidP="008936EB">
            <w:pPr>
              <w:spacing w:after="0" w:line="240" w:lineRule="auto"/>
              <w:rPr>
                <w:rFonts w:ascii="Times New Roman" w:eastAsia="Calibri" w:hAnsi="Times New Roman" w:cs="Times New Roman"/>
                <w:lang w:val="uk-UA" w:eastAsia="en-US"/>
              </w:rPr>
            </w:pPr>
            <w:r w:rsidRPr="008936EB">
              <w:rPr>
                <w:rFonts w:ascii="Times New Roman" w:eastAsia="Times New Roman" w:hAnsi="Times New Roman" w:cs="Times New Roman"/>
                <w:color w:val="000000"/>
                <w:sz w:val="21"/>
                <w:szCs w:val="21"/>
              </w:rPr>
              <w:t xml:space="preserve">До Дня писемності виховна година "Збережемо наш скарб- рідну мову". </w:t>
            </w:r>
          </w:p>
        </w:tc>
        <w:tc>
          <w:tcPr>
            <w:tcW w:w="2393"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5-9 клас</w:t>
            </w:r>
          </w:p>
        </w:tc>
        <w:tc>
          <w:tcPr>
            <w:tcW w:w="2393"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Галушка А.В.</w:t>
            </w:r>
          </w:p>
        </w:tc>
      </w:tr>
      <w:tr w:rsidR="008936EB" w:rsidRPr="008936EB" w:rsidTr="002A44D9">
        <w:tc>
          <w:tcPr>
            <w:tcW w:w="817"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3</w:t>
            </w:r>
          </w:p>
        </w:tc>
        <w:tc>
          <w:tcPr>
            <w:tcW w:w="3969" w:type="dxa"/>
          </w:tcPr>
          <w:p w:rsidR="008936EB" w:rsidRPr="008936EB" w:rsidRDefault="008936EB" w:rsidP="008936EB">
            <w:pPr>
              <w:spacing w:after="0" w:line="240" w:lineRule="auto"/>
              <w:rPr>
                <w:rFonts w:ascii="Times New Roman" w:eastAsia="Calibri" w:hAnsi="Times New Roman" w:cs="Times New Roman"/>
                <w:lang w:val="uk-UA" w:eastAsia="en-US"/>
              </w:rPr>
            </w:pPr>
            <w:r w:rsidRPr="008936EB">
              <w:rPr>
                <w:rFonts w:ascii="Times New Roman" w:eastAsia="Times New Roman" w:hAnsi="Times New Roman" w:cs="Times New Roman"/>
                <w:color w:val="000000"/>
                <w:sz w:val="21"/>
                <w:szCs w:val="21"/>
              </w:rPr>
              <w:t xml:space="preserve">Проведення І етапу Міжнародного конкурсу знавців української мови ім. Петра Яцика, написання  Всеукраїнського радіодиктанту національної єдності; </w:t>
            </w:r>
          </w:p>
        </w:tc>
        <w:tc>
          <w:tcPr>
            <w:tcW w:w="2393"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5-9 клас</w:t>
            </w:r>
          </w:p>
        </w:tc>
        <w:tc>
          <w:tcPr>
            <w:tcW w:w="2393"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Галушка А.В.</w:t>
            </w:r>
          </w:p>
        </w:tc>
      </w:tr>
      <w:tr w:rsidR="008936EB" w:rsidRPr="008936EB" w:rsidTr="002A44D9">
        <w:tc>
          <w:tcPr>
            <w:tcW w:w="817"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4</w:t>
            </w:r>
          </w:p>
        </w:tc>
        <w:tc>
          <w:tcPr>
            <w:tcW w:w="3969" w:type="dxa"/>
          </w:tcPr>
          <w:p w:rsidR="008936EB" w:rsidRPr="008936EB" w:rsidRDefault="008936EB" w:rsidP="008936EB">
            <w:pPr>
              <w:spacing w:after="0" w:line="240" w:lineRule="auto"/>
              <w:rPr>
                <w:rFonts w:ascii="Times New Roman" w:eastAsia="Calibri" w:hAnsi="Times New Roman" w:cs="Times New Roman"/>
                <w:lang w:val="uk-UA" w:eastAsia="en-US"/>
              </w:rPr>
            </w:pPr>
            <w:r w:rsidRPr="008936EB">
              <w:rPr>
                <w:rFonts w:ascii="Times New Roman" w:eastAsia="Times New Roman" w:hAnsi="Times New Roman" w:cs="Times New Roman"/>
                <w:color w:val="000000"/>
                <w:sz w:val="21"/>
                <w:szCs w:val="21"/>
                <w:lang w:val="uk-UA"/>
              </w:rPr>
              <w:t>П</w:t>
            </w:r>
            <w:r w:rsidRPr="008936EB">
              <w:rPr>
                <w:rFonts w:ascii="Times New Roman" w:eastAsia="Times New Roman" w:hAnsi="Times New Roman" w:cs="Times New Roman"/>
                <w:color w:val="000000"/>
                <w:sz w:val="21"/>
                <w:szCs w:val="21"/>
              </w:rPr>
              <w:t>ерегляд мультимедійних презентацій "О слово рідне, хто без тебе я?", "Збережемо чистоту рідної мови", уроків з правопису української мови О. Авраменка.</w:t>
            </w:r>
          </w:p>
        </w:tc>
        <w:tc>
          <w:tcPr>
            <w:tcW w:w="2393"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8-9 клас</w:t>
            </w:r>
          </w:p>
        </w:tc>
        <w:tc>
          <w:tcPr>
            <w:tcW w:w="2393"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Галушка А.В.</w:t>
            </w:r>
          </w:p>
        </w:tc>
      </w:tr>
      <w:tr w:rsidR="008936EB" w:rsidRPr="008936EB" w:rsidTr="002A44D9">
        <w:tc>
          <w:tcPr>
            <w:tcW w:w="817"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5</w:t>
            </w:r>
          </w:p>
        </w:tc>
        <w:tc>
          <w:tcPr>
            <w:tcW w:w="3969" w:type="dxa"/>
          </w:tcPr>
          <w:p w:rsidR="008936EB" w:rsidRPr="008936EB" w:rsidRDefault="008936EB" w:rsidP="008936EB">
            <w:pPr>
              <w:spacing w:after="0" w:line="240" w:lineRule="auto"/>
              <w:rPr>
                <w:rFonts w:ascii="Times New Roman" w:eastAsia="Calibri" w:hAnsi="Times New Roman" w:cs="Times New Roman"/>
                <w:lang w:val="uk-UA" w:eastAsia="en-US"/>
              </w:rPr>
            </w:pPr>
            <w:r w:rsidRPr="008936EB">
              <w:rPr>
                <w:rFonts w:ascii="Times New Roman" w:eastAsia="Times New Roman" w:hAnsi="Times New Roman" w:cs="Times New Roman"/>
                <w:color w:val="000000"/>
                <w:sz w:val="21"/>
                <w:szCs w:val="21"/>
              </w:rPr>
              <w:t>Година єдності "Українська мова - серце наше".  "Чи знаєш ти українську мову".</w:t>
            </w:r>
          </w:p>
        </w:tc>
        <w:tc>
          <w:tcPr>
            <w:tcW w:w="2393"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5-7 клас</w:t>
            </w:r>
          </w:p>
        </w:tc>
        <w:tc>
          <w:tcPr>
            <w:tcW w:w="2393"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Галушка А.В.</w:t>
            </w:r>
          </w:p>
        </w:tc>
      </w:tr>
      <w:tr w:rsidR="008936EB" w:rsidRPr="008936EB" w:rsidTr="002A44D9">
        <w:tc>
          <w:tcPr>
            <w:tcW w:w="817"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6</w:t>
            </w:r>
          </w:p>
        </w:tc>
        <w:tc>
          <w:tcPr>
            <w:tcW w:w="3969" w:type="dxa"/>
          </w:tcPr>
          <w:p w:rsidR="008936EB" w:rsidRPr="008936EB" w:rsidRDefault="008936EB" w:rsidP="008936EB">
            <w:pPr>
              <w:spacing w:after="0" w:line="240" w:lineRule="auto"/>
              <w:rPr>
                <w:rFonts w:ascii="Times New Roman" w:eastAsia="Calibri" w:hAnsi="Times New Roman" w:cs="Times New Roman"/>
                <w:lang w:val="uk-UA" w:eastAsia="en-US"/>
              </w:rPr>
            </w:pPr>
            <w:r w:rsidRPr="008936EB">
              <w:rPr>
                <w:rFonts w:ascii="Times New Roman" w:eastAsia="Times New Roman" w:hAnsi="Times New Roman" w:cs="Times New Roman"/>
                <w:color w:val="000000"/>
                <w:sz w:val="21"/>
                <w:szCs w:val="21"/>
              </w:rPr>
              <w:t>Слухання сучасних пісень на слова Шевченка, Лесі Українки, В. Симоненка, Олександра Олеся, Ліни Костенко та інш.</w:t>
            </w:r>
          </w:p>
        </w:tc>
        <w:tc>
          <w:tcPr>
            <w:tcW w:w="2393"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8 клас</w:t>
            </w:r>
          </w:p>
        </w:tc>
        <w:tc>
          <w:tcPr>
            <w:tcW w:w="2393"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Галушка А.В.</w:t>
            </w:r>
          </w:p>
        </w:tc>
      </w:tr>
      <w:tr w:rsidR="008936EB" w:rsidRPr="008936EB" w:rsidTr="002A44D9">
        <w:tc>
          <w:tcPr>
            <w:tcW w:w="817"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7</w:t>
            </w:r>
          </w:p>
        </w:tc>
        <w:tc>
          <w:tcPr>
            <w:tcW w:w="3969" w:type="dxa"/>
          </w:tcPr>
          <w:p w:rsidR="008936EB" w:rsidRPr="008936EB" w:rsidRDefault="008936EB" w:rsidP="008936EB">
            <w:pPr>
              <w:spacing w:after="0" w:line="240" w:lineRule="auto"/>
              <w:rPr>
                <w:rFonts w:ascii="Times New Roman" w:eastAsia="Times New Roman" w:hAnsi="Times New Roman" w:cs="Times New Roman"/>
                <w:color w:val="000000"/>
                <w:sz w:val="21"/>
                <w:szCs w:val="21"/>
                <w:lang w:val="uk-UA"/>
              </w:rPr>
            </w:pPr>
            <w:r w:rsidRPr="008936EB">
              <w:rPr>
                <w:rFonts w:ascii="Times New Roman" w:eastAsia="Times New Roman" w:hAnsi="Times New Roman" w:cs="Times New Roman"/>
                <w:color w:val="000000"/>
                <w:sz w:val="21"/>
                <w:szCs w:val="21"/>
                <w:lang w:val="uk-UA"/>
              </w:rPr>
              <w:t xml:space="preserve">Оформлення фотозони «Рідна мова – </w:t>
            </w:r>
            <w:r w:rsidRPr="008936EB">
              <w:rPr>
                <w:rFonts w:ascii="Times New Roman" w:eastAsia="Times New Roman" w:hAnsi="Times New Roman" w:cs="Times New Roman"/>
                <w:color w:val="000000"/>
                <w:sz w:val="21"/>
                <w:szCs w:val="21"/>
                <w:lang w:val="uk-UA"/>
              </w:rPr>
              <w:lastRenderedPageBreak/>
              <w:t>мова нації», «Мова наша, солов</w:t>
            </w:r>
            <w:r w:rsidRPr="008936EB">
              <w:rPr>
                <w:rFonts w:ascii="Times New Roman" w:eastAsia="Times New Roman" w:hAnsi="Times New Roman" w:cs="Times New Roman"/>
                <w:color w:val="000000"/>
                <w:sz w:val="21"/>
                <w:szCs w:val="21"/>
              </w:rPr>
              <w:t>’</w:t>
            </w:r>
            <w:r w:rsidRPr="008936EB">
              <w:rPr>
                <w:rFonts w:ascii="Times New Roman" w:eastAsia="Times New Roman" w:hAnsi="Times New Roman" w:cs="Times New Roman"/>
                <w:color w:val="000000"/>
                <w:sz w:val="21"/>
                <w:szCs w:val="21"/>
                <w:lang w:val="uk-UA"/>
              </w:rPr>
              <w:t>їна», «Україна - єдина краіна, єдина  мова народу, українська»</w:t>
            </w:r>
          </w:p>
        </w:tc>
        <w:tc>
          <w:tcPr>
            <w:tcW w:w="2393"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lastRenderedPageBreak/>
              <w:t>2-9 клас</w:t>
            </w:r>
          </w:p>
        </w:tc>
        <w:tc>
          <w:tcPr>
            <w:tcW w:w="2393"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Огієвич В.Л.</w:t>
            </w:r>
          </w:p>
        </w:tc>
      </w:tr>
      <w:tr w:rsidR="008936EB" w:rsidRPr="008936EB" w:rsidTr="002A44D9">
        <w:tc>
          <w:tcPr>
            <w:tcW w:w="817"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lastRenderedPageBreak/>
              <w:t>8</w:t>
            </w:r>
          </w:p>
        </w:tc>
        <w:tc>
          <w:tcPr>
            <w:tcW w:w="3969" w:type="dxa"/>
          </w:tcPr>
          <w:p w:rsidR="008936EB" w:rsidRPr="008936EB" w:rsidRDefault="008936EB" w:rsidP="008936EB">
            <w:pPr>
              <w:spacing w:after="0" w:line="240" w:lineRule="auto"/>
              <w:rPr>
                <w:rFonts w:ascii="Times New Roman" w:eastAsia="Times New Roman" w:hAnsi="Times New Roman" w:cs="Times New Roman"/>
                <w:color w:val="000000"/>
                <w:sz w:val="21"/>
                <w:szCs w:val="21"/>
                <w:lang w:val="uk-UA"/>
              </w:rPr>
            </w:pPr>
            <w:r w:rsidRPr="008936EB">
              <w:rPr>
                <w:rFonts w:ascii="Times New Roman" w:eastAsia="Times New Roman" w:hAnsi="Times New Roman" w:cs="Times New Roman"/>
                <w:color w:val="000000"/>
                <w:sz w:val="21"/>
                <w:szCs w:val="21"/>
                <w:lang w:val="uk-UA"/>
              </w:rPr>
              <w:t>Виховна година «Код нації»</w:t>
            </w:r>
          </w:p>
        </w:tc>
        <w:tc>
          <w:tcPr>
            <w:tcW w:w="2393"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2-9 клас</w:t>
            </w:r>
          </w:p>
        </w:tc>
        <w:tc>
          <w:tcPr>
            <w:tcW w:w="2393"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Огієвич В.Л.</w:t>
            </w:r>
          </w:p>
        </w:tc>
      </w:tr>
      <w:tr w:rsidR="008936EB" w:rsidRPr="008936EB" w:rsidTr="002A44D9">
        <w:tc>
          <w:tcPr>
            <w:tcW w:w="817"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9</w:t>
            </w:r>
          </w:p>
        </w:tc>
        <w:tc>
          <w:tcPr>
            <w:tcW w:w="3969" w:type="dxa"/>
          </w:tcPr>
          <w:p w:rsidR="008936EB" w:rsidRPr="008936EB" w:rsidRDefault="008936EB" w:rsidP="008936EB">
            <w:pPr>
              <w:spacing w:after="0" w:line="240" w:lineRule="auto"/>
              <w:rPr>
                <w:rFonts w:ascii="Times New Roman" w:eastAsia="Times New Roman" w:hAnsi="Times New Roman" w:cs="Times New Roman"/>
                <w:color w:val="000000"/>
                <w:sz w:val="21"/>
                <w:szCs w:val="21"/>
                <w:lang w:val="uk-UA"/>
              </w:rPr>
            </w:pPr>
            <w:r w:rsidRPr="008936EB">
              <w:rPr>
                <w:rFonts w:ascii="Times New Roman" w:eastAsia="Times New Roman" w:hAnsi="Times New Roman" w:cs="Times New Roman"/>
                <w:color w:val="000000"/>
                <w:sz w:val="21"/>
                <w:szCs w:val="21"/>
                <w:lang w:val="uk-UA"/>
              </w:rPr>
              <w:t>Викладка тематичної літератури до Дня рідної мови</w:t>
            </w:r>
          </w:p>
        </w:tc>
        <w:tc>
          <w:tcPr>
            <w:tcW w:w="2393"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2-9 клас</w:t>
            </w:r>
          </w:p>
        </w:tc>
        <w:tc>
          <w:tcPr>
            <w:tcW w:w="2393"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Перепелиця Р.П.</w:t>
            </w:r>
          </w:p>
        </w:tc>
      </w:tr>
    </w:tbl>
    <w:p w:rsidR="008936EB" w:rsidRPr="008936EB" w:rsidRDefault="008936EB" w:rsidP="008936EB">
      <w:pPr>
        <w:numPr>
          <w:ilvl w:val="0"/>
          <w:numId w:val="46"/>
        </w:numPr>
        <w:spacing w:after="0" w:line="240" w:lineRule="auto"/>
        <w:contextualSpacing/>
        <w:rPr>
          <w:rFonts w:ascii="Times New Roman" w:eastAsia="Times New Roman" w:hAnsi="Times New Roman" w:cs="Times New Roman"/>
          <w:sz w:val="28"/>
          <w:szCs w:val="28"/>
          <w:lang w:val="uk-UA" w:bidi="en-US"/>
        </w:rPr>
      </w:pPr>
      <w:r w:rsidRPr="008936EB">
        <w:rPr>
          <w:rFonts w:ascii="Times New Roman" w:eastAsia="Times New Roman" w:hAnsi="Times New Roman" w:cs="Times New Roman"/>
          <w:b/>
          <w:sz w:val="28"/>
          <w:szCs w:val="28"/>
          <w:lang w:val="uk-UA" w:bidi="en-US"/>
        </w:rPr>
        <w:t>20 січня</w:t>
      </w:r>
      <w:r w:rsidRPr="008936EB">
        <w:rPr>
          <w:rFonts w:ascii="Times New Roman" w:eastAsia="Times New Roman" w:hAnsi="Times New Roman" w:cs="Times New Roman"/>
          <w:sz w:val="28"/>
          <w:szCs w:val="28"/>
          <w:lang w:val="uk-UA" w:bidi="en-US"/>
        </w:rPr>
        <w:t xml:space="preserve"> були проведені в кожному класі заходи до Дня Соборності України-2023 під гаслом : «Україна соборна. Разом до перемоги!» та 105-річниці проголошення незалежності Української Народної Республіки:</w:t>
      </w:r>
    </w:p>
    <w:p w:rsidR="008936EB" w:rsidRPr="008936EB" w:rsidRDefault="008936EB" w:rsidP="008936EB">
      <w:pPr>
        <w:numPr>
          <w:ilvl w:val="0"/>
          <w:numId w:val="48"/>
        </w:numPr>
        <w:spacing w:after="0" w:line="240" w:lineRule="auto"/>
        <w:ind w:left="0" w:firstLine="0"/>
        <w:contextualSpacing/>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Історична довідка 22 січня 1918 року. Проголошення незалежності.</w:t>
      </w:r>
    </w:p>
    <w:p w:rsidR="008936EB" w:rsidRPr="008936EB" w:rsidRDefault="008936EB" w:rsidP="008936EB">
      <w:pPr>
        <w:numPr>
          <w:ilvl w:val="0"/>
          <w:numId w:val="48"/>
        </w:numPr>
        <w:spacing w:after="0" w:line="240" w:lineRule="auto"/>
        <w:ind w:left="0" w:firstLine="0"/>
        <w:contextualSpacing/>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Карткова гра: «100 обличь Української революції».</w:t>
      </w:r>
    </w:p>
    <w:p w:rsidR="008936EB" w:rsidRPr="008936EB" w:rsidRDefault="008936EB" w:rsidP="008936EB">
      <w:pPr>
        <w:numPr>
          <w:ilvl w:val="0"/>
          <w:numId w:val="48"/>
        </w:numPr>
        <w:spacing w:after="0" w:line="240" w:lineRule="auto"/>
        <w:ind w:left="0" w:firstLine="0"/>
        <w:contextualSpacing/>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Відеоісторія: «Українська революція 1917-1921 років. Як творилася держава».</w:t>
      </w:r>
    </w:p>
    <w:p w:rsidR="008936EB" w:rsidRPr="008936EB" w:rsidRDefault="008936EB" w:rsidP="008936EB">
      <w:pPr>
        <w:numPr>
          <w:ilvl w:val="0"/>
          <w:numId w:val="48"/>
        </w:numPr>
        <w:spacing w:after="0" w:line="240" w:lineRule="auto"/>
        <w:ind w:left="0" w:firstLine="0"/>
        <w:contextualSpacing/>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Аудіо-альбом «Пісні Української революції».</w:t>
      </w:r>
    </w:p>
    <w:p w:rsidR="008936EB" w:rsidRPr="008936EB" w:rsidRDefault="008936EB" w:rsidP="008936EB">
      <w:pPr>
        <w:numPr>
          <w:ilvl w:val="0"/>
          <w:numId w:val="48"/>
        </w:numPr>
        <w:spacing w:after="0" w:line="240" w:lineRule="auto"/>
        <w:ind w:left="0" w:firstLine="0"/>
        <w:contextualSpacing/>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Брошура: «100 років боротьби: Українська революція 1917-1921».</w:t>
      </w:r>
    </w:p>
    <w:p w:rsidR="008936EB" w:rsidRPr="008936EB" w:rsidRDefault="008936EB" w:rsidP="008936EB">
      <w:pPr>
        <w:numPr>
          <w:ilvl w:val="0"/>
          <w:numId w:val="48"/>
        </w:numPr>
        <w:spacing w:after="0" w:line="240" w:lineRule="auto"/>
        <w:ind w:left="0" w:firstLine="0"/>
        <w:contextualSpacing/>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Фото історія: «Акт Злуки».</w:t>
      </w:r>
    </w:p>
    <w:p w:rsidR="008936EB" w:rsidRPr="008936EB" w:rsidRDefault="008936EB" w:rsidP="008936EB">
      <w:pPr>
        <w:numPr>
          <w:ilvl w:val="0"/>
          <w:numId w:val="48"/>
        </w:numPr>
        <w:spacing w:after="0" w:line="240" w:lineRule="auto"/>
        <w:ind w:left="0" w:firstLine="0"/>
        <w:contextualSpacing/>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Соціальний відеоролик: «Разом з власної волі з 1919 року».</w:t>
      </w:r>
    </w:p>
    <w:p w:rsidR="008936EB" w:rsidRPr="008936EB" w:rsidRDefault="008936EB" w:rsidP="008936EB">
      <w:pPr>
        <w:numPr>
          <w:ilvl w:val="0"/>
          <w:numId w:val="48"/>
        </w:numPr>
        <w:spacing w:after="0" w:line="240" w:lineRule="auto"/>
        <w:ind w:left="0" w:firstLine="0"/>
        <w:contextualSpacing/>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Соціальна реклама до Дня Соборності України. </w:t>
      </w:r>
    </w:p>
    <w:p w:rsidR="008936EB" w:rsidRPr="008936EB" w:rsidRDefault="008936EB" w:rsidP="008936EB">
      <w:pPr>
        <w:numPr>
          <w:ilvl w:val="0"/>
          <w:numId w:val="47"/>
        </w:numPr>
        <w:spacing w:after="0" w:line="240" w:lineRule="auto"/>
        <w:ind w:left="0" w:firstLine="0"/>
        <w:contextualSpacing/>
        <w:rPr>
          <w:rFonts w:ascii="Times New Roman" w:eastAsia="Calibri" w:hAnsi="Times New Roman" w:cs="Times New Roman"/>
          <w:b/>
          <w:sz w:val="28"/>
          <w:szCs w:val="28"/>
          <w:lang w:val="uk-UA" w:eastAsia="en-US" w:bidi="en-US"/>
        </w:rPr>
      </w:pPr>
      <w:r w:rsidRPr="008936EB">
        <w:rPr>
          <w:rFonts w:ascii="Times New Roman" w:eastAsia="Calibri" w:hAnsi="Times New Roman" w:cs="Times New Roman"/>
          <w:b/>
          <w:sz w:val="28"/>
          <w:szCs w:val="28"/>
          <w:lang w:val="uk-UA" w:eastAsia="en-US" w:bidi="en-US"/>
        </w:rPr>
        <w:t xml:space="preserve">27 січня </w:t>
      </w:r>
      <w:r w:rsidRPr="008936EB">
        <w:rPr>
          <w:rFonts w:ascii="Times New Roman" w:eastAsia="Calibri" w:hAnsi="Times New Roman" w:cs="Times New Roman"/>
          <w:sz w:val="28"/>
          <w:szCs w:val="28"/>
          <w:lang w:val="uk-UA" w:eastAsia="en-US" w:bidi="en-US"/>
        </w:rPr>
        <w:t>були проведені класними керівниками заходи до Пам</w:t>
      </w:r>
      <w:r w:rsidRPr="008936EB">
        <w:rPr>
          <w:rFonts w:ascii="Times New Roman" w:eastAsia="Calibri" w:hAnsi="Times New Roman" w:cs="Times New Roman"/>
          <w:sz w:val="28"/>
          <w:szCs w:val="28"/>
          <w:lang w:eastAsia="en-US" w:bidi="en-US"/>
        </w:rPr>
        <w:t>’</w:t>
      </w:r>
      <w:r w:rsidRPr="008936EB">
        <w:rPr>
          <w:rFonts w:ascii="Times New Roman" w:eastAsia="Calibri" w:hAnsi="Times New Roman" w:cs="Times New Roman"/>
          <w:sz w:val="28"/>
          <w:szCs w:val="28"/>
          <w:lang w:val="uk-UA" w:eastAsia="en-US" w:bidi="en-US"/>
        </w:rPr>
        <w:t>яті Героїв Крут (Важливі акценти. Історична довідка. Перша незалежність. Напередодні бою. Перші кіборги. Брестський мирний договір. Настільна гра: «Українська революція 1917 – 1921». Соціальна реклама до Дня пам’яті Героїв Крут. Міфи про бій під Крутами. Про Крути із першоджерел).</w:t>
      </w:r>
    </w:p>
    <w:p w:rsidR="008936EB" w:rsidRPr="008936EB" w:rsidRDefault="008936EB" w:rsidP="008936EB">
      <w:pPr>
        <w:numPr>
          <w:ilvl w:val="0"/>
          <w:numId w:val="47"/>
        </w:numPr>
        <w:spacing w:after="0" w:line="240" w:lineRule="auto"/>
        <w:ind w:left="0" w:firstLine="0"/>
        <w:contextualSpacing/>
        <w:rPr>
          <w:rFonts w:ascii="Times New Roman" w:eastAsia="Times New Roman" w:hAnsi="Times New Roman" w:cs="Times New Roman"/>
          <w:sz w:val="28"/>
          <w:szCs w:val="28"/>
        </w:rPr>
      </w:pPr>
      <w:r w:rsidRPr="008936EB">
        <w:rPr>
          <w:rFonts w:ascii="Times New Roman" w:eastAsia="Times New Roman" w:hAnsi="Times New Roman" w:cs="Times New Roman"/>
          <w:b/>
          <w:sz w:val="28"/>
          <w:szCs w:val="28"/>
          <w:lang w:val="uk-UA"/>
        </w:rPr>
        <w:t>З 1 по 4 лютого</w:t>
      </w:r>
      <w:r w:rsidRPr="008936EB">
        <w:rPr>
          <w:rFonts w:ascii="Times New Roman" w:eastAsia="Times New Roman" w:hAnsi="Times New Roman" w:cs="Times New Roman"/>
          <w:sz w:val="28"/>
          <w:szCs w:val="28"/>
          <w:lang w:val="uk-UA"/>
        </w:rPr>
        <w:t xml:space="preserve"> був проведений місячник педагогічної майстерності.</w:t>
      </w:r>
    </w:p>
    <w:p w:rsidR="008936EB" w:rsidRPr="008936EB" w:rsidRDefault="008936EB" w:rsidP="008936EB">
      <w:pPr>
        <w:numPr>
          <w:ilvl w:val="0"/>
          <w:numId w:val="47"/>
        </w:numPr>
        <w:spacing w:after="0" w:line="240" w:lineRule="auto"/>
        <w:ind w:left="0" w:firstLine="0"/>
        <w:contextualSpacing/>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rPr>
        <w:t>16 лютого Д</w:t>
      </w:r>
      <w:r w:rsidRPr="008936EB">
        <w:rPr>
          <w:rFonts w:ascii="Times New Roman" w:eastAsia="Times New Roman" w:hAnsi="Times New Roman" w:cs="Times New Roman"/>
          <w:sz w:val="28"/>
          <w:szCs w:val="28"/>
          <w:lang w:val="uk-UA"/>
        </w:rPr>
        <w:t>ень</w:t>
      </w:r>
      <w:r w:rsidRPr="008936EB">
        <w:rPr>
          <w:rFonts w:ascii="Times New Roman" w:eastAsia="Times New Roman" w:hAnsi="Times New Roman" w:cs="Times New Roman"/>
          <w:sz w:val="28"/>
          <w:szCs w:val="28"/>
        </w:rPr>
        <w:t xml:space="preserve"> єднання. Цього дня </w:t>
      </w:r>
      <w:r w:rsidRPr="008936EB">
        <w:rPr>
          <w:rFonts w:ascii="Times New Roman" w:eastAsia="Times New Roman" w:hAnsi="Times New Roman" w:cs="Times New Roman"/>
          <w:sz w:val="28"/>
          <w:szCs w:val="28"/>
          <w:lang w:val="uk-UA"/>
        </w:rPr>
        <w:t>в</w:t>
      </w:r>
      <w:r w:rsidRPr="008936EB">
        <w:rPr>
          <w:rFonts w:ascii="Times New Roman" w:eastAsia="Times New Roman" w:hAnsi="Times New Roman" w:cs="Times New Roman"/>
          <w:sz w:val="28"/>
          <w:szCs w:val="28"/>
        </w:rPr>
        <w:t xml:space="preserve"> </w:t>
      </w:r>
      <w:r w:rsidRPr="008936EB">
        <w:rPr>
          <w:rFonts w:ascii="Times New Roman" w:eastAsia="Times New Roman" w:hAnsi="Times New Roman" w:cs="Times New Roman"/>
          <w:sz w:val="28"/>
          <w:szCs w:val="28"/>
          <w:lang w:val="uk-UA"/>
        </w:rPr>
        <w:t>гімназії</w:t>
      </w:r>
      <w:r w:rsidRPr="008936EB">
        <w:rPr>
          <w:rFonts w:ascii="Times New Roman" w:eastAsia="Times New Roman" w:hAnsi="Times New Roman" w:cs="Times New Roman"/>
          <w:sz w:val="28"/>
          <w:szCs w:val="28"/>
        </w:rPr>
        <w:t xml:space="preserve"> </w:t>
      </w:r>
      <w:r w:rsidRPr="008936EB">
        <w:rPr>
          <w:rFonts w:ascii="Times New Roman" w:eastAsia="Times New Roman" w:hAnsi="Times New Roman" w:cs="Times New Roman"/>
          <w:sz w:val="28"/>
          <w:szCs w:val="28"/>
          <w:lang w:val="uk-UA"/>
        </w:rPr>
        <w:t xml:space="preserve">був </w:t>
      </w:r>
      <w:r w:rsidRPr="008936EB">
        <w:rPr>
          <w:rFonts w:ascii="Times New Roman" w:eastAsia="Times New Roman" w:hAnsi="Times New Roman" w:cs="Times New Roman"/>
          <w:sz w:val="28"/>
          <w:szCs w:val="28"/>
        </w:rPr>
        <w:t>підняти</w:t>
      </w:r>
      <w:r w:rsidRPr="008936EB">
        <w:rPr>
          <w:rFonts w:ascii="Times New Roman" w:eastAsia="Times New Roman" w:hAnsi="Times New Roman" w:cs="Times New Roman"/>
          <w:sz w:val="28"/>
          <w:szCs w:val="28"/>
          <w:lang w:val="uk-UA"/>
        </w:rPr>
        <w:t>й</w:t>
      </w:r>
      <w:r w:rsidRPr="008936EB">
        <w:rPr>
          <w:rFonts w:ascii="Times New Roman" w:eastAsia="Times New Roman" w:hAnsi="Times New Roman" w:cs="Times New Roman"/>
          <w:sz w:val="28"/>
          <w:szCs w:val="28"/>
        </w:rPr>
        <w:t xml:space="preserve"> Державний Прапор України, </w:t>
      </w:r>
      <w:r w:rsidRPr="008936EB">
        <w:rPr>
          <w:rFonts w:ascii="Times New Roman" w:eastAsia="Times New Roman" w:hAnsi="Times New Roman" w:cs="Times New Roman"/>
          <w:sz w:val="28"/>
          <w:szCs w:val="28"/>
          <w:lang w:val="uk-UA"/>
        </w:rPr>
        <w:t xml:space="preserve">були </w:t>
      </w:r>
      <w:r w:rsidRPr="008936EB">
        <w:rPr>
          <w:rFonts w:ascii="Times New Roman" w:eastAsia="Times New Roman" w:hAnsi="Times New Roman" w:cs="Times New Roman"/>
          <w:sz w:val="28"/>
          <w:szCs w:val="28"/>
        </w:rPr>
        <w:t>органі</w:t>
      </w:r>
      <w:r w:rsidRPr="008936EB">
        <w:rPr>
          <w:rFonts w:ascii="Times New Roman" w:eastAsia="Times New Roman" w:hAnsi="Times New Roman" w:cs="Times New Roman"/>
          <w:sz w:val="28"/>
          <w:szCs w:val="28"/>
          <w:lang w:val="uk-UA"/>
        </w:rPr>
        <w:t xml:space="preserve">зовані </w:t>
      </w:r>
      <w:r w:rsidRPr="008936EB">
        <w:rPr>
          <w:rFonts w:ascii="Times New Roman" w:eastAsia="Times New Roman" w:hAnsi="Times New Roman" w:cs="Times New Roman"/>
          <w:sz w:val="28"/>
          <w:szCs w:val="28"/>
        </w:rPr>
        <w:t xml:space="preserve">урочисті заходи, спрямовані на консолідацію українського суспільства, тематичні виставки з матеріалами про подвиг українського народу у боротьбі за свободу і незалежність та територіальну цілісність держави. Під час </w:t>
      </w:r>
      <w:r w:rsidRPr="008936EB">
        <w:rPr>
          <w:rFonts w:ascii="Times New Roman" w:eastAsia="Times New Roman" w:hAnsi="Times New Roman" w:cs="Times New Roman"/>
          <w:sz w:val="28"/>
          <w:szCs w:val="28"/>
          <w:lang w:val="uk-UA"/>
        </w:rPr>
        <w:t xml:space="preserve">даних </w:t>
      </w:r>
      <w:r w:rsidRPr="008936EB">
        <w:rPr>
          <w:rFonts w:ascii="Times New Roman" w:eastAsia="Times New Roman" w:hAnsi="Times New Roman" w:cs="Times New Roman"/>
          <w:sz w:val="28"/>
          <w:szCs w:val="28"/>
        </w:rPr>
        <w:t xml:space="preserve">заходів </w:t>
      </w:r>
      <w:r w:rsidRPr="008936EB">
        <w:rPr>
          <w:rFonts w:ascii="Times New Roman" w:eastAsia="Times New Roman" w:hAnsi="Times New Roman" w:cs="Times New Roman"/>
          <w:sz w:val="28"/>
          <w:szCs w:val="28"/>
          <w:lang w:val="uk-UA"/>
        </w:rPr>
        <w:t>було проведено</w:t>
      </w:r>
      <w:r w:rsidRPr="008936EB">
        <w:rPr>
          <w:rFonts w:ascii="Times New Roman" w:eastAsia="Times New Roman" w:hAnsi="Times New Roman" w:cs="Times New Roman"/>
          <w:sz w:val="28"/>
          <w:szCs w:val="28"/>
        </w:rPr>
        <w:t xml:space="preserve"> масове виконання Державного Гімну України та проведений був загальношкільний захід.</w:t>
      </w:r>
    </w:p>
    <w:p w:rsidR="008936EB" w:rsidRPr="008936EB" w:rsidRDefault="008936EB" w:rsidP="008936EB">
      <w:pPr>
        <w:numPr>
          <w:ilvl w:val="0"/>
          <w:numId w:val="47"/>
        </w:numPr>
        <w:spacing w:after="0" w:line="240" w:lineRule="auto"/>
        <w:ind w:left="0" w:firstLine="0"/>
        <w:contextualSpacing/>
        <w:rPr>
          <w:rFonts w:ascii="Times New Roman" w:eastAsia="Calibri" w:hAnsi="Times New Roman" w:cs="Times New Roman"/>
          <w:b/>
          <w:sz w:val="28"/>
          <w:szCs w:val="28"/>
          <w:lang w:val="uk-UA" w:eastAsia="en-US" w:bidi="en-US"/>
        </w:rPr>
      </w:pPr>
      <w:r w:rsidRPr="008936EB">
        <w:rPr>
          <w:rFonts w:ascii="Times New Roman" w:eastAsia="Calibri" w:hAnsi="Times New Roman" w:cs="Times New Roman"/>
          <w:b/>
          <w:sz w:val="28"/>
          <w:szCs w:val="28"/>
          <w:lang w:val="uk-UA" w:eastAsia="en-US" w:bidi="en-US"/>
        </w:rPr>
        <w:t xml:space="preserve">21 лютого </w:t>
      </w:r>
      <w:r w:rsidRPr="008936EB">
        <w:rPr>
          <w:rFonts w:ascii="Times New Roman" w:eastAsia="Calibri" w:hAnsi="Times New Roman" w:cs="Times New Roman"/>
          <w:sz w:val="28"/>
          <w:szCs w:val="28"/>
          <w:lang w:val="uk-UA" w:eastAsia="en-US" w:bidi="en-US"/>
        </w:rPr>
        <w:t>до Міжнародного дня рідної мови було проведене загальношкільне свято на тему: «Розвивайся й далі, мово наша рідна і про нас нащадкам вістку до неси…» для учнів 2-9 класу.</w:t>
      </w:r>
    </w:p>
    <w:p w:rsidR="008936EB" w:rsidRPr="008936EB" w:rsidRDefault="008936EB" w:rsidP="008936EB">
      <w:pPr>
        <w:numPr>
          <w:ilvl w:val="0"/>
          <w:numId w:val="47"/>
        </w:numPr>
        <w:spacing w:after="0" w:line="240" w:lineRule="auto"/>
        <w:ind w:left="0" w:firstLine="0"/>
        <w:contextualSpacing/>
        <w:rPr>
          <w:rFonts w:ascii="Times New Roman" w:eastAsia="Calibri" w:hAnsi="Times New Roman" w:cs="Times New Roman"/>
          <w:b/>
          <w:sz w:val="28"/>
          <w:szCs w:val="28"/>
          <w:lang w:val="uk-UA" w:eastAsia="en-US" w:bidi="en-US"/>
        </w:rPr>
      </w:pPr>
      <w:r w:rsidRPr="008936EB">
        <w:rPr>
          <w:rFonts w:ascii="Times New Roman" w:eastAsia="Calibri" w:hAnsi="Times New Roman" w:cs="Times New Roman"/>
          <w:b/>
          <w:sz w:val="28"/>
          <w:szCs w:val="28"/>
          <w:lang w:val="uk-UA" w:eastAsia="en-US" w:bidi="en-US"/>
        </w:rPr>
        <w:t xml:space="preserve">23 лютого </w:t>
      </w:r>
      <w:r w:rsidRPr="008936EB">
        <w:rPr>
          <w:rFonts w:ascii="Times New Roman" w:eastAsia="Calibri" w:hAnsi="Times New Roman" w:cs="Times New Roman"/>
          <w:sz w:val="28"/>
          <w:szCs w:val="28"/>
          <w:lang w:val="uk-UA" w:eastAsia="en-US" w:bidi="en-US"/>
        </w:rPr>
        <w:t xml:space="preserve"> класні керівника 2-9 класів провели з учнями бесіду на тему: «Єдина Україна: історія соборницького поступу».</w:t>
      </w:r>
    </w:p>
    <w:p w:rsidR="008936EB" w:rsidRPr="008936EB" w:rsidRDefault="008936EB" w:rsidP="008936EB">
      <w:pPr>
        <w:numPr>
          <w:ilvl w:val="0"/>
          <w:numId w:val="47"/>
        </w:numPr>
        <w:spacing w:after="0" w:line="240" w:lineRule="auto"/>
        <w:ind w:left="0" w:firstLine="0"/>
        <w:contextualSpacing/>
        <w:rPr>
          <w:rFonts w:ascii="Times New Roman" w:eastAsia="Calibri" w:hAnsi="Times New Roman" w:cs="Times New Roman"/>
          <w:b/>
          <w:sz w:val="28"/>
          <w:szCs w:val="28"/>
          <w:lang w:val="uk-UA" w:eastAsia="en-US" w:bidi="en-US"/>
        </w:rPr>
      </w:pPr>
      <w:r w:rsidRPr="008936EB">
        <w:rPr>
          <w:rFonts w:ascii="Times New Roman" w:eastAsia="Calibri" w:hAnsi="Times New Roman" w:cs="Times New Roman"/>
          <w:b/>
          <w:sz w:val="28"/>
          <w:szCs w:val="28"/>
          <w:lang w:val="uk-UA" w:eastAsia="en-US" w:bidi="en-US"/>
        </w:rPr>
        <w:t xml:space="preserve">24 лютого </w:t>
      </w:r>
      <w:r w:rsidRPr="008936EB">
        <w:rPr>
          <w:rFonts w:ascii="Times New Roman" w:eastAsia="Calibri" w:hAnsi="Times New Roman" w:cs="Times New Roman"/>
          <w:sz w:val="28"/>
          <w:szCs w:val="28"/>
          <w:lang w:val="uk-UA" w:eastAsia="en-US" w:bidi="en-US"/>
        </w:rPr>
        <w:t>були проведені заходи до Дня супротиву окупації Автономної Республіки Крим та міста Севастополя (26 лютого), проведено просвітницько-інформаційні лекції, бесіди, уроки-реквієм, тематичні класні години, акції, флешмоби на тему: «Погляд у минуле задля гарантії неповторення збройного конфлікту в майбутньому»,  «Окупація Криму. Рух Опору», «Крим 2014. Подвиг кримчан», «Україна – єдина країна», «Крим – це Україна». Організована фотовиставка, виставки картин кримської тематики. Перегляд фільмів.</w:t>
      </w:r>
    </w:p>
    <w:p w:rsidR="008936EB" w:rsidRPr="008936EB" w:rsidRDefault="008936EB" w:rsidP="008936EB">
      <w:pPr>
        <w:numPr>
          <w:ilvl w:val="0"/>
          <w:numId w:val="47"/>
        </w:numPr>
        <w:spacing w:after="0" w:line="240" w:lineRule="auto"/>
        <w:ind w:left="0" w:firstLine="0"/>
        <w:rPr>
          <w:rFonts w:ascii="Times New Roman" w:eastAsia="Calibri" w:hAnsi="Times New Roman" w:cs="Times New Roman"/>
          <w:sz w:val="28"/>
          <w:szCs w:val="28"/>
          <w:lang w:val="uk-UA" w:eastAsia="en-US" w:bidi="en-US"/>
        </w:rPr>
      </w:pPr>
      <w:r w:rsidRPr="008936EB">
        <w:rPr>
          <w:rFonts w:ascii="Times New Roman" w:eastAsia="Calibri" w:hAnsi="Times New Roman" w:cs="Times New Roman"/>
          <w:sz w:val="28"/>
          <w:szCs w:val="28"/>
          <w:lang w:val="uk-UA" w:eastAsia="en-US" w:bidi="en-US"/>
        </w:rPr>
        <w:lastRenderedPageBreak/>
        <w:t xml:space="preserve">9 березня учні 5-8 класів об 11 годині взяли участь у віртуальній мандрівці «Шляхами великої долі» про міста України, де побував Тарас Шевченко. Вхід за посиланням </w:t>
      </w:r>
      <w:hyperlink r:id="rId14" w:history="1">
        <w:r w:rsidRPr="008936EB">
          <w:rPr>
            <w:rFonts w:ascii="Times New Roman" w:eastAsia="Calibri" w:hAnsi="Times New Roman" w:cs="Times New Roman"/>
            <w:sz w:val="28"/>
            <w:szCs w:val="28"/>
            <w:u w:val="single"/>
            <w:lang w:val="uk-UA" w:eastAsia="en-US" w:bidi="en-US"/>
          </w:rPr>
          <w:t>https://meet.jit.si/Labgum040520</w:t>
        </w:r>
      </w:hyperlink>
      <w:r w:rsidRPr="008936EB">
        <w:rPr>
          <w:rFonts w:ascii="Times New Roman" w:eastAsia="Calibri" w:hAnsi="Times New Roman" w:cs="Times New Roman"/>
          <w:sz w:val="28"/>
          <w:szCs w:val="28"/>
          <w:lang w:val="uk-UA" w:eastAsia="en-US" w:bidi="en-US"/>
        </w:rPr>
        <w:t xml:space="preserve"> Учні 9 класу взяли участь у «Літературному перформансі за творами Тараса Шевченка» за посиланням </w:t>
      </w:r>
      <w:hyperlink r:id="rId15" w:history="1">
        <w:r w:rsidRPr="008936EB">
          <w:rPr>
            <w:rFonts w:ascii="Times New Roman" w:eastAsia="Calibri" w:hAnsi="Times New Roman" w:cs="Times New Roman"/>
            <w:sz w:val="28"/>
            <w:szCs w:val="28"/>
            <w:u w:val="single"/>
            <w:lang w:val="uk-UA" w:eastAsia="en-US" w:bidi="en-US"/>
          </w:rPr>
          <w:t>https://drive.google.com/drive/folders/105gTjKmIu5rjnGEYzRtoR0Vblx-n4n2E?usp=sharing</w:t>
        </w:r>
      </w:hyperlink>
      <w:r w:rsidRPr="008936EB">
        <w:rPr>
          <w:rFonts w:ascii="Times New Roman" w:eastAsia="Calibri" w:hAnsi="Times New Roman" w:cs="Times New Roman"/>
          <w:sz w:val="28"/>
          <w:szCs w:val="28"/>
          <w:lang w:val="uk-UA" w:eastAsia="en-US" w:bidi="en-US"/>
        </w:rPr>
        <w:t xml:space="preserve"> Також був проведений конкурс есе «Мій Шевченко».</w:t>
      </w:r>
    </w:p>
    <w:p w:rsidR="008936EB" w:rsidRPr="008936EB" w:rsidRDefault="008936EB" w:rsidP="008936EB">
      <w:pPr>
        <w:numPr>
          <w:ilvl w:val="0"/>
          <w:numId w:val="47"/>
        </w:numPr>
        <w:spacing w:after="0" w:line="240" w:lineRule="auto"/>
        <w:ind w:left="0" w:firstLine="0"/>
        <w:rPr>
          <w:rFonts w:ascii="Times New Roman" w:eastAsia="Calibri" w:hAnsi="Times New Roman" w:cs="Times New Roman"/>
          <w:sz w:val="28"/>
          <w:szCs w:val="28"/>
          <w:lang w:val="uk-UA" w:eastAsia="en-US" w:bidi="en-US"/>
        </w:rPr>
      </w:pPr>
      <w:r w:rsidRPr="008936EB">
        <w:rPr>
          <w:rFonts w:ascii="Times New Roman" w:eastAsia="Calibri" w:hAnsi="Times New Roman" w:cs="Times New Roman"/>
          <w:sz w:val="28"/>
          <w:szCs w:val="28"/>
          <w:lang w:val="uk-UA" w:eastAsia="en-US" w:bidi="en-US"/>
        </w:rPr>
        <w:t xml:space="preserve">14 березня з метою вшанування мужності та героїзму захисників незалежності, суверенітету і територіальної цілісності України, сприяння подальшому зміцненню патріотичного духу в суспільстві, підвищенню суспільної уваги і турботи про учасників добровольчих формувань було організовано в гімназії відповідні заходи із залученням ветеранів був проведений День українського добровольця. До участі у заходах були залучені представники органів виконавчої влади, учасники АТО, громадськість,  представники шкільного осередку Ліги старшокласників. Одним із таких заходів для школярів був «Урок звитяги», а  також проведення виховних годин, годин спілкування, уроків мужності за участю членів добровольчих формувань та учасників Революції Гідності, виставок, зустрічей з добровольцями, змагання, покладання квітів до пам’ятних знаків.  Виховні заходи проходили на базі куточка, історичного музею, де сама атмосфера та тематичне наповнення сприяли кращому сприйняттю інформації. Неодмінним атрибутом заходів були державні символи, патріотичні пісні, фото експозиції, книжкові виставки тощо. Під час підготовки до заходів класні керівники використовували матеріали Інституту національної пам’яті, книгу-оповідь «Шикувалися воїни світла», матеріали, тематичні інфоргафіки, карти та  матеріали сайту Міністерства у справах ветеранів України </w:t>
      </w:r>
      <w:hyperlink r:id="rId16" w:history="1">
        <w:r w:rsidRPr="008936EB">
          <w:rPr>
            <w:rFonts w:ascii="Times New Roman" w:eastAsia="Calibri" w:hAnsi="Times New Roman" w:cs="Times New Roman"/>
            <w:sz w:val="28"/>
            <w:szCs w:val="28"/>
            <w:u w:val="single"/>
            <w:lang w:val="uk-UA" w:eastAsia="en-US" w:bidi="en-US"/>
          </w:rPr>
          <w:t>https://mva.gov.ua</w:t>
        </w:r>
      </w:hyperlink>
      <w:r w:rsidRPr="008936EB">
        <w:rPr>
          <w:rFonts w:ascii="Times New Roman" w:eastAsia="Calibri" w:hAnsi="Times New Roman" w:cs="Times New Roman"/>
          <w:sz w:val="28"/>
          <w:szCs w:val="28"/>
          <w:lang w:val="uk-UA" w:eastAsia="en-US" w:bidi="en-US"/>
        </w:rPr>
        <w:t xml:space="preserve"> Були проведені заходи до Дня</w:t>
      </w:r>
      <w:r w:rsidRPr="008936EB">
        <w:rPr>
          <w:rFonts w:ascii="Times New Roman" w:eastAsia="Calibri" w:hAnsi="Times New Roman" w:cs="Times New Roman"/>
          <w:sz w:val="28"/>
          <w:szCs w:val="28"/>
          <w:lang w:val="uk-UA" w:eastAsia="en-US"/>
        </w:rPr>
        <w:t xml:space="preserve"> українського добровольця:</w:t>
      </w:r>
    </w:p>
    <w:p w:rsidR="008936EB" w:rsidRPr="008936EB" w:rsidRDefault="008936EB" w:rsidP="008936EB">
      <w:pPr>
        <w:numPr>
          <w:ilvl w:val="0"/>
          <w:numId w:val="49"/>
        </w:numPr>
        <w:spacing w:after="0" w:line="240" w:lineRule="auto"/>
        <w:rPr>
          <w:rFonts w:ascii="Times New Roman" w:eastAsia="Calibri" w:hAnsi="Times New Roman" w:cs="Times New Roman"/>
          <w:sz w:val="28"/>
          <w:szCs w:val="28"/>
          <w:lang w:val="uk-UA" w:eastAsia="en-US" w:bidi="en-US"/>
        </w:rPr>
      </w:pPr>
      <w:r w:rsidRPr="008936EB">
        <w:rPr>
          <w:rFonts w:ascii="Times New Roman" w:eastAsia="Calibri" w:hAnsi="Times New Roman" w:cs="Times New Roman"/>
          <w:sz w:val="28"/>
          <w:szCs w:val="28"/>
          <w:lang w:val="uk-UA" w:eastAsia="en-US" w:bidi="en-US"/>
        </w:rPr>
        <w:t>Виховна година "Мужність та героїзм українських добровольців".</w:t>
      </w:r>
    </w:p>
    <w:p w:rsidR="008936EB" w:rsidRPr="008936EB" w:rsidRDefault="008936EB" w:rsidP="008936EB">
      <w:pPr>
        <w:numPr>
          <w:ilvl w:val="0"/>
          <w:numId w:val="49"/>
        </w:numPr>
        <w:spacing w:after="0" w:line="240" w:lineRule="auto"/>
        <w:rPr>
          <w:rFonts w:ascii="Times New Roman" w:eastAsia="Calibri" w:hAnsi="Times New Roman" w:cs="Times New Roman"/>
          <w:sz w:val="28"/>
          <w:szCs w:val="28"/>
          <w:lang w:val="uk-UA" w:eastAsia="en-US" w:bidi="en-US"/>
        </w:rPr>
      </w:pPr>
      <w:r w:rsidRPr="008936EB">
        <w:rPr>
          <w:rFonts w:ascii="Times New Roman" w:eastAsia="Calibri" w:hAnsi="Times New Roman" w:cs="Times New Roman"/>
          <w:sz w:val="28"/>
          <w:szCs w:val="28"/>
          <w:lang w:val="uk-UA" w:eastAsia="en-US" w:bidi="en-US"/>
        </w:rPr>
        <w:t>Година історії "Події листопада 2013 - лютого 2014 року в Україні, участь у них добровольчих формувань".</w:t>
      </w:r>
    </w:p>
    <w:p w:rsidR="008936EB" w:rsidRPr="008936EB" w:rsidRDefault="008936EB" w:rsidP="008936EB">
      <w:pPr>
        <w:numPr>
          <w:ilvl w:val="0"/>
          <w:numId w:val="49"/>
        </w:numPr>
        <w:spacing w:after="0" w:line="240" w:lineRule="auto"/>
        <w:rPr>
          <w:rFonts w:ascii="Times New Roman" w:eastAsia="Calibri" w:hAnsi="Times New Roman" w:cs="Times New Roman"/>
          <w:sz w:val="28"/>
          <w:szCs w:val="28"/>
          <w:lang w:val="uk-UA" w:eastAsia="en-US" w:bidi="en-US"/>
        </w:rPr>
      </w:pPr>
      <w:r w:rsidRPr="008936EB">
        <w:rPr>
          <w:rFonts w:ascii="Times New Roman" w:eastAsia="Calibri" w:hAnsi="Times New Roman" w:cs="Times New Roman"/>
          <w:sz w:val="28"/>
          <w:szCs w:val="28"/>
          <w:lang w:val="uk-UA" w:eastAsia="en-US" w:bidi="en-US"/>
        </w:rPr>
        <w:t>Тематичні уроки предмету "Захист Вітчизни" .</w:t>
      </w:r>
    </w:p>
    <w:p w:rsidR="008936EB" w:rsidRPr="008936EB" w:rsidRDefault="008936EB" w:rsidP="008936EB">
      <w:pPr>
        <w:numPr>
          <w:ilvl w:val="0"/>
          <w:numId w:val="49"/>
        </w:numPr>
        <w:spacing w:after="0" w:line="240" w:lineRule="auto"/>
        <w:rPr>
          <w:rFonts w:ascii="Times New Roman" w:eastAsia="Calibri" w:hAnsi="Times New Roman" w:cs="Times New Roman"/>
          <w:sz w:val="28"/>
          <w:szCs w:val="28"/>
          <w:lang w:val="uk-UA" w:eastAsia="en-US" w:bidi="en-US"/>
        </w:rPr>
      </w:pPr>
      <w:r w:rsidRPr="008936EB">
        <w:rPr>
          <w:rFonts w:ascii="Times New Roman" w:eastAsia="Calibri" w:hAnsi="Times New Roman" w:cs="Times New Roman"/>
          <w:sz w:val="28"/>
          <w:szCs w:val="28"/>
          <w:lang w:val="uk-UA" w:eastAsia="en-US" w:bidi="en-US"/>
        </w:rPr>
        <w:t>Перегляд документального фільму "Добровольці" .</w:t>
      </w:r>
    </w:p>
    <w:p w:rsidR="008936EB" w:rsidRPr="008936EB" w:rsidRDefault="008936EB" w:rsidP="008936EB">
      <w:pPr>
        <w:numPr>
          <w:ilvl w:val="0"/>
          <w:numId w:val="49"/>
        </w:numPr>
        <w:spacing w:after="0" w:line="240" w:lineRule="auto"/>
        <w:rPr>
          <w:rFonts w:ascii="Times New Roman" w:eastAsia="Calibri" w:hAnsi="Times New Roman" w:cs="Times New Roman"/>
          <w:sz w:val="28"/>
          <w:szCs w:val="28"/>
          <w:lang w:val="uk-UA" w:eastAsia="en-US" w:bidi="en-US"/>
        </w:rPr>
      </w:pPr>
      <w:r w:rsidRPr="008936EB">
        <w:rPr>
          <w:rFonts w:ascii="Times New Roman" w:eastAsia="Calibri" w:hAnsi="Times New Roman" w:cs="Times New Roman"/>
          <w:sz w:val="28"/>
          <w:szCs w:val="28"/>
          <w:lang w:val="uk-UA" w:eastAsia="en-US" w:bidi="en-US"/>
        </w:rPr>
        <w:t>Тематичний плакат «Ми полишили все і взяли зброю».</w:t>
      </w:r>
    </w:p>
    <w:p w:rsidR="008936EB" w:rsidRPr="008936EB" w:rsidRDefault="008936EB" w:rsidP="008936EB">
      <w:pPr>
        <w:numPr>
          <w:ilvl w:val="0"/>
          <w:numId w:val="49"/>
        </w:numPr>
        <w:spacing w:after="0" w:line="240" w:lineRule="auto"/>
        <w:rPr>
          <w:rFonts w:ascii="Times New Roman" w:eastAsia="Calibri" w:hAnsi="Times New Roman" w:cs="Times New Roman"/>
          <w:sz w:val="28"/>
          <w:szCs w:val="28"/>
          <w:lang w:val="uk-UA" w:eastAsia="en-US" w:bidi="en-US"/>
        </w:rPr>
      </w:pPr>
      <w:r w:rsidRPr="008936EB">
        <w:rPr>
          <w:rFonts w:ascii="Times New Roman" w:eastAsia="Calibri" w:hAnsi="Times New Roman" w:cs="Times New Roman"/>
          <w:sz w:val="28"/>
          <w:szCs w:val="28"/>
          <w:lang w:val="uk-UA" w:eastAsia="en-US" w:bidi="en-US"/>
        </w:rPr>
        <w:t>Патріотична бесіда: «Мужність, патріотизм, пам’ять бійців – добровольців».</w:t>
      </w:r>
    </w:p>
    <w:p w:rsidR="008936EB" w:rsidRPr="008936EB" w:rsidRDefault="008936EB" w:rsidP="008936EB">
      <w:pPr>
        <w:numPr>
          <w:ilvl w:val="0"/>
          <w:numId w:val="49"/>
        </w:numPr>
        <w:spacing w:after="0" w:line="240" w:lineRule="auto"/>
        <w:rPr>
          <w:rFonts w:ascii="Times New Roman" w:eastAsia="Calibri" w:hAnsi="Times New Roman" w:cs="Times New Roman"/>
          <w:sz w:val="28"/>
          <w:szCs w:val="28"/>
          <w:lang w:val="uk-UA" w:eastAsia="en-US" w:bidi="en-US"/>
        </w:rPr>
      </w:pPr>
      <w:r w:rsidRPr="008936EB">
        <w:rPr>
          <w:rFonts w:ascii="Times New Roman" w:eastAsia="Calibri" w:hAnsi="Times New Roman" w:cs="Times New Roman"/>
          <w:sz w:val="28"/>
          <w:szCs w:val="28"/>
          <w:lang w:val="uk-UA" w:eastAsia="en-US" w:bidi="en-US"/>
        </w:rPr>
        <w:t>Прес-перегляд: «Та неоднаково мені…»</w:t>
      </w:r>
    </w:p>
    <w:p w:rsidR="008936EB" w:rsidRPr="008936EB" w:rsidRDefault="008936EB" w:rsidP="008936EB">
      <w:pPr>
        <w:numPr>
          <w:ilvl w:val="0"/>
          <w:numId w:val="49"/>
        </w:numPr>
        <w:spacing w:after="0" w:line="240" w:lineRule="auto"/>
        <w:rPr>
          <w:rFonts w:ascii="Times New Roman" w:eastAsia="Calibri" w:hAnsi="Times New Roman" w:cs="Times New Roman"/>
          <w:sz w:val="28"/>
          <w:szCs w:val="28"/>
          <w:lang w:val="uk-UA" w:eastAsia="en-US" w:bidi="en-US"/>
        </w:rPr>
      </w:pPr>
      <w:r w:rsidRPr="008936EB">
        <w:rPr>
          <w:rFonts w:ascii="Times New Roman" w:eastAsia="Calibri" w:hAnsi="Times New Roman" w:cs="Times New Roman"/>
          <w:sz w:val="28"/>
          <w:szCs w:val="28"/>
          <w:lang w:val="uk-UA" w:eastAsia="en-US" w:bidi="en-US"/>
        </w:rPr>
        <w:t>Перегляд літератури: «Люди, що несуть державу у своїх душах».</w:t>
      </w:r>
    </w:p>
    <w:p w:rsidR="008936EB" w:rsidRPr="008936EB" w:rsidRDefault="008936EB" w:rsidP="008936EB">
      <w:pPr>
        <w:numPr>
          <w:ilvl w:val="0"/>
          <w:numId w:val="49"/>
        </w:numPr>
        <w:spacing w:after="0" w:line="240" w:lineRule="auto"/>
        <w:rPr>
          <w:rFonts w:ascii="Times New Roman" w:eastAsia="Calibri" w:hAnsi="Times New Roman" w:cs="Times New Roman"/>
          <w:sz w:val="28"/>
          <w:szCs w:val="28"/>
          <w:lang w:val="uk-UA" w:eastAsia="en-US" w:bidi="en-US"/>
        </w:rPr>
      </w:pPr>
      <w:r w:rsidRPr="008936EB">
        <w:rPr>
          <w:rFonts w:ascii="Times New Roman" w:eastAsia="Calibri" w:hAnsi="Times New Roman" w:cs="Times New Roman"/>
          <w:sz w:val="28"/>
          <w:szCs w:val="28"/>
          <w:lang w:val="uk-UA" w:eastAsia="en-US" w:bidi="en-US"/>
        </w:rPr>
        <w:t xml:space="preserve">Патріотична година: «Сьогодні Бог народжується там, де захист – це життя, а не робота». </w:t>
      </w:r>
    </w:p>
    <w:p w:rsidR="008936EB" w:rsidRPr="008936EB" w:rsidRDefault="008936EB" w:rsidP="008936EB">
      <w:pPr>
        <w:numPr>
          <w:ilvl w:val="0"/>
          <w:numId w:val="49"/>
        </w:numPr>
        <w:spacing w:after="0" w:line="240" w:lineRule="auto"/>
        <w:rPr>
          <w:rFonts w:ascii="Times New Roman" w:eastAsia="Calibri" w:hAnsi="Times New Roman" w:cs="Times New Roman"/>
          <w:sz w:val="28"/>
          <w:szCs w:val="28"/>
          <w:lang w:val="uk-UA" w:eastAsia="en-US" w:bidi="en-US"/>
        </w:rPr>
      </w:pPr>
      <w:r w:rsidRPr="008936EB">
        <w:rPr>
          <w:rFonts w:ascii="Times New Roman" w:eastAsia="Calibri" w:hAnsi="Times New Roman" w:cs="Times New Roman"/>
          <w:sz w:val="28"/>
          <w:szCs w:val="28"/>
          <w:lang w:val="uk-UA" w:eastAsia="en-US" w:bidi="en-US"/>
        </w:rPr>
        <w:t>Героїчна хроніка: «Гідності революцію герої творили, волю свою й незалежність вони боронили».</w:t>
      </w:r>
    </w:p>
    <w:p w:rsidR="008936EB" w:rsidRPr="008936EB" w:rsidRDefault="008936EB" w:rsidP="008936EB">
      <w:pPr>
        <w:numPr>
          <w:ilvl w:val="0"/>
          <w:numId w:val="49"/>
        </w:numPr>
        <w:spacing w:after="0" w:line="240" w:lineRule="auto"/>
        <w:rPr>
          <w:rFonts w:ascii="Times New Roman" w:eastAsia="Calibri" w:hAnsi="Times New Roman" w:cs="Times New Roman"/>
          <w:sz w:val="28"/>
          <w:szCs w:val="28"/>
          <w:lang w:val="uk-UA" w:eastAsia="en-US" w:bidi="en-US"/>
        </w:rPr>
      </w:pPr>
      <w:r w:rsidRPr="008936EB">
        <w:rPr>
          <w:rFonts w:ascii="Times New Roman" w:eastAsia="Calibri" w:hAnsi="Times New Roman" w:cs="Times New Roman"/>
          <w:sz w:val="28"/>
          <w:szCs w:val="28"/>
          <w:lang w:val="uk-UA" w:eastAsia="en-US" w:bidi="en-US"/>
        </w:rPr>
        <w:t>Перегляд літератури: «Добробати – воїни добра».</w:t>
      </w:r>
    </w:p>
    <w:p w:rsidR="008936EB" w:rsidRPr="008936EB" w:rsidRDefault="008936EB" w:rsidP="008936EB">
      <w:pPr>
        <w:numPr>
          <w:ilvl w:val="0"/>
          <w:numId w:val="49"/>
        </w:numPr>
        <w:spacing w:after="0" w:line="240" w:lineRule="auto"/>
        <w:rPr>
          <w:rFonts w:ascii="Times New Roman" w:eastAsia="Calibri" w:hAnsi="Times New Roman" w:cs="Times New Roman"/>
          <w:sz w:val="28"/>
          <w:szCs w:val="28"/>
          <w:lang w:val="uk-UA" w:eastAsia="en-US" w:bidi="en-US"/>
        </w:rPr>
      </w:pPr>
      <w:r w:rsidRPr="008936EB">
        <w:rPr>
          <w:rFonts w:ascii="Times New Roman" w:eastAsia="Calibri" w:hAnsi="Times New Roman" w:cs="Times New Roman"/>
          <w:sz w:val="28"/>
          <w:szCs w:val="28"/>
          <w:lang w:val="uk-UA" w:eastAsia="en-US" w:bidi="en-US"/>
        </w:rPr>
        <w:t>Година мужності: «Ми славимо мужність і подвиг ваш».</w:t>
      </w:r>
    </w:p>
    <w:p w:rsidR="008936EB" w:rsidRPr="008936EB" w:rsidRDefault="008936EB" w:rsidP="008936EB">
      <w:pPr>
        <w:numPr>
          <w:ilvl w:val="0"/>
          <w:numId w:val="49"/>
        </w:numPr>
        <w:spacing w:after="0" w:line="240" w:lineRule="auto"/>
        <w:rPr>
          <w:rFonts w:ascii="Times New Roman" w:eastAsia="Calibri" w:hAnsi="Times New Roman" w:cs="Times New Roman"/>
          <w:sz w:val="28"/>
          <w:szCs w:val="28"/>
          <w:lang w:val="uk-UA" w:eastAsia="en-US" w:bidi="en-US"/>
        </w:rPr>
      </w:pPr>
      <w:r w:rsidRPr="008936EB">
        <w:rPr>
          <w:rFonts w:ascii="Times New Roman" w:eastAsia="Calibri" w:hAnsi="Times New Roman" w:cs="Times New Roman"/>
          <w:sz w:val="28"/>
          <w:szCs w:val="28"/>
          <w:lang w:val="uk-UA" w:eastAsia="en-US" w:bidi="en-US"/>
        </w:rPr>
        <w:t>Прес-перегляд: «Душу і тіло ми положимо за нашу свободу».</w:t>
      </w:r>
    </w:p>
    <w:p w:rsidR="008936EB" w:rsidRPr="008936EB" w:rsidRDefault="008936EB" w:rsidP="008936EB">
      <w:pPr>
        <w:numPr>
          <w:ilvl w:val="0"/>
          <w:numId w:val="49"/>
        </w:numPr>
        <w:spacing w:after="0" w:line="240" w:lineRule="auto"/>
        <w:rPr>
          <w:rFonts w:ascii="Times New Roman" w:eastAsia="Calibri" w:hAnsi="Times New Roman" w:cs="Times New Roman"/>
          <w:sz w:val="28"/>
          <w:szCs w:val="28"/>
          <w:lang w:val="uk-UA" w:eastAsia="en-US" w:bidi="en-US"/>
        </w:rPr>
      </w:pPr>
      <w:r w:rsidRPr="008936EB">
        <w:rPr>
          <w:rFonts w:ascii="Times New Roman" w:eastAsia="Calibri" w:hAnsi="Times New Roman" w:cs="Times New Roman"/>
          <w:sz w:val="28"/>
          <w:szCs w:val="28"/>
          <w:lang w:val="uk-UA" w:eastAsia="en-US" w:bidi="en-US"/>
        </w:rPr>
        <w:lastRenderedPageBreak/>
        <w:t>Книжково-журнальна експозиція: «Добровольці – воїни світла».</w:t>
      </w:r>
    </w:p>
    <w:p w:rsidR="008936EB" w:rsidRPr="008936EB" w:rsidRDefault="008936EB" w:rsidP="008936EB">
      <w:pPr>
        <w:numPr>
          <w:ilvl w:val="0"/>
          <w:numId w:val="49"/>
        </w:numPr>
        <w:spacing w:after="0" w:line="240" w:lineRule="auto"/>
        <w:rPr>
          <w:rFonts w:ascii="Times New Roman" w:eastAsia="Calibri" w:hAnsi="Times New Roman" w:cs="Times New Roman"/>
          <w:sz w:val="28"/>
          <w:szCs w:val="28"/>
          <w:lang w:val="uk-UA" w:eastAsia="en-US" w:bidi="en-US"/>
        </w:rPr>
      </w:pPr>
      <w:r w:rsidRPr="008936EB">
        <w:rPr>
          <w:rFonts w:ascii="Times New Roman" w:eastAsia="Calibri" w:hAnsi="Times New Roman" w:cs="Times New Roman"/>
          <w:sz w:val="28"/>
          <w:szCs w:val="28"/>
          <w:lang w:val="uk-UA" w:eastAsia="en-US" w:bidi="en-US"/>
        </w:rPr>
        <w:t>Патріотична година: «Гордість і пам’ять».</w:t>
      </w:r>
    </w:p>
    <w:p w:rsidR="008936EB" w:rsidRPr="008936EB" w:rsidRDefault="008936EB" w:rsidP="008936EB">
      <w:pPr>
        <w:numPr>
          <w:ilvl w:val="0"/>
          <w:numId w:val="47"/>
        </w:numPr>
        <w:spacing w:after="0" w:line="240" w:lineRule="auto"/>
        <w:ind w:left="0" w:firstLine="0"/>
        <w:contextualSpacing/>
        <w:rPr>
          <w:rFonts w:ascii="Times New Roman" w:eastAsia="Calibri" w:hAnsi="Times New Roman" w:cs="Times New Roman"/>
          <w:b/>
          <w:sz w:val="28"/>
          <w:szCs w:val="28"/>
          <w:lang w:val="uk-UA" w:eastAsia="en-US" w:bidi="en-US"/>
        </w:rPr>
      </w:pPr>
      <w:r w:rsidRPr="008936EB">
        <w:rPr>
          <w:rFonts w:ascii="Times New Roman" w:eastAsia="Calibri" w:hAnsi="Times New Roman" w:cs="Times New Roman"/>
          <w:b/>
          <w:sz w:val="28"/>
          <w:szCs w:val="28"/>
          <w:lang w:val="uk-UA" w:eastAsia="en-US"/>
        </w:rPr>
        <w:t>У квітні виповнюється 9 років</w:t>
      </w:r>
      <w:r w:rsidRPr="008936EB">
        <w:rPr>
          <w:rFonts w:ascii="Times New Roman" w:eastAsia="Calibri" w:hAnsi="Times New Roman" w:cs="Times New Roman"/>
          <w:sz w:val="28"/>
          <w:szCs w:val="28"/>
          <w:lang w:val="uk-UA" w:eastAsia="en-US"/>
        </w:rPr>
        <w:t xml:space="preserve"> від початку збройної агресії Російської Федерації на Сході України.  У гімназії були проведені патріотичні виховні заходи, присвячені зазначеним подіям та вшануванню подвигу захисників України: виховні години, години спілкування, уроки мужності, до яких за можливості залучити учасників АТО/ООС на Сході України; у шкільній бібліотеці створена тематична виставка літератури, фотоматеріалів та публікацій зазначеної тематики; у шкільному музеї поновлені тематичні експозиції, присвячені пам’яті героїв АТО/ООС; організований перегляд та обговорення документальних фільмів про сучасні події, пов’язані з боротьбою за незалежність і територіальну цілісність України. </w:t>
      </w:r>
    </w:p>
    <w:p w:rsidR="008936EB" w:rsidRPr="008936EB" w:rsidRDefault="008936EB" w:rsidP="008936EB">
      <w:pPr>
        <w:numPr>
          <w:ilvl w:val="0"/>
          <w:numId w:val="47"/>
        </w:numPr>
        <w:spacing w:after="0" w:line="240" w:lineRule="auto"/>
        <w:ind w:left="0" w:firstLine="0"/>
        <w:contextualSpacing/>
        <w:rPr>
          <w:rFonts w:ascii="Times New Roman" w:eastAsia="Calibri" w:hAnsi="Times New Roman" w:cs="Times New Roman"/>
          <w:sz w:val="28"/>
          <w:szCs w:val="28"/>
          <w:lang w:val="uk-UA" w:eastAsia="en-US" w:bidi="en-US"/>
        </w:rPr>
      </w:pPr>
      <w:r w:rsidRPr="008936EB">
        <w:rPr>
          <w:rFonts w:ascii="Times New Roman" w:eastAsia="Calibri" w:hAnsi="Times New Roman" w:cs="Times New Roman"/>
          <w:b/>
          <w:sz w:val="28"/>
          <w:szCs w:val="28"/>
          <w:lang w:val="uk-UA" w:eastAsia="en-US" w:bidi="en-US"/>
        </w:rPr>
        <w:t xml:space="preserve">у квітні </w:t>
      </w:r>
      <w:r w:rsidRPr="008936EB">
        <w:rPr>
          <w:rFonts w:ascii="Times New Roman" w:eastAsia="Calibri" w:hAnsi="Times New Roman" w:cs="Times New Roman"/>
          <w:sz w:val="28"/>
          <w:szCs w:val="28"/>
          <w:lang w:val="uk-UA" w:eastAsia="en-US" w:bidi="en-US"/>
        </w:rPr>
        <w:t>працівники та учні гімназії взяли участь у флешмобі на підтримку Збройних Сил України за темою «Хай Великдень з кожної домівки в Україні долине до сердець наших Захисників». Учасники флешмобу : намалювати малюнки та спекли паски.</w:t>
      </w:r>
      <w:r w:rsidRPr="008936EB">
        <w:rPr>
          <w:rFonts w:ascii="Times New Roman" w:eastAsia="Calibri" w:hAnsi="Times New Roman" w:cs="Times New Roman"/>
          <w:b/>
          <w:sz w:val="28"/>
          <w:szCs w:val="28"/>
          <w:lang w:val="uk-UA" w:eastAsia="en-US" w:bidi="en-US"/>
        </w:rPr>
        <w:t xml:space="preserve"> </w:t>
      </w:r>
    </w:p>
    <w:p w:rsidR="008936EB" w:rsidRPr="008936EB" w:rsidRDefault="008936EB" w:rsidP="008936EB">
      <w:pPr>
        <w:numPr>
          <w:ilvl w:val="0"/>
          <w:numId w:val="47"/>
        </w:numPr>
        <w:spacing w:after="0" w:line="310" w:lineRule="exact"/>
        <w:ind w:left="0" w:firstLine="0"/>
        <w:contextualSpacing/>
        <w:rPr>
          <w:rFonts w:ascii="Times New Roman" w:eastAsia="Times New Roman" w:hAnsi="Times New Roman" w:cs="Times New Roman"/>
          <w:sz w:val="28"/>
          <w:szCs w:val="28"/>
          <w:lang w:val="uk-UA"/>
        </w:rPr>
      </w:pPr>
      <w:r w:rsidRPr="008936EB">
        <w:rPr>
          <w:rFonts w:ascii="Times New Roman" w:eastAsia="Calibri" w:hAnsi="Times New Roman" w:cs="Times New Roman"/>
          <w:b/>
          <w:sz w:val="28"/>
          <w:szCs w:val="28"/>
          <w:lang w:val="uk-UA" w:eastAsia="en-US" w:bidi="en-US"/>
        </w:rPr>
        <w:t>З 8 по 12 травня</w:t>
      </w:r>
      <w:r w:rsidRPr="008936EB">
        <w:rPr>
          <w:rFonts w:ascii="Times New Roman" w:eastAsia="Calibri" w:hAnsi="Times New Roman" w:cs="Times New Roman"/>
          <w:sz w:val="28"/>
          <w:szCs w:val="28"/>
          <w:lang w:val="uk-UA" w:eastAsia="en-US" w:bidi="en-US"/>
        </w:rPr>
        <w:t xml:space="preserve"> (відзначення Дня пам’яті та примирення і Дня перемоги над нацизмом у Другій світовій війні (Дня перемоги) цього року проведені за участю учнів Лихолітської гімназії відповідні виховні та просвітницькі заходи без виходу із дому, використовуючи для цього мережу Інтернет, зокрема соціальні мережі, а саме: проведений челендж: «Передай Мак пам’яті – вшануй загиблих на війні», в рамках якого кожен учасник має записати коротке відео із символічною квіткою маку в руках, умовно передаючи її далі своїм друзям чи знайомим зі словам «Ми пам’ятаємо». Челендж «Героїчні сторінки моєї родини» (в рамках челенджу учні розміщували відео з розповіддю про рідних, які були учасниками руху опору у період Другої світової війни, або їх фото, зазначивши у 2-3 реченнях їхні прізвища, імена та інформацію про те, де вони зустріли війну, відзначили перемогу чи загинули). Челендж: «Ми вдячні вам за мирне небо» (відео звернення з подякою від нинішнього покоління визволителям Батьківщини від нацистів, під час якого було доречним прикрасити побут патріотичними знаками, а власні груди – квіткою маку – символом жертв усіх військових та цивільних збройних конфліктів, починаючи із 1914 року). Проведений конкурс малюнків «77-ій річниці Перемоги у Другій світовій війні присв’ячується» (фото малюнків). Проведене читання поезії чи виконання пісні на патріотичну тему, присвячену пам’яті всім захисникам рідної землі від ворога під гасом «Пам’ятаємо. Перемагаємо». </w:t>
      </w:r>
      <w:r w:rsidRPr="008936EB">
        <w:rPr>
          <w:rFonts w:ascii="Times New Roman" w:eastAsia="Times New Roman" w:hAnsi="Times New Roman" w:cs="Times New Roman"/>
          <w:sz w:val="28"/>
          <w:szCs w:val="28"/>
          <w:lang w:val="uk-UA"/>
        </w:rPr>
        <w:t xml:space="preserve">Робота волонтерського загону «Відкриті серця» (надання допомоги учасникам та дітям війни); прибирання братських могил; операція «Пам’ять», «Ветеран живе поруч». </w:t>
      </w:r>
      <w:r w:rsidRPr="008936EB">
        <w:rPr>
          <w:rFonts w:ascii="Times New Roman" w:eastAsia="Calibri" w:hAnsi="Times New Roman" w:cs="Times New Roman"/>
          <w:sz w:val="28"/>
          <w:szCs w:val="28"/>
          <w:lang w:val="uk-UA" w:eastAsia="en-US" w:bidi="en-US"/>
        </w:rPr>
        <w:t xml:space="preserve">Для учнів старших класів була проведена класними керівниками – відео конференція для 8 класу: «Кривава ціна миру в Європі 1945-го та сьогодні»; година спілкування для 9 класу: «Пам’ять про війну як застереження від її повторення». Учителі історії Орел В.Б., Нечипоренко І.Й. та Сизін Ю.В. провели веб-інформаційно-просвітницькі заходи, присвячені висвітленню подій, пов’язаних з історією рідного краю, починаючи із вересня 1939 року до вересня 1945 року. Захід був проведені під загальною темою «Історія </w:t>
      </w:r>
      <w:r w:rsidRPr="008936EB">
        <w:rPr>
          <w:rFonts w:ascii="Times New Roman" w:eastAsia="Calibri" w:hAnsi="Times New Roman" w:cs="Times New Roman"/>
          <w:sz w:val="28"/>
          <w:szCs w:val="28"/>
          <w:lang w:val="uk-UA" w:eastAsia="en-US" w:bidi="en-US"/>
        </w:rPr>
        <w:lastRenderedPageBreak/>
        <w:t>визволення Черкащини від нацистських загарбників без фейків і стереотипів: будь медійно грамотним». Крім того учні в яких вдома є Інтернет мали можливість переглядати фотовиставки «Національного музею історії України у Другій світовій війні. Меморіального комплексу», «Україна. Війна. Власна пам'ять»:  та прослуховували Музейний Подкаст «Національного музею історії України у Другій світовій війні. Меморіального комплексу» – «Щоденники війни».</w:t>
      </w:r>
    </w:p>
    <w:p w:rsidR="008936EB" w:rsidRPr="008936EB" w:rsidRDefault="008936EB" w:rsidP="008936EB">
      <w:pPr>
        <w:numPr>
          <w:ilvl w:val="0"/>
          <w:numId w:val="47"/>
        </w:numPr>
        <w:spacing w:after="0" w:line="240" w:lineRule="auto"/>
        <w:ind w:left="0" w:firstLine="0"/>
        <w:contextualSpacing/>
        <w:rPr>
          <w:rFonts w:ascii="Times New Roman" w:eastAsia="Calibri" w:hAnsi="Times New Roman" w:cs="Times New Roman"/>
          <w:b/>
          <w:sz w:val="28"/>
          <w:szCs w:val="28"/>
          <w:lang w:val="uk-UA" w:eastAsia="en-US" w:bidi="en-US"/>
        </w:rPr>
      </w:pPr>
      <w:r w:rsidRPr="008936EB">
        <w:rPr>
          <w:rFonts w:ascii="Times New Roman" w:eastAsia="Calibri" w:hAnsi="Times New Roman" w:cs="Times New Roman"/>
          <w:b/>
          <w:sz w:val="28"/>
          <w:szCs w:val="28"/>
          <w:lang w:val="uk-UA" w:eastAsia="en-US" w:bidi="en-US"/>
        </w:rPr>
        <w:t>8 травня</w:t>
      </w:r>
      <w:r w:rsidRPr="008936EB">
        <w:rPr>
          <w:rFonts w:ascii="Times New Roman" w:eastAsia="Calibri" w:hAnsi="Times New Roman" w:cs="Times New Roman"/>
          <w:sz w:val="28"/>
          <w:szCs w:val="28"/>
          <w:lang w:val="uk-UA" w:eastAsia="en-US" w:bidi="en-US"/>
        </w:rPr>
        <w:t xml:space="preserve"> участь у 78-річниці </w:t>
      </w:r>
      <w:r w:rsidRPr="008936EB">
        <w:rPr>
          <w:rFonts w:ascii="Times New Roman" w:eastAsia="Calibri" w:hAnsi="Times New Roman" w:cs="Times New Roman"/>
          <w:sz w:val="28"/>
          <w:szCs w:val="28"/>
          <w:lang w:val="uk-UA" w:eastAsia="en-US"/>
        </w:rPr>
        <w:t>Дня пам’яті та примирення Дня Перемоги над нацизмом у Другій  світовій  війні</w:t>
      </w:r>
      <w:r w:rsidRPr="008936EB">
        <w:rPr>
          <w:rFonts w:ascii="Times New Roman" w:eastAsia="Calibri" w:hAnsi="Times New Roman" w:cs="Times New Roman"/>
          <w:sz w:val="28"/>
          <w:szCs w:val="28"/>
          <w:lang w:val="uk-UA" w:eastAsia="en-US" w:bidi="en-US"/>
        </w:rPr>
        <w:t>,</w:t>
      </w:r>
      <w:r w:rsidRPr="008936EB">
        <w:rPr>
          <w:rFonts w:ascii="Times New Roman" w:eastAsia="Calibri" w:hAnsi="Times New Roman" w:cs="Times New Roman"/>
          <w:b/>
          <w:sz w:val="28"/>
          <w:szCs w:val="28"/>
          <w:lang w:val="uk-UA" w:eastAsia="en-US" w:bidi="en-US"/>
        </w:rPr>
        <w:t xml:space="preserve"> </w:t>
      </w:r>
      <w:r w:rsidRPr="008936EB">
        <w:rPr>
          <w:rFonts w:ascii="Times New Roman" w:eastAsia="Calibri" w:hAnsi="Times New Roman" w:cs="Times New Roman"/>
          <w:sz w:val="28"/>
          <w:szCs w:val="28"/>
          <w:lang w:val="uk-UA" w:eastAsia="en-US" w:bidi="en-US"/>
        </w:rPr>
        <w:t>адміністрація закладу освіти взяла участь у покладанні квітів до обеліску Слави із дотриманням вимог законодавства та обмежень воєнного стану.</w:t>
      </w:r>
    </w:p>
    <w:p w:rsidR="008936EB" w:rsidRPr="008936EB" w:rsidRDefault="008936EB" w:rsidP="008936EB">
      <w:pPr>
        <w:numPr>
          <w:ilvl w:val="0"/>
          <w:numId w:val="47"/>
        </w:numPr>
        <w:spacing w:after="0" w:line="240" w:lineRule="auto"/>
        <w:ind w:left="0" w:firstLine="0"/>
        <w:contextualSpacing/>
        <w:rPr>
          <w:rFonts w:ascii="Times New Roman" w:eastAsia="Calibri" w:hAnsi="Times New Roman" w:cs="Times New Roman"/>
          <w:b/>
          <w:sz w:val="28"/>
          <w:szCs w:val="28"/>
          <w:lang w:val="uk-UA" w:eastAsia="en-US" w:bidi="en-US"/>
        </w:rPr>
      </w:pPr>
      <w:r w:rsidRPr="008936EB">
        <w:rPr>
          <w:rFonts w:ascii="Times New Roman" w:eastAsia="Calibri" w:hAnsi="Times New Roman" w:cs="Times New Roman"/>
          <w:b/>
          <w:sz w:val="28"/>
          <w:szCs w:val="28"/>
          <w:lang w:val="uk-UA" w:eastAsia="en-US" w:bidi="en-US"/>
        </w:rPr>
        <w:t>15 травня</w:t>
      </w:r>
      <w:r w:rsidRPr="008936EB">
        <w:rPr>
          <w:rFonts w:ascii="Times New Roman" w:eastAsia="Calibri" w:hAnsi="Times New Roman" w:cs="Times New Roman"/>
          <w:sz w:val="28"/>
          <w:szCs w:val="28"/>
          <w:lang w:val="uk-UA" w:eastAsia="en-US" w:bidi="en-US"/>
        </w:rPr>
        <w:t xml:space="preserve"> </w:t>
      </w:r>
      <w:r w:rsidRPr="008936EB">
        <w:rPr>
          <w:rFonts w:ascii="Times New Roman" w:eastAsia="Times New Roman" w:hAnsi="Times New Roman" w:cs="Times New Roman"/>
          <w:sz w:val="28"/>
          <w:szCs w:val="28"/>
          <w:lang w:val="x-none" w:eastAsia="x-none"/>
        </w:rPr>
        <w:t>вшанування</w:t>
      </w:r>
      <w:r w:rsidRPr="008936EB">
        <w:rPr>
          <w:rFonts w:ascii="Times New Roman" w:eastAsia="Calibri" w:hAnsi="Times New Roman" w:cs="Times New Roman"/>
          <w:b/>
          <w:sz w:val="28"/>
          <w:szCs w:val="28"/>
          <w:lang w:val="uk-UA" w:eastAsia="en-US" w:bidi="en-US"/>
        </w:rPr>
        <w:t xml:space="preserve"> </w:t>
      </w:r>
      <w:r w:rsidRPr="008936EB">
        <w:rPr>
          <w:rFonts w:ascii="Times New Roman" w:eastAsia="Times New Roman" w:hAnsi="Times New Roman" w:cs="Times New Roman"/>
          <w:bCs/>
          <w:sz w:val="28"/>
          <w:szCs w:val="28"/>
          <w:lang w:val="x-none" w:eastAsia="x-none"/>
        </w:rPr>
        <w:t>Дня пам’яті жертв політичних репресій</w:t>
      </w:r>
      <w:r w:rsidRPr="008936EB">
        <w:rPr>
          <w:rFonts w:ascii="Times New Roman" w:eastAsia="Times New Roman" w:hAnsi="Times New Roman" w:cs="Times New Roman"/>
          <w:bCs/>
          <w:sz w:val="28"/>
          <w:szCs w:val="28"/>
          <w:lang w:val="uk-UA" w:eastAsia="x-non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6454"/>
        <w:gridCol w:w="1875"/>
      </w:tblGrid>
      <w:tr w:rsidR="008936EB" w:rsidRPr="008936EB" w:rsidTr="002A44D9">
        <w:tc>
          <w:tcPr>
            <w:tcW w:w="1242" w:type="dxa"/>
          </w:tcPr>
          <w:p w:rsidR="008936EB" w:rsidRPr="008936EB" w:rsidRDefault="008936EB" w:rsidP="008936EB">
            <w:pPr>
              <w:widowControl w:val="0"/>
              <w:spacing w:after="0" w:line="240" w:lineRule="auto"/>
              <w:jc w:val="center"/>
              <w:rPr>
                <w:rFonts w:ascii="Times New Roman" w:eastAsia="Times New Roman" w:hAnsi="Times New Roman" w:cs="Times New Roman"/>
                <w:sz w:val="28"/>
                <w:szCs w:val="28"/>
                <w:lang w:val="uk-UA" w:eastAsia="en-US"/>
              </w:rPr>
            </w:pPr>
            <w:r w:rsidRPr="008936EB">
              <w:rPr>
                <w:rFonts w:ascii="Times New Roman" w:eastAsia="Times New Roman" w:hAnsi="Times New Roman" w:cs="Times New Roman"/>
                <w:sz w:val="28"/>
                <w:szCs w:val="28"/>
                <w:lang w:val="uk-UA" w:eastAsia="en-US"/>
              </w:rPr>
              <w:t xml:space="preserve">Дата </w:t>
            </w:r>
          </w:p>
        </w:tc>
        <w:tc>
          <w:tcPr>
            <w:tcW w:w="6454" w:type="dxa"/>
          </w:tcPr>
          <w:p w:rsidR="008936EB" w:rsidRPr="008936EB" w:rsidRDefault="008936EB" w:rsidP="008936EB">
            <w:pPr>
              <w:widowControl w:val="0"/>
              <w:spacing w:after="0" w:line="240" w:lineRule="auto"/>
              <w:jc w:val="center"/>
              <w:rPr>
                <w:rFonts w:ascii="Times New Roman" w:eastAsia="Times New Roman" w:hAnsi="Times New Roman" w:cs="Times New Roman"/>
                <w:sz w:val="28"/>
                <w:szCs w:val="28"/>
                <w:lang w:val="uk-UA" w:eastAsia="en-US"/>
              </w:rPr>
            </w:pPr>
            <w:r w:rsidRPr="008936EB">
              <w:rPr>
                <w:rFonts w:ascii="Times New Roman" w:eastAsia="Times New Roman" w:hAnsi="Times New Roman" w:cs="Times New Roman"/>
                <w:sz w:val="28"/>
                <w:szCs w:val="28"/>
                <w:lang w:val="uk-UA" w:eastAsia="en-US"/>
              </w:rPr>
              <w:t>Назва заходу</w:t>
            </w:r>
          </w:p>
        </w:tc>
        <w:tc>
          <w:tcPr>
            <w:tcW w:w="1875" w:type="dxa"/>
          </w:tcPr>
          <w:p w:rsidR="008936EB" w:rsidRPr="008936EB" w:rsidRDefault="008936EB" w:rsidP="008936EB">
            <w:pPr>
              <w:widowControl w:val="0"/>
              <w:spacing w:after="0" w:line="240" w:lineRule="auto"/>
              <w:jc w:val="center"/>
              <w:rPr>
                <w:rFonts w:ascii="Times New Roman" w:eastAsia="Times New Roman" w:hAnsi="Times New Roman" w:cs="Times New Roman"/>
                <w:sz w:val="28"/>
                <w:szCs w:val="28"/>
                <w:lang w:val="uk-UA" w:eastAsia="en-US"/>
              </w:rPr>
            </w:pPr>
            <w:r w:rsidRPr="008936EB">
              <w:rPr>
                <w:rFonts w:ascii="Times New Roman" w:eastAsia="Times New Roman" w:hAnsi="Times New Roman" w:cs="Times New Roman"/>
                <w:sz w:val="28"/>
                <w:szCs w:val="28"/>
                <w:lang w:val="uk-UA" w:eastAsia="en-US"/>
              </w:rPr>
              <w:t>Організатор заходу</w:t>
            </w:r>
          </w:p>
        </w:tc>
      </w:tr>
      <w:tr w:rsidR="008936EB" w:rsidRPr="008936EB" w:rsidTr="002A44D9">
        <w:tc>
          <w:tcPr>
            <w:tcW w:w="1242" w:type="dxa"/>
          </w:tcPr>
          <w:p w:rsidR="008936EB" w:rsidRPr="008936EB" w:rsidRDefault="008936EB" w:rsidP="008936EB">
            <w:pPr>
              <w:widowControl w:val="0"/>
              <w:spacing w:after="0" w:line="240" w:lineRule="auto"/>
              <w:jc w:val="center"/>
              <w:rPr>
                <w:rFonts w:ascii="Times New Roman" w:eastAsia="Times New Roman" w:hAnsi="Times New Roman" w:cs="Times New Roman"/>
                <w:sz w:val="28"/>
                <w:szCs w:val="28"/>
                <w:lang w:val="uk-UA" w:eastAsia="en-US"/>
              </w:rPr>
            </w:pPr>
            <w:r w:rsidRPr="008936EB">
              <w:rPr>
                <w:rFonts w:ascii="Times New Roman" w:eastAsia="Times New Roman" w:hAnsi="Times New Roman" w:cs="Times New Roman"/>
                <w:sz w:val="28"/>
                <w:szCs w:val="28"/>
                <w:lang w:val="uk-UA" w:eastAsia="en-US"/>
              </w:rPr>
              <w:t>15.05</w:t>
            </w:r>
          </w:p>
        </w:tc>
        <w:tc>
          <w:tcPr>
            <w:tcW w:w="6454" w:type="dxa"/>
          </w:tcPr>
          <w:p w:rsidR="008936EB" w:rsidRPr="008936EB" w:rsidRDefault="008936EB" w:rsidP="008936EB">
            <w:pPr>
              <w:widowControl w:val="0"/>
              <w:spacing w:after="0" w:line="240" w:lineRule="auto"/>
              <w:rPr>
                <w:rFonts w:ascii="Times New Roman" w:eastAsia="Times New Roman" w:hAnsi="Times New Roman" w:cs="Times New Roman"/>
                <w:sz w:val="28"/>
                <w:szCs w:val="28"/>
                <w:lang w:val="uk-UA" w:eastAsia="en-US"/>
              </w:rPr>
            </w:pPr>
            <w:r w:rsidRPr="008936EB">
              <w:rPr>
                <w:rFonts w:ascii="Times New Roman" w:eastAsia="Times New Roman" w:hAnsi="Times New Roman" w:cs="Times New Roman"/>
                <w:bCs/>
                <w:sz w:val="28"/>
                <w:szCs w:val="28"/>
                <w:lang w:val="uk-UA" w:eastAsia="en-US"/>
              </w:rPr>
              <w:t>П</w:t>
            </w:r>
            <w:r w:rsidRPr="008936EB">
              <w:rPr>
                <w:rFonts w:ascii="Times New Roman" w:eastAsia="Times New Roman" w:hAnsi="Times New Roman" w:cs="Times New Roman"/>
                <w:bCs/>
                <w:sz w:val="28"/>
                <w:szCs w:val="28"/>
                <w:lang w:eastAsia="en-US"/>
              </w:rPr>
              <w:t>риспущення у цей день Державного Прапора України</w:t>
            </w:r>
            <w:r w:rsidRPr="008936EB">
              <w:rPr>
                <w:rFonts w:ascii="Times New Roman" w:eastAsia="Times New Roman" w:hAnsi="Times New Roman" w:cs="Times New Roman"/>
                <w:bCs/>
                <w:sz w:val="28"/>
                <w:szCs w:val="28"/>
                <w:lang w:val="uk-UA" w:eastAsia="en-US"/>
              </w:rPr>
              <w:t>.</w:t>
            </w:r>
          </w:p>
        </w:tc>
        <w:tc>
          <w:tcPr>
            <w:tcW w:w="1875" w:type="dxa"/>
          </w:tcPr>
          <w:p w:rsidR="008936EB" w:rsidRPr="008936EB" w:rsidRDefault="008936EB" w:rsidP="008936EB">
            <w:pPr>
              <w:widowControl w:val="0"/>
              <w:spacing w:after="0" w:line="240" w:lineRule="auto"/>
              <w:rPr>
                <w:rFonts w:ascii="Times New Roman" w:eastAsia="Times New Roman" w:hAnsi="Times New Roman" w:cs="Times New Roman"/>
                <w:sz w:val="28"/>
                <w:szCs w:val="28"/>
                <w:lang w:val="uk-UA" w:eastAsia="en-US"/>
              </w:rPr>
            </w:pPr>
            <w:r w:rsidRPr="008936EB">
              <w:rPr>
                <w:rFonts w:ascii="Times New Roman" w:eastAsia="Times New Roman" w:hAnsi="Times New Roman" w:cs="Times New Roman"/>
                <w:sz w:val="28"/>
                <w:szCs w:val="28"/>
                <w:lang w:val="uk-UA" w:eastAsia="en-US"/>
              </w:rPr>
              <w:t xml:space="preserve">Сизін Ю.В. </w:t>
            </w:r>
          </w:p>
        </w:tc>
      </w:tr>
      <w:tr w:rsidR="008936EB" w:rsidRPr="008936EB" w:rsidTr="002A44D9">
        <w:tc>
          <w:tcPr>
            <w:tcW w:w="1242" w:type="dxa"/>
          </w:tcPr>
          <w:p w:rsidR="008936EB" w:rsidRPr="008936EB" w:rsidRDefault="008936EB" w:rsidP="008936EB">
            <w:pPr>
              <w:widowControl w:val="0"/>
              <w:spacing w:after="0" w:line="240" w:lineRule="auto"/>
              <w:jc w:val="center"/>
              <w:rPr>
                <w:rFonts w:ascii="Times New Roman" w:eastAsia="Times New Roman" w:hAnsi="Times New Roman" w:cs="Times New Roman"/>
                <w:sz w:val="28"/>
                <w:szCs w:val="28"/>
                <w:lang w:val="uk-UA" w:eastAsia="en-US"/>
              </w:rPr>
            </w:pPr>
            <w:r w:rsidRPr="008936EB">
              <w:rPr>
                <w:rFonts w:ascii="Times New Roman" w:eastAsia="Times New Roman" w:hAnsi="Times New Roman" w:cs="Times New Roman"/>
                <w:sz w:val="28"/>
                <w:szCs w:val="28"/>
                <w:lang w:val="uk-UA" w:eastAsia="en-US"/>
              </w:rPr>
              <w:t>15.05</w:t>
            </w:r>
          </w:p>
        </w:tc>
        <w:tc>
          <w:tcPr>
            <w:tcW w:w="6454" w:type="dxa"/>
          </w:tcPr>
          <w:p w:rsidR="008936EB" w:rsidRPr="008936EB" w:rsidRDefault="008936EB" w:rsidP="008936EB">
            <w:pPr>
              <w:widowControl w:val="0"/>
              <w:spacing w:after="0" w:line="240" w:lineRule="auto"/>
              <w:rPr>
                <w:rFonts w:ascii="Times New Roman" w:eastAsia="Times New Roman" w:hAnsi="Times New Roman" w:cs="Times New Roman"/>
                <w:bCs/>
                <w:sz w:val="28"/>
                <w:szCs w:val="28"/>
                <w:lang w:val="uk-UA" w:eastAsia="en-US"/>
              </w:rPr>
            </w:pPr>
            <w:r w:rsidRPr="008936EB">
              <w:rPr>
                <w:rFonts w:ascii="Times New Roman" w:eastAsia="Times New Roman" w:hAnsi="Times New Roman" w:cs="Times New Roman"/>
                <w:bCs/>
                <w:sz w:val="28"/>
                <w:szCs w:val="28"/>
                <w:lang w:val="uk-UA" w:eastAsia="en-US"/>
              </w:rPr>
              <w:t>Акція «Запали свічку ПАМ</w:t>
            </w:r>
            <w:r w:rsidRPr="008936EB">
              <w:rPr>
                <w:rFonts w:ascii="Times New Roman" w:eastAsia="Times New Roman" w:hAnsi="Times New Roman" w:cs="Times New Roman"/>
                <w:bCs/>
                <w:sz w:val="28"/>
                <w:szCs w:val="28"/>
                <w:lang w:eastAsia="en-US"/>
              </w:rPr>
              <w:t>’</w:t>
            </w:r>
            <w:r w:rsidRPr="008936EB">
              <w:rPr>
                <w:rFonts w:ascii="Times New Roman" w:eastAsia="Times New Roman" w:hAnsi="Times New Roman" w:cs="Times New Roman"/>
                <w:bCs/>
                <w:sz w:val="28"/>
                <w:szCs w:val="28"/>
                <w:lang w:val="uk-UA" w:eastAsia="en-US"/>
              </w:rPr>
              <w:t>ЯТІ»  (1-11 кл.)</w:t>
            </w:r>
          </w:p>
        </w:tc>
        <w:tc>
          <w:tcPr>
            <w:tcW w:w="1875" w:type="dxa"/>
          </w:tcPr>
          <w:p w:rsidR="008936EB" w:rsidRPr="008936EB" w:rsidRDefault="008936EB" w:rsidP="008936EB">
            <w:pPr>
              <w:widowControl w:val="0"/>
              <w:spacing w:after="0" w:line="240" w:lineRule="auto"/>
              <w:rPr>
                <w:rFonts w:ascii="Times New Roman" w:eastAsia="Times New Roman" w:hAnsi="Times New Roman" w:cs="Times New Roman"/>
                <w:sz w:val="28"/>
                <w:szCs w:val="28"/>
                <w:lang w:val="uk-UA" w:eastAsia="en-US"/>
              </w:rPr>
            </w:pPr>
            <w:r w:rsidRPr="008936EB">
              <w:rPr>
                <w:rFonts w:ascii="Times New Roman" w:eastAsia="Times New Roman" w:hAnsi="Times New Roman" w:cs="Times New Roman"/>
                <w:sz w:val="28"/>
                <w:szCs w:val="28"/>
                <w:lang w:val="uk-UA" w:eastAsia="en-US"/>
              </w:rPr>
              <w:t xml:space="preserve">Огієвич В.Л. </w:t>
            </w:r>
          </w:p>
        </w:tc>
      </w:tr>
      <w:tr w:rsidR="008936EB" w:rsidRPr="008936EB" w:rsidTr="002A44D9">
        <w:tc>
          <w:tcPr>
            <w:tcW w:w="1242" w:type="dxa"/>
          </w:tcPr>
          <w:p w:rsidR="008936EB" w:rsidRPr="008936EB" w:rsidRDefault="008936EB" w:rsidP="008936EB">
            <w:pPr>
              <w:widowControl w:val="0"/>
              <w:spacing w:after="0" w:line="240" w:lineRule="auto"/>
              <w:jc w:val="center"/>
              <w:rPr>
                <w:rFonts w:ascii="Times New Roman" w:eastAsia="Times New Roman" w:hAnsi="Times New Roman" w:cs="Times New Roman"/>
                <w:sz w:val="28"/>
                <w:szCs w:val="28"/>
                <w:lang w:val="uk-UA" w:eastAsia="en-US"/>
              </w:rPr>
            </w:pPr>
            <w:r w:rsidRPr="008936EB">
              <w:rPr>
                <w:rFonts w:ascii="Times New Roman" w:eastAsia="Times New Roman" w:hAnsi="Times New Roman" w:cs="Times New Roman"/>
                <w:sz w:val="28"/>
                <w:szCs w:val="28"/>
                <w:lang w:val="uk-UA" w:eastAsia="en-US"/>
              </w:rPr>
              <w:t>13.05</w:t>
            </w:r>
          </w:p>
        </w:tc>
        <w:tc>
          <w:tcPr>
            <w:tcW w:w="6454" w:type="dxa"/>
          </w:tcPr>
          <w:p w:rsidR="008936EB" w:rsidRPr="008936EB" w:rsidRDefault="008936EB" w:rsidP="008936EB">
            <w:pPr>
              <w:spacing w:after="0" w:line="240" w:lineRule="auto"/>
              <w:rPr>
                <w:rFonts w:ascii="Times New Roman" w:eastAsia="Calibri" w:hAnsi="Times New Roman" w:cs="Times New Roman"/>
                <w:sz w:val="28"/>
                <w:szCs w:val="28"/>
                <w:lang w:eastAsia="en-US"/>
              </w:rPr>
            </w:pPr>
            <w:r w:rsidRPr="008936EB">
              <w:rPr>
                <w:rFonts w:ascii="Times New Roman" w:eastAsia="Calibri" w:hAnsi="Times New Roman" w:cs="Times New Roman"/>
                <w:sz w:val="28"/>
                <w:szCs w:val="28"/>
                <w:lang w:eastAsia="en-US"/>
              </w:rPr>
              <w:t>Перегляд.</w:t>
            </w:r>
            <w:r w:rsidRPr="008936EB">
              <w:rPr>
                <w:rFonts w:ascii="Times New Roman" w:eastAsia="Calibri" w:hAnsi="Times New Roman" w:cs="Times New Roman"/>
                <w:sz w:val="28"/>
                <w:szCs w:val="28"/>
                <w:lang w:val="uk-UA" w:eastAsia="en-US"/>
              </w:rPr>
              <w:t xml:space="preserve"> </w:t>
            </w:r>
            <w:r w:rsidRPr="008936EB">
              <w:rPr>
                <w:rFonts w:ascii="Times New Roman" w:eastAsia="Calibri" w:hAnsi="Times New Roman" w:cs="Times New Roman"/>
                <w:sz w:val="28"/>
                <w:szCs w:val="28"/>
                <w:lang w:eastAsia="en-US"/>
              </w:rPr>
              <w:t>Великий терор в Україні в 1937-1938 роках </w:t>
            </w:r>
          </w:p>
          <w:p w:rsidR="008936EB" w:rsidRPr="008936EB" w:rsidRDefault="00A24664" w:rsidP="008936EB">
            <w:pPr>
              <w:widowControl w:val="0"/>
              <w:spacing w:after="0" w:line="240" w:lineRule="auto"/>
              <w:rPr>
                <w:rFonts w:ascii="Times New Roman" w:eastAsia="Times New Roman" w:hAnsi="Times New Roman" w:cs="Times New Roman"/>
                <w:sz w:val="28"/>
                <w:szCs w:val="28"/>
                <w:lang w:val="uk-UA" w:eastAsia="en-US"/>
              </w:rPr>
            </w:pPr>
            <w:hyperlink r:id="rId17" w:history="1">
              <w:r w:rsidR="008936EB" w:rsidRPr="008936EB">
                <w:rPr>
                  <w:rFonts w:ascii="Times New Roman" w:eastAsia="Times New Roman" w:hAnsi="Times New Roman" w:cs="Times New Roman"/>
                  <w:sz w:val="28"/>
                  <w:szCs w:val="28"/>
                  <w:u w:val="single"/>
                  <w:lang w:val="uk-UA" w:eastAsia="en-US"/>
                </w:rPr>
                <w:t>https://www.youtube.com/watch?v=YlTrSNC5DZU</w:t>
              </w:r>
            </w:hyperlink>
          </w:p>
          <w:p w:rsidR="008936EB" w:rsidRPr="008936EB" w:rsidRDefault="008936EB" w:rsidP="008936EB">
            <w:pPr>
              <w:widowControl w:val="0"/>
              <w:spacing w:after="0" w:line="240" w:lineRule="auto"/>
              <w:rPr>
                <w:rFonts w:ascii="Times New Roman" w:eastAsia="Times New Roman" w:hAnsi="Times New Roman" w:cs="Times New Roman"/>
                <w:sz w:val="28"/>
                <w:szCs w:val="28"/>
                <w:lang w:val="uk-UA" w:eastAsia="en-US"/>
              </w:rPr>
            </w:pPr>
            <w:r w:rsidRPr="008936EB">
              <w:rPr>
                <w:rFonts w:ascii="Times New Roman" w:eastAsia="Times New Roman" w:hAnsi="Times New Roman" w:cs="Times New Roman"/>
                <w:sz w:val="28"/>
                <w:szCs w:val="28"/>
                <w:lang w:val="uk-UA" w:eastAsia="en-US"/>
              </w:rPr>
              <w:t>(5-11 кл)</w:t>
            </w:r>
          </w:p>
          <w:p w:rsidR="008936EB" w:rsidRPr="008936EB" w:rsidRDefault="008936EB" w:rsidP="008936EB">
            <w:pPr>
              <w:widowControl w:val="0"/>
              <w:spacing w:after="0" w:line="240" w:lineRule="auto"/>
              <w:rPr>
                <w:rFonts w:ascii="Times New Roman" w:eastAsia="Times New Roman" w:hAnsi="Times New Roman" w:cs="Times New Roman"/>
                <w:sz w:val="28"/>
                <w:szCs w:val="28"/>
                <w:lang w:val="uk-UA" w:eastAsia="en-US"/>
              </w:rPr>
            </w:pPr>
            <w:r w:rsidRPr="008936EB">
              <w:rPr>
                <w:rFonts w:ascii="Times New Roman" w:eastAsia="Times New Roman" w:hAnsi="Times New Roman" w:cs="Times New Roman"/>
                <w:sz w:val="28"/>
                <w:szCs w:val="28"/>
                <w:lang w:val="uk-UA" w:eastAsia="en-US"/>
              </w:rPr>
              <w:t>День пам’яті жертв політичних репресій</w:t>
            </w:r>
          </w:p>
          <w:p w:rsidR="008936EB" w:rsidRPr="008936EB" w:rsidRDefault="00A24664" w:rsidP="008936EB">
            <w:pPr>
              <w:widowControl w:val="0"/>
              <w:spacing w:after="0" w:line="240" w:lineRule="auto"/>
              <w:rPr>
                <w:rFonts w:ascii="Times New Roman" w:eastAsia="Times New Roman" w:hAnsi="Times New Roman" w:cs="Times New Roman"/>
                <w:sz w:val="28"/>
                <w:szCs w:val="28"/>
                <w:lang w:val="uk-UA" w:eastAsia="en-US"/>
              </w:rPr>
            </w:pPr>
            <w:hyperlink r:id="rId18" w:history="1">
              <w:r w:rsidR="008936EB" w:rsidRPr="008936EB">
                <w:rPr>
                  <w:rFonts w:ascii="Times New Roman" w:eastAsia="Times New Roman" w:hAnsi="Times New Roman" w:cs="Times New Roman"/>
                  <w:sz w:val="28"/>
                  <w:szCs w:val="28"/>
                  <w:u w:val="single"/>
                  <w:lang w:val="uk-UA" w:eastAsia="en-US"/>
                </w:rPr>
                <w:t>https://www.youtube.com/watch?v=Lw0RkOy5ciQ</w:t>
              </w:r>
            </w:hyperlink>
            <w:r w:rsidR="008936EB" w:rsidRPr="008936EB">
              <w:rPr>
                <w:rFonts w:ascii="Times New Roman" w:eastAsia="Times New Roman" w:hAnsi="Times New Roman" w:cs="Times New Roman"/>
                <w:sz w:val="28"/>
                <w:szCs w:val="28"/>
                <w:lang w:val="uk-UA" w:eastAsia="en-US"/>
              </w:rPr>
              <w:t xml:space="preserve"> </w:t>
            </w:r>
          </w:p>
          <w:p w:rsidR="008936EB" w:rsidRPr="008936EB" w:rsidRDefault="008936EB" w:rsidP="008936EB">
            <w:pPr>
              <w:widowControl w:val="0"/>
              <w:spacing w:after="0" w:line="240" w:lineRule="auto"/>
              <w:rPr>
                <w:rFonts w:ascii="Times New Roman" w:eastAsia="Times New Roman" w:hAnsi="Times New Roman" w:cs="Times New Roman"/>
                <w:sz w:val="28"/>
                <w:szCs w:val="28"/>
                <w:lang w:val="uk-UA" w:eastAsia="en-US"/>
              </w:rPr>
            </w:pPr>
            <w:r w:rsidRPr="008936EB">
              <w:rPr>
                <w:rFonts w:ascii="Times New Roman" w:eastAsia="Times New Roman" w:hAnsi="Times New Roman" w:cs="Times New Roman"/>
                <w:sz w:val="28"/>
                <w:szCs w:val="28"/>
                <w:lang w:val="uk-UA" w:eastAsia="en-US"/>
              </w:rPr>
              <w:t>(3-11 кл)</w:t>
            </w:r>
          </w:p>
        </w:tc>
        <w:tc>
          <w:tcPr>
            <w:tcW w:w="1875" w:type="dxa"/>
          </w:tcPr>
          <w:p w:rsidR="008936EB" w:rsidRPr="008936EB" w:rsidRDefault="008936EB" w:rsidP="008936EB">
            <w:pPr>
              <w:widowControl w:val="0"/>
              <w:spacing w:after="0" w:line="240" w:lineRule="auto"/>
              <w:rPr>
                <w:rFonts w:ascii="Times New Roman" w:eastAsia="Times New Roman" w:hAnsi="Times New Roman" w:cs="Times New Roman"/>
                <w:sz w:val="28"/>
                <w:szCs w:val="28"/>
                <w:lang w:val="uk-UA" w:eastAsia="en-US"/>
              </w:rPr>
            </w:pPr>
            <w:r w:rsidRPr="008936EB">
              <w:rPr>
                <w:rFonts w:ascii="Times New Roman" w:eastAsia="Times New Roman" w:hAnsi="Times New Roman" w:cs="Times New Roman"/>
                <w:sz w:val="28"/>
                <w:szCs w:val="28"/>
                <w:lang w:val="uk-UA" w:eastAsia="en-US"/>
              </w:rPr>
              <w:t xml:space="preserve">Огієвич В.Л. </w:t>
            </w:r>
          </w:p>
        </w:tc>
      </w:tr>
      <w:tr w:rsidR="008936EB" w:rsidRPr="008936EB" w:rsidTr="002A44D9">
        <w:tc>
          <w:tcPr>
            <w:tcW w:w="1242" w:type="dxa"/>
          </w:tcPr>
          <w:p w:rsidR="008936EB" w:rsidRPr="008936EB" w:rsidRDefault="008936EB" w:rsidP="008936EB">
            <w:pPr>
              <w:widowControl w:val="0"/>
              <w:spacing w:after="0" w:line="240" w:lineRule="auto"/>
              <w:jc w:val="center"/>
              <w:rPr>
                <w:rFonts w:ascii="Times New Roman" w:eastAsia="Times New Roman" w:hAnsi="Times New Roman" w:cs="Times New Roman"/>
                <w:sz w:val="28"/>
                <w:szCs w:val="28"/>
                <w:lang w:val="uk-UA" w:eastAsia="en-US"/>
              </w:rPr>
            </w:pPr>
            <w:r w:rsidRPr="008936EB">
              <w:rPr>
                <w:rFonts w:ascii="Times New Roman" w:eastAsia="Times New Roman" w:hAnsi="Times New Roman" w:cs="Times New Roman"/>
                <w:sz w:val="28"/>
                <w:szCs w:val="28"/>
                <w:lang w:val="uk-UA" w:eastAsia="en-US"/>
              </w:rPr>
              <w:t>12.05</w:t>
            </w:r>
          </w:p>
        </w:tc>
        <w:tc>
          <w:tcPr>
            <w:tcW w:w="6454" w:type="dxa"/>
          </w:tcPr>
          <w:p w:rsidR="008936EB" w:rsidRPr="008936EB" w:rsidRDefault="008936EB" w:rsidP="008936EB">
            <w:pPr>
              <w:widowControl w:val="0"/>
              <w:spacing w:after="0" w:line="240" w:lineRule="auto"/>
              <w:rPr>
                <w:rFonts w:ascii="Times New Roman" w:eastAsia="Times New Roman" w:hAnsi="Times New Roman" w:cs="Times New Roman"/>
                <w:sz w:val="28"/>
                <w:szCs w:val="28"/>
                <w:lang w:val="uk-UA" w:eastAsia="en-US"/>
              </w:rPr>
            </w:pPr>
            <w:r w:rsidRPr="008936EB">
              <w:rPr>
                <w:rFonts w:ascii="Times New Roman" w:eastAsia="Times New Roman" w:hAnsi="Times New Roman" w:cs="Times New Roman"/>
                <w:sz w:val="28"/>
                <w:szCs w:val="28"/>
                <w:shd w:val="clear" w:color="auto" w:fill="FFFFFF"/>
                <w:lang w:val="uk-UA" w:eastAsia="en-US"/>
              </w:rPr>
              <w:t>Лекція «Масові політичні репресії 1937-1938 рр» (6-11 кл.)</w:t>
            </w:r>
          </w:p>
        </w:tc>
        <w:tc>
          <w:tcPr>
            <w:tcW w:w="1875" w:type="dxa"/>
          </w:tcPr>
          <w:p w:rsidR="008936EB" w:rsidRPr="008936EB" w:rsidRDefault="008936EB" w:rsidP="008936EB">
            <w:pPr>
              <w:widowControl w:val="0"/>
              <w:spacing w:after="0" w:line="240" w:lineRule="auto"/>
              <w:rPr>
                <w:rFonts w:ascii="Times New Roman" w:eastAsia="Times New Roman" w:hAnsi="Times New Roman" w:cs="Times New Roman"/>
                <w:sz w:val="28"/>
                <w:szCs w:val="28"/>
                <w:lang w:val="uk-UA" w:eastAsia="en-US"/>
              </w:rPr>
            </w:pPr>
            <w:r w:rsidRPr="008936EB">
              <w:rPr>
                <w:rFonts w:ascii="Times New Roman" w:eastAsia="Times New Roman" w:hAnsi="Times New Roman" w:cs="Times New Roman"/>
                <w:sz w:val="28"/>
                <w:szCs w:val="28"/>
                <w:lang w:val="uk-UA" w:eastAsia="en-US"/>
              </w:rPr>
              <w:t>Орел В.Б.</w:t>
            </w:r>
          </w:p>
        </w:tc>
      </w:tr>
      <w:tr w:rsidR="008936EB" w:rsidRPr="008936EB" w:rsidTr="002A44D9">
        <w:tc>
          <w:tcPr>
            <w:tcW w:w="1242" w:type="dxa"/>
          </w:tcPr>
          <w:p w:rsidR="008936EB" w:rsidRPr="008936EB" w:rsidRDefault="008936EB" w:rsidP="008936EB">
            <w:pPr>
              <w:widowControl w:val="0"/>
              <w:spacing w:after="0" w:line="240" w:lineRule="auto"/>
              <w:jc w:val="center"/>
              <w:rPr>
                <w:rFonts w:ascii="Times New Roman" w:eastAsia="Times New Roman" w:hAnsi="Times New Roman" w:cs="Times New Roman"/>
                <w:sz w:val="28"/>
                <w:szCs w:val="28"/>
                <w:lang w:val="uk-UA" w:eastAsia="en-US"/>
              </w:rPr>
            </w:pPr>
            <w:r w:rsidRPr="008936EB">
              <w:rPr>
                <w:rFonts w:ascii="Times New Roman" w:eastAsia="Times New Roman" w:hAnsi="Times New Roman" w:cs="Times New Roman"/>
                <w:sz w:val="28"/>
                <w:szCs w:val="28"/>
                <w:lang w:val="uk-UA" w:eastAsia="en-US"/>
              </w:rPr>
              <w:t>11.05</w:t>
            </w:r>
          </w:p>
        </w:tc>
        <w:tc>
          <w:tcPr>
            <w:tcW w:w="6454" w:type="dxa"/>
          </w:tcPr>
          <w:p w:rsidR="008936EB" w:rsidRPr="008936EB" w:rsidRDefault="008936EB" w:rsidP="008936EB">
            <w:pPr>
              <w:widowControl w:val="0"/>
              <w:spacing w:after="0" w:line="240" w:lineRule="auto"/>
              <w:rPr>
                <w:rFonts w:ascii="Times New Roman" w:eastAsia="Times New Roman" w:hAnsi="Times New Roman" w:cs="Times New Roman"/>
                <w:sz w:val="28"/>
                <w:szCs w:val="28"/>
                <w:lang w:val="uk-UA" w:eastAsia="en-US"/>
              </w:rPr>
            </w:pPr>
            <w:r w:rsidRPr="008936EB">
              <w:rPr>
                <w:rFonts w:ascii="Times New Roman" w:eastAsia="Times New Roman" w:hAnsi="Times New Roman" w:cs="Times New Roman"/>
                <w:sz w:val="28"/>
                <w:szCs w:val="28"/>
                <w:shd w:val="clear" w:color="auto" w:fill="FFFFFF"/>
                <w:lang w:val="uk-UA" w:eastAsia="en-US"/>
              </w:rPr>
              <w:t xml:space="preserve">Година спілкування: </w:t>
            </w:r>
            <w:r w:rsidRPr="008936EB">
              <w:rPr>
                <w:rFonts w:ascii="Times New Roman" w:eastAsia="Times New Roman" w:hAnsi="Times New Roman" w:cs="Times New Roman"/>
                <w:sz w:val="28"/>
                <w:szCs w:val="28"/>
                <w:lang w:val="uk-UA" w:eastAsia="en-US"/>
              </w:rPr>
              <w:t>«Спогади очевидців»</w:t>
            </w:r>
          </w:p>
          <w:p w:rsidR="008936EB" w:rsidRPr="008936EB" w:rsidRDefault="008936EB" w:rsidP="008936EB">
            <w:pPr>
              <w:widowControl w:val="0"/>
              <w:spacing w:after="0" w:line="240" w:lineRule="auto"/>
              <w:rPr>
                <w:rFonts w:ascii="Times New Roman" w:eastAsia="Times New Roman" w:hAnsi="Times New Roman" w:cs="Times New Roman"/>
                <w:sz w:val="28"/>
                <w:szCs w:val="28"/>
                <w:lang w:val="uk-UA" w:eastAsia="en-US"/>
              </w:rPr>
            </w:pPr>
            <w:r w:rsidRPr="008936EB">
              <w:rPr>
                <w:rFonts w:ascii="Times New Roman" w:eastAsia="Times New Roman" w:hAnsi="Times New Roman" w:cs="Times New Roman"/>
                <w:sz w:val="28"/>
                <w:szCs w:val="28"/>
                <w:shd w:val="clear" w:color="auto" w:fill="FFFFFF"/>
                <w:lang w:val="uk-UA" w:eastAsia="en-US"/>
              </w:rPr>
              <w:t>(6-11 кл.)</w:t>
            </w:r>
          </w:p>
        </w:tc>
        <w:tc>
          <w:tcPr>
            <w:tcW w:w="1875" w:type="dxa"/>
          </w:tcPr>
          <w:p w:rsidR="008936EB" w:rsidRPr="008936EB" w:rsidRDefault="008936EB" w:rsidP="008936EB">
            <w:pPr>
              <w:widowControl w:val="0"/>
              <w:spacing w:after="0" w:line="240" w:lineRule="auto"/>
              <w:rPr>
                <w:rFonts w:ascii="Times New Roman" w:eastAsia="Times New Roman" w:hAnsi="Times New Roman" w:cs="Times New Roman"/>
                <w:sz w:val="28"/>
                <w:szCs w:val="28"/>
                <w:lang w:val="uk-UA" w:eastAsia="en-US"/>
              </w:rPr>
            </w:pPr>
            <w:r w:rsidRPr="008936EB">
              <w:rPr>
                <w:rFonts w:ascii="Times New Roman" w:eastAsia="Times New Roman" w:hAnsi="Times New Roman" w:cs="Times New Roman"/>
                <w:sz w:val="28"/>
                <w:szCs w:val="28"/>
                <w:lang w:val="uk-UA" w:eastAsia="en-US"/>
              </w:rPr>
              <w:t>Огієвич В.Л., Орел В.Б.</w:t>
            </w:r>
          </w:p>
        </w:tc>
      </w:tr>
      <w:tr w:rsidR="008936EB" w:rsidRPr="008936EB" w:rsidTr="002A44D9">
        <w:tc>
          <w:tcPr>
            <w:tcW w:w="1242" w:type="dxa"/>
          </w:tcPr>
          <w:p w:rsidR="008936EB" w:rsidRPr="008936EB" w:rsidRDefault="008936EB" w:rsidP="008936EB">
            <w:pPr>
              <w:widowControl w:val="0"/>
              <w:spacing w:after="0" w:line="240" w:lineRule="auto"/>
              <w:jc w:val="center"/>
              <w:rPr>
                <w:rFonts w:ascii="Times New Roman" w:eastAsia="Times New Roman" w:hAnsi="Times New Roman" w:cs="Times New Roman"/>
                <w:sz w:val="28"/>
                <w:szCs w:val="28"/>
                <w:lang w:val="uk-UA" w:eastAsia="en-US"/>
              </w:rPr>
            </w:pPr>
            <w:r w:rsidRPr="008936EB">
              <w:rPr>
                <w:rFonts w:ascii="Times New Roman" w:eastAsia="Times New Roman" w:hAnsi="Times New Roman" w:cs="Times New Roman"/>
                <w:sz w:val="28"/>
                <w:szCs w:val="28"/>
                <w:lang w:val="uk-UA" w:eastAsia="en-US"/>
              </w:rPr>
              <w:t>10.05</w:t>
            </w:r>
          </w:p>
        </w:tc>
        <w:tc>
          <w:tcPr>
            <w:tcW w:w="6454" w:type="dxa"/>
          </w:tcPr>
          <w:p w:rsidR="008936EB" w:rsidRPr="008936EB" w:rsidRDefault="008936EB" w:rsidP="008936EB">
            <w:pPr>
              <w:widowControl w:val="0"/>
              <w:spacing w:after="0" w:line="240" w:lineRule="auto"/>
              <w:rPr>
                <w:rFonts w:ascii="Times New Roman" w:eastAsia="Times New Roman" w:hAnsi="Times New Roman" w:cs="Times New Roman"/>
                <w:sz w:val="28"/>
                <w:szCs w:val="28"/>
                <w:shd w:val="clear" w:color="auto" w:fill="FFFFFF"/>
                <w:lang w:val="uk-UA" w:eastAsia="en-US"/>
              </w:rPr>
            </w:pPr>
            <w:r w:rsidRPr="008936EB">
              <w:rPr>
                <w:rFonts w:ascii="Times New Roman" w:eastAsia="Times New Roman" w:hAnsi="Times New Roman" w:cs="Times New Roman"/>
                <w:sz w:val="28"/>
                <w:szCs w:val="28"/>
                <w:shd w:val="clear" w:color="auto" w:fill="FFFFFF"/>
                <w:lang w:val="uk-UA" w:eastAsia="en-US"/>
              </w:rPr>
              <w:t>Година спілкування: «Жертви політичних репресій Черкащини». (6-11 кл.)</w:t>
            </w:r>
          </w:p>
        </w:tc>
        <w:tc>
          <w:tcPr>
            <w:tcW w:w="1875" w:type="dxa"/>
          </w:tcPr>
          <w:p w:rsidR="008936EB" w:rsidRPr="008936EB" w:rsidRDefault="008936EB" w:rsidP="008936EB">
            <w:pPr>
              <w:widowControl w:val="0"/>
              <w:spacing w:after="0" w:line="240" w:lineRule="auto"/>
              <w:rPr>
                <w:rFonts w:ascii="Times New Roman" w:eastAsia="Times New Roman" w:hAnsi="Times New Roman" w:cs="Times New Roman"/>
                <w:sz w:val="28"/>
                <w:szCs w:val="28"/>
                <w:lang w:val="uk-UA" w:eastAsia="en-US"/>
              </w:rPr>
            </w:pPr>
            <w:r w:rsidRPr="008936EB">
              <w:rPr>
                <w:rFonts w:ascii="Times New Roman" w:eastAsia="Times New Roman" w:hAnsi="Times New Roman" w:cs="Times New Roman"/>
                <w:sz w:val="28"/>
                <w:szCs w:val="28"/>
                <w:lang w:val="uk-UA" w:eastAsia="en-US"/>
              </w:rPr>
              <w:t>Огієвич В.Л., Орел В.Б.</w:t>
            </w:r>
          </w:p>
        </w:tc>
      </w:tr>
      <w:tr w:rsidR="008936EB" w:rsidRPr="008936EB" w:rsidTr="002A44D9">
        <w:tc>
          <w:tcPr>
            <w:tcW w:w="1242" w:type="dxa"/>
          </w:tcPr>
          <w:p w:rsidR="008936EB" w:rsidRPr="008936EB" w:rsidRDefault="008936EB" w:rsidP="008936EB">
            <w:pPr>
              <w:widowControl w:val="0"/>
              <w:spacing w:after="0" w:line="240" w:lineRule="auto"/>
              <w:jc w:val="center"/>
              <w:rPr>
                <w:rFonts w:ascii="Times New Roman" w:eastAsia="Times New Roman" w:hAnsi="Times New Roman" w:cs="Times New Roman"/>
                <w:sz w:val="28"/>
                <w:szCs w:val="28"/>
                <w:lang w:val="uk-UA" w:eastAsia="en-US"/>
              </w:rPr>
            </w:pPr>
            <w:r w:rsidRPr="008936EB">
              <w:rPr>
                <w:rFonts w:ascii="Times New Roman" w:eastAsia="Times New Roman" w:hAnsi="Times New Roman" w:cs="Times New Roman"/>
                <w:sz w:val="28"/>
                <w:szCs w:val="28"/>
                <w:lang w:val="uk-UA" w:eastAsia="en-US"/>
              </w:rPr>
              <w:t>9-15.05</w:t>
            </w:r>
          </w:p>
        </w:tc>
        <w:tc>
          <w:tcPr>
            <w:tcW w:w="6454" w:type="dxa"/>
          </w:tcPr>
          <w:p w:rsidR="008936EB" w:rsidRPr="008936EB" w:rsidRDefault="008936EB" w:rsidP="008936EB">
            <w:pPr>
              <w:widowControl w:val="0"/>
              <w:spacing w:after="0" w:line="240" w:lineRule="auto"/>
              <w:rPr>
                <w:rFonts w:ascii="Times New Roman" w:eastAsia="Times New Roman" w:hAnsi="Times New Roman" w:cs="Times New Roman"/>
                <w:sz w:val="28"/>
                <w:szCs w:val="28"/>
                <w:lang w:val="uk-UA" w:eastAsia="en-US"/>
              </w:rPr>
            </w:pPr>
            <w:r w:rsidRPr="008936EB">
              <w:rPr>
                <w:rFonts w:ascii="Times New Roman" w:eastAsia="Times New Roman" w:hAnsi="Times New Roman" w:cs="Times New Roman"/>
                <w:sz w:val="28"/>
                <w:szCs w:val="28"/>
                <w:shd w:val="clear" w:color="auto" w:fill="FFFFFF"/>
                <w:lang w:val="uk-UA" w:eastAsia="en-US"/>
              </w:rPr>
              <w:t>Організовано виставку задокументованих фактів політичних репресій.</w:t>
            </w:r>
            <w:r w:rsidRPr="008936EB">
              <w:rPr>
                <w:rFonts w:ascii="Times New Roman" w:eastAsia="Times New Roman" w:hAnsi="Times New Roman" w:cs="Times New Roman"/>
                <w:sz w:val="28"/>
                <w:szCs w:val="28"/>
                <w:lang w:eastAsia="en-US"/>
              </w:rPr>
              <w:t> </w:t>
            </w:r>
            <w:r w:rsidRPr="008936EB">
              <w:rPr>
                <w:rFonts w:ascii="Times New Roman" w:eastAsia="Times New Roman" w:hAnsi="Times New Roman" w:cs="Times New Roman"/>
                <w:sz w:val="28"/>
                <w:szCs w:val="28"/>
                <w:lang w:val="uk-UA" w:eastAsia="en-US"/>
              </w:rPr>
              <w:t xml:space="preserve"> (3-11 кл)</w:t>
            </w:r>
          </w:p>
        </w:tc>
        <w:tc>
          <w:tcPr>
            <w:tcW w:w="1875" w:type="dxa"/>
          </w:tcPr>
          <w:p w:rsidR="008936EB" w:rsidRPr="008936EB" w:rsidRDefault="008936EB" w:rsidP="008936EB">
            <w:pPr>
              <w:widowControl w:val="0"/>
              <w:spacing w:after="0" w:line="240" w:lineRule="auto"/>
              <w:rPr>
                <w:rFonts w:ascii="Times New Roman" w:eastAsia="Times New Roman" w:hAnsi="Times New Roman" w:cs="Times New Roman"/>
                <w:sz w:val="28"/>
                <w:szCs w:val="28"/>
                <w:lang w:val="uk-UA" w:eastAsia="en-US"/>
              </w:rPr>
            </w:pPr>
            <w:r w:rsidRPr="008936EB">
              <w:rPr>
                <w:rFonts w:ascii="Times New Roman" w:eastAsia="Times New Roman" w:hAnsi="Times New Roman" w:cs="Times New Roman"/>
                <w:sz w:val="28"/>
                <w:szCs w:val="28"/>
                <w:lang w:val="uk-UA" w:eastAsia="en-US"/>
              </w:rPr>
              <w:t>Перепелиця Р.П.</w:t>
            </w:r>
          </w:p>
        </w:tc>
      </w:tr>
    </w:tbl>
    <w:p w:rsidR="008936EB" w:rsidRPr="008936EB" w:rsidRDefault="008936EB" w:rsidP="008936EB">
      <w:pPr>
        <w:numPr>
          <w:ilvl w:val="0"/>
          <w:numId w:val="50"/>
        </w:numPr>
        <w:spacing w:after="0" w:line="240" w:lineRule="auto"/>
        <w:ind w:left="0" w:firstLine="0"/>
        <w:contextualSpacing/>
        <w:rPr>
          <w:rFonts w:ascii="Times New Roman" w:eastAsia="Calibri" w:hAnsi="Times New Roman" w:cs="Times New Roman"/>
          <w:b/>
          <w:sz w:val="28"/>
          <w:szCs w:val="28"/>
          <w:lang w:val="uk-UA" w:eastAsia="en-US" w:bidi="en-US"/>
        </w:rPr>
      </w:pPr>
      <w:r w:rsidRPr="008936EB">
        <w:rPr>
          <w:rFonts w:ascii="Times New Roman" w:eastAsia="Calibri" w:hAnsi="Times New Roman" w:cs="Times New Roman"/>
          <w:b/>
          <w:sz w:val="28"/>
          <w:szCs w:val="28"/>
          <w:lang w:val="uk-UA" w:eastAsia="en-US" w:bidi="en-US"/>
        </w:rPr>
        <w:t xml:space="preserve">18 травня </w:t>
      </w:r>
      <w:r w:rsidRPr="008936EB">
        <w:rPr>
          <w:rFonts w:ascii="Times New Roman" w:eastAsia="Calibri" w:hAnsi="Times New Roman" w:cs="Times New Roman"/>
          <w:spacing w:val="2"/>
          <w:sz w:val="28"/>
          <w:szCs w:val="28"/>
          <w:shd w:val="clear" w:color="auto" w:fill="FFFFFF"/>
          <w:lang w:val="uk-UA" w:eastAsia="en-US"/>
        </w:rPr>
        <w:t>була проведена в</w:t>
      </w:r>
      <w:r w:rsidRPr="008936EB">
        <w:rPr>
          <w:rFonts w:ascii="Times New Roman" w:eastAsia="Calibri" w:hAnsi="Times New Roman" w:cs="Times New Roman"/>
          <w:spacing w:val="2"/>
          <w:sz w:val="28"/>
          <w:szCs w:val="28"/>
          <w:shd w:val="clear" w:color="auto" w:fill="FFFFFF"/>
          <w:lang w:eastAsia="en-US"/>
        </w:rPr>
        <w:t>ідеоекскурсія Музеєм Голодомору + онлайн спілкування з гідом</w:t>
      </w:r>
      <w:r w:rsidRPr="008936EB">
        <w:rPr>
          <w:rFonts w:ascii="Times New Roman" w:eastAsia="Calibri" w:hAnsi="Times New Roman" w:cs="Times New Roman"/>
          <w:spacing w:val="2"/>
          <w:sz w:val="28"/>
          <w:szCs w:val="28"/>
          <w:shd w:val="clear" w:color="auto" w:fill="FFFFFF"/>
          <w:lang w:val="uk-UA" w:eastAsia="en-US"/>
        </w:rPr>
        <w:t>.</w:t>
      </w:r>
    </w:p>
    <w:p w:rsidR="008936EB" w:rsidRPr="008936EB" w:rsidRDefault="008936EB" w:rsidP="008936EB">
      <w:pPr>
        <w:numPr>
          <w:ilvl w:val="0"/>
          <w:numId w:val="50"/>
        </w:numPr>
        <w:spacing w:after="0" w:line="240" w:lineRule="auto"/>
        <w:ind w:left="0" w:firstLine="0"/>
        <w:contextualSpacing/>
        <w:rPr>
          <w:rFonts w:ascii="Times New Roman" w:eastAsia="Calibri" w:hAnsi="Times New Roman" w:cs="Times New Roman"/>
          <w:b/>
          <w:sz w:val="28"/>
          <w:szCs w:val="28"/>
          <w:lang w:val="uk-UA" w:eastAsia="en-US" w:bidi="en-US"/>
        </w:rPr>
      </w:pPr>
      <w:r w:rsidRPr="008936EB">
        <w:rPr>
          <w:rFonts w:ascii="Times New Roman" w:eastAsia="Calibri" w:hAnsi="Times New Roman" w:cs="Times New Roman"/>
          <w:b/>
          <w:sz w:val="28"/>
          <w:szCs w:val="28"/>
          <w:lang w:val="uk-UA" w:eastAsia="en-US" w:bidi="en-US"/>
        </w:rPr>
        <w:t xml:space="preserve">18 травня </w:t>
      </w:r>
      <w:r w:rsidRPr="008936EB">
        <w:rPr>
          <w:rFonts w:ascii="Times New Roman" w:eastAsia="Calibri" w:hAnsi="Times New Roman" w:cs="Times New Roman"/>
          <w:sz w:val="28"/>
          <w:szCs w:val="28"/>
          <w:lang w:val="uk-UA" w:eastAsia="en-US" w:bidi="en-US"/>
        </w:rPr>
        <w:t>були проведені відповідні заходи до дня пам'яті жертв геноциду кримськотатарського народу. Урок: «Російсько-українська війна через «окуляри» міжнародного</w:t>
      </w:r>
      <w:r w:rsidRPr="008936EB">
        <w:rPr>
          <w:rFonts w:ascii="Times New Roman" w:eastAsia="Calibri" w:hAnsi="Times New Roman" w:cs="Times New Roman"/>
          <w:b/>
          <w:sz w:val="28"/>
          <w:szCs w:val="28"/>
          <w:lang w:val="uk-UA" w:eastAsia="en-US" w:bidi="en-US"/>
        </w:rPr>
        <w:t xml:space="preserve"> </w:t>
      </w:r>
      <w:r w:rsidRPr="008936EB">
        <w:rPr>
          <w:rFonts w:ascii="Times New Roman" w:eastAsia="Calibri" w:hAnsi="Times New Roman" w:cs="Times New Roman"/>
          <w:sz w:val="28"/>
          <w:szCs w:val="28"/>
          <w:lang w:val="uk-UA" w:eastAsia="en-US" w:bidi="en-US"/>
        </w:rPr>
        <w:t>гуманітарного права. Захист цивільного населення».</w:t>
      </w:r>
    </w:p>
    <w:p w:rsidR="008936EB" w:rsidRPr="008936EB" w:rsidRDefault="008936EB" w:rsidP="008936EB">
      <w:pPr>
        <w:numPr>
          <w:ilvl w:val="0"/>
          <w:numId w:val="50"/>
        </w:numPr>
        <w:spacing w:after="0" w:line="240" w:lineRule="auto"/>
        <w:ind w:left="0" w:firstLine="0"/>
        <w:contextualSpacing/>
        <w:rPr>
          <w:rFonts w:ascii="Times New Roman" w:eastAsia="Calibri" w:hAnsi="Times New Roman" w:cs="Times New Roman"/>
          <w:sz w:val="28"/>
          <w:szCs w:val="28"/>
          <w:lang w:val="uk-UA" w:eastAsia="en-US"/>
        </w:rPr>
      </w:pPr>
      <w:r w:rsidRPr="008936EB">
        <w:rPr>
          <w:rFonts w:ascii="Times New Roman" w:eastAsia="Calibri" w:hAnsi="Times New Roman" w:cs="Times New Roman"/>
          <w:b/>
          <w:sz w:val="28"/>
          <w:szCs w:val="28"/>
          <w:lang w:val="uk-UA" w:eastAsia="en-US" w:bidi="en-US"/>
        </w:rPr>
        <w:t xml:space="preserve">22 травня </w:t>
      </w:r>
      <w:r w:rsidRPr="008936EB">
        <w:rPr>
          <w:rFonts w:ascii="Times New Roman" w:eastAsia="Calibri" w:hAnsi="Times New Roman" w:cs="Times New Roman"/>
          <w:sz w:val="28"/>
          <w:szCs w:val="28"/>
          <w:lang w:val="uk-UA" w:eastAsia="en-US" w:bidi="en-US"/>
        </w:rPr>
        <w:t>було проведено</w:t>
      </w:r>
      <w:r w:rsidRPr="008936EB">
        <w:rPr>
          <w:rFonts w:ascii="Times New Roman" w:eastAsia="Calibri" w:hAnsi="Times New Roman" w:cs="Times New Roman"/>
          <w:b/>
          <w:sz w:val="28"/>
          <w:szCs w:val="28"/>
          <w:lang w:val="uk-UA" w:eastAsia="en-US" w:bidi="en-US"/>
        </w:rPr>
        <w:t xml:space="preserve"> </w:t>
      </w:r>
      <w:r w:rsidRPr="008936EB">
        <w:rPr>
          <w:rFonts w:ascii="Times New Roman" w:eastAsia="Calibri" w:hAnsi="Times New Roman" w:cs="Times New Roman"/>
          <w:sz w:val="28"/>
          <w:szCs w:val="28"/>
          <w:lang w:val="uk-UA" w:eastAsia="en-US"/>
        </w:rPr>
        <w:t>відзначення 162 річниці з дня перепоховання Тараса Григоровича Шевченка. З цією метою були організовані  для здобувачів освіти дистанційні заходи з пошануванням пам’яті Кобзаря та його творчості, використовуючи можливості мережі Інтернет.</w:t>
      </w:r>
    </w:p>
    <w:p w:rsidR="008936EB" w:rsidRPr="008936EB" w:rsidRDefault="008936EB" w:rsidP="008936EB">
      <w:pPr>
        <w:numPr>
          <w:ilvl w:val="0"/>
          <w:numId w:val="47"/>
        </w:numPr>
        <w:spacing w:after="0" w:line="240" w:lineRule="auto"/>
        <w:ind w:left="0" w:firstLine="0"/>
        <w:contextualSpacing/>
        <w:rPr>
          <w:rFonts w:ascii="Times New Roman" w:eastAsia="Calibri" w:hAnsi="Times New Roman" w:cs="Times New Roman"/>
          <w:sz w:val="28"/>
          <w:szCs w:val="28"/>
          <w:lang w:val="uk-UA" w:eastAsia="en-US" w:bidi="en-US"/>
        </w:rPr>
      </w:pPr>
      <w:r w:rsidRPr="008936EB">
        <w:rPr>
          <w:rFonts w:ascii="Times New Roman" w:eastAsia="Calibri" w:hAnsi="Times New Roman" w:cs="Times New Roman"/>
          <w:b/>
          <w:sz w:val="28"/>
          <w:szCs w:val="28"/>
          <w:lang w:val="uk-UA" w:eastAsia="en-US" w:bidi="en-US"/>
        </w:rPr>
        <w:t>22 травня</w:t>
      </w:r>
      <w:r w:rsidRPr="008936EB">
        <w:rPr>
          <w:rFonts w:ascii="Times New Roman" w:eastAsia="Calibri" w:hAnsi="Times New Roman" w:cs="Times New Roman"/>
          <w:sz w:val="28"/>
          <w:szCs w:val="28"/>
          <w:lang w:val="uk-UA" w:eastAsia="en-US" w:bidi="en-US"/>
        </w:rPr>
        <w:t xml:space="preserve"> до Дня Європи під гаслом «Європа – наш спільний дім» була проведена  інтернет-вікторина «Що ми знаємо про Європу?»; онлайн </w:t>
      </w:r>
      <w:r w:rsidRPr="008936EB">
        <w:rPr>
          <w:rFonts w:ascii="Times New Roman" w:eastAsia="Calibri" w:hAnsi="Times New Roman" w:cs="Times New Roman"/>
          <w:sz w:val="28"/>
          <w:szCs w:val="28"/>
          <w:lang w:val="uk-UA" w:eastAsia="en-US" w:bidi="en-US"/>
        </w:rPr>
        <w:lastRenderedPageBreak/>
        <w:t>вікторина «Сліди Європи»; інтернет-конкурс малюнків «Ми – європейці!»; флеш-моб «Напиши до Вікіпедії про Європу»; фото-флешмоб «Сліди Європи». Для старшокласників – онлайн-дискусії на тему: «Чи знаємо ми Європу?» (9 клас).</w:t>
      </w:r>
    </w:p>
    <w:p w:rsidR="008936EB" w:rsidRPr="008936EB" w:rsidRDefault="008936EB" w:rsidP="008936EB">
      <w:pPr>
        <w:numPr>
          <w:ilvl w:val="0"/>
          <w:numId w:val="47"/>
        </w:numPr>
        <w:spacing w:after="0" w:line="240" w:lineRule="auto"/>
        <w:ind w:left="0" w:firstLine="0"/>
        <w:contextualSpacing/>
        <w:rPr>
          <w:rFonts w:ascii="Times New Roman" w:eastAsia="Calibri" w:hAnsi="Times New Roman" w:cs="Times New Roman"/>
          <w:sz w:val="28"/>
          <w:szCs w:val="28"/>
          <w:lang w:val="uk-UA" w:eastAsia="en-US" w:bidi="en-US"/>
        </w:rPr>
      </w:pPr>
      <w:r w:rsidRPr="008936EB">
        <w:rPr>
          <w:rFonts w:ascii="Times New Roman" w:eastAsia="Calibri" w:hAnsi="Times New Roman" w:cs="Times New Roman"/>
          <w:b/>
          <w:sz w:val="28"/>
          <w:szCs w:val="28"/>
          <w:lang w:val="uk-UA" w:eastAsia="en-US" w:bidi="en-US"/>
        </w:rPr>
        <w:t xml:space="preserve">19 травня </w:t>
      </w:r>
      <w:r w:rsidRPr="008936EB">
        <w:rPr>
          <w:rFonts w:ascii="Times New Roman" w:eastAsia="Calibri" w:hAnsi="Times New Roman" w:cs="Times New Roman"/>
          <w:sz w:val="28"/>
          <w:szCs w:val="28"/>
          <w:lang w:val="uk-UA" w:eastAsia="en-US" w:bidi="en-US"/>
        </w:rPr>
        <w:t>до Дня української вишиванки</w:t>
      </w:r>
      <w:r w:rsidRPr="008936EB">
        <w:rPr>
          <w:rFonts w:ascii="Times New Roman" w:eastAsia="Calibri" w:hAnsi="Times New Roman" w:cs="Times New Roman"/>
          <w:b/>
          <w:sz w:val="28"/>
          <w:szCs w:val="28"/>
          <w:lang w:val="uk-UA" w:eastAsia="en-US" w:bidi="en-US"/>
        </w:rPr>
        <w:t xml:space="preserve"> </w:t>
      </w:r>
      <w:r w:rsidRPr="008936EB">
        <w:rPr>
          <w:rFonts w:ascii="Times New Roman" w:eastAsia="Calibri" w:hAnsi="Times New Roman" w:cs="Times New Roman"/>
          <w:sz w:val="28"/>
          <w:szCs w:val="28"/>
          <w:lang w:eastAsia="en-US"/>
        </w:rPr>
        <w:t>під хештегом: #Вишиванкова</w:t>
      </w:r>
      <w:r w:rsidRPr="008936EB">
        <w:rPr>
          <w:rFonts w:ascii="Times New Roman" w:eastAsia="Calibri" w:hAnsi="Times New Roman" w:cs="Times New Roman"/>
          <w:sz w:val="28"/>
          <w:szCs w:val="28"/>
          <w:lang w:val="uk-UA" w:eastAsia="en-US"/>
        </w:rPr>
        <w:t xml:space="preserve"> </w:t>
      </w:r>
      <w:r w:rsidRPr="008936EB">
        <w:rPr>
          <w:rFonts w:ascii="Times New Roman" w:eastAsia="Calibri" w:hAnsi="Times New Roman" w:cs="Times New Roman"/>
          <w:sz w:val="28"/>
          <w:szCs w:val="28"/>
          <w:lang w:eastAsia="en-US"/>
        </w:rPr>
        <w:t>Черкащина</w:t>
      </w:r>
      <w:r w:rsidRPr="008936EB">
        <w:rPr>
          <w:rFonts w:ascii="Times New Roman" w:eastAsia="Calibri" w:hAnsi="Times New Roman" w:cs="Times New Roman"/>
          <w:sz w:val="28"/>
          <w:szCs w:val="28"/>
          <w:lang w:val="uk-UA" w:eastAsia="en-US"/>
        </w:rPr>
        <w:t xml:space="preserve"> </w:t>
      </w:r>
      <w:r w:rsidRPr="008936EB">
        <w:rPr>
          <w:rFonts w:ascii="Times New Roman" w:eastAsia="Calibri" w:hAnsi="Times New Roman" w:cs="Times New Roman"/>
          <w:sz w:val="28"/>
          <w:szCs w:val="28"/>
          <w:lang w:eastAsia="en-US"/>
        </w:rPr>
        <w:t>202</w:t>
      </w:r>
      <w:r w:rsidRPr="008936EB">
        <w:rPr>
          <w:rFonts w:ascii="Times New Roman" w:eastAsia="Calibri" w:hAnsi="Times New Roman" w:cs="Times New Roman"/>
          <w:sz w:val="28"/>
          <w:szCs w:val="28"/>
          <w:lang w:val="uk-UA" w:eastAsia="en-US"/>
        </w:rPr>
        <w:t>3</w:t>
      </w:r>
      <w:r w:rsidRPr="008936EB">
        <w:rPr>
          <w:rFonts w:ascii="Calibri" w:eastAsia="Calibri" w:hAnsi="Calibri" w:cs="Times New Roman"/>
          <w:lang w:val="uk-UA" w:eastAsia="en-US"/>
        </w:rPr>
        <w:t xml:space="preserve"> </w:t>
      </w:r>
      <w:r w:rsidRPr="008936EB">
        <w:rPr>
          <w:rFonts w:ascii="Times New Roman" w:eastAsia="Calibri" w:hAnsi="Times New Roman" w:cs="Times New Roman"/>
          <w:sz w:val="28"/>
          <w:szCs w:val="28"/>
          <w:lang w:val="uk-UA" w:eastAsia="en-US"/>
        </w:rPr>
        <w:t xml:space="preserve">була проведена фотосесія в якій взяли участь педагоги та учні закладу. </w:t>
      </w:r>
    </w:p>
    <w:p w:rsidR="008936EB" w:rsidRPr="008936EB" w:rsidRDefault="008936EB" w:rsidP="008936EB">
      <w:pPr>
        <w:spacing w:after="0" w:line="240" w:lineRule="auto"/>
        <w:jc w:val="center"/>
        <w:rPr>
          <w:rFonts w:ascii="Times New Roman" w:eastAsia="Times New Roman" w:hAnsi="Times New Roman" w:cs="Times New Roman"/>
          <w:b/>
          <w:sz w:val="24"/>
          <w:szCs w:val="24"/>
          <w:lang w:val="uk-UA"/>
        </w:rPr>
      </w:pPr>
      <w:r w:rsidRPr="008936EB">
        <w:rPr>
          <w:rFonts w:ascii="Times New Roman" w:eastAsia="Times New Roman" w:hAnsi="Times New Roman" w:cs="Times New Roman"/>
          <w:b/>
          <w:sz w:val="24"/>
          <w:szCs w:val="24"/>
          <w:lang w:val="uk-UA"/>
        </w:rPr>
        <w:t>Моніторинг правової культури школярів</w:t>
      </w:r>
    </w:p>
    <w:tbl>
      <w:tblPr>
        <w:tblW w:w="6660" w:type="dxa"/>
        <w:tblInd w:w="103" w:type="dxa"/>
        <w:tblLook w:val="04A0" w:firstRow="1" w:lastRow="0" w:firstColumn="1" w:lastColumn="0" w:noHBand="0" w:noVBand="1"/>
      </w:tblPr>
      <w:tblGrid>
        <w:gridCol w:w="1900"/>
        <w:gridCol w:w="1900"/>
        <w:gridCol w:w="2860"/>
      </w:tblGrid>
      <w:tr w:rsidR="008936EB" w:rsidRPr="008936EB" w:rsidTr="002A44D9">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Рік</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Кількість учнів</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Процент правопорушників</w:t>
            </w:r>
          </w:p>
        </w:tc>
      </w:tr>
      <w:tr w:rsidR="008936EB" w:rsidRPr="008936EB" w:rsidTr="002A44D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2007-2008н.р.</w:t>
            </w:r>
          </w:p>
        </w:tc>
        <w:tc>
          <w:tcPr>
            <w:tcW w:w="190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100</w:t>
            </w:r>
          </w:p>
        </w:tc>
        <w:tc>
          <w:tcPr>
            <w:tcW w:w="286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0,40%</w:t>
            </w:r>
          </w:p>
        </w:tc>
      </w:tr>
      <w:tr w:rsidR="008936EB" w:rsidRPr="008936EB" w:rsidTr="002A44D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2008-2009н.р.</w:t>
            </w:r>
          </w:p>
        </w:tc>
        <w:tc>
          <w:tcPr>
            <w:tcW w:w="190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85</w:t>
            </w:r>
          </w:p>
        </w:tc>
        <w:tc>
          <w:tcPr>
            <w:tcW w:w="286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0,47%</w:t>
            </w:r>
          </w:p>
        </w:tc>
      </w:tr>
      <w:tr w:rsidR="008936EB" w:rsidRPr="008936EB" w:rsidTr="002A44D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2010-2011н.р.</w:t>
            </w:r>
          </w:p>
        </w:tc>
        <w:tc>
          <w:tcPr>
            <w:tcW w:w="190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64</w:t>
            </w:r>
          </w:p>
        </w:tc>
        <w:tc>
          <w:tcPr>
            <w:tcW w:w="286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0%</w:t>
            </w:r>
          </w:p>
        </w:tc>
      </w:tr>
      <w:tr w:rsidR="008936EB" w:rsidRPr="008936EB" w:rsidTr="002A44D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2011-2012н.р.</w:t>
            </w:r>
          </w:p>
        </w:tc>
        <w:tc>
          <w:tcPr>
            <w:tcW w:w="190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72</w:t>
            </w:r>
          </w:p>
        </w:tc>
        <w:tc>
          <w:tcPr>
            <w:tcW w:w="286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0%</w:t>
            </w:r>
          </w:p>
        </w:tc>
      </w:tr>
      <w:tr w:rsidR="008936EB" w:rsidRPr="008936EB" w:rsidTr="002A44D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2012-2013н.р.</w:t>
            </w:r>
          </w:p>
        </w:tc>
        <w:tc>
          <w:tcPr>
            <w:tcW w:w="190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80</w:t>
            </w:r>
          </w:p>
        </w:tc>
        <w:tc>
          <w:tcPr>
            <w:tcW w:w="286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0%</w:t>
            </w:r>
          </w:p>
        </w:tc>
      </w:tr>
      <w:tr w:rsidR="008936EB" w:rsidRPr="008936EB" w:rsidTr="002A44D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2013 -2014н.р.</w:t>
            </w:r>
          </w:p>
        </w:tc>
        <w:tc>
          <w:tcPr>
            <w:tcW w:w="190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82</w:t>
            </w:r>
          </w:p>
        </w:tc>
        <w:tc>
          <w:tcPr>
            <w:tcW w:w="286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1%</w:t>
            </w:r>
          </w:p>
        </w:tc>
      </w:tr>
      <w:tr w:rsidR="008936EB" w:rsidRPr="008936EB" w:rsidTr="002A44D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2014-2015н.р.</w:t>
            </w:r>
          </w:p>
        </w:tc>
        <w:tc>
          <w:tcPr>
            <w:tcW w:w="190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86</w:t>
            </w:r>
          </w:p>
        </w:tc>
        <w:tc>
          <w:tcPr>
            <w:tcW w:w="286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1%</w:t>
            </w:r>
          </w:p>
        </w:tc>
      </w:tr>
      <w:tr w:rsidR="008936EB" w:rsidRPr="008936EB" w:rsidTr="002A44D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2015-2016н.р.</w:t>
            </w:r>
          </w:p>
        </w:tc>
        <w:tc>
          <w:tcPr>
            <w:tcW w:w="190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82</w:t>
            </w:r>
          </w:p>
        </w:tc>
        <w:tc>
          <w:tcPr>
            <w:tcW w:w="286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1%</w:t>
            </w:r>
          </w:p>
        </w:tc>
      </w:tr>
      <w:tr w:rsidR="008936EB" w:rsidRPr="008936EB" w:rsidTr="002A44D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2016-2017н.р.</w:t>
            </w:r>
          </w:p>
        </w:tc>
        <w:tc>
          <w:tcPr>
            <w:tcW w:w="190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72</w:t>
            </w:r>
          </w:p>
        </w:tc>
        <w:tc>
          <w:tcPr>
            <w:tcW w:w="286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1%</w:t>
            </w:r>
          </w:p>
        </w:tc>
      </w:tr>
      <w:tr w:rsidR="008936EB" w:rsidRPr="008936EB" w:rsidTr="002A44D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2017-2018 н.р.</w:t>
            </w:r>
          </w:p>
        </w:tc>
        <w:tc>
          <w:tcPr>
            <w:tcW w:w="190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77</w:t>
            </w:r>
          </w:p>
        </w:tc>
        <w:tc>
          <w:tcPr>
            <w:tcW w:w="286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1%</w:t>
            </w:r>
          </w:p>
        </w:tc>
      </w:tr>
      <w:tr w:rsidR="008936EB" w:rsidRPr="008936EB" w:rsidTr="002A44D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2018 - 2019 н.р.</w:t>
            </w:r>
          </w:p>
        </w:tc>
        <w:tc>
          <w:tcPr>
            <w:tcW w:w="190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69</w:t>
            </w:r>
          </w:p>
        </w:tc>
        <w:tc>
          <w:tcPr>
            <w:tcW w:w="286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0%</w:t>
            </w:r>
          </w:p>
        </w:tc>
      </w:tr>
      <w:tr w:rsidR="008936EB" w:rsidRPr="008936EB" w:rsidTr="002A44D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2019-2020н.р.</w:t>
            </w:r>
          </w:p>
        </w:tc>
        <w:tc>
          <w:tcPr>
            <w:tcW w:w="190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63</w:t>
            </w:r>
          </w:p>
        </w:tc>
        <w:tc>
          <w:tcPr>
            <w:tcW w:w="286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0%</w:t>
            </w:r>
          </w:p>
        </w:tc>
      </w:tr>
      <w:tr w:rsidR="008936EB" w:rsidRPr="008936EB" w:rsidTr="002A44D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2020-2021н.р.</w:t>
            </w:r>
          </w:p>
        </w:tc>
        <w:tc>
          <w:tcPr>
            <w:tcW w:w="190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73</w:t>
            </w:r>
          </w:p>
        </w:tc>
        <w:tc>
          <w:tcPr>
            <w:tcW w:w="286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0%</w:t>
            </w:r>
          </w:p>
        </w:tc>
      </w:tr>
      <w:tr w:rsidR="008936EB" w:rsidRPr="008936EB" w:rsidTr="002A44D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2021-2022н.р.</w:t>
            </w:r>
          </w:p>
        </w:tc>
        <w:tc>
          <w:tcPr>
            <w:tcW w:w="190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89</w:t>
            </w:r>
          </w:p>
        </w:tc>
        <w:tc>
          <w:tcPr>
            <w:tcW w:w="286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0%</w:t>
            </w:r>
          </w:p>
        </w:tc>
      </w:tr>
      <w:tr w:rsidR="008936EB" w:rsidRPr="008936EB" w:rsidTr="002A44D9">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2022-2023н.р.</w:t>
            </w:r>
          </w:p>
        </w:tc>
        <w:tc>
          <w:tcPr>
            <w:tcW w:w="190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60</w:t>
            </w:r>
          </w:p>
        </w:tc>
        <w:tc>
          <w:tcPr>
            <w:tcW w:w="2860" w:type="dxa"/>
            <w:tcBorders>
              <w:top w:val="nil"/>
              <w:left w:val="nil"/>
              <w:bottom w:val="single" w:sz="4" w:space="0" w:color="auto"/>
              <w:right w:val="single" w:sz="4" w:space="0" w:color="auto"/>
            </w:tcBorders>
            <w:shd w:val="clear" w:color="auto" w:fill="auto"/>
            <w:noWrap/>
            <w:vAlign w:val="bottom"/>
            <w:hideMark/>
          </w:tcPr>
          <w:p w:rsidR="008936EB" w:rsidRPr="008936EB" w:rsidRDefault="008936EB" w:rsidP="008936EB">
            <w:pPr>
              <w:spacing w:after="0" w:line="240" w:lineRule="auto"/>
              <w:jc w:val="right"/>
              <w:rPr>
                <w:rFonts w:ascii="Calibri" w:eastAsia="Times New Roman" w:hAnsi="Calibri" w:cs="Calibri"/>
                <w:color w:val="000000"/>
                <w:lang w:val="uk-UA" w:eastAsia="uk-UA"/>
              </w:rPr>
            </w:pPr>
            <w:r w:rsidRPr="008936EB">
              <w:rPr>
                <w:rFonts w:ascii="Calibri" w:eastAsia="Times New Roman" w:hAnsi="Calibri" w:cs="Calibri"/>
                <w:color w:val="000000"/>
                <w:lang w:val="uk-UA" w:eastAsia="uk-UA"/>
              </w:rPr>
              <w:t>0%</w:t>
            </w:r>
          </w:p>
        </w:tc>
      </w:tr>
    </w:tbl>
    <w:p w:rsidR="008936EB" w:rsidRPr="008936EB" w:rsidRDefault="008936EB" w:rsidP="008936EB">
      <w:pPr>
        <w:spacing w:after="0" w:line="240" w:lineRule="auto"/>
        <w:rPr>
          <w:rFonts w:ascii="Times New Roman" w:eastAsia="Times New Roman" w:hAnsi="Times New Roman" w:cs="Times New Roman"/>
          <w:b/>
          <w:color w:val="FF0000"/>
          <w:sz w:val="24"/>
          <w:szCs w:val="24"/>
          <w:lang w:val="uk-UA"/>
        </w:rPr>
      </w:pPr>
    </w:p>
    <w:p w:rsidR="008936EB" w:rsidRPr="008936EB" w:rsidRDefault="008936EB" w:rsidP="008936EB">
      <w:pPr>
        <w:spacing w:after="0" w:line="240" w:lineRule="auto"/>
        <w:jc w:val="center"/>
        <w:rPr>
          <w:rFonts w:ascii="Times New Roman" w:eastAsia="Times New Roman" w:hAnsi="Times New Roman" w:cs="Times New Roman"/>
          <w:color w:val="FF0000"/>
          <w:sz w:val="28"/>
          <w:szCs w:val="28"/>
          <w:lang w:val="uk-UA"/>
        </w:rPr>
      </w:pPr>
      <w:r w:rsidRPr="008936EB">
        <w:rPr>
          <w:rFonts w:ascii="Calibri" w:eastAsia="Calibri" w:hAnsi="Calibri" w:cs="Times New Roman"/>
          <w:noProof/>
          <w:lang w:val="uk-UA" w:eastAsia="uk-UA"/>
        </w:rPr>
        <w:drawing>
          <wp:inline distT="0" distB="0" distL="0" distR="0" wp14:anchorId="099618BA" wp14:editId="5E3F3BFC">
            <wp:extent cx="4572000" cy="2743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936EB" w:rsidRPr="008936EB" w:rsidRDefault="008936EB" w:rsidP="008936EB">
      <w:pPr>
        <w:spacing w:after="0" w:line="240" w:lineRule="auto"/>
        <w:rPr>
          <w:rFonts w:ascii="Times New Roman" w:eastAsia="Times New Roman" w:hAnsi="Times New Roman" w:cs="Times New Roman"/>
          <w:b/>
          <w:sz w:val="28"/>
          <w:szCs w:val="28"/>
        </w:rPr>
      </w:pPr>
      <w:r w:rsidRPr="008936EB">
        <w:rPr>
          <w:rFonts w:ascii="Times New Roman" w:eastAsia="Times New Roman" w:hAnsi="Times New Roman" w:cs="Times New Roman"/>
          <w:b/>
          <w:sz w:val="28"/>
          <w:szCs w:val="28"/>
        </w:rPr>
        <w:t>Ціннісне ставлення особистості до людей:</w:t>
      </w:r>
    </w:p>
    <w:p w:rsidR="008936EB" w:rsidRPr="008936EB" w:rsidRDefault="008936EB" w:rsidP="008936EB">
      <w:pPr>
        <w:numPr>
          <w:ilvl w:val="0"/>
          <w:numId w:val="35"/>
        </w:numPr>
        <w:spacing w:after="0" w:line="240" w:lineRule="auto"/>
        <w:ind w:left="0" w:firstLine="0"/>
        <w:rPr>
          <w:rFonts w:ascii="Times New Roman" w:eastAsia="Times New Roman" w:hAnsi="Times New Roman" w:cs="Times New Roman"/>
          <w:sz w:val="28"/>
          <w:szCs w:val="28"/>
          <w:lang w:eastAsia="x-none"/>
        </w:rPr>
      </w:pPr>
      <w:r w:rsidRPr="008936EB">
        <w:rPr>
          <w:rFonts w:ascii="Times New Roman" w:eastAsia="Times New Roman" w:hAnsi="Times New Roman" w:cs="Times New Roman"/>
          <w:sz w:val="28"/>
          <w:szCs w:val="28"/>
          <w:lang w:eastAsia="x-none"/>
        </w:rPr>
        <w:t>З 5 по 9 вересня проходив тиждень протидії поширенню булінгу серед учасників освітнього процесу:</w:t>
      </w:r>
    </w:p>
    <w:p w:rsidR="008936EB" w:rsidRPr="008936EB" w:rsidRDefault="008936EB" w:rsidP="008936EB">
      <w:pPr>
        <w:spacing w:after="0" w:line="240" w:lineRule="auto"/>
        <w:rPr>
          <w:rFonts w:ascii="Times New Roman" w:eastAsia="Times New Roman" w:hAnsi="Times New Roman" w:cs="Times New Roman"/>
          <w:sz w:val="28"/>
          <w:szCs w:val="28"/>
          <w:lang w:eastAsia="x-none"/>
        </w:rPr>
      </w:pPr>
      <w:r w:rsidRPr="008936EB">
        <w:rPr>
          <w:rFonts w:ascii="Times New Roman" w:eastAsia="Times New Roman" w:hAnsi="Times New Roman" w:cs="Times New Roman"/>
          <w:sz w:val="28"/>
          <w:szCs w:val="28"/>
          <w:lang w:eastAsia="x-none"/>
        </w:rPr>
        <w:t></w:t>
      </w:r>
      <w:r w:rsidRPr="008936EB">
        <w:rPr>
          <w:rFonts w:ascii="Times New Roman" w:eastAsia="Times New Roman" w:hAnsi="Times New Roman" w:cs="Times New Roman"/>
          <w:sz w:val="28"/>
          <w:szCs w:val="28"/>
          <w:lang w:eastAsia="x-none"/>
        </w:rPr>
        <w:tab/>
        <w:t>Конкурс агітаційних плакатів «STOP булінг».</w:t>
      </w:r>
    </w:p>
    <w:p w:rsidR="008936EB" w:rsidRPr="008936EB" w:rsidRDefault="008936EB" w:rsidP="008936EB">
      <w:pPr>
        <w:spacing w:after="0" w:line="240" w:lineRule="auto"/>
        <w:rPr>
          <w:rFonts w:ascii="Times New Roman" w:eastAsia="Times New Roman" w:hAnsi="Times New Roman" w:cs="Times New Roman"/>
          <w:sz w:val="28"/>
          <w:szCs w:val="28"/>
          <w:lang w:eastAsia="x-none"/>
        </w:rPr>
      </w:pPr>
      <w:r w:rsidRPr="008936EB">
        <w:rPr>
          <w:rFonts w:ascii="Times New Roman" w:eastAsia="Times New Roman" w:hAnsi="Times New Roman" w:cs="Times New Roman"/>
          <w:sz w:val="28"/>
          <w:szCs w:val="28"/>
          <w:lang w:eastAsia="x-none"/>
        </w:rPr>
        <w:t></w:t>
      </w:r>
      <w:r w:rsidRPr="008936EB">
        <w:rPr>
          <w:rFonts w:ascii="Times New Roman" w:eastAsia="Times New Roman" w:hAnsi="Times New Roman" w:cs="Times New Roman"/>
          <w:sz w:val="28"/>
          <w:szCs w:val="28"/>
          <w:lang w:eastAsia="x-none"/>
        </w:rPr>
        <w:tab/>
        <w:t>Консультативна робота з учасниками освітнього процесу «Поради: «Як допомогти дітям упоратися з булінгом».</w:t>
      </w:r>
    </w:p>
    <w:p w:rsidR="008936EB" w:rsidRPr="008936EB" w:rsidRDefault="008936EB" w:rsidP="008936EB">
      <w:pPr>
        <w:spacing w:after="0" w:line="240" w:lineRule="auto"/>
        <w:rPr>
          <w:rFonts w:ascii="Times New Roman" w:eastAsia="Times New Roman" w:hAnsi="Times New Roman" w:cs="Times New Roman"/>
          <w:sz w:val="28"/>
          <w:szCs w:val="28"/>
          <w:lang w:eastAsia="x-none"/>
        </w:rPr>
      </w:pPr>
      <w:r w:rsidRPr="008936EB">
        <w:rPr>
          <w:rFonts w:ascii="Times New Roman" w:eastAsia="Times New Roman" w:hAnsi="Times New Roman" w:cs="Times New Roman"/>
          <w:sz w:val="28"/>
          <w:szCs w:val="28"/>
          <w:lang w:eastAsia="x-none"/>
        </w:rPr>
        <w:lastRenderedPageBreak/>
        <w:t></w:t>
      </w:r>
      <w:r w:rsidRPr="008936EB">
        <w:rPr>
          <w:rFonts w:ascii="Times New Roman" w:eastAsia="Times New Roman" w:hAnsi="Times New Roman" w:cs="Times New Roman"/>
          <w:sz w:val="28"/>
          <w:szCs w:val="28"/>
          <w:lang w:eastAsia="x-none"/>
        </w:rPr>
        <w:tab/>
        <w:t>Години спілкування: «Змінюй в собі негативне ставлення до інших» (2-4 клас); «Допоможи собі, рятуючи інших» (5 клас); «Стережись! Бо, що посієш то й пожнеш» (6-7 клас), «Про стосунки в учнівському середовищі» (8-9 клас).</w:t>
      </w:r>
    </w:p>
    <w:p w:rsidR="008936EB" w:rsidRPr="008936EB" w:rsidRDefault="008936EB" w:rsidP="008936EB">
      <w:pPr>
        <w:spacing w:after="0" w:line="240" w:lineRule="auto"/>
        <w:rPr>
          <w:rFonts w:ascii="Times New Roman" w:eastAsia="Times New Roman" w:hAnsi="Times New Roman" w:cs="Times New Roman"/>
          <w:sz w:val="28"/>
          <w:szCs w:val="28"/>
          <w:lang w:eastAsia="x-none"/>
        </w:rPr>
      </w:pPr>
      <w:r w:rsidRPr="008936EB">
        <w:rPr>
          <w:rFonts w:ascii="Times New Roman" w:eastAsia="Times New Roman" w:hAnsi="Times New Roman" w:cs="Times New Roman"/>
          <w:sz w:val="28"/>
          <w:szCs w:val="28"/>
          <w:lang w:eastAsia="x-none"/>
        </w:rPr>
        <w:t></w:t>
      </w:r>
      <w:r w:rsidRPr="008936EB">
        <w:rPr>
          <w:rFonts w:ascii="Times New Roman" w:eastAsia="Times New Roman" w:hAnsi="Times New Roman" w:cs="Times New Roman"/>
          <w:sz w:val="28"/>
          <w:szCs w:val="28"/>
          <w:lang w:eastAsia="x-none"/>
        </w:rPr>
        <w:tab/>
        <w:t>Корисні правила-поради для профілактики: подолання кібербулінгу. Години спілкування: «Кібербулінг! Який він?»</w:t>
      </w:r>
    </w:p>
    <w:p w:rsidR="008936EB" w:rsidRPr="008936EB" w:rsidRDefault="008936EB" w:rsidP="008936EB">
      <w:pPr>
        <w:spacing w:after="0" w:line="240" w:lineRule="auto"/>
        <w:rPr>
          <w:rFonts w:ascii="Times New Roman" w:eastAsia="Times New Roman" w:hAnsi="Times New Roman" w:cs="Times New Roman"/>
          <w:sz w:val="28"/>
          <w:szCs w:val="28"/>
          <w:lang w:eastAsia="x-none"/>
        </w:rPr>
      </w:pPr>
      <w:r w:rsidRPr="008936EB">
        <w:rPr>
          <w:rFonts w:ascii="Times New Roman" w:eastAsia="Times New Roman" w:hAnsi="Times New Roman" w:cs="Times New Roman"/>
          <w:sz w:val="28"/>
          <w:szCs w:val="28"/>
          <w:lang w:eastAsia="x-none"/>
        </w:rPr>
        <w:t></w:t>
      </w:r>
      <w:r w:rsidRPr="008936EB">
        <w:rPr>
          <w:rFonts w:ascii="Times New Roman" w:eastAsia="Times New Roman" w:hAnsi="Times New Roman" w:cs="Times New Roman"/>
          <w:sz w:val="28"/>
          <w:szCs w:val="28"/>
          <w:lang w:eastAsia="x-none"/>
        </w:rPr>
        <w:tab/>
        <w:t>Перегляд відеороликів: «Нік Вуйчич про булінг у школі», «Булінг у школі та як з ним боротися – говоримо з Уповноваженим Президента України», «Зупиніться!!! Моя історія про Булінг і Кібербулінг».</w:t>
      </w:r>
    </w:p>
    <w:p w:rsidR="008936EB" w:rsidRPr="008936EB" w:rsidRDefault="008936EB" w:rsidP="008936EB">
      <w:pPr>
        <w:spacing w:after="0" w:line="240" w:lineRule="auto"/>
        <w:rPr>
          <w:rFonts w:ascii="Times New Roman" w:eastAsia="Times New Roman" w:hAnsi="Times New Roman" w:cs="Times New Roman"/>
          <w:sz w:val="28"/>
          <w:szCs w:val="28"/>
          <w:lang w:eastAsia="x-none"/>
        </w:rPr>
      </w:pPr>
      <w:r w:rsidRPr="008936EB">
        <w:rPr>
          <w:rFonts w:ascii="Times New Roman" w:eastAsia="Times New Roman" w:hAnsi="Times New Roman" w:cs="Times New Roman"/>
          <w:sz w:val="28"/>
          <w:szCs w:val="28"/>
          <w:lang w:eastAsia="x-none"/>
        </w:rPr>
        <w:t></w:t>
      </w:r>
      <w:r w:rsidRPr="008936EB">
        <w:rPr>
          <w:rFonts w:ascii="Times New Roman" w:eastAsia="Times New Roman" w:hAnsi="Times New Roman" w:cs="Times New Roman"/>
          <w:sz w:val="28"/>
          <w:szCs w:val="28"/>
          <w:lang w:eastAsia="x-none"/>
        </w:rPr>
        <w:tab/>
        <w:t>Міні-тренінг: «Як навчити дітей безпечної поведінки в Інтернеті».</w:t>
      </w:r>
    </w:p>
    <w:p w:rsidR="008936EB" w:rsidRPr="008936EB" w:rsidRDefault="008936EB" w:rsidP="008936EB">
      <w:pPr>
        <w:spacing w:after="0" w:line="240" w:lineRule="auto"/>
        <w:rPr>
          <w:rFonts w:ascii="Times New Roman" w:eastAsia="Times New Roman" w:hAnsi="Times New Roman" w:cs="Times New Roman"/>
          <w:sz w:val="28"/>
          <w:szCs w:val="28"/>
          <w:lang w:eastAsia="x-none"/>
        </w:rPr>
      </w:pPr>
      <w:r w:rsidRPr="008936EB">
        <w:rPr>
          <w:rFonts w:ascii="Times New Roman" w:eastAsia="Times New Roman" w:hAnsi="Times New Roman" w:cs="Times New Roman"/>
          <w:sz w:val="28"/>
          <w:szCs w:val="28"/>
          <w:lang w:eastAsia="x-none"/>
        </w:rPr>
        <w:t></w:t>
      </w:r>
      <w:r w:rsidRPr="008936EB">
        <w:rPr>
          <w:rFonts w:ascii="Times New Roman" w:eastAsia="Times New Roman" w:hAnsi="Times New Roman" w:cs="Times New Roman"/>
          <w:sz w:val="28"/>
          <w:szCs w:val="28"/>
          <w:lang w:eastAsia="x-none"/>
        </w:rPr>
        <w:tab/>
        <w:t>Бесіда-тренінг: «Віртуальний терор: тролінг і кібербулінг».</w:t>
      </w:r>
    </w:p>
    <w:p w:rsidR="008936EB" w:rsidRPr="008936EB" w:rsidRDefault="008936EB" w:rsidP="008936EB">
      <w:pPr>
        <w:spacing w:after="0" w:line="240" w:lineRule="auto"/>
        <w:rPr>
          <w:rFonts w:ascii="Times New Roman" w:eastAsia="Times New Roman" w:hAnsi="Times New Roman" w:cs="Times New Roman"/>
          <w:sz w:val="28"/>
          <w:szCs w:val="28"/>
          <w:lang w:eastAsia="x-none"/>
        </w:rPr>
      </w:pPr>
      <w:r w:rsidRPr="008936EB">
        <w:rPr>
          <w:rFonts w:ascii="Times New Roman" w:eastAsia="Times New Roman" w:hAnsi="Times New Roman" w:cs="Times New Roman"/>
          <w:sz w:val="28"/>
          <w:szCs w:val="28"/>
          <w:lang w:eastAsia="x-none"/>
        </w:rPr>
        <w:t></w:t>
      </w:r>
      <w:r w:rsidRPr="008936EB">
        <w:rPr>
          <w:rFonts w:ascii="Times New Roman" w:eastAsia="Times New Roman" w:hAnsi="Times New Roman" w:cs="Times New Roman"/>
          <w:sz w:val="28"/>
          <w:szCs w:val="28"/>
          <w:lang w:eastAsia="x-none"/>
        </w:rPr>
        <w:tab/>
        <w:t>Консультативний пункт: «Скринька довіри».</w:t>
      </w:r>
    </w:p>
    <w:p w:rsidR="008936EB" w:rsidRPr="008936EB" w:rsidRDefault="008936EB" w:rsidP="008936EB">
      <w:pPr>
        <w:numPr>
          <w:ilvl w:val="0"/>
          <w:numId w:val="35"/>
        </w:numPr>
        <w:tabs>
          <w:tab w:val="left" w:pos="0"/>
        </w:tabs>
        <w:spacing w:after="0" w:line="240" w:lineRule="auto"/>
        <w:ind w:left="0" w:firstLine="0"/>
        <w:rPr>
          <w:rFonts w:ascii="Times New Roman" w:eastAsia="Times New Roman" w:hAnsi="Times New Roman" w:cs="Times New Roman"/>
          <w:sz w:val="28"/>
          <w:szCs w:val="28"/>
          <w:lang w:eastAsia="x-none"/>
        </w:rPr>
      </w:pPr>
      <w:r w:rsidRPr="008936EB">
        <w:rPr>
          <w:rFonts w:ascii="Times New Roman" w:eastAsia="Times New Roman" w:hAnsi="Times New Roman" w:cs="Times New Roman"/>
          <w:sz w:val="28"/>
          <w:szCs w:val="28"/>
          <w:lang w:eastAsia="x-none"/>
        </w:rPr>
        <w:t xml:space="preserve">23 вересня мітинг до Дня визволення села Лихоліти.  </w:t>
      </w:r>
    </w:p>
    <w:p w:rsidR="008936EB" w:rsidRPr="008936EB" w:rsidRDefault="008936EB" w:rsidP="008936EB">
      <w:pPr>
        <w:numPr>
          <w:ilvl w:val="0"/>
          <w:numId w:val="35"/>
        </w:numPr>
        <w:tabs>
          <w:tab w:val="left" w:pos="0"/>
        </w:tabs>
        <w:spacing w:after="0" w:line="240" w:lineRule="auto"/>
        <w:ind w:left="0" w:firstLine="0"/>
        <w:rPr>
          <w:rFonts w:ascii="Times New Roman" w:eastAsia="Times New Roman" w:hAnsi="Times New Roman" w:cs="Times New Roman"/>
          <w:sz w:val="28"/>
          <w:szCs w:val="28"/>
          <w:lang w:eastAsia="x-none"/>
        </w:rPr>
      </w:pPr>
      <w:r w:rsidRPr="008936EB">
        <w:rPr>
          <w:rFonts w:ascii="Times New Roman" w:eastAsia="Times New Roman" w:hAnsi="Times New Roman" w:cs="Times New Roman"/>
          <w:sz w:val="28"/>
          <w:szCs w:val="28"/>
          <w:lang w:eastAsia="x-none"/>
        </w:rPr>
        <w:t>10 жовтня були проведені заходи індивідуальної та колективної профілактики гриппу та ГРВІ.</w:t>
      </w:r>
    </w:p>
    <w:p w:rsidR="008936EB" w:rsidRPr="008936EB" w:rsidRDefault="008936EB" w:rsidP="008936EB">
      <w:pPr>
        <w:numPr>
          <w:ilvl w:val="0"/>
          <w:numId w:val="35"/>
        </w:numPr>
        <w:tabs>
          <w:tab w:val="left" w:pos="0"/>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02 жовтня онлайн вітання від учнів всім вчителям гімназії до Дня учителя</w:t>
      </w:r>
      <w:r w:rsidRPr="008936EB">
        <w:rPr>
          <w:rFonts w:ascii="Times New Roman" w:eastAsia="Times New Roman" w:hAnsi="Times New Roman" w:cs="Times New Roman"/>
          <w:sz w:val="28"/>
          <w:szCs w:val="28"/>
        </w:rPr>
        <w:t xml:space="preserve"> «</w:t>
      </w:r>
      <w:r w:rsidRPr="008936EB">
        <w:rPr>
          <w:rFonts w:ascii="Times New Roman" w:eastAsia="Times New Roman" w:hAnsi="Times New Roman" w:cs="Times New Roman"/>
          <w:sz w:val="28"/>
          <w:szCs w:val="28"/>
          <w:lang w:val="uk-UA"/>
        </w:rPr>
        <w:t>Вклоняюся тобі, мій любий вчителю</w:t>
      </w:r>
      <w:r w:rsidRPr="008936EB">
        <w:rPr>
          <w:rFonts w:ascii="Times New Roman" w:eastAsia="Times New Roman" w:hAnsi="Times New Roman" w:cs="Times New Roman"/>
          <w:sz w:val="28"/>
          <w:szCs w:val="28"/>
        </w:rPr>
        <w:t>!»</w:t>
      </w:r>
      <w:r w:rsidRPr="008936EB">
        <w:rPr>
          <w:rFonts w:ascii="Times New Roman" w:eastAsia="Times New Roman" w:hAnsi="Times New Roman" w:cs="Times New Roman"/>
          <w:sz w:val="28"/>
          <w:szCs w:val="28"/>
          <w:lang w:val="uk-UA"/>
        </w:rPr>
        <w:t>;</w:t>
      </w:r>
    </w:p>
    <w:p w:rsidR="008936EB" w:rsidRPr="008936EB" w:rsidRDefault="008936EB" w:rsidP="008936EB">
      <w:pPr>
        <w:numPr>
          <w:ilvl w:val="0"/>
          <w:numId w:val="35"/>
        </w:numPr>
        <w:tabs>
          <w:tab w:val="left" w:pos="0"/>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До 15 жовтня  в рамках всеукраїнського проекту «Безпечна країна» проводився шкільний етап всеукраїнського конкурсу відео - та фото робіт серед учнів про те, як вони своїми очима бачать вихід із ситуації як протидіяти боулінгу і як уникати травматизму в школі та на подвір’ї тощо.</w:t>
      </w:r>
    </w:p>
    <w:p w:rsidR="008936EB" w:rsidRPr="008936EB" w:rsidRDefault="008936EB" w:rsidP="008936EB">
      <w:pPr>
        <w:numPr>
          <w:ilvl w:val="0"/>
          <w:numId w:val="35"/>
        </w:numPr>
        <w:tabs>
          <w:tab w:val="left" w:pos="0"/>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Протягом жовтня – листопада для старшокласників були проведені тематичні виховні години на тему: «Захисти своє майбутнє – працюй легально».</w:t>
      </w:r>
    </w:p>
    <w:p w:rsidR="008936EB" w:rsidRPr="008936EB" w:rsidRDefault="008936EB" w:rsidP="008936EB">
      <w:pPr>
        <w:numPr>
          <w:ilvl w:val="0"/>
          <w:numId w:val="35"/>
        </w:numPr>
        <w:tabs>
          <w:tab w:val="left" w:pos="0"/>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З 31 жовтня по 4 листопада проходив тиждень хімії:</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1. Рольова гра «Найчарівніша речовина».</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2. Заочна екскурсія для учнів 5-6 класів: «Що ми їмо?».                                                               3. Конкурс хімічних газет та малюнків (7-9 класи)                                                    4. Конкурс кросвордистів (8-9 класи).</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5.Усний журнал: «І видатним людям ніщо людське не чуже» (9 клас).</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6. Проект: «Край де я живу. Хімічна промисловість Черкаської області.»</w:t>
      </w:r>
    </w:p>
    <w:p w:rsidR="008936EB" w:rsidRPr="008936EB" w:rsidRDefault="008936EB" w:rsidP="008936EB">
      <w:pPr>
        <w:numPr>
          <w:ilvl w:val="0"/>
          <w:numId w:val="55"/>
        </w:numPr>
        <w:tabs>
          <w:tab w:val="left" w:pos="0"/>
        </w:tabs>
        <w:spacing w:after="0" w:line="240" w:lineRule="auto"/>
        <w:contextualSpacing/>
        <w:rPr>
          <w:rFonts w:ascii="Times New Roman" w:eastAsia="Times New Roman" w:hAnsi="Times New Roman" w:cs="Times New Roman"/>
          <w:sz w:val="28"/>
          <w:szCs w:val="28"/>
          <w:lang w:val="uk-UA" w:bidi="en-US"/>
        </w:rPr>
      </w:pPr>
      <w:r w:rsidRPr="008936EB">
        <w:rPr>
          <w:rFonts w:ascii="Times New Roman" w:eastAsia="Times New Roman" w:hAnsi="Times New Roman" w:cs="Times New Roman"/>
          <w:sz w:val="28"/>
          <w:szCs w:val="28"/>
          <w:lang w:bidi="en-US"/>
        </w:rPr>
        <w:t xml:space="preserve">18 листопада класними керівниками було проведено профілактичну роботу серед </w:t>
      </w:r>
      <w:r w:rsidRPr="008936EB">
        <w:rPr>
          <w:rFonts w:ascii="Times New Roman" w:eastAsia="Times New Roman" w:hAnsi="Times New Roman" w:cs="Times New Roman"/>
          <w:sz w:val="28"/>
          <w:szCs w:val="28"/>
          <w:lang w:val="uk-UA" w:bidi="en-US"/>
        </w:rPr>
        <w:t>учасників освітнього процесу</w:t>
      </w:r>
      <w:r w:rsidRPr="008936EB">
        <w:rPr>
          <w:rFonts w:ascii="Calibri" w:eastAsia="Calibri" w:hAnsi="Calibri" w:cs="Times New Roman"/>
          <w:lang w:eastAsia="en-US" w:bidi="en-US"/>
        </w:rPr>
        <w:t xml:space="preserve"> </w:t>
      </w:r>
      <w:r w:rsidRPr="008936EB">
        <w:rPr>
          <w:rFonts w:ascii="Times New Roman" w:eastAsia="Times New Roman" w:hAnsi="Times New Roman" w:cs="Times New Roman"/>
          <w:sz w:val="28"/>
          <w:szCs w:val="28"/>
          <w:lang w:val="uk-UA" w:bidi="en-US"/>
        </w:rPr>
        <w:t>Щодо запобігання та протидії сексуальному насильству, пов’язаному зі збройною агресією російської федерації на території України.</w:t>
      </w:r>
    </w:p>
    <w:p w:rsidR="008936EB" w:rsidRPr="008936EB" w:rsidRDefault="008936EB" w:rsidP="008936EB">
      <w:pPr>
        <w:numPr>
          <w:ilvl w:val="0"/>
          <w:numId w:val="35"/>
        </w:numPr>
        <w:tabs>
          <w:tab w:val="left" w:pos="0"/>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З 14 по 18 листопада проходив тиждень толерантності:</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1. Конкурс: «Я завжди ввічливий».</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2. Анкетування учнів: «Наскільки ви толерантні».</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3. Книжкова виставка «Толерантність – гармонія різномаїття»</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4. Години спілкування.</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5. Акція «Засвіти свічку толерантності». Акція-відкритий мікрофон «Репортерська осінь. Що для тебе означає бути толерантним».                                                                                         6. Конкурс малюнків.</w:t>
      </w:r>
    </w:p>
    <w:p w:rsidR="008936EB" w:rsidRPr="008936EB" w:rsidRDefault="008936EB" w:rsidP="008936EB">
      <w:pPr>
        <w:numPr>
          <w:ilvl w:val="0"/>
          <w:numId w:val="35"/>
        </w:numPr>
        <w:tabs>
          <w:tab w:val="left" w:pos="0"/>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18 листопада з нагоди відзначення Європейського дня захисту дітей від сексуального насильства та сексуальної експлуатації був проведений </w:t>
      </w:r>
      <w:r w:rsidRPr="008936EB">
        <w:rPr>
          <w:rFonts w:ascii="Times New Roman" w:eastAsia="Times New Roman" w:hAnsi="Times New Roman" w:cs="Times New Roman"/>
          <w:sz w:val="28"/>
          <w:szCs w:val="28"/>
          <w:lang w:val="uk-UA"/>
        </w:rPr>
        <w:lastRenderedPageBreak/>
        <w:t>челендж на тему: «Тест білборда та кохання – в Інтернеті» для учнів 7-9 класів.</w:t>
      </w:r>
    </w:p>
    <w:p w:rsidR="008936EB" w:rsidRPr="008936EB" w:rsidRDefault="008936EB" w:rsidP="008936EB">
      <w:pPr>
        <w:numPr>
          <w:ilvl w:val="0"/>
          <w:numId w:val="35"/>
        </w:numPr>
        <w:tabs>
          <w:tab w:val="left" w:pos="0"/>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З 19 по 30 листопада проведена благодійна акція «Іграшка для друга» до Міжнародного Дня людей з обмеженими можливостями  (взяли участь всі учні 2-9 класу) </w:t>
      </w:r>
    </w:p>
    <w:p w:rsidR="008936EB" w:rsidRPr="008936EB" w:rsidRDefault="008936EB" w:rsidP="002A44D9">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rPr>
        <w:t xml:space="preserve">- </w:t>
      </w:r>
      <w:r w:rsidRPr="008936EB">
        <w:rPr>
          <w:rFonts w:ascii="Times New Roman" w:eastAsia="Times New Roman" w:hAnsi="Times New Roman" w:cs="Times New Roman"/>
          <w:sz w:val="28"/>
          <w:szCs w:val="28"/>
          <w:lang w:val="uk-UA"/>
        </w:rPr>
        <w:t>урок доброти</w:t>
      </w:r>
      <w:r w:rsidRPr="008936EB">
        <w:rPr>
          <w:rFonts w:ascii="Times New Roman" w:eastAsia="Times New Roman" w:hAnsi="Times New Roman" w:cs="Times New Roman"/>
          <w:sz w:val="28"/>
          <w:szCs w:val="28"/>
        </w:rPr>
        <w:t xml:space="preserve"> «Дивіться на нас, як на рівних»</w:t>
      </w:r>
      <w:r w:rsidRPr="008936EB">
        <w:rPr>
          <w:rFonts w:ascii="Times New Roman" w:eastAsia="Times New Roman" w:hAnsi="Times New Roman" w:cs="Times New Roman"/>
          <w:sz w:val="28"/>
          <w:szCs w:val="28"/>
          <w:lang w:val="uk-UA"/>
        </w:rPr>
        <w:t>.</w:t>
      </w:r>
    </w:p>
    <w:p w:rsidR="008936EB" w:rsidRPr="008936EB" w:rsidRDefault="008936EB" w:rsidP="002A44D9">
      <w:pPr>
        <w:numPr>
          <w:ilvl w:val="0"/>
          <w:numId w:val="38"/>
        </w:numPr>
        <w:tabs>
          <w:tab w:val="left" w:pos="0"/>
        </w:tabs>
        <w:spacing w:after="0" w:line="240" w:lineRule="auto"/>
        <w:ind w:left="0" w:firstLine="0"/>
        <w:rPr>
          <w:rFonts w:ascii="Times New Roman" w:eastAsia="Times New Roman" w:hAnsi="Times New Roman" w:cs="Times New Roman"/>
          <w:color w:val="FF0000"/>
          <w:sz w:val="28"/>
          <w:szCs w:val="28"/>
          <w:lang w:val="uk-UA"/>
        </w:rPr>
      </w:pPr>
      <w:r w:rsidRPr="008936EB">
        <w:rPr>
          <w:rFonts w:ascii="Times New Roman" w:eastAsia="Calibri" w:hAnsi="Times New Roman" w:cs="Times New Roman"/>
          <w:sz w:val="28"/>
          <w:szCs w:val="28"/>
          <w:lang w:val="uk-UA" w:eastAsia="en-US"/>
        </w:rPr>
        <w:t>Впродовж листопада-грудня були проведені заходи щодо відзначення 300- річчя з дня народження Григорія Сковороди, а саме: онлайн-уроки, „круглі столи“ на тему „Григорій Сковорода – сучасний світоч для української молоді“, конкурси читців творів Григорія Сковороди.</w:t>
      </w:r>
    </w:p>
    <w:p w:rsidR="008936EB" w:rsidRPr="008936EB" w:rsidRDefault="008936EB" w:rsidP="002A44D9">
      <w:pPr>
        <w:numPr>
          <w:ilvl w:val="0"/>
          <w:numId w:val="38"/>
        </w:numPr>
        <w:tabs>
          <w:tab w:val="left" w:pos="0"/>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до 5 грудня до Дня волонтера був здійснений збір допомоги воїнам.</w:t>
      </w:r>
    </w:p>
    <w:p w:rsidR="008936EB" w:rsidRPr="008936EB" w:rsidRDefault="008936EB" w:rsidP="002A44D9">
      <w:pPr>
        <w:numPr>
          <w:ilvl w:val="0"/>
          <w:numId w:val="38"/>
        </w:numPr>
        <w:tabs>
          <w:tab w:val="left" w:pos="0"/>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до 28 лютого був проведений Всеукраїнський позакласний захід «Урок толерантності» для учнів 5-9 класів.</w:t>
      </w:r>
    </w:p>
    <w:p w:rsidR="008936EB" w:rsidRPr="008936EB" w:rsidRDefault="008936EB" w:rsidP="002A44D9">
      <w:pPr>
        <w:numPr>
          <w:ilvl w:val="0"/>
          <w:numId w:val="47"/>
        </w:numPr>
        <w:spacing w:after="0" w:line="240" w:lineRule="auto"/>
        <w:ind w:left="0" w:firstLine="0"/>
        <w:contextualSpacing/>
        <w:rPr>
          <w:rFonts w:ascii="Times New Roman" w:eastAsia="Times New Roman" w:hAnsi="Times New Roman" w:cs="Times New Roman"/>
          <w:sz w:val="28"/>
          <w:szCs w:val="28"/>
          <w:shd w:val="clear" w:color="auto" w:fill="FFFFFF"/>
          <w:lang w:val="uk-UA"/>
        </w:rPr>
      </w:pPr>
      <w:r w:rsidRPr="008936EB">
        <w:rPr>
          <w:rFonts w:ascii="Times New Roman" w:eastAsia="Times New Roman" w:hAnsi="Times New Roman" w:cs="Times New Roman"/>
          <w:b/>
          <w:sz w:val="28"/>
          <w:szCs w:val="28"/>
          <w:shd w:val="clear" w:color="auto" w:fill="FFFFFF"/>
          <w:lang w:val="uk-UA"/>
        </w:rPr>
        <w:t>9 лютого</w:t>
      </w:r>
      <w:r w:rsidRPr="008936EB">
        <w:rPr>
          <w:rFonts w:ascii="Times New Roman" w:eastAsia="Times New Roman" w:hAnsi="Times New Roman" w:cs="Times New Roman"/>
          <w:sz w:val="28"/>
          <w:szCs w:val="28"/>
          <w:shd w:val="clear" w:color="auto" w:fill="FFFFFF"/>
          <w:lang w:val="uk-UA"/>
        </w:rPr>
        <w:t xml:space="preserve"> перегляд трьох інформаційних роликів присвячених таким питанням: встановлення статусу особи, постраждалої від торгівлі людьми; важливість безоплатної вторинної правової допомоги постраждалим від торгівлі людьми; підвищення вразливості до потрапляння в ситуацію торгівлі людьми та експлуатації в умовах пандемії </w:t>
      </w:r>
      <w:r w:rsidRPr="008936EB">
        <w:rPr>
          <w:rFonts w:ascii="Times New Roman" w:eastAsia="Times New Roman" w:hAnsi="Times New Roman" w:cs="Times New Roman"/>
          <w:sz w:val="28"/>
          <w:szCs w:val="28"/>
          <w:shd w:val="clear" w:color="auto" w:fill="FFFFFF"/>
          <w:lang w:val="en-US"/>
        </w:rPr>
        <w:t>COVID</w:t>
      </w:r>
      <w:r w:rsidRPr="008936EB">
        <w:rPr>
          <w:rFonts w:ascii="Times New Roman" w:eastAsia="Times New Roman" w:hAnsi="Times New Roman" w:cs="Times New Roman"/>
          <w:sz w:val="28"/>
          <w:szCs w:val="28"/>
          <w:shd w:val="clear" w:color="auto" w:fill="FFFFFF"/>
          <w:lang w:val="uk-UA"/>
        </w:rPr>
        <w:t xml:space="preserve">-19. </w:t>
      </w:r>
    </w:p>
    <w:p w:rsidR="008936EB" w:rsidRPr="008936EB" w:rsidRDefault="008936EB" w:rsidP="002A44D9">
      <w:pPr>
        <w:numPr>
          <w:ilvl w:val="0"/>
          <w:numId w:val="47"/>
        </w:numPr>
        <w:spacing w:after="0" w:line="240" w:lineRule="auto"/>
        <w:ind w:left="0" w:firstLine="0"/>
        <w:contextualSpacing/>
        <w:rPr>
          <w:rFonts w:ascii="Times New Roman" w:eastAsia="Times New Roman" w:hAnsi="Times New Roman" w:cs="Times New Roman"/>
          <w:sz w:val="28"/>
          <w:szCs w:val="28"/>
          <w:shd w:val="clear" w:color="auto" w:fill="FFFFFF"/>
          <w:lang w:val="uk-UA"/>
        </w:rPr>
      </w:pPr>
      <w:r w:rsidRPr="008936EB">
        <w:rPr>
          <w:rFonts w:ascii="Times New Roman" w:eastAsia="Times New Roman" w:hAnsi="Times New Roman" w:cs="Times New Roman"/>
          <w:b/>
          <w:sz w:val="28"/>
          <w:szCs w:val="28"/>
          <w:shd w:val="clear" w:color="auto" w:fill="FFFFFF"/>
          <w:lang w:val="uk-UA"/>
        </w:rPr>
        <w:t>15 лютого</w:t>
      </w:r>
      <w:r w:rsidRPr="008936EB">
        <w:rPr>
          <w:rFonts w:ascii="Times New Roman" w:eastAsia="Times New Roman" w:hAnsi="Times New Roman" w:cs="Times New Roman"/>
          <w:sz w:val="28"/>
          <w:szCs w:val="28"/>
          <w:shd w:val="clear" w:color="auto" w:fill="FFFFFF"/>
          <w:lang w:val="uk-UA"/>
        </w:rPr>
        <w:t xml:space="preserve"> класними керівниками були проведені години спілкування до Дня вшанування учасників бойових дій на території інших держав.</w:t>
      </w:r>
    </w:p>
    <w:p w:rsidR="008936EB" w:rsidRPr="008936EB" w:rsidRDefault="008936EB" w:rsidP="002A44D9">
      <w:pPr>
        <w:numPr>
          <w:ilvl w:val="0"/>
          <w:numId w:val="47"/>
        </w:numPr>
        <w:spacing w:after="0" w:line="240" w:lineRule="auto"/>
        <w:ind w:left="0" w:firstLine="0"/>
        <w:contextualSpacing/>
        <w:rPr>
          <w:rFonts w:ascii="Times New Roman" w:eastAsia="Times New Roman" w:hAnsi="Times New Roman" w:cs="Times New Roman"/>
          <w:sz w:val="28"/>
          <w:szCs w:val="28"/>
          <w:shd w:val="clear" w:color="auto" w:fill="FFFFFF"/>
          <w:lang w:val="uk-UA"/>
        </w:rPr>
      </w:pPr>
      <w:r w:rsidRPr="008936EB">
        <w:rPr>
          <w:rFonts w:ascii="Times New Roman" w:eastAsia="Times New Roman" w:hAnsi="Times New Roman" w:cs="Times New Roman"/>
          <w:b/>
          <w:sz w:val="28"/>
          <w:szCs w:val="28"/>
          <w:shd w:val="clear" w:color="auto" w:fill="FFFFFF"/>
          <w:lang w:val="uk-UA"/>
        </w:rPr>
        <w:t xml:space="preserve">З 20 лютого </w:t>
      </w:r>
      <w:r w:rsidRPr="008936EB">
        <w:rPr>
          <w:rFonts w:ascii="Times New Roman" w:eastAsia="Times New Roman" w:hAnsi="Times New Roman" w:cs="Times New Roman"/>
          <w:sz w:val="28"/>
          <w:szCs w:val="28"/>
          <w:shd w:val="clear" w:color="auto" w:fill="FFFFFF"/>
          <w:lang w:val="uk-UA"/>
        </w:rPr>
        <w:t xml:space="preserve">проведена </w:t>
      </w:r>
      <w:r w:rsidRPr="008936EB">
        <w:rPr>
          <w:rFonts w:ascii="Times New Roman" w:eastAsia="Calibri" w:hAnsi="Times New Roman" w:cs="Times New Roman"/>
          <w:bCs/>
          <w:sz w:val="28"/>
          <w:szCs w:val="28"/>
          <w:shd w:val="clear" w:color="auto" w:fill="FFFFFF"/>
          <w:lang w:val="uk-UA" w:eastAsia="en-US"/>
        </w:rPr>
        <w:t>лінійка-реквієм до дня пам’яті Героїв Небнсної сотні «Вічна пам'ять героям!»</w:t>
      </w:r>
      <w:r w:rsidRPr="008936EB">
        <w:rPr>
          <w:rFonts w:ascii="Times New Roman" w:eastAsia="Calibri" w:hAnsi="Times New Roman" w:cs="Times New Roman"/>
          <w:b/>
          <w:bCs/>
          <w:sz w:val="30"/>
          <w:szCs w:val="30"/>
          <w:shd w:val="clear" w:color="auto" w:fill="FFFFFF"/>
          <w:lang w:val="uk-UA" w:eastAsia="en-US"/>
        </w:rPr>
        <w:t xml:space="preserve"> </w:t>
      </w:r>
      <w:r w:rsidRPr="008936EB">
        <w:rPr>
          <w:rFonts w:ascii="Times New Roman" w:eastAsia="Times New Roman" w:hAnsi="Times New Roman" w:cs="Times New Roman"/>
          <w:sz w:val="28"/>
          <w:szCs w:val="28"/>
          <w:shd w:val="clear" w:color="auto" w:fill="FFFFFF"/>
          <w:lang w:val="uk-UA"/>
        </w:rPr>
        <w:t xml:space="preserve">Класними керівниками були проведені тематичні години спілкування до Дня  вшанування подвигу учасників Революції Гідності та увічнення пам’яті Героїв Небесної Сотні. </w:t>
      </w:r>
    </w:p>
    <w:p w:rsidR="008936EB" w:rsidRPr="008936EB" w:rsidRDefault="008936EB" w:rsidP="002A44D9">
      <w:pPr>
        <w:numPr>
          <w:ilvl w:val="0"/>
          <w:numId w:val="47"/>
        </w:numPr>
        <w:spacing w:after="0" w:line="240" w:lineRule="auto"/>
        <w:ind w:left="0" w:firstLine="0"/>
        <w:contextualSpacing/>
        <w:rPr>
          <w:rFonts w:ascii="Times New Roman" w:eastAsia="Times New Roman" w:hAnsi="Times New Roman" w:cs="Times New Roman"/>
          <w:sz w:val="28"/>
          <w:szCs w:val="28"/>
          <w:shd w:val="clear" w:color="auto" w:fill="FFFFFF"/>
          <w:lang w:val="uk-UA"/>
        </w:rPr>
      </w:pPr>
      <w:r w:rsidRPr="008936EB">
        <w:rPr>
          <w:rFonts w:ascii="Times New Roman" w:eastAsia="Times New Roman" w:hAnsi="Times New Roman" w:cs="Times New Roman"/>
          <w:b/>
          <w:sz w:val="28"/>
          <w:szCs w:val="28"/>
          <w:shd w:val="clear" w:color="auto" w:fill="FFFFFF"/>
          <w:lang w:val="uk-UA"/>
        </w:rPr>
        <w:t xml:space="preserve">Протягом березня </w:t>
      </w:r>
      <w:r w:rsidRPr="008936EB">
        <w:rPr>
          <w:rFonts w:ascii="Times New Roman" w:eastAsia="Times New Roman" w:hAnsi="Times New Roman" w:cs="Times New Roman"/>
          <w:sz w:val="28"/>
          <w:szCs w:val="28"/>
          <w:shd w:val="clear" w:color="auto" w:fill="FFFFFF"/>
          <w:lang w:val="uk-UA"/>
        </w:rPr>
        <w:t>в закладі були проведені Уроки Добра присв’ячені 92-річному ювілей педагога гуманіста Шалви Олександровича Амонашвілі під назвою «Час любити».</w:t>
      </w:r>
    </w:p>
    <w:p w:rsidR="008936EB" w:rsidRPr="008936EB" w:rsidRDefault="008936EB" w:rsidP="002A44D9">
      <w:pPr>
        <w:numPr>
          <w:ilvl w:val="0"/>
          <w:numId w:val="47"/>
        </w:numPr>
        <w:spacing w:after="0" w:line="240" w:lineRule="auto"/>
        <w:ind w:left="0" w:firstLine="0"/>
        <w:contextualSpacing/>
        <w:rPr>
          <w:rFonts w:ascii="Times New Roman" w:eastAsia="Times New Roman" w:hAnsi="Times New Roman" w:cs="Times New Roman"/>
          <w:sz w:val="28"/>
          <w:szCs w:val="28"/>
          <w:shd w:val="clear" w:color="auto" w:fill="FFFFFF"/>
          <w:lang w:val="uk-UA"/>
        </w:rPr>
      </w:pPr>
      <w:r w:rsidRPr="008936EB">
        <w:rPr>
          <w:rFonts w:ascii="Times New Roman" w:eastAsia="Times New Roman" w:hAnsi="Times New Roman" w:cs="Times New Roman"/>
          <w:b/>
          <w:sz w:val="28"/>
          <w:szCs w:val="28"/>
          <w:lang w:val="uk-UA"/>
        </w:rPr>
        <w:t>з 24 по 28 квітня</w:t>
      </w:r>
      <w:r w:rsidRPr="008936EB">
        <w:rPr>
          <w:rFonts w:ascii="Times New Roman" w:eastAsia="Times New Roman" w:hAnsi="Times New Roman" w:cs="Times New Roman"/>
          <w:sz w:val="28"/>
          <w:szCs w:val="28"/>
          <w:lang w:val="uk-UA"/>
        </w:rPr>
        <w:t xml:space="preserve"> проводився тиждень до 37-х роковин Чорнобильської трагедії: </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851"/>
        <w:gridCol w:w="2289"/>
      </w:tblGrid>
      <w:tr w:rsidR="008936EB" w:rsidRPr="008936EB" w:rsidTr="002A44D9">
        <w:tc>
          <w:tcPr>
            <w:tcW w:w="67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w:t>
            </w:r>
          </w:p>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п/п</w:t>
            </w:r>
          </w:p>
        </w:tc>
        <w:tc>
          <w:tcPr>
            <w:tcW w:w="5245" w:type="dxa"/>
            <w:shd w:val="clear" w:color="auto" w:fill="auto"/>
          </w:tcPr>
          <w:p w:rsidR="008936EB" w:rsidRPr="008936EB" w:rsidRDefault="008936EB" w:rsidP="008936EB">
            <w:pPr>
              <w:spacing w:after="0" w:line="240" w:lineRule="auto"/>
              <w:jc w:val="center"/>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Назва заходу</w:t>
            </w:r>
          </w:p>
        </w:tc>
        <w:tc>
          <w:tcPr>
            <w:tcW w:w="851"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 xml:space="preserve">Клас </w:t>
            </w:r>
          </w:p>
        </w:tc>
        <w:tc>
          <w:tcPr>
            <w:tcW w:w="2289"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 xml:space="preserve">Відповідальні </w:t>
            </w:r>
          </w:p>
        </w:tc>
      </w:tr>
      <w:tr w:rsidR="008936EB" w:rsidRPr="008936EB" w:rsidTr="002A44D9">
        <w:tc>
          <w:tcPr>
            <w:tcW w:w="67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1.</w:t>
            </w:r>
          </w:p>
        </w:tc>
        <w:tc>
          <w:tcPr>
            <w:tcW w:w="524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rPr>
            </w:pPr>
            <w:r w:rsidRPr="008936EB">
              <w:rPr>
                <w:rFonts w:ascii="Times New Roman" w:eastAsia="Calibri" w:hAnsi="Times New Roman" w:cs="Times New Roman"/>
                <w:sz w:val="24"/>
                <w:szCs w:val="24"/>
                <w:lang w:val="uk-UA"/>
              </w:rPr>
              <w:t>Проведена «Зелена толока», плоггінг під гаслом «За чисте довкілля та чисте сумління».</w:t>
            </w:r>
          </w:p>
        </w:tc>
        <w:tc>
          <w:tcPr>
            <w:tcW w:w="851"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5-9</w:t>
            </w:r>
          </w:p>
        </w:tc>
        <w:tc>
          <w:tcPr>
            <w:tcW w:w="2289"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Класні керівники 5-9 класу</w:t>
            </w:r>
          </w:p>
        </w:tc>
      </w:tr>
      <w:tr w:rsidR="008936EB" w:rsidRPr="008936EB" w:rsidTr="002A44D9">
        <w:tc>
          <w:tcPr>
            <w:tcW w:w="67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2.</w:t>
            </w:r>
          </w:p>
        </w:tc>
        <w:tc>
          <w:tcPr>
            <w:tcW w:w="524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uk-UA"/>
              </w:rPr>
            </w:pPr>
            <w:r w:rsidRPr="008936EB">
              <w:rPr>
                <w:rFonts w:ascii="Times New Roman" w:eastAsia="Calibri" w:hAnsi="Times New Roman" w:cs="Times New Roman"/>
                <w:sz w:val="24"/>
                <w:szCs w:val="24"/>
                <w:lang w:val="uk-UA" w:eastAsia="uk-UA"/>
              </w:rPr>
              <w:t xml:space="preserve">Тематична виставки художньої та </w:t>
            </w:r>
          </w:p>
          <w:p w:rsidR="008936EB" w:rsidRPr="008936EB" w:rsidRDefault="008936EB" w:rsidP="008936EB">
            <w:pPr>
              <w:spacing w:after="0" w:line="240" w:lineRule="auto"/>
              <w:rPr>
                <w:rFonts w:ascii="Times New Roman" w:eastAsia="Calibri" w:hAnsi="Times New Roman" w:cs="Times New Roman"/>
                <w:sz w:val="24"/>
                <w:szCs w:val="24"/>
                <w:lang w:val="uk-UA"/>
              </w:rPr>
            </w:pPr>
            <w:r w:rsidRPr="008936EB">
              <w:rPr>
                <w:rFonts w:ascii="Times New Roman" w:eastAsia="Calibri" w:hAnsi="Times New Roman" w:cs="Times New Roman"/>
                <w:sz w:val="24"/>
                <w:szCs w:val="24"/>
                <w:lang w:val="uk-UA" w:eastAsia="uk-UA"/>
              </w:rPr>
              <w:t>історичної літератури: «</w:t>
            </w:r>
            <w:r w:rsidRPr="008936EB">
              <w:rPr>
                <w:rFonts w:ascii="Times New Roman" w:eastAsia="Calibri" w:hAnsi="Times New Roman" w:cs="Times New Roman"/>
                <w:sz w:val="24"/>
                <w:szCs w:val="24"/>
                <w:lang w:val="uk-UA"/>
              </w:rPr>
              <w:t xml:space="preserve">«Героїзм та </w:t>
            </w:r>
          </w:p>
          <w:p w:rsidR="008936EB" w:rsidRPr="008936EB" w:rsidRDefault="008936EB" w:rsidP="008936EB">
            <w:pPr>
              <w:spacing w:after="0" w:line="240" w:lineRule="auto"/>
              <w:rPr>
                <w:rFonts w:ascii="Times New Roman" w:eastAsia="Calibri" w:hAnsi="Times New Roman" w:cs="Times New Roman"/>
                <w:sz w:val="24"/>
                <w:szCs w:val="24"/>
                <w:lang w:val="uk-UA"/>
              </w:rPr>
            </w:pPr>
            <w:r w:rsidRPr="008936EB">
              <w:rPr>
                <w:rFonts w:ascii="Times New Roman" w:eastAsia="Calibri" w:hAnsi="Times New Roman" w:cs="Times New Roman"/>
                <w:sz w:val="24"/>
                <w:szCs w:val="24"/>
                <w:lang w:val="uk-UA"/>
              </w:rPr>
              <w:t>мужність ліквідаторів ЧАЕС».</w:t>
            </w:r>
          </w:p>
        </w:tc>
        <w:tc>
          <w:tcPr>
            <w:tcW w:w="851"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2-9</w:t>
            </w:r>
          </w:p>
        </w:tc>
        <w:tc>
          <w:tcPr>
            <w:tcW w:w="2289"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 xml:space="preserve">Бібліотекар </w:t>
            </w:r>
          </w:p>
        </w:tc>
      </w:tr>
      <w:tr w:rsidR="008936EB" w:rsidRPr="008936EB" w:rsidTr="002A44D9">
        <w:tc>
          <w:tcPr>
            <w:tcW w:w="67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3.</w:t>
            </w:r>
          </w:p>
        </w:tc>
        <w:tc>
          <w:tcPr>
            <w:tcW w:w="5245" w:type="dxa"/>
            <w:shd w:val="clear" w:color="auto" w:fill="auto"/>
          </w:tcPr>
          <w:p w:rsidR="008936EB" w:rsidRPr="008936EB" w:rsidRDefault="008936EB" w:rsidP="008936EB">
            <w:pPr>
              <w:shd w:val="clear" w:color="auto" w:fill="FFFFFF"/>
              <w:spacing w:after="0" w:line="240" w:lineRule="auto"/>
              <w:rPr>
                <w:rFonts w:ascii="Times New Roman" w:eastAsia="Calibri" w:hAnsi="Times New Roman" w:cs="Times New Roman"/>
                <w:sz w:val="24"/>
                <w:szCs w:val="24"/>
                <w:lang w:val="uk-UA" w:eastAsia="uk-UA"/>
              </w:rPr>
            </w:pPr>
            <w:r w:rsidRPr="008936EB">
              <w:rPr>
                <w:rFonts w:ascii="Times New Roman" w:eastAsia="Calibri" w:hAnsi="Times New Roman" w:cs="Times New Roman"/>
                <w:sz w:val="24"/>
                <w:szCs w:val="24"/>
                <w:lang w:val="uk-UA" w:eastAsia="en-US"/>
              </w:rPr>
              <w:t>Фотовиставка «Наші земляки - учасники ліквідації наслідків аварії на Чорнобильській АЕС».</w:t>
            </w:r>
          </w:p>
        </w:tc>
        <w:tc>
          <w:tcPr>
            <w:tcW w:w="851"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1-11</w:t>
            </w:r>
          </w:p>
        </w:tc>
        <w:tc>
          <w:tcPr>
            <w:tcW w:w="2289"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Вчитель історії</w:t>
            </w:r>
          </w:p>
        </w:tc>
      </w:tr>
      <w:tr w:rsidR="008936EB" w:rsidRPr="008936EB" w:rsidTr="002A44D9">
        <w:tc>
          <w:tcPr>
            <w:tcW w:w="67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4.</w:t>
            </w:r>
          </w:p>
        </w:tc>
        <w:tc>
          <w:tcPr>
            <w:tcW w:w="5245" w:type="dxa"/>
            <w:shd w:val="clear" w:color="auto" w:fill="auto"/>
          </w:tcPr>
          <w:p w:rsidR="008936EB" w:rsidRPr="008936EB" w:rsidRDefault="008936EB" w:rsidP="008936EB">
            <w:pPr>
              <w:spacing w:after="0" w:line="240" w:lineRule="auto"/>
              <w:jc w:val="both"/>
              <w:rPr>
                <w:rFonts w:ascii="Times New Roman" w:eastAsia="Calibri" w:hAnsi="Times New Roman" w:cs="Times New Roman"/>
                <w:sz w:val="24"/>
                <w:szCs w:val="24"/>
                <w:lang w:val="uk-UA" w:eastAsia="uk-UA"/>
              </w:rPr>
            </w:pPr>
            <w:r w:rsidRPr="008936EB">
              <w:rPr>
                <w:rFonts w:ascii="Times New Roman" w:eastAsia="Calibri" w:hAnsi="Times New Roman" w:cs="Times New Roman"/>
                <w:sz w:val="24"/>
                <w:szCs w:val="24"/>
                <w:lang w:val="uk-UA" w:eastAsia="uk-UA"/>
              </w:rPr>
              <w:t xml:space="preserve">Челендж: </w:t>
            </w:r>
            <w:r w:rsidRPr="008936EB">
              <w:rPr>
                <w:rFonts w:ascii="Times New Roman" w:eastAsia="Calibri" w:hAnsi="Times New Roman" w:cs="Times New Roman"/>
                <w:bCs/>
                <w:sz w:val="24"/>
                <w:szCs w:val="24"/>
                <w:lang w:val="uk-UA" w:eastAsia="uk-UA"/>
              </w:rPr>
              <w:t>«Чорнобиль в серці України,</w:t>
            </w:r>
          </w:p>
          <w:p w:rsidR="008936EB" w:rsidRPr="008936EB" w:rsidRDefault="008936EB" w:rsidP="008936EB">
            <w:pPr>
              <w:spacing w:after="0" w:line="240" w:lineRule="auto"/>
              <w:jc w:val="both"/>
              <w:rPr>
                <w:rFonts w:ascii="Times New Roman" w:eastAsia="Calibri" w:hAnsi="Times New Roman" w:cs="Times New Roman"/>
                <w:sz w:val="24"/>
                <w:szCs w:val="24"/>
                <w:lang w:val="uk-UA" w:eastAsia="uk-UA"/>
              </w:rPr>
            </w:pPr>
            <w:r w:rsidRPr="008936EB">
              <w:rPr>
                <w:rFonts w:ascii="Times New Roman" w:eastAsia="Calibri" w:hAnsi="Times New Roman" w:cs="Times New Roman"/>
                <w:bCs/>
                <w:sz w:val="24"/>
                <w:szCs w:val="24"/>
                <w:lang w:val="uk-UA" w:eastAsia="uk-UA"/>
              </w:rPr>
              <w:t>а тінь його  по всій Землі».</w:t>
            </w:r>
          </w:p>
        </w:tc>
        <w:tc>
          <w:tcPr>
            <w:tcW w:w="851"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2-9</w:t>
            </w:r>
          </w:p>
        </w:tc>
        <w:tc>
          <w:tcPr>
            <w:tcW w:w="2289"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Педагог-організатор</w:t>
            </w:r>
          </w:p>
        </w:tc>
      </w:tr>
      <w:tr w:rsidR="008936EB" w:rsidRPr="008936EB" w:rsidTr="002A44D9">
        <w:tc>
          <w:tcPr>
            <w:tcW w:w="67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5.</w:t>
            </w:r>
          </w:p>
        </w:tc>
        <w:tc>
          <w:tcPr>
            <w:tcW w:w="524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Бесіда: «Відлуння Чорнобиля».</w:t>
            </w:r>
          </w:p>
        </w:tc>
        <w:tc>
          <w:tcPr>
            <w:tcW w:w="851"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2</w:t>
            </w:r>
          </w:p>
        </w:tc>
        <w:tc>
          <w:tcPr>
            <w:tcW w:w="2289"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Класний керівник:</w:t>
            </w:r>
          </w:p>
        </w:tc>
      </w:tr>
      <w:tr w:rsidR="008936EB" w:rsidRPr="008936EB" w:rsidTr="002A44D9">
        <w:tc>
          <w:tcPr>
            <w:tcW w:w="67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6.</w:t>
            </w:r>
          </w:p>
        </w:tc>
        <w:tc>
          <w:tcPr>
            <w:tcW w:w="524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Урок пам’яті: «Чорнобиль немає минулого».</w:t>
            </w:r>
          </w:p>
        </w:tc>
        <w:tc>
          <w:tcPr>
            <w:tcW w:w="851"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3</w:t>
            </w:r>
          </w:p>
        </w:tc>
        <w:tc>
          <w:tcPr>
            <w:tcW w:w="2289"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Класний керівник:</w:t>
            </w:r>
          </w:p>
        </w:tc>
      </w:tr>
      <w:tr w:rsidR="008936EB" w:rsidRPr="008936EB" w:rsidTr="002A44D9">
        <w:tc>
          <w:tcPr>
            <w:tcW w:w="67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7.</w:t>
            </w:r>
          </w:p>
        </w:tc>
        <w:tc>
          <w:tcPr>
            <w:tcW w:w="524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Бесіда: «35 років Чорнобильської катастрофи - погляд у майбутнє».</w:t>
            </w:r>
          </w:p>
        </w:tc>
        <w:tc>
          <w:tcPr>
            <w:tcW w:w="851"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4</w:t>
            </w:r>
          </w:p>
        </w:tc>
        <w:tc>
          <w:tcPr>
            <w:tcW w:w="2289"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Класний керівник:</w:t>
            </w:r>
          </w:p>
        </w:tc>
      </w:tr>
      <w:tr w:rsidR="008936EB" w:rsidRPr="008936EB" w:rsidTr="002A44D9">
        <w:tc>
          <w:tcPr>
            <w:tcW w:w="67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8.</w:t>
            </w:r>
          </w:p>
        </w:tc>
        <w:tc>
          <w:tcPr>
            <w:tcW w:w="524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Екологічна година: «Чорнобиль: подвиг і трагедія».</w:t>
            </w:r>
          </w:p>
        </w:tc>
        <w:tc>
          <w:tcPr>
            <w:tcW w:w="851"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5</w:t>
            </w:r>
          </w:p>
        </w:tc>
        <w:tc>
          <w:tcPr>
            <w:tcW w:w="2289"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 xml:space="preserve">Класний керівник </w:t>
            </w:r>
          </w:p>
        </w:tc>
      </w:tr>
      <w:tr w:rsidR="008936EB" w:rsidRPr="008936EB" w:rsidTr="002A44D9">
        <w:tc>
          <w:tcPr>
            <w:tcW w:w="67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lastRenderedPageBreak/>
              <w:t>9.</w:t>
            </w:r>
          </w:p>
        </w:tc>
        <w:tc>
          <w:tcPr>
            <w:tcW w:w="524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Урок мужності: «Пам’ятаємо. Шануємо. Бережімо!»</w:t>
            </w:r>
          </w:p>
        </w:tc>
        <w:tc>
          <w:tcPr>
            <w:tcW w:w="851"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6</w:t>
            </w:r>
          </w:p>
        </w:tc>
        <w:tc>
          <w:tcPr>
            <w:tcW w:w="2289"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 xml:space="preserve">Класний керівник </w:t>
            </w:r>
          </w:p>
        </w:tc>
      </w:tr>
      <w:tr w:rsidR="008936EB" w:rsidRPr="008936EB" w:rsidTr="002A44D9">
        <w:tc>
          <w:tcPr>
            <w:tcW w:w="67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10.</w:t>
            </w:r>
          </w:p>
        </w:tc>
        <w:tc>
          <w:tcPr>
            <w:tcW w:w="5245" w:type="dxa"/>
            <w:shd w:val="clear" w:color="auto" w:fill="auto"/>
          </w:tcPr>
          <w:p w:rsidR="008936EB" w:rsidRPr="008936EB" w:rsidRDefault="008936EB" w:rsidP="008936EB">
            <w:pPr>
              <w:shd w:val="clear" w:color="auto" w:fill="FFFFFF"/>
              <w:spacing w:after="0" w:line="240" w:lineRule="auto"/>
              <w:outlineLvl w:val="2"/>
              <w:rPr>
                <w:rFonts w:ascii="Times New Roman" w:eastAsia="Calibri" w:hAnsi="Times New Roman" w:cs="Times New Roman"/>
                <w:bCs/>
                <w:sz w:val="24"/>
                <w:szCs w:val="24"/>
                <w:lang w:val="uk-UA" w:eastAsia="uk-UA"/>
              </w:rPr>
            </w:pPr>
            <w:r w:rsidRPr="008936EB">
              <w:rPr>
                <w:rFonts w:ascii="Times New Roman" w:eastAsia="Calibri" w:hAnsi="Times New Roman" w:cs="Times New Roman"/>
                <w:sz w:val="24"/>
                <w:szCs w:val="24"/>
                <w:lang w:val="uk-UA" w:eastAsia="en-US"/>
              </w:rPr>
              <w:t>Бесіда-набат: «Іншої землі у нас не буде, нам потрібно нашу зберегти».</w:t>
            </w:r>
          </w:p>
        </w:tc>
        <w:tc>
          <w:tcPr>
            <w:tcW w:w="851"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7</w:t>
            </w:r>
          </w:p>
        </w:tc>
        <w:tc>
          <w:tcPr>
            <w:tcW w:w="2289"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 xml:space="preserve">Класний керівник </w:t>
            </w:r>
          </w:p>
        </w:tc>
      </w:tr>
      <w:tr w:rsidR="008936EB" w:rsidRPr="008936EB" w:rsidTr="002A44D9">
        <w:tc>
          <w:tcPr>
            <w:tcW w:w="67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11.</w:t>
            </w:r>
          </w:p>
        </w:tc>
        <w:tc>
          <w:tcPr>
            <w:tcW w:w="5245" w:type="dxa"/>
            <w:shd w:val="clear" w:color="auto" w:fill="auto"/>
          </w:tcPr>
          <w:p w:rsidR="008936EB" w:rsidRPr="008936EB" w:rsidRDefault="008936EB" w:rsidP="008936EB">
            <w:pPr>
              <w:shd w:val="clear" w:color="auto" w:fill="FFFFFF"/>
              <w:spacing w:after="0" w:line="240" w:lineRule="auto"/>
              <w:outlineLvl w:val="1"/>
              <w:rPr>
                <w:rFonts w:ascii="Times New Roman" w:eastAsia="Calibri" w:hAnsi="Times New Roman" w:cs="Times New Roman"/>
                <w:bCs/>
                <w:sz w:val="24"/>
                <w:szCs w:val="24"/>
                <w:lang w:val="uk-UA" w:eastAsia="uk-UA"/>
              </w:rPr>
            </w:pPr>
            <w:r w:rsidRPr="008936EB">
              <w:rPr>
                <w:rFonts w:ascii="Times New Roman" w:eastAsia="Calibri" w:hAnsi="Times New Roman" w:cs="Times New Roman"/>
                <w:sz w:val="24"/>
                <w:szCs w:val="24"/>
                <w:lang w:val="uk-UA" w:eastAsia="en-US"/>
              </w:rPr>
              <w:t>Урок пам’яті: «Біль і мужність Чорнобиля».</w:t>
            </w:r>
          </w:p>
        </w:tc>
        <w:tc>
          <w:tcPr>
            <w:tcW w:w="851"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8</w:t>
            </w:r>
          </w:p>
        </w:tc>
        <w:tc>
          <w:tcPr>
            <w:tcW w:w="2289"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 xml:space="preserve">Класний керівник </w:t>
            </w:r>
          </w:p>
        </w:tc>
      </w:tr>
      <w:tr w:rsidR="008936EB" w:rsidRPr="008936EB" w:rsidTr="002A44D9">
        <w:tc>
          <w:tcPr>
            <w:tcW w:w="67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12.</w:t>
            </w:r>
          </w:p>
        </w:tc>
        <w:tc>
          <w:tcPr>
            <w:tcW w:w="5245" w:type="dxa"/>
            <w:shd w:val="clear" w:color="auto" w:fill="auto"/>
          </w:tcPr>
          <w:p w:rsidR="008936EB" w:rsidRPr="008936EB" w:rsidRDefault="008936EB" w:rsidP="008936EB">
            <w:pPr>
              <w:shd w:val="clear" w:color="auto" w:fill="FFFFFF"/>
              <w:spacing w:after="0" w:line="240" w:lineRule="auto"/>
              <w:outlineLvl w:val="3"/>
              <w:rPr>
                <w:rFonts w:ascii="Times New Roman" w:eastAsia="Calibri" w:hAnsi="Times New Roman" w:cs="Times New Roman"/>
                <w:bCs/>
                <w:sz w:val="24"/>
                <w:szCs w:val="24"/>
                <w:lang w:val="uk-UA" w:eastAsia="uk-UA"/>
              </w:rPr>
            </w:pPr>
            <w:r w:rsidRPr="008936EB">
              <w:rPr>
                <w:rFonts w:ascii="Times New Roman" w:eastAsia="Calibri" w:hAnsi="Times New Roman" w:cs="Times New Roman"/>
                <w:sz w:val="24"/>
                <w:szCs w:val="24"/>
                <w:lang w:val="uk-UA" w:eastAsia="en-US"/>
              </w:rPr>
              <w:t>Година спомин: «Найбільша екологічна катастрофа сучасності».</w:t>
            </w:r>
          </w:p>
        </w:tc>
        <w:tc>
          <w:tcPr>
            <w:tcW w:w="851"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9</w:t>
            </w:r>
          </w:p>
        </w:tc>
        <w:tc>
          <w:tcPr>
            <w:tcW w:w="2289"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Класний керівник.</w:t>
            </w:r>
          </w:p>
        </w:tc>
      </w:tr>
      <w:tr w:rsidR="008936EB" w:rsidRPr="008936EB" w:rsidTr="002A44D9">
        <w:tc>
          <w:tcPr>
            <w:tcW w:w="67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13.</w:t>
            </w:r>
          </w:p>
        </w:tc>
        <w:tc>
          <w:tcPr>
            <w:tcW w:w="5245" w:type="dxa"/>
            <w:shd w:val="clear" w:color="auto" w:fill="auto"/>
          </w:tcPr>
          <w:p w:rsidR="008936EB" w:rsidRPr="008936EB" w:rsidRDefault="008936EB" w:rsidP="008936EB">
            <w:pPr>
              <w:shd w:val="clear" w:color="auto" w:fill="FFFFFF"/>
              <w:spacing w:after="0" w:line="240" w:lineRule="auto"/>
              <w:outlineLvl w:val="3"/>
              <w:rPr>
                <w:rFonts w:ascii="Times New Roman" w:eastAsia="Calibri" w:hAnsi="Times New Roman" w:cs="Times New Roman"/>
                <w:bCs/>
                <w:sz w:val="24"/>
                <w:szCs w:val="24"/>
                <w:lang w:val="uk-UA" w:eastAsia="uk-UA"/>
              </w:rPr>
            </w:pPr>
            <w:r w:rsidRPr="008936EB">
              <w:rPr>
                <w:rFonts w:ascii="Times New Roman" w:eastAsia="Calibri" w:hAnsi="Times New Roman" w:cs="Times New Roman"/>
                <w:sz w:val="24"/>
                <w:szCs w:val="24"/>
                <w:lang w:val="uk-UA" w:eastAsia="uk-UA"/>
              </w:rPr>
              <w:t>Виготовлення лепбука: «Наша мрія – жити на чистій планеті!».</w:t>
            </w:r>
          </w:p>
        </w:tc>
        <w:tc>
          <w:tcPr>
            <w:tcW w:w="851"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2-4</w:t>
            </w:r>
          </w:p>
        </w:tc>
        <w:tc>
          <w:tcPr>
            <w:tcW w:w="2289"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Вчителі початкових класів</w:t>
            </w:r>
          </w:p>
        </w:tc>
      </w:tr>
      <w:tr w:rsidR="008936EB" w:rsidRPr="008936EB" w:rsidTr="002A44D9">
        <w:tc>
          <w:tcPr>
            <w:tcW w:w="67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14.</w:t>
            </w:r>
          </w:p>
        </w:tc>
        <w:tc>
          <w:tcPr>
            <w:tcW w:w="5245" w:type="dxa"/>
            <w:shd w:val="clear" w:color="auto" w:fill="auto"/>
          </w:tcPr>
          <w:p w:rsidR="008936EB" w:rsidRPr="008936EB" w:rsidRDefault="008936EB" w:rsidP="008936EB">
            <w:pPr>
              <w:shd w:val="clear" w:color="auto" w:fill="FFFFFF"/>
              <w:spacing w:after="0" w:line="240" w:lineRule="auto"/>
              <w:outlineLvl w:val="3"/>
              <w:rPr>
                <w:rFonts w:ascii="Times New Roman" w:eastAsia="Calibri" w:hAnsi="Times New Roman" w:cs="Times New Roman"/>
                <w:bCs/>
                <w:sz w:val="24"/>
                <w:szCs w:val="24"/>
                <w:lang w:val="uk-UA" w:eastAsia="uk-UA"/>
              </w:rPr>
            </w:pPr>
            <w:r w:rsidRPr="008936EB">
              <w:rPr>
                <w:rFonts w:ascii="Times New Roman" w:eastAsia="Calibri" w:hAnsi="Times New Roman" w:cs="Times New Roman"/>
                <w:bCs/>
                <w:sz w:val="24"/>
                <w:szCs w:val="24"/>
                <w:lang w:val="uk-UA" w:eastAsia="uk-UA"/>
              </w:rPr>
              <w:t>Конкурс малюнків: «Трагедія на полотні».</w:t>
            </w:r>
          </w:p>
        </w:tc>
        <w:tc>
          <w:tcPr>
            <w:tcW w:w="851"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5-7</w:t>
            </w:r>
          </w:p>
        </w:tc>
        <w:tc>
          <w:tcPr>
            <w:tcW w:w="2289"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Вчитель обр. мистецтва</w:t>
            </w:r>
          </w:p>
        </w:tc>
      </w:tr>
      <w:tr w:rsidR="008936EB" w:rsidRPr="008936EB" w:rsidTr="002A44D9">
        <w:tc>
          <w:tcPr>
            <w:tcW w:w="67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15.</w:t>
            </w:r>
          </w:p>
        </w:tc>
        <w:tc>
          <w:tcPr>
            <w:tcW w:w="5245" w:type="dxa"/>
            <w:shd w:val="clear" w:color="auto" w:fill="auto"/>
          </w:tcPr>
          <w:p w:rsidR="008936EB" w:rsidRPr="008936EB" w:rsidRDefault="008936EB" w:rsidP="008936EB">
            <w:pPr>
              <w:shd w:val="clear" w:color="auto" w:fill="FFFFFF"/>
              <w:spacing w:after="0" w:line="240" w:lineRule="auto"/>
              <w:outlineLvl w:val="3"/>
              <w:rPr>
                <w:rFonts w:ascii="Times New Roman" w:eastAsia="Calibri" w:hAnsi="Times New Roman" w:cs="Times New Roman"/>
                <w:bCs/>
                <w:sz w:val="24"/>
                <w:szCs w:val="24"/>
                <w:lang w:val="uk-UA" w:eastAsia="uk-UA"/>
              </w:rPr>
            </w:pPr>
            <w:r w:rsidRPr="008936EB">
              <w:rPr>
                <w:rFonts w:ascii="Times New Roman" w:eastAsia="Calibri" w:hAnsi="Times New Roman" w:cs="Times New Roman"/>
                <w:sz w:val="24"/>
                <w:szCs w:val="24"/>
                <w:lang w:val="uk-UA" w:eastAsia="uk-UA"/>
              </w:rPr>
              <w:t xml:space="preserve">Конкурс плакатів: </w:t>
            </w:r>
            <w:r w:rsidRPr="008936EB">
              <w:rPr>
                <w:rFonts w:ascii="Times New Roman" w:eastAsia="Calibri" w:hAnsi="Times New Roman" w:cs="Times New Roman"/>
                <w:sz w:val="24"/>
                <w:szCs w:val="24"/>
                <w:lang w:val="uk-UA" w:eastAsia="en-US"/>
              </w:rPr>
              <w:t>«Чорнобильська екологічна катастрофа – погляд через роки» .</w:t>
            </w:r>
          </w:p>
        </w:tc>
        <w:tc>
          <w:tcPr>
            <w:tcW w:w="851"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8-9</w:t>
            </w:r>
          </w:p>
        </w:tc>
        <w:tc>
          <w:tcPr>
            <w:tcW w:w="2289"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Вчитель обр. мистецтва</w:t>
            </w:r>
          </w:p>
        </w:tc>
      </w:tr>
      <w:tr w:rsidR="008936EB" w:rsidRPr="008936EB" w:rsidTr="002A44D9">
        <w:tc>
          <w:tcPr>
            <w:tcW w:w="67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16.</w:t>
            </w:r>
          </w:p>
        </w:tc>
        <w:tc>
          <w:tcPr>
            <w:tcW w:w="524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Перегляд фільму: «Битва за Чорнобиль».</w:t>
            </w:r>
          </w:p>
        </w:tc>
        <w:tc>
          <w:tcPr>
            <w:tcW w:w="851"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8</w:t>
            </w:r>
          </w:p>
        </w:tc>
        <w:tc>
          <w:tcPr>
            <w:tcW w:w="2289"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 xml:space="preserve">Класний керівник </w:t>
            </w:r>
          </w:p>
        </w:tc>
      </w:tr>
      <w:tr w:rsidR="008936EB" w:rsidRPr="008936EB" w:rsidTr="002A44D9">
        <w:tc>
          <w:tcPr>
            <w:tcW w:w="67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17.</w:t>
            </w:r>
          </w:p>
        </w:tc>
        <w:tc>
          <w:tcPr>
            <w:tcW w:w="5245" w:type="dxa"/>
            <w:shd w:val="clear" w:color="auto" w:fill="auto"/>
          </w:tcPr>
          <w:p w:rsidR="008936EB" w:rsidRPr="008936EB" w:rsidRDefault="008936EB" w:rsidP="008936EB">
            <w:pPr>
              <w:shd w:val="clear" w:color="auto" w:fill="FFFFFF"/>
              <w:spacing w:after="0" w:line="240" w:lineRule="auto"/>
              <w:outlineLvl w:val="2"/>
              <w:rPr>
                <w:rFonts w:ascii="Times New Roman" w:eastAsia="Calibri" w:hAnsi="Times New Roman" w:cs="Times New Roman"/>
                <w:bCs/>
                <w:sz w:val="24"/>
                <w:szCs w:val="24"/>
                <w:lang w:val="uk-UA" w:eastAsia="uk-UA"/>
              </w:rPr>
            </w:pPr>
            <w:r w:rsidRPr="008936EB">
              <w:rPr>
                <w:rFonts w:ascii="Times New Roman" w:eastAsia="Calibri" w:hAnsi="Times New Roman" w:cs="Times New Roman"/>
                <w:sz w:val="24"/>
                <w:szCs w:val="24"/>
                <w:lang w:val="uk-UA" w:eastAsia="en-US"/>
              </w:rPr>
              <w:t>Перегляд фільму: « Чорнобиль. Точка часу».</w:t>
            </w:r>
          </w:p>
        </w:tc>
        <w:tc>
          <w:tcPr>
            <w:tcW w:w="851"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9</w:t>
            </w:r>
          </w:p>
        </w:tc>
        <w:tc>
          <w:tcPr>
            <w:tcW w:w="2289"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Класний керівник</w:t>
            </w:r>
          </w:p>
        </w:tc>
      </w:tr>
      <w:tr w:rsidR="008936EB" w:rsidRPr="008936EB" w:rsidTr="002A44D9">
        <w:tc>
          <w:tcPr>
            <w:tcW w:w="67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18.</w:t>
            </w:r>
          </w:p>
        </w:tc>
        <w:tc>
          <w:tcPr>
            <w:tcW w:w="5245"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rPr>
            </w:pPr>
            <w:r w:rsidRPr="008936EB">
              <w:rPr>
                <w:rFonts w:ascii="Times New Roman" w:eastAsia="Calibri" w:hAnsi="Times New Roman" w:cs="Times New Roman"/>
                <w:sz w:val="24"/>
                <w:szCs w:val="24"/>
                <w:lang w:val="uk-UA"/>
              </w:rPr>
              <w:t xml:space="preserve">Загальношкільний екологічний челендж: «Змінюватися, щоб жити». </w:t>
            </w:r>
          </w:p>
        </w:tc>
        <w:tc>
          <w:tcPr>
            <w:tcW w:w="851"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2-9</w:t>
            </w:r>
          </w:p>
        </w:tc>
        <w:tc>
          <w:tcPr>
            <w:tcW w:w="2289" w:type="dxa"/>
            <w:shd w:val="clear" w:color="auto" w:fill="auto"/>
          </w:tcPr>
          <w:p w:rsidR="008936EB" w:rsidRPr="008936EB" w:rsidRDefault="008936EB" w:rsidP="008936EB">
            <w:pPr>
              <w:spacing w:after="0" w:line="240" w:lineRule="auto"/>
              <w:rPr>
                <w:rFonts w:ascii="Times New Roman" w:eastAsia="Calibri" w:hAnsi="Times New Roman" w:cs="Times New Roman"/>
                <w:sz w:val="24"/>
                <w:szCs w:val="24"/>
                <w:lang w:val="uk-UA" w:eastAsia="en-US"/>
              </w:rPr>
            </w:pPr>
            <w:r w:rsidRPr="008936EB">
              <w:rPr>
                <w:rFonts w:ascii="Times New Roman" w:eastAsia="Calibri" w:hAnsi="Times New Roman" w:cs="Times New Roman"/>
                <w:sz w:val="24"/>
                <w:szCs w:val="24"/>
                <w:lang w:val="uk-UA" w:eastAsia="en-US"/>
              </w:rPr>
              <w:t>Класні керівники 2-9 класу</w:t>
            </w:r>
          </w:p>
        </w:tc>
      </w:tr>
    </w:tbl>
    <w:p w:rsidR="008936EB" w:rsidRPr="008936EB" w:rsidRDefault="008936EB" w:rsidP="008936EB">
      <w:pPr>
        <w:tabs>
          <w:tab w:val="left" w:pos="0"/>
        </w:tabs>
        <w:spacing w:after="0" w:line="240" w:lineRule="auto"/>
        <w:rPr>
          <w:rFonts w:ascii="Times New Roman" w:eastAsia="Times New Roman" w:hAnsi="Times New Roman" w:cs="Times New Roman"/>
          <w:b/>
          <w:sz w:val="28"/>
          <w:szCs w:val="28"/>
          <w:lang w:val="uk-UA"/>
        </w:rPr>
      </w:pPr>
      <w:r w:rsidRPr="008936EB">
        <w:rPr>
          <w:rFonts w:ascii="Times New Roman" w:eastAsia="Times New Roman" w:hAnsi="Times New Roman" w:cs="Times New Roman"/>
          <w:b/>
          <w:sz w:val="28"/>
          <w:szCs w:val="28"/>
          <w:lang w:val="uk-UA"/>
        </w:rPr>
        <w:t>Ціннісне ставлення особистості до природи:</w:t>
      </w:r>
    </w:p>
    <w:p w:rsidR="008936EB" w:rsidRPr="008936EB" w:rsidRDefault="008936EB" w:rsidP="008936EB">
      <w:pPr>
        <w:numPr>
          <w:ilvl w:val="0"/>
          <w:numId w:val="42"/>
        </w:numPr>
        <w:tabs>
          <w:tab w:val="left" w:pos="0"/>
        </w:tabs>
        <w:spacing w:after="0" w:line="240" w:lineRule="auto"/>
        <w:ind w:left="0" w:firstLine="0"/>
        <w:rPr>
          <w:rFonts w:ascii="Times New Roman" w:eastAsia="Times New Roman" w:hAnsi="Times New Roman" w:cs="Times New Roman"/>
          <w:b/>
          <w:sz w:val="28"/>
          <w:szCs w:val="28"/>
          <w:lang w:val="uk-UA"/>
        </w:rPr>
      </w:pPr>
      <w:r w:rsidRPr="008936EB">
        <w:rPr>
          <w:rFonts w:ascii="Times New Roman" w:eastAsia="Times New Roman" w:hAnsi="Times New Roman" w:cs="Times New Roman"/>
          <w:sz w:val="28"/>
          <w:szCs w:val="28"/>
        </w:rPr>
        <w:t>3</w:t>
      </w:r>
      <w:r w:rsidRPr="008936EB">
        <w:rPr>
          <w:rFonts w:ascii="Times New Roman" w:eastAsia="Times New Roman" w:hAnsi="Times New Roman" w:cs="Times New Roman"/>
          <w:sz w:val="28"/>
          <w:szCs w:val="28"/>
          <w:lang w:val="uk-UA"/>
        </w:rPr>
        <w:t xml:space="preserve"> - </w:t>
      </w:r>
      <w:r w:rsidRPr="008936EB">
        <w:rPr>
          <w:rFonts w:ascii="Times New Roman" w:eastAsia="Times New Roman" w:hAnsi="Times New Roman" w:cs="Times New Roman"/>
          <w:sz w:val="28"/>
          <w:szCs w:val="28"/>
        </w:rPr>
        <w:t>7</w:t>
      </w:r>
      <w:r w:rsidRPr="008936EB">
        <w:rPr>
          <w:rFonts w:ascii="Times New Roman" w:eastAsia="Times New Roman" w:hAnsi="Times New Roman" w:cs="Times New Roman"/>
          <w:sz w:val="28"/>
          <w:szCs w:val="28"/>
          <w:lang w:val="uk-UA"/>
        </w:rPr>
        <w:t xml:space="preserve"> жовтня був проведений ІІІ Всеукраїнський урок доброти ( про гуманне та відповідальне ставлення до тварин), присв</w:t>
      </w:r>
      <w:r w:rsidRPr="008936EB">
        <w:rPr>
          <w:rFonts w:ascii="Times New Roman" w:eastAsia="Times New Roman" w:hAnsi="Times New Roman" w:cs="Times New Roman"/>
          <w:sz w:val="28"/>
          <w:szCs w:val="28"/>
        </w:rPr>
        <w:t>’</w:t>
      </w:r>
      <w:r w:rsidRPr="008936EB">
        <w:rPr>
          <w:rFonts w:ascii="Times New Roman" w:eastAsia="Times New Roman" w:hAnsi="Times New Roman" w:cs="Times New Roman"/>
          <w:sz w:val="28"/>
          <w:szCs w:val="28"/>
          <w:lang w:val="uk-UA"/>
        </w:rPr>
        <w:t>яченого Всесвітньому дню захисту тварин.</w:t>
      </w:r>
    </w:p>
    <w:p w:rsidR="008936EB" w:rsidRPr="008936EB" w:rsidRDefault="008936EB" w:rsidP="008936EB">
      <w:pPr>
        <w:numPr>
          <w:ilvl w:val="0"/>
          <w:numId w:val="42"/>
        </w:numPr>
        <w:tabs>
          <w:tab w:val="left" w:pos="0"/>
        </w:tabs>
        <w:spacing w:after="0" w:line="240" w:lineRule="auto"/>
        <w:ind w:left="0" w:firstLine="0"/>
        <w:rPr>
          <w:rFonts w:ascii="Times New Roman" w:eastAsia="Times New Roman" w:hAnsi="Times New Roman" w:cs="Times New Roman"/>
          <w:b/>
          <w:sz w:val="28"/>
          <w:szCs w:val="28"/>
          <w:lang w:val="uk-UA"/>
        </w:rPr>
      </w:pPr>
      <w:r w:rsidRPr="008936EB">
        <w:rPr>
          <w:rFonts w:ascii="Times New Roman" w:eastAsia="Times New Roman" w:hAnsi="Times New Roman" w:cs="Times New Roman"/>
          <w:sz w:val="28"/>
          <w:szCs w:val="28"/>
          <w:lang w:val="uk-UA"/>
        </w:rPr>
        <w:t xml:space="preserve">10-14 жовтня був проведений конкурс дитячого малюнка «Збережімо ґрунти рідної України» 5-7 класи. </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конкурс малюнків: «Золото осені» 2-7 класи;</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lang w:val="uk-UA"/>
        </w:rPr>
        <w:t>- виставка аплікацій з природного мате</w:t>
      </w:r>
      <w:r w:rsidRPr="008936EB">
        <w:rPr>
          <w:rFonts w:ascii="Times New Roman" w:eastAsia="Times New Roman" w:hAnsi="Times New Roman" w:cs="Times New Roman"/>
          <w:sz w:val="28"/>
          <w:szCs w:val="28"/>
        </w:rPr>
        <w:t>ріалу 2-4 класи;</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eastAsia="x-none"/>
        </w:rPr>
      </w:pPr>
      <w:r w:rsidRPr="008936EB">
        <w:rPr>
          <w:rFonts w:ascii="Times New Roman" w:eastAsia="Times New Roman" w:hAnsi="Times New Roman" w:cs="Times New Roman"/>
          <w:sz w:val="28"/>
          <w:szCs w:val="28"/>
          <w:lang w:eastAsia="x-none"/>
        </w:rPr>
        <w:t>- конкурс малюнків «Якою я бачу осінь», «Зимові вишиванки»;</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eastAsia="x-none"/>
        </w:rPr>
      </w:pPr>
      <w:r w:rsidRPr="008936EB">
        <w:rPr>
          <w:rFonts w:ascii="Times New Roman" w:eastAsia="Times New Roman" w:hAnsi="Times New Roman" w:cs="Times New Roman"/>
          <w:sz w:val="28"/>
          <w:szCs w:val="28"/>
          <w:lang w:eastAsia="x-none"/>
        </w:rPr>
        <w:t>- операція «Турбота», «Допоможи птахам», «Природа просить допомоги»;</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eastAsia="x-none"/>
        </w:rPr>
      </w:pPr>
      <w:r w:rsidRPr="008936EB">
        <w:rPr>
          <w:rFonts w:ascii="Times New Roman" w:eastAsia="Times New Roman" w:hAnsi="Times New Roman" w:cs="Times New Roman"/>
          <w:sz w:val="28"/>
          <w:szCs w:val="28"/>
          <w:lang w:eastAsia="x-none"/>
        </w:rPr>
        <w:t>- акція «Чистий клас», «Збережи ялинку»;</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eastAsia="x-none"/>
        </w:rPr>
      </w:pPr>
      <w:r w:rsidRPr="008936EB">
        <w:rPr>
          <w:rFonts w:ascii="Times New Roman" w:eastAsia="Times New Roman" w:hAnsi="Times New Roman" w:cs="Times New Roman"/>
          <w:sz w:val="28"/>
          <w:szCs w:val="28"/>
          <w:lang w:eastAsia="x-none"/>
        </w:rPr>
        <w:t>- конкурс виробів з природного матеріалу «Природа і фантазія».</w:t>
      </w:r>
    </w:p>
    <w:p w:rsidR="008936EB" w:rsidRPr="008936EB" w:rsidRDefault="008936EB" w:rsidP="008936EB">
      <w:pPr>
        <w:numPr>
          <w:ilvl w:val="0"/>
          <w:numId w:val="47"/>
        </w:numPr>
        <w:spacing w:after="0" w:line="240" w:lineRule="auto"/>
        <w:ind w:left="0" w:firstLine="0"/>
        <w:contextualSpacing/>
        <w:rPr>
          <w:rFonts w:ascii="Times New Roman" w:eastAsia="Times New Roman" w:hAnsi="Times New Roman" w:cs="Times New Roman"/>
          <w:b/>
          <w:sz w:val="28"/>
          <w:szCs w:val="28"/>
          <w:lang w:val="uk-UA"/>
        </w:rPr>
      </w:pPr>
      <w:r w:rsidRPr="008936EB">
        <w:rPr>
          <w:rFonts w:ascii="Times New Roman" w:eastAsia="Times New Roman" w:hAnsi="Times New Roman" w:cs="Times New Roman"/>
          <w:b/>
          <w:sz w:val="28"/>
          <w:szCs w:val="28"/>
          <w:lang w:val="uk-UA"/>
        </w:rPr>
        <w:t xml:space="preserve">Протягом лютого – березня </w:t>
      </w:r>
      <w:r w:rsidRPr="008936EB">
        <w:rPr>
          <w:rFonts w:ascii="Times New Roman" w:eastAsia="Times New Roman" w:hAnsi="Times New Roman" w:cs="Times New Roman"/>
          <w:sz w:val="28"/>
          <w:szCs w:val="28"/>
          <w:lang w:val="uk-UA"/>
        </w:rPr>
        <w:t>був проведений шкільний літературний конкурс поезії та прози на тему любові до природи та збереження довкілля: «Природа ніжний пагінець».</w:t>
      </w:r>
    </w:p>
    <w:p w:rsidR="008936EB" w:rsidRPr="008936EB" w:rsidRDefault="008936EB" w:rsidP="008936EB">
      <w:pPr>
        <w:numPr>
          <w:ilvl w:val="0"/>
          <w:numId w:val="47"/>
        </w:numPr>
        <w:spacing w:after="0" w:line="240" w:lineRule="auto"/>
        <w:ind w:left="0" w:firstLine="0"/>
        <w:contextualSpacing/>
        <w:rPr>
          <w:rFonts w:ascii="Times New Roman" w:eastAsia="Times New Roman" w:hAnsi="Times New Roman" w:cs="Times New Roman"/>
          <w:b/>
          <w:sz w:val="28"/>
          <w:szCs w:val="28"/>
          <w:lang w:val="uk-UA"/>
        </w:rPr>
      </w:pPr>
      <w:r w:rsidRPr="008936EB">
        <w:rPr>
          <w:rFonts w:ascii="Times New Roman" w:eastAsia="Times New Roman" w:hAnsi="Times New Roman" w:cs="Times New Roman"/>
          <w:b/>
          <w:sz w:val="28"/>
          <w:szCs w:val="28"/>
          <w:lang w:val="uk-UA"/>
        </w:rPr>
        <w:t xml:space="preserve">Протягом березня </w:t>
      </w:r>
      <w:r w:rsidRPr="008936EB">
        <w:rPr>
          <w:rFonts w:ascii="Times New Roman" w:eastAsia="Times New Roman" w:hAnsi="Times New Roman" w:cs="Times New Roman"/>
          <w:sz w:val="28"/>
          <w:szCs w:val="28"/>
          <w:lang w:val="uk-UA"/>
        </w:rPr>
        <w:t>була проведений конкурс малюнків: «День зустрічі птахів».</w:t>
      </w:r>
    </w:p>
    <w:p w:rsidR="008936EB" w:rsidRPr="008936EB" w:rsidRDefault="008936EB" w:rsidP="008936EB">
      <w:pPr>
        <w:numPr>
          <w:ilvl w:val="0"/>
          <w:numId w:val="47"/>
        </w:numPr>
        <w:spacing w:after="0" w:line="240" w:lineRule="auto"/>
        <w:ind w:left="0" w:firstLine="0"/>
        <w:contextualSpacing/>
        <w:rPr>
          <w:rFonts w:ascii="Times New Roman" w:eastAsia="Times New Roman" w:hAnsi="Times New Roman" w:cs="Times New Roman"/>
          <w:sz w:val="28"/>
          <w:szCs w:val="28"/>
          <w:lang w:val="uk-UA"/>
        </w:rPr>
      </w:pPr>
      <w:r w:rsidRPr="008936EB">
        <w:rPr>
          <w:rFonts w:ascii="Times New Roman" w:eastAsia="Times New Roman" w:hAnsi="Times New Roman" w:cs="Times New Roman"/>
          <w:b/>
          <w:sz w:val="28"/>
          <w:szCs w:val="28"/>
          <w:lang w:val="uk-UA"/>
        </w:rPr>
        <w:t xml:space="preserve">З 11 березня по 13 травня </w:t>
      </w:r>
      <w:r w:rsidRPr="008936EB">
        <w:rPr>
          <w:rFonts w:ascii="Times New Roman" w:eastAsia="Times New Roman" w:hAnsi="Times New Roman" w:cs="Times New Roman"/>
          <w:sz w:val="28"/>
          <w:szCs w:val="28"/>
          <w:lang w:val="uk-UA"/>
        </w:rPr>
        <w:t>серед учнів Лихолітської гімназії була проведена роз’яснювальна робота про охорону та збереження ранньоквітучих, ендемічних і реліктових рослин, а також рослин, що знаходяться під загрозою зникнення і занесені до Червоної книги України.</w:t>
      </w:r>
    </w:p>
    <w:p w:rsidR="008936EB" w:rsidRPr="008936EB" w:rsidRDefault="008936EB" w:rsidP="008936EB">
      <w:pPr>
        <w:tabs>
          <w:tab w:val="left" w:pos="0"/>
        </w:tabs>
        <w:spacing w:after="0" w:line="240" w:lineRule="auto"/>
        <w:rPr>
          <w:rFonts w:ascii="Times New Roman" w:eastAsia="Times New Roman" w:hAnsi="Times New Roman" w:cs="Times New Roman"/>
          <w:b/>
          <w:sz w:val="28"/>
          <w:szCs w:val="28"/>
          <w:lang w:val="uk-UA"/>
        </w:rPr>
      </w:pPr>
      <w:r w:rsidRPr="008936EB">
        <w:rPr>
          <w:rFonts w:ascii="Times New Roman" w:eastAsia="Times New Roman" w:hAnsi="Times New Roman" w:cs="Times New Roman"/>
          <w:b/>
          <w:sz w:val="28"/>
          <w:szCs w:val="28"/>
        </w:rPr>
        <w:t>Ціннісне ставлення особистості до праці:</w:t>
      </w:r>
    </w:p>
    <w:p w:rsidR="008936EB" w:rsidRPr="008936EB" w:rsidRDefault="008936EB" w:rsidP="008936EB">
      <w:pPr>
        <w:numPr>
          <w:ilvl w:val="0"/>
          <w:numId w:val="41"/>
        </w:numPr>
        <w:tabs>
          <w:tab w:val="left" w:pos="0"/>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14 березня спільними зусиллями вчителів і учнів було організоване прибирання території закладу та прилеглих до неї територій.</w:t>
      </w:r>
    </w:p>
    <w:p w:rsidR="008936EB" w:rsidRPr="008936EB" w:rsidRDefault="008936EB" w:rsidP="008936EB">
      <w:pPr>
        <w:spacing w:after="0" w:line="240" w:lineRule="auto"/>
        <w:contextualSpacing/>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Виставка поробок з природного матеріалу на тему: «Недаремно вас зустрів, завітайте до майстрів!»;</w:t>
      </w:r>
    </w:p>
    <w:p w:rsidR="008936EB" w:rsidRPr="008936EB" w:rsidRDefault="008936EB" w:rsidP="008936EB">
      <w:pPr>
        <w:spacing w:after="0" w:line="240" w:lineRule="auto"/>
        <w:contextualSpacing/>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профорієнтаційна робота: «Моя майбутня професія»;</w:t>
      </w:r>
    </w:p>
    <w:p w:rsidR="008936EB" w:rsidRPr="008936EB" w:rsidRDefault="008936EB" w:rsidP="008936EB">
      <w:pPr>
        <w:spacing w:after="0" w:line="240" w:lineRule="auto"/>
        <w:contextualSpacing/>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заняття на гуртку «Випалювання та випилювання лобзиком»;</w:t>
      </w:r>
    </w:p>
    <w:p w:rsidR="008936EB" w:rsidRPr="008936EB" w:rsidRDefault="008936EB" w:rsidP="008936EB">
      <w:pPr>
        <w:spacing w:after="0" w:line="240" w:lineRule="auto"/>
        <w:contextualSpacing/>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озеленення класної кімнати;</w:t>
      </w:r>
    </w:p>
    <w:p w:rsidR="008936EB" w:rsidRPr="008936EB" w:rsidRDefault="008936EB" w:rsidP="008936EB">
      <w:pPr>
        <w:spacing w:after="0" w:line="240" w:lineRule="auto"/>
        <w:contextualSpacing/>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трудовий десант «Зробимо землю чистою», «Квіти біля школи»;</w:t>
      </w:r>
    </w:p>
    <w:p w:rsidR="008936EB" w:rsidRPr="008936EB" w:rsidRDefault="008936EB" w:rsidP="008936EB">
      <w:pPr>
        <w:spacing w:after="0" w:line="240" w:lineRule="auto"/>
        <w:contextualSpacing/>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lastRenderedPageBreak/>
        <w:t>- операція «Весняні клопоти», «Затишок», «Турбота»;</w:t>
      </w:r>
    </w:p>
    <w:p w:rsidR="008936EB" w:rsidRPr="008936EB" w:rsidRDefault="008936EB" w:rsidP="008936EB">
      <w:pPr>
        <w:spacing w:after="0" w:line="240" w:lineRule="auto"/>
        <w:contextualSpacing/>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колективне прибирання класу «Кожному предмету своє місце»;</w:t>
      </w:r>
    </w:p>
    <w:p w:rsidR="008936EB" w:rsidRPr="008936EB" w:rsidRDefault="008936EB" w:rsidP="008936EB">
      <w:pPr>
        <w:spacing w:after="0" w:line="240" w:lineRule="auto"/>
        <w:contextualSpacing/>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тренінг «Коли я виросту»;</w:t>
      </w:r>
    </w:p>
    <w:p w:rsidR="008936EB" w:rsidRPr="008936EB" w:rsidRDefault="008936EB" w:rsidP="008936EB">
      <w:pPr>
        <w:spacing w:after="0" w:line="240" w:lineRule="auto"/>
        <w:contextualSpacing/>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акція «Створи красу та добро»;</w:t>
      </w:r>
    </w:p>
    <w:p w:rsidR="008936EB" w:rsidRPr="008936EB" w:rsidRDefault="008936EB" w:rsidP="008936EB">
      <w:pPr>
        <w:spacing w:after="0" w:line="240" w:lineRule="auto"/>
        <w:contextualSpacing/>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трудовий десант-толока із прибирання закріпленої території гімназії «Гімназія наш дім, ми – господарі в нім»;</w:t>
      </w:r>
    </w:p>
    <w:p w:rsidR="008936EB" w:rsidRPr="008936EB" w:rsidRDefault="008936EB" w:rsidP="008936EB">
      <w:pPr>
        <w:spacing w:after="0" w:line="240" w:lineRule="auto"/>
        <w:contextualSpacing/>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виставка-огляд стану збереження підручників і навчального приладдя «Як живеться моїм порадникам і помічникам».</w:t>
      </w:r>
    </w:p>
    <w:p w:rsidR="008936EB" w:rsidRPr="008936EB" w:rsidRDefault="008936EB" w:rsidP="008936EB">
      <w:pPr>
        <w:tabs>
          <w:tab w:val="left" w:pos="0"/>
        </w:tabs>
        <w:spacing w:after="0" w:line="240" w:lineRule="auto"/>
        <w:rPr>
          <w:rFonts w:ascii="Times New Roman" w:eastAsia="Times New Roman" w:hAnsi="Times New Roman" w:cs="Times New Roman"/>
          <w:b/>
          <w:sz w:val="28"/>
          <w:szCs w:val="28"/>
        </w:rPr>
      </w:pPr>
      <w:r w:rsidRPr="008936EB">
        <w:rPr>
          <w:rFonts w:ascii="Times New Roman" w:eastAsia="Times New Roman" w:hAnsi="Times New Roman" w:cs="Times New Roman"/>
          <w:b/>
          <w:sz w:val="28"/>
          <w:szCs w:val="28"/>
        </w:rPr>
        <w:t>Ціннісне ставлення особистості до мистецтва.</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rPr>
        <w:t>- всеукраїнська акція «Живи книго»;</w:t>
      </w:r>
    </w:p>
    <w:p w:rsidR="008936EB" w:rsidRPr="008936EB" w:rsidRDefault="008936EB" w:rsidP="008936EB">
      <w:pPr>
        <w:tabs>
          <w:tab w:val="left" w:pos="0"/>
        </w:tabs>
        <w:spacing w:after="0" w:line="240" w:lineRule="auto"/>
        <w:rPr>
          <w:rFonts w:ascii="Times New Roman" w:eastAsia="Calibri" w:hAnsi="Times New Roman" w:cs="Times New Roman"/>
          <w:sz w:val="28"/>
          <w:szCs w:val="28"/>
          <w:lang w:eastAsia="en-US"/>
        </w:rPr>
      </w:pPr>
      <w:r w:rsidRPr="008936EB">
        <w:rPr>
          <w:rFonts w:ascii="Times New Roman" w:eastAsia="Times New Roman" w:hAnsi="Times New Roman" w:cs="Times New Roman"/>
          <w:sz w:val="28"/>
          <w:szCs w:val="28"/>
        </w:rPr>
        <w:t>- виставка «Ми малі художники»;</w:t>
      </w:r>
      <w:r w:rsidRPr="008936EB">
        <w:rPr>
          <w:rFonts w:ascii="Times New Roman" w:eastAsia="Calibri" w:hAnsi="Times New Roman" w:cs="Times New Roman"/>
          <w:sz w:val="28"/>
          <w:szCs w:val="28"/>
          <w:lang w:eastAsia="en-US"/>
        </w:rPr>
        <w:t xml:space="preserve"> «Краса природи у творах образотворчого мистецтва», «Мово моя українська, мово моя материнська»;</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eastAsia="x-none"/>
        </w:rPr>
      </w:pPr>
      <w:r w:rsidRPr="008936EB">
        <w:rPr>
          <w:rFonts w:ascii="Times New Roman" w:eastAsia="Times New Roman" w:hAnsi="Times New Roman" w:cs="Times New Roman"/>
          <w:sz w:val="28"/>
          <w:szCs w:val="28"/>
          <w:lang w:eastAsia="x-none"/>
        </w:rPr>
        <w:t>- виховна година «Доброта – це краса людської душі».</w:t>
      </w:r>
    </w:p>
    <w:p w:rsidR="008936EB" w:rsidRPr="008936EB" w:rsidRDefault="008936EB" w:rsidP="008936EB">
      <w:pPr>
        <w:numPr>
          <w:ilvl w:val="0"/>
          <w:numId w:val="47"/>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Протягом листопада був проведений конкурс дитячого малюнка «У День Святого Миколая щира усмішка засяє».</w:t>
      </w:r>
    </w:p>
    <w:p w:rsidR="008936EB" w:rsidRPr="008936EB" w:rsidRDefault="008936EB" w:rsidP="008936EB">
      <w:pPr>
        <w:numPr>
          <w:ilvl w:val="0"/>
          <w:numId w:val="47"/>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b/>
          <w:sz w:val="28"/>
          <w:szCs w:val="28"/>
          <w:lang w:val="uk-UA"/>
        </w:rPr>
        <w:t>З 17 по 25 листопада</w:t>
      </w:r>
      <w:r w:rsidRPr="008936EB">
        <w:rPr>
          <w:rFonts w:ascii="Times New Roman" w:eastAsia="Times New Roman" w:hAnsi="Times New Roman" w:cs="Times New Roman"/>
          <w:sz w:val="28"/>
          <w:szCs w:val="28"/>
          <w:lang w:val="uk-UA"/>
        </w:rPr>
        <w:t xml:space="preserve"> був проведення конкурсу дитячого малюнка на тему: «Я намалюю на папері дитинство без війни».</w:t>
      </w:r>
    </w:p>
    <w:p w:rsidR="008936EB" w:rsidRPr="008936EB" w:rsidRDefault="008936EB" w:rsidP="008936EB">
      <w:pPr>
        <w:numPr>
          <w:ilvl w:val="0"/>
          <w:numId w:val="47"/>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b/>
          <w:sz w:val="28"/>
          <w:szCs w:val="28"/>
          <w:lang w:val="uk-UA"/>
        </w:rPr>
        <w:t>Протягом лютого</w:t>
      </w:r>
      <w:r w:rsidRPr="008936EB">
        <w:rPr>
          <w:rFonts w:ascii="Times New Roman" w:eastAsia="Times New Roman" w:hAnsi="Times New Roman" w:cs="Times New Roman"/>
          <w:sz w:val="28"/>
          <w:szCs w:val="28"/>
          <w:lang w:val="uk-UA"/>
        </w:rPr>
        <w:t xml:space="preserve"> був проведений шкільний конкурс екоплаката. Головна мета даного конкурсу: привернути увагу суспільства до сучасних екологічних загроз, виявити творчий потенціал учнівської молоді у дбайливому ставленні до природних ресурсів, у розумінні суттєвої втрати біорізноманіття, змін клімату, захисту біосфери, боротьби з пластиком, енергозбереження, а також показати можливі шляхи розв’язання означених екопроблем.</w:t>
      </w:r>
    </w:p>
    <w:p w:rsidR="008936EB" w:rsidRPr="008936EB" w:rsidRDefault="008936EB" w:rsidP="008936EB">
      <w:pPr>
        <w:numPr>
          <w:ilvl w:val="0"/>
          <w:numId w:val="47"/>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b/>
          <w:sz w:val="28"/>
          <w:szCs w:val="28"/>
          <w:lang w:val="uk-UA"/>
        </w:rPr>
        <w:t>З 1 по 13 січня</w:t>
      </w:r>
      <w:r w:rsidRPr="008936EB">
        <w:rPr>
          <w:rFonts w:ascii="Times New Roman" w:eastAsia="Times New Roman" w:hAnsi="Times New Roman" w:cs="Times New Roman"/>
          <w:sz w:val="28"/>
          <w:szCs w:val="28"/>
          <w:lang w:val="uk-UA"/>
        </w:rPr>
        <w:t xml:space="preserve"> був проведений конкурс малюнків на тему: «Кольори нашої Перемоги».</w:t>
      </w:r>
    </w:p>
    <w:p w:rsidR="008936EB" w:rsidRPr="008936EB" w:rsidRDefault="008936EB" w:rsidP="008936EB">
      <w:pPr>
        <w:numPr>
          <w:ilvl w:val="0"/>
          <w:numId w:val="52"/>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b/>
          <w:sz w:val="28"/>
          <w:szCs w:val="28"/>
          <w:lang w:val="uk-UA"/>
        </w:rPr>
        <w:t>Ш</w:t>
      </w:r>
      <w:r w:rsidRPr="008936EB">
        <w:rPr>
          <w:rFonts w:ascii="Times New Roman" w:eastAsia="Times New Roman" w:hAnsi="Times New Roman" w:cs="Times New Roman"/>
          <w:b/>
          <w:sz w:val="28"/>
          <w:szCs w:val="28"/>
        </w:rPr>
        <w:t>кільний етап</w:t>
      </w:r>
      <w:r w:rsidRPr="008936EB">
        <w:rPr>
          <w:rFonts w:ascii="Times New Roman" w:eastAsia="Times New Roman" w:hAnsi="Times New Roman" w:cs="Times New Roman"/>
          <w:sz w:val="28"/>
          <w:szCs w:val="28"/>
        </w:rPr>
        <w:t xml:space="preserve"> </w:t>
      </w:r>
      <w:r w:rsidRPr="008936EB">
        <w:rPr>
          <w:rFonts w:ascii="Times New Roman" w:eastAsia="Times New Roman" w:hAnsi="Times New Roman" w:cs="Times New Roman"/>
          <w:sz w:val="28"/>
          <w:szCs w:val="28"/>
          <w:lang w:val="uk-UA"/>
        </w:rPr>
        <w:t>до ХІІ Всеукраїнського конкурсу</w:t>
      </w:r>
      <w:r w:rsidRPr="008936EB">
        <w:rPr>
          <w:rFonts w:ascii="Times New Roman" w:eastAsia="Times New Roman" w:hAnsi="Times New Roman" w:cs="Times New Roman"/>
          <w:sz w:val="28"/>
          <w:szCs w:val="28"/>
        </w:rPr>
        <w:t xml:space="preserve"> дитячого малюнка «Охорона праці очима дітей</w:t>
      </w:r>
      <w:r w:rsidRPr="008936EB">
        <w:rPr>
          <w:rFonts w:ascii="Times New Roman" w:eastAsia="Times New Roman" w:hAnsi="Times New Roman" w:cs="Times New Roman"/>
          <w:sz w:val="28"/>
          <w:szCs w:val="28"/>
          <w:lang w:val="uk-UA"/>
        </w:rPr>
        <w:t xml:space="preserve"> -2023</w:t>
      </w:r>
      <w:r w:rsidRPr="008936EB">
        <w:rPr>
          <w:rFonts w:ascii="Times New Roman" w:eastAsia="Times New Roman" w:hAnsi="Times New Roman" w:cs="Times New Roman"/>
          <w:sz w:val="28"/>
          <w:szCs w:val="28"/>
        </w:rPr>
        <w:t>».</w:t>
      </w:r>
    </w:p>
    <w:p w:rsidR="008936EB" w:rsidRPr="008936EB" w:rsidRDefault="008936EB" w:rsidP="008936EB">
      <w:pPr>
        <w:numPr>
          <w:ilvl w:val="0"/>
          <w:numId w:val="51"/>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b/>
          <w:sz w:val="28"/>
          <w:szCs w:val="28"/>
          <w:lang w:val="uk-UA"/>
        </w:rPr>
        <w:t>з 29 березня по 2 квітня</w:t>
      </w:r>
      <w:r w:rsidRPr="008936EB">
        <w:rPr>
          <w:rFonts w:ascii="Times New Roman" w:eastAsia="Times New Roman" w:hAnsi="Times New Roman" w:cs="Times New Roman"/>
          <w:sz w:val="28"/>
          <w:szCs w:val="28"/>
          <w:lang w:val="uk-UA"/>
        </w:rPr>
        <w:t xml:space="preserve"> проводився шкільний конкурс дитячих малюнків «Намалюй свою мрію».</w:t>
      </w:r>
    </w:p>
    <w:p w:rsidR="008936EB" w:rsidRPr="008936EB" w:rsidRDefault="008936EB" w:rsidP="008936EB">
      <w:pPr>
        <w:spacing w:after="0" w:line="240" w:lineRule="auto"/>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rPr>
        <w:t>- шкільний етап фестивалю-конкурсу дитячої художньої творчості «Мистецький дивокрай Черкащини – 20</w:t>
      </w:r>
      <w:r w:rsidRPr="008936EB">
        <w:rPr>
          <w:rFonts w:ascii="Times New Roman" w:eastAsia="Times New Roman" w:hAnsi="Times New Roman" w:cs="Times New Roman"/>
          <w:sz w:val="28"/>
          <w:szCs w:val="28"/>
          <w:lang w:val="uk-UA"/>
        </w:rPr>
        <w:t>23</w:t>
      </w:r>
      <w:r w:rsidRPr="008936EB">
        <w:rPr>
          <w:rFonts w:ascii="Times New Roman" w:eastAsia="Times New Roman" w:hAnsi="Times New Roman" w:cs="Times New Roman"/>
          <w:sz w:val="28"/>
          <w:szCs w:val="28"/>
        </w:rPr>
        <w:t>».</w:t>
      </w:r>
    </w:p>
    <w:p w:rsidR="008936EB" w:rsidRPr="008936EB" w:rsidRDefault="008936EB" w:rsidP="008936EB">
      <w:pPr>
        <w:tabs>
          <w:tab w:val="left" w:pos="0"/>
        </w:tabs>
        <w:spacing w:after="0" w:line="240" w:lineRule="auto"/>
        <w:rPr>
          <w:rFonts w:ascii="Times New Roman" w:eastAsia="Times New Roman" w:hAnsi="Times New Roman" w:cs="Times New Roman"/>
          <w:b/>
          <w:sz w:val="28"/>
          <w:szCs w:val="28"/>
        </w:rPr>
      </w:pPr>
      <w:r w:rsidRPr="008936EB">
        <w:rPr>
          <w:rFonts w:ascii="Times New Roman" w:eastAsia="Times New Roman" w:hAnsi="Times New Roman" w:cs="Times New Roman"/>
          <w:b/>
          <w:sz w:val="28"/>
          <w:szCs w:val="28"/>
        </w:rPr>
        <w:t xml:space="preserve">Ціннісне ставлення особистості до себе. </w:t>
      </w:r>
    </w:p>
    <w:p w:rsidR="008936EB" w:rsidRPr="008936EB" w:rsidRDefault="008936EB" w:rsidP="008936EB">
      <w:pPr>
        <w:numPr>
          <w:ilvl w:val="0"/>
          <w:numId w:val="36"/>
        </w:numPr>
        <w:tabs>
          <w:tab w:val="left" w:pos="0"/>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З 5 по 9 вересня проводився Олімпійський тиждень( урок «Спорт в житті людини», лекція «Олімпійський турнір з міні-футболу»). </w:t>
      </w:r>
    </w:p>
    <w:p w:rsidR="008936EB" w:rsidRPr="008936EB" w:rsidRDefault="008936EB" w:rsidP="008936EB">
      <w:pPr>
        <w:numPr>
          <w:ilvl w:val="0"/>
          <w:numId w:val="36"/>
        </w:numPr>
        <w:tabs>
          <w:tab w:val="left" w:pos="0"/>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З 1 по 26 жовтня був проведений місячник безпеки під час використання газу в побуті:                                         </w:t>
      </w:r>
      <w:r w:rsidRPr="008936EB">
        <w:rPr>
          <w:rFonts w:ascii="Times New Roman" w:eastAsia="Times New Roman" w:hAnsi="Times New Roman" w:cs="Times New Roman"/>
          <w:sz w:val="28"/>
          <w:szCs w:val="28"/>
        </w:rPr>
        <w:t xml:space="preserve">                                                                                                      </w:t>
      </w:r>
      <w:r w:rsidRPr="008936EB">
        <w:rPr>
          <w:rFonts w:ascii="Times New Roman" w:eastAsia="Times New Roman" w:hAnsi="Times New Roman" w:cs="Times New Roman"/>
          <w:sz w:val="28"/>
          <w:szCs w:val="28"/>
          <w:lang w:val="uk-UA"/>
        </w:rPr>
        <w:t xml:space="preserve">- тематичні уроки, лекції, години спілкування, перегляд відео-практичних занять по безпечному користуванню газовими приладами. </w:t>
      </w:r>
    </w:p>
    <w:p w:rsidR="008936EB" w:rsidRPr="008936EB" w:rsidRDefault="008936EB" w:rsidP="008936EB">
      <w:pPr>
        <w:numPr>
          <w:ilvl w:val="0"/>
          <w:numId w:val="36"/>
        </w:numPr>
        <w:tabs>
          <w:tab w:val="left" w:pos="0"/>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З 3 по 7 жовтня проводився Всеукраїнський тиждень права:</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Алея крилатих висловів на правову тематику.</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Конкурс малюнків на тему: «Світ юридичних професій» (1-7 клас).</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Інтелектуальна гра: «Правда і кривда».</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lastRenderedPageBreak/>
        <w:t>- Викладка книг «Права і обов’язки громадян України. Діти та їхні права».                            - Година спілкування на тему: «Ми маєм право мати право».                                                 - Анкетування «Як я знаю свої права і обов’язки.</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Перегляд фільмів на правову тематику.                                  </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Конкурс есе «Що для мене патріотизм і любов до Батьківщини?».</w:t>
      </w:r>
    </w:p>
    <w:p w:rsidR="008936EB" w:rsidRPr="008936EB" w:rsidRDefault="008936EB" w:rsidP="002A44D9">
      <w:pPr>
        <w:numPr>
          <w:ilvl w:val="0"/>
          <w:numId w:val="39"/>
        </w:numPr>
        <w:tabs>
          <w:tab w:val="left" w:pos="0"/>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З 17 по 21 жовтня проходив тиждень початкових класів «Країна Барвінкова»:</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Виставка дитячих малюнків: «Барвінкова, веселкова початкова наша школа».</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Веселі перерви.</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Інтелектуальна гра: «Всезнайко».</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Вікторина: «Відгадай – но!»</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Майстер-клас: «Рухомі дитячі іграшки».</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Конкурс Веселі нотки».</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Творча майстерня на тему: «Веселі вірші».</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Веселі розваги на свіжому повітрі.</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Гра-змагання: «Золоті зернята народної мудрості».</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Конкурс: «Кращий писар». </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Конкурс: «Майстер з навички читання».</w:t>
      </w:r>
    </w:p>
    <w:p w:rsidR="008936EB" w:rsidRPr="008936EB" w:rsidRDefault="008936EB" w:rsidP="008936EB">
      <w:pPr>
        <w:tabs>
          <w:tab w:val="left" w:pos="0"/>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Турнір допитливих.</w:t>
      </w:r>
    </w:p>
    <w:p w:rsidR="008936EB" w:rsidRPr="008936EB" w:rsidRDefault="008936EB" w:rsidP="008936EB">
      <w:pPr>
        <w:numPr>
          <w:ilvl w:val="0"/>
          <w:numId w:val="39"/>
        </w:numPr>
        <w:tabs>
          <w:tab w:val="left" w:pos="0"/>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7 листопада проведена бесіда для учнів 2-9 класів: «Профілактика грипу та ГРІ».  </w:t>
      </w:r>
    </w:p>
    <w:p w:rsidR="008936EB" w:rsidRPr="008936EB" w:rsidRDefault="008936EB" w:rsidP="008936EB">
      <w:pPr>
        <w:numPr>
          <w:ilvl w:val="0"/>
          <w:numId w:val="39"/>
        </w:numPr>
        <w:tabs>
          <w:tab w:val="left" w:pos="0"/>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8 листопада класними керівниками проведена роз’яснювальна робота щодо необхідності імунопрофілактики поліомієліту серед дітей та їх батьків.</w:t>
      </w:r>
    </w:p>
    <w:p w:rsidR="008936EB" w:rsidRPr="008936EB" w:rsidRDefault="008936EB" w:rsidP="008936EB">
      <w:pPr>
        <w:numPr>
          <w:ilvl w:val="0"/>
          <w:numId w:val="39"/>
        </w:numPr>
        <w:tabs>
          <w:tab w:val="left" w:pos="0"/>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З 14 по 20 листопада проходив тиждень безпеки дорожнього руху</w:t>
      </w:r>
      <w:r w:rsidRPr="008936EB">
        <w:rPr>
          <w:rFonts w:ascii="Times New Roman" w:eastAsia="Calibri" w:hAnsi="Times New Roman" w:cs="Times New Roman"/>
          <w:sz w:val="28"/>
          <w:szCs w:val="28"/>
          <w:lang w:val="uk-UA" w:eastAsia="en-US"/>
        </w:rPr>
        <w:t xml:space="preserve"> із загальною темою «Безпека на дорогах в умовах воєнного стану»: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5858"/>
        <w:gridCol w:w="2223"/>
      </w:tblGrid>
      <w:tr w:rsidR="008936EB" w:rsidRPr="008936EB" w:rsidTr="002A44D9">
        <w:tc>
          <w:tcPr>
            <w:tcW w:w="1490" w:type="dxa"/>
            <w:shd w:val="clear" w:color="auto" w:fill="auto"/>
          </w:tcPr>
          <w:p w:rsidR="008936EB" w:rsidRPr="008936EB" w:rsidRDefault="008936EB" w:rsidP="008936EB">
            <w:pPr>
              <w:spacing w:after="0" w:line="240" w:lineRule="auto"/>
              <w:jc w:val="center"/>
              <w:rPr>
                <w:rFonts w:ascii="Times New Roman" w:eastAsia="Times New Roman" w:hAnsi="Times New Roman" w:cs="Times New Roman"/>
                <w:b/>
                <w:sz w:val="24"/>
                <w:szCs w:val="24"/>
                <w:lang w:val="uk-UA" w:eastAsia="uk-UA"/>
              </w:rPr>
            </w:pPr>
            <w:r w:rsidRPr="008936EB">
              <w:rPr>
                <w:rFonts w:ascii="Times New Roman" w:eastAsia="Times New Roman" w:hAnsi="Times New Roman" w:cs="Times New Roman"/>
                <w:b/>
                <w:sz w:val="24"/>
                <w:szCs w:val="24"/>
                <w:lang w:val="uk-UA" w:eastAsia="uk-UA"/>
              </w:rPr>
              <w:t>Дата</w:t>
            </w:r>
          </w:p>
        </w:tc>
        <w:tc>
          <w:tcPr>
            <w:tcW w:w="5858" w:type="dxa"/>
            <w:shd w:val="clear" w:color="auto" w:fill="auto"/>
          </w:tcPr>
          <w:p w:rsidR="008936EB" w:rsidRPr="008936EB" w:rsidRDefault="008936EB" w:rsidP="008936EB">
            <w:pPr>
              <w:spacing w:after="0" w:line="240" w:lineRule="auto"/>
              <w:jc w:val="center"/>
              <w:rPr>
                <w:rFonts w:ascii="Times New Roman" w:eastAsia="Times New Roman" w:hAnsi="Times New Roman" w:cs="Times New Roman"/>
                <w:b/>
                <w:sz w:val="24"/>
                <w:szCs w:val="24"/>
                <w:lang w:val="uk-UA" w:eastAsia="uk-UA"/>
              </w:rPr>
            </w:pPr>
            <w:r w:rsidRPr="008936EB">
              <w:rPr>
                <w:rFonts w:ascii="Times New Roman" w:eastAsia="Times New Roman" w:hAnsi="Times New Roman" w:cs="Times New Roman"/>
                <w:b/>
                <w:sz w:val="24"/>
                <w:szCs w:val="24"/>
                <w:lang w:val="uk-UA" w:eastAsia="uk-UA"/>
              </w:rPr>
              <w:t>Захід</w:t>
            </w:r>
          </w:p>
        </w:tc>
        <w:tc>
          <w:tcPr>
            <w:tcW w:w="2223" w:type="dxa"/>
            <w:shd w:val="clear" w:color="auto" w:fill="auto"/>
          </w:tcPr>
          <w:p w:rsidR="008936EB" w:rsidRPr="008936EB" w:rsidRDefault="008936EB" w:rsidP="008936EB">
            <w:pPr>
              <w:spacing w:after="0" w:line="240" w:lineRule="auto"/>
              <w:jc w:val="center"/>
              <w:rPr>
                <w:rFonts w:ascii="Times New Roman" w:eastAsia="Times New Roman" w:hAnsi="Times New Roman" w:cs="Times New Roman"/>
                <w:b/>
                <w:sz w:val="24"/>
                <w:szCs w:val="24"/>
                <w:lang w:val="uk-UA" w:eastAsia="uk-UA"/>
              </w:rPr>
            </w:pPr>
            <w:r w:rsidRPr="008936EB">
              <w:rPr>
                <w:rFonts w:ascii="Times New Roman" w:eastAsia="Times New Roman" w:hAnsi="Times New Roman" w:cs="Times New Roman"/>
                <w:b/>
                <w:sz w:val="24"/>
                <w:szCs w:val="24"/>
                <w:lang w:val="uk-UA" w:eastAsia="uk-UA"/>
              </w:rPr>
              <w:t>Відповідальна особа</w:t>
            </w:r>
          </w:p>
        </w:tc>
      </w:tr>
      <w:tr w:rsidR="008936EB" w:rsidRPr="008936EB" w:rsidTr="002A44D9">
        <w:tc>
          <w:tcPr>
            <w:tcW w:w="1490" w:type="dxa"/>
            <w:shd w:val="clear" w:color="auto" w:fill="auto"/>
          </w:tcPr>
          <w:p w:rsidR="008936EB" w:rsidRPr="008936EB" w:rsidRDefault="008936EB" w:rsidP="008936EB">
            <w:pPr>
              <w:spacing w:after="0" w:line="240" w:lineRule="auto"/>
              <w:rPr>
                <w:rFonts w:ascii="Times New Roman" w:eastAsia="Times New Roman" w:hAnsi="Times New Roman" w:cs="Times New Roman"/>
                <w:b/>
                <w:sz w:val="24"/>
                <w:szCs w:val="24"/>
                <w:lang w:val="uk-UA" w:eastAsia="uk-UA"/>
              </w:rPr>
            </w:pPr>
            <w:r w:rsidRPr="008936EB">
              <w:rPr>
                <w:rFonts w:ascii="Times New Roman" w:eastAsia="Times New Roman" w:hAnsi="Times New Roman" w:cs="Times New Roman"/>
                <w:b/>
                <w:sz w:val="24"/>
                <w:szCs w:val="24"/>
                <w:lang w:val="uk-UA" w:eastAsia="uk-UA"/>
              </w:rPr>
              <w:t>Понеділок 14.11</w:t>
            </w:r>
          </w:p>
        </w:tc>
        <w:tc>
          <w:tcPr>
            <w:tcW w:w="5858" w:type="dxa"/>
            <w:shd w:val="clear" w:color="auto" w:fill="auto"/>
          </w:tcPr>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 xml:space="preserve"> Інформаційне повідомлення про відкриття Тижня знань Правил дорожнього руху .</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Година спілкування «Дорожня Азбука»</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(2 клас)</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Бесіда «Подорож у країну дорожніх знаків» (3 клас)</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Вікторина «Дорожні знаки та їх значення» (4 клас)</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Бесіда «Безпека на дорозі» (5 клас)</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Бесіда «Безпечна дорога до школи, додому» (6 клас)</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Бесіда «Правила дорожнього руху» (7 клас)</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Бесіда «Безпека на дорозі – показник культури нації» (8 клас)</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Бесіда «Закон про дорожній рух. Правила дорожнього руху» (9 клас)</w:t>
            </w:r>
          </w:p>
        </w:tc>
        <w:tc>
          <w:tcPr>
            <w:tcW w:w="2223" w:type="dxa"/>
            <w:shd w:val="clear" w:color="auto" w:fill="auto"/>
          </w:tcPr>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 xml:space="preserve">Черниш Т.О., </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заступник директора з НВР</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класні керівники 2-9 класу</w:t>
            </w:r>
          </w:p>
        </w:tc>
      </w:tr>
      <w:tr w:rsidR="008936EB" w:rsidRPr="008936EB" w:rsidTr="002A44D9">
        <w:tc>
          <w:tcPr>
            <w:tcW w:w="1490" w:type="dxa"/>
            <w:shd w:val="clear" w:color="auto" w:fill="auto"/>
          </w:tcPr>
          <w:p w:rsidR="008936EB" w:rsidRPr="008936EB" w:rsidRDefault="008936EB" w:rsidP="008936EB">
            <w:pPr>
              <w:spacing w:after="0" w:line="240" w:lineRule="auto"/>
              <w:rPr>
                <w:rFonts w:ascii="Times New Roman" w:eastAsia="Times New Roman" w:hAnsi="Times New Roman" w:cs="Times New Roman"/>
                <w:b/>
                <w:sz w:val="24"/>
                <w:szCs w:val="24"/>
                <w:lang w:val="uk-UA" w:eastAsia="uk-UA"/>
              </w:rPr>
            </w:pPr>
            <w:r w:rsidRPr="008936EB">
              <w:rPr>
                <w:rFonts w:ascii="Times New Roman" w:eastAsia="Times New Roman" w:hAnsi="Times New Roman" w:cs="Times New Roman"/>
                <w:b/>
                <w:sz w:val="24"/>
                <w:szCs w:val="24"/>
                <w:lang w:val="uk-UA" w:eastAsia="uk-UA"/>
              </w:rPr>
              <w:t>Вівторок 15.11</w:t>
            </w:r>
          </w:p>
        </w:tc>
        <w:tc>
          <w:tcPr>
            <w:tcW w:w="5858" w:type="dxa"/>
            <w:shd w:val="clear" w:color="auto" w:fill="auto"/>
          </w:tcPr>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Презентація книжкової виставки «Законами вулиць і доріг» (2-4 класи)</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Бесіда «Права й обов’язки пішохода» (3 клас)</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Перегляд відео-уроків «Абетка безпеки на дорозі від тітоньки Сови» (4 класи)</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lastRenderedPageBreak/>
              <w:t>Конкурс буклетів «Дотримуйся правил дорожнього руху!» (7-9 класи)</w:t>
            </w:r>
          </w:p>
          <w:p w:rsidR="008936EB" w:rsidRPr="008936EB" w:rsidRDefault="008936EB" w:rsidP="008936EB">
            <w:pPr>
              <w:spacing w:after="0" w:line="240" w:lineRule="auto"/>
              <w:rPr>
                <w:rFonts w:ascii="Times New Roman" w:eastAsia="Times New Roman" w:hAnsi="Times New Roman" w:cs="Times New Roman"/>
                <w:b/>
                <w:sz w:val="24"/>
                <w:szCs w:val="24"/>
                <w:lang w:val="uk-UA" w:eastAsia="uk-UA"/>
              </w:rPr>
            </w:pPr>
            <w:r w:rsidRPr="008936EB">
              <w:rPr>
                <w:rFonts w:ascii="Times New Roman" w:eastAsia="Calibri" w:hAnsi="Times New Roman" w:cs="Times New Roman"/>
                <w:sz w:val="24"/>
                <w:szCs w:val="24"/>
                <w:lang w:val="uk-UA" w:eastAsia="en-US"/>
              </w:rPr>
              <w:t>Проведено цикл заходів та практичних навичок поведінки у разі надзвичайних ситуацій, виявлення мінно-вибухових предметів тощо.</w:t>
            </w:r>
          </w:p>
        </w:tc>
        <w:tc>
          <w:tcPr>
            <w:tcW w:w="2223" w:type="dxa"/>
            <w:shd w:val="clear" w:color="auto" w:fill="auto"/>
          </w:tcPr>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lastRenderedPageBreak/>
              <w:t>шкільний бібліотекар</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класний керівник 3-4 класу</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lastRenderedPageBreak/>
              <w:t>вч. інформатики</w:t>
            </w:r>
          </w:p>
        </w:tc>
      </w:tr>
      <w:tr w:rsidR="008936EB" w:rsidRPr="008936EB" w:rsidTr="002A44D9">
        <w:tc>
          <w:tcPr>
            <w:tcW w:w="1490" w:type="dxa"/>
            <w:shd w:val="clear" w:color="auto" w:fill="auto"/>
          </w:tcPr>
          <w:p w:rsidR="008936EB" w:rsidRPr="008936EB" w:rsidRDefault="008936EB" w:rsidP="008936EB">
            <w:pPr>
              <w:spacing w:after="0" w:line="240" w:lineRule="auto"/>
              <w:rPr>
                <w:rFonts w:ascii="Times New Roman" w:eastAsia="Times New Roman" w:hAnsi="Times New Roman" w:cs="Times New Roman"/>
                <w:b/>
                <w:sz w:val="24"/>
                <w:szCs w:val="24"/>
                <w:lang w:val="uk-UA" w:eastAsia="uk-UA"/>
              </w:rPr>
            </w:pPr>
            <w:r w:rsidRPr="008936EB">
              <w:rPr>
                <w:rFonts w:ascii="Times New Roman" w:eastAsia="Times New Roman" w:hAnsi="Times New Roman" w:cs="Times New Roman"/>
                <w:b/>
                <w:sz w:val="24"/>
                <w:szCs w:val="24"/>
                <w:lang w:val="uk-UA" w:eastAsia="uk-UA"/>
              </w:rPr>
              <w:lastRenderedPageBreak/>
              <w:t>Середа 16.11</w:t>
            </w:r>
          </w:p>
        </w:tc>
        <w:tc>
          <w:tcPr>
            <w:tcW w:w="5858" w:type="dxa"/>
            <w:shd w:val="clear" w:color="auto" w:fill="auto"/>
          </w:tcPr>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Конкурс малюнків «Будь обережним на дорозі!» (5-7 класи)</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Конкурс плакатів та стінгазет «Вивчай правила дорожнього руху» (8-9 класи)</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Урок-тренінг «Ти – учасник дорожнього руху» (6 клас)</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Гра-подорож «Правила дорожнього руху» (2 клас)</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Бесіда «Ми у часники дорожнього руху» (7 клас)</w:t>
            </w:r>
          </w:p>
        </w:tc>
        <w:tc>
          <w:tcPr>
            <w:tcW w:w="2223" w:type="dxa"/>
            <w:shd w:val="clear" w:color="auto" w:fill="auto"/>
          </w:tcPr>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вч. обр. мистецтва</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вч. основ здоров’я</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класний керівник 2-7 класу</w:t>
            </w:r>
          </w:p>
        </w:tc>
      </w:tr>
      <w:tr w:rsidR="008936EB" w:rsidRPr="008936EB" w:rsidTr="002A44D9">
        <w:tc>
          <w:tcPr>
            <w:tcW w:w="1490" w:type="dxa"/>
            <w:shd w:val="clear" w:color="auto" w:fill="auto"/>
          </w:tcPr>
          <w:p w:rsidR="008936EB" w:rsidRPr="008936EB" w:rsidRDefault="008936EB" w:rsidP="008936EB">
            <w:pPr>
              <w:spacing w:after="0" w:line="240" w:lineRule="auto"/>
              <w:rPr>
                <w:rFonts w:ascii="Times New Roman" w:eastAsia="Times New Roman" w:hAnsi="Times New Roman" w:cs="Times New Roman"/>
                <w:b/>
                <w:sz w:val="24"/>
                <w:szCs w:val="24"/>
                <w:lang w:val="uk-UA" w:eastAsia="uk-UA"/>
              </w:rPr>
            </w:pPr>
            <w:r w:rsidRPr="008936EB">
              <w:rPr>
                <w:rFonts w:ascii="Times New Roman" w:eastAsia="Times New Roman" w:hAnsi="Times New Roman" w:cs="Times New Roman"/>
                <w:b/>
                <w:sz w:val="24"/>
                <w:szCs w:val="24"/>
                <w:lang w:val="uk-UA" w:eastAsia="uk-UA"/>
              </w:rPr>
              <w:t>Четвер 17.11</w:t>
            </w:r>
          </w:p>
        </w:tc>
        <w:tc>
          <w:tcPr>
            <w:tcW w:w="5858" w:type="dxa"/>
            <w:shd w:val="clear" w:color="auto" w:fill="auto"/>
          </w:tcPr>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Гра-подорож «В гостях у Світлофора Моргайка» (3 клас)</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Бесіда «Безпека на дорозі» (8 клас)</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Бесіда «Правила вчи – життя бережи» (5 клас)</w:t>
            </w:r>
          </w:p>
        </w:tc>
        <w:tc>
          <w:tcPr>
            <w:tcW w:w="2223" w:type="dxa"/>
            <w:shd w:val="clear" w:color="auto" w:fill="auto"/>
          </w:tcPr>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класні керівники</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p>
        </w:tc>
      </w:tr>
      <w:tr w:rsidR="008936EB" w:rsidRPr="008936EB" w:rsidTr="002A44D9">
        <w:tc>
          <w:tcPr>
            <w:tcW w:w="1490" w:type="dxa"/>
            <w:shd w:val="clear" w:color="auto" w:fill="auto"/>
          </w:tcPr>
          <w:p w:rsidR="008936EB" w:rsidRPr="008936EB" w:rsidRDefault="008936EB" w:rsidP="008936EB">
            <w:pPr>
              <w:spacing w:after="0" w:line="240" w:lineRule="auto"/>
              <w:rPr>
                <w:rFonts w:ascii="Times New Roman" w:eastAsia="Times New Roman" w:hAnsi="Times New Roman" w:cs="Times New Roman"/>
                <w:b/>
                <w:sz w:val="24"/>
                <w:szCs w:val="24"/>
                <w:lang w:val="uk-UA" w:eastAsia="uk-UA"/>
              </w:rPr>
            </w:pPr>
            <w:r w:rsidRPr="008936EB">
              <w:rPr>
                <w:rFonts w:ascii="Times New Roman" w:eastAsia="Times New Roman" w:hAnsi="Times New Roman" w:cs="Times New Roman"/>
                <w:b/>
                <w:sz w:val="24"/>
                <w:szCs w:val="24"/>
                <w:lang w:val="uk-UA" w:eastAsia="uk-UA"/>
              </w:rPr>
              <w:t>П’ятниця 18.11</w:t>
            </w:r>
          </w:p>
        </w:tc>
        <w:tc>
          <w:tcPr>
            <w:tcW w:w="5858" w:type="dxa"/>
            <w:shd w:val="clear" w:color="auto" w:fill="auto"/>
          </w:tcPr>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Конкурс презентацій «Правила дорожнього руху знаємо – в біду не потрапляємо!» (8-9 класи)</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Інформаційне повідомлення про підведення підсумків Тижня знань Правил дорожнього руху на тему. Нагородження переможців.</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Calibri" w:hAnsi="Times New Roman" w:cs="Times New Roman"/>
                <w:sz w:val="24"/>
                <w:szCs w:val="24"/>
                <w:lang w:val="uk-UA" w:eastAsia="en-US"/>
              </w:rPr>
              <w:t>Єдиний національний урок «Безпечна дорога додому».</w:t>
            </w:r>
          </w:p>
        </w:tc>
        <w:tc>
          <w:tcPr>
            <w:tcW w:w="2223" w:type="dxa"/>
            <w:shd w:val="clear" w:color="auto" w:fill="auto"/>
          </w:tcPr>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вч. інформатики</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r w:rsidRPr="008936EB">
              <w:rPr>
                <w:rFonts w:ascii="Times New Roman" w:eastAsia="Times New Roman" w:hAnsi="Times New Roman" w:cs="Times New Roman"/>
                <w:sz w:val="24"/>
                <w:szCs w:val="24"/>
                <w:lang w:val="uk-UA" w:eastAsia="uk-UA"/>
              </w:rPr>
              <w:t>заступник директора з НВР</w:t>
            </w:r>
          </w:p>
          <w:p w:rsidR="008936EB" w:rsidRPr="008936EB" w:rsidRDefault="008936EB" w:rsidP="008936EB">
            <w:pPr>
              <w:spacing w:after="0" w:line="240" w:lineRule="auto"/>
              <w:rPr>
                <w:rFonts w:ascii="Times New Roman" w:eastAsia="Times New Roman" w:hAnsi="Times New Roman" w:cs="Times New Roman"/>
                <w:sz w:val="24"/>
                <w:szCs w:val="24"/>
                <w:lang w:val="uk-UA" w:eastAsia="uk-UA"/>
              </w:rPr>
            </w:pPr>
          </w:p>
        </w:tc>
      </w:tr>
    </w:tbl>
    <w:p w:rsidR="008936EB" w:rsidRPr="008936EB" w:rsidRDefault="008936EB" w:rsidP="008936EB">
      <w:pPr>
        <w:numPr>
          <w:ilvl w:val="0"/>
          <w:numId w:val="37"/>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З 25 листопада по 10 грудня проводилася Всеукраїнська акція «16 днів проти насилля» в ході акції було:</w:t>
      </w:r>
    </w:p>
    <w:p w:rsidR="008936EB" w:rsidRPr="008936EB" w:rsidRDefault="008936EB" w:rsidP="008936EB">
      <w:pPr>
        <w:numPr>
          <w:ilvl w:val="0"/>
          <w:numId w:val="45"/>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Створено інформаційний куточок  до Всеукраїнської акції „16 днів проти насильства“, де висвітлювався план заходів та проведена робота у рамках кампанії.</w:t>
      </w:r>
    </w:p>
    <w:p w:rsidR="008936EB" w:rsidRPr="008936EB" w:rsidRDefault="008936EB" w:rsidP="008936EB">
      <w:pPr>
        <w:numPr>
          <w:ilvl w:val="0"/>
          <w:numId w:val="45"/>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Проведена акція з нагоди Міжнародного дня білої стрічки.</w:t>
      </w:r>
    </w:p>
    <w:p w:rsidR="008936EB" w:rsidRPr="008936EB" w:rsidRDefault="008936EB" w:rsidP="008936EB">
      <w:pPr>
        <w:numPr>
          <w:ilvl w:val="0"/>
          <w:numId w:val="45"/>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Проведені виховні години, години спілкування на тему: „Конвенція ООН про права дитини“, „Майбутнє без насильства“, „Види насильства та шляхи протидій“; тренінги та тренінгові заняття: „Посієш вчинок – виросте звичка“, „Змінюй в собі негативне ставлення до інших“; конкурси малюнків „Стоп насильству!“, „Доброта врятує світ“, „Права людини у малюнках“; виготовлення колажів „Щаслива дитина в щасливій родині“, „Світ без насильства“ тощо.</w:t>
      </w:r>
    </w:p>
    <w:p w:rsidR="008936EB" w:rsidRPr="008936EB" w:rsidRDefault="008936EB" w:rsidP="008936EB">
      <w:pPr>
        <w:numPr>
          <w:ilvl w:val="0"/>
          <w:numId w:val="45"/>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Проведено з батьківською громадськістю тренінги за програмою „Без ляпасу: як з любов’ю та повагою визначати дитині кордони“; тренінгові заняття на тему: „Виховання без насильства“, „Повага до особистості дитини –основа відповідального батьківства“; відеоуроки для батьків „Батьківство в епоху цифрових технологій“; батьківські збори, заняття батьківського всеобучу із залученням працівників правоохоронних органів, юстиції, соціальних служб, служби у справах дітей.</w:t>
      </w:r>
    </w:p>
    <w:p w:rsidR="008936EB" w:rsidRPr="008936EB" w:rsidRDefault="008936EB" w:rsidP="008936EB">
      <w:pPr>
        <w:numPr>
          <w:ilvl w:val="0"/>
          <w:numId w:val="45"/>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Години спілкування, тренінги та тренінгові заняття до Міжнародного дня порозуміння з ВІЛ-інфікованими людьми: „Життя людини – найвища цінність“, „Здоров’я – найбільша цінність у житті“, „СНІД – загроза </w:t>
      </w:r>
      <w:r w:rsidRPr="008936EB">
        <w:rPr>
          <w:rFonts w:ascii="Times New Roman" w:eastAsia="Times New Roman" w:hAnsi="Times New Roman" w:cs="Times New Roman"/>
          <w:sz w:val="28"/>
          <w:szCs w:val="28"/>
          <w:lang w:val="uk-UA"/>
        </w:rPr>
        <w:lastRenderedPageBreak/>
        <w:t xml:space="preserve">людству“; акції з нагоди Міжнародного дня червоної стрічки „Я знаю про проблему ВІЛ/СНІДу і я не байдужий до неї“.  </w:t>
      </w:r>
    </w:p>
    <w:p w:rsidR="008936EB" w:rsidRPr="008936EB" w:rsidRDefault="008936EB" w:rsidP="008936EB">
      <w:pPr>
        <w:numPr>
          <w:ilvl w:val="0"/>
          <w:numId w:val="45"/>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Зустрічі з фахівцями центрів із надання безоплатної вторинної правової допомоги населенню, центрів соціальних служб, служби у справах дітей, лікарів, правоохоронних органів та представників благодійних громадських організацій.</w:t>
      </w:r>
    </w:p>
    <w:p w:rsidR="008936EB" w:rsidRPr="008936EB" w:rsidRDefault="008936EB" w:rsidP="008936EB">
      <w:pPr>
        <w:numPr>
          <w:ilvl w:val="0"/>
          <w:numId w:val="45"/>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Проведені години спілкування, тренінги та тренінгові заняття до Міжнародного дня боротьби з рабством: „Не стань жертвою торгівлі людьми“, „Незнайомі   люди. Правила   поведінки“,   „Правила   безпечної   поведінки“, „Поїздка за кордон: за і проти“, „Обізнаний – значить озброєний“; профілактичні   лекції   спільно   з   фахівцями   центру   зайнятості   на   тему:„Запобігання нелегальній трудовій міграції, торгівлі людьми, експлуатації дитячої праці“; перегляд відеофільмів: „Станція призначення - життя“, „Третє тисячоліття – рабство існує“, „Біле рабство“, „Небезпечна гра“; фільмотренінгів „Життя на продаж“.</w:t>
      </w:r>
    </w:p>
    <w:p w:rsidR="008936EB" w:rsidRPr="008936EB" w:rsidRDefault="008936EB" w:rsidP="008936EB">
      <w:pPr>
        <w:numPr>
          <w:ilvl w:val="0"/>
          <w:numId w:val="45"/>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Проведено години спілкування з учнями до Міжнародного дня осіб з інвалідністю: „Ми всі різні, але рівні“, „З вірою в любов і в милосердя“, „Людина починається з добра“, активізувати діяльність шкільних волонтерських загонів, провести благодійні акції „Милосердя“, „Допоможи ближньому“ тощо.</w:t>
      </w:r>
    </w:p>
    <w:p w:rsidR="008936EB" w:rsidRPr="008936EB" w:rsidRDefault="008936EB" w:rsidP="008936EB">
      <w:pPr>
        <w:numPr>
          <w:ilvl w:val="0"/>
          <w:numId w:val="45"/>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Заходи до Міжнародного дня волонтера: „Посієш вчинок – виросте звичка“, „Міжнародний день волонтера“, перегляд відеороликів „Волонтери діють першими“ , „ Герої серед нас“ тощо.</w:t>
      </w:r>
    </w:p>
    <w:p w:rsidR="008936EB" w:rsidRPr="008936EB" w:rsidRDefault="008936EB" w:rsidP="008936EB">
      <w:pPr>
        <w:numPr>
          <w:ilvl w:val="0"/>
          <w:numId w:val="45"/>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Проведено заходи до Міжнародного дня прав людини: „Я маю право“, „Права та обов’язки“, „Вчинок, відповідальність, наслідок“ „Формування безпечної поведінки у дітей; розповсюдження буклетів „Дізнайся про свої права в цифровому середовищі“, „Права людини в світі“.</w:t>
      </w:r>
    </w:p>
    <w:p w:rsidR="008936EB" w:rsidRPr="008936EB" w:rsidRDefault="008936EB" w:rsidP="008936EB">
      <w:pPr>
        <w:numPr>
          <w:ilvl w:val="0"/>
          <w:numId w:val="37"/>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З 1 по 9 грудня був проведений Тиждень доброчесності:</w:t>
      </w:r>
    </w:p>
    <w:p w:rsidR="008936EB" w:rsidRPr="008936EB" w:rsidRDefault="008936EB" w:rsidP="008936EB">
      <w:pPr>
        <w:numPr>
          <w:ilvl w:val="0"/>
          <w:numId w:val="45"/>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«Магічний урок доброчесності» (для учнів 2 класу); </w:t>
      </w:r>
    </w:p>
    <w:p w:rsidR="008936EB" w:rsidRPr="008936EB" w:rsidRDefault="008936EB" w:rsidP="008936EB">
      <w:pPr>
        <w:numPr>
          <w:ilvl w:val="0"/>
          <w:numId w:val="45"/>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«Будь доброчесним – поводься безпечно» (для учнів 3 класу);</w:t>
      </w:r>
    </w:p>
    <w:p w:rsidR="008936EB" w:rsidRPr="008936EB" w:rsidRDefault="008936EB" w:rsidP="008936EB">
      <w:pPr>
        <w:numPr>
          <w:ilvl w:val="0"/>
          <w:numId w:val="45"/>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Кінофестиваль доброчесності» (для учнів 4 класу);</w:t>
      </w:r>
    </w:p>
    <w:p w:rsidR="008936EB" w:rsidRPr="008936EB" w:rsidRDefault="008936EB" w:rsidP="008936EB">
      <w:pPr>
        <w:numPr>
          <w:ilvl w:val="0"/>
          <w:numId w:val="45"/>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«Добресність онлайн» (для учнів 5 класу);</w:t>
      </w:r>
    </w:p>
    <w:p w:rsidR="008936EB" w:rsidRPr="008936EB" w:rsidRDefault="008936EB" w:rsidP="008936EB">
      <w:pPr>
        <w:numPr>
          <w:ilvl w:val="0"/>
          <w:numId w:val="45"/>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«Урок доброчесності» (для учнів 6 класу);</w:t>
      </w:r>
    </w:p>
    <w:p w:rsidR="008936EB" w:rsidRPr="008936EB" w:rsidRDefault="008936EB" w:rsidP="008936EB">
      <w:pPr>
        <w:numPr>
          <w:ilvl w:val="0"/>
          <w:numId w:val="45"/>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«Корупція краде можливості» (для учнів 7 класу);</w:t>
      </w:r>
    </w:p>
    <w:p w:rsidR="008936EB" w:rsidRPr="008936EB" w:rsidRDefault="008936EB" w:rsidP="008936EB">
      <w:pPr>
        <w:numPr>
          <w:ilvl w:val="0"/>
          <w:numId w:val="45"/>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«Конфлікт інтересів» (для учнів 8 класу);</w:t>
      </w:r>
    </w:p>
    <w:p w:rsidR="008936EB" w:rsidRPr="008936EB" w:rsidRDefault="008936EB" w:rsidP="008936EB">
      <w:pPr>
        <w:numPr>
          <w:ilvl w:val="0"/>
          <w:numId w:val="45"/>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«Антикорупційні дебати» (для учнів 9 класу).</w:t>
      </w:r>
    </w:p>
    <w:p w:rsidR="008936EB" w:rsidRPr="008936EB" w:rsidRDefault="008936EB" w:rsidP="008936EB">
      <w:pPr>
        <w:numPr>
          <w:ilvl w:val="0"/>
          <w:numId w:val="37"/>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З 5 по 9 грудня </w:t>
      </w:r>
      <w:r w:rsidRPr="008936EB">
        <w:rPr>
          <w:rFonts w:ascii="Times New Roman" w:eastAsia="Calibri" w:hAnsi="Times New Roman" w:cs="Times New Roman"/>
          <w:sz w:val="28"/>
          <w:szCs w:val="28"/>
          <w:lang w:val="uk-UA" w:eastAsia="en-US"/>
        </w:rPr>
        <w:t>проведений тиждень права  з нагоди проголошення Загальної декларації прав людини:</w:t>
      </w:r>
    </w:p>
    <w:p w:rsidR="008936EB" w:rsidRPr="008936EB" w:rsidRDefault="008936EB" w:rsidP="008936EB">
      <w:pPr>
        <w:spacing w:after="0" w:line="240" w:lineRule="auto"/>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 Правовий турнір: «Аргументи чи факти?»</w:t>
      </w:r>
    </w:p>
    <w:p w:rsidR="008936EB" w:rsidRPr="008936EB" w:rsidRDefault="008936EB" w:rsidP="008936EB">
      <w:pPr>
        <w:spacing w:after="0" w:line="240" w:lineRule="auto"/>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 Година спілкування: «Ми маємо права і маємо обов’язки».</w:t>
      </w:r>
    </w:p>
    <w:p w:rsidR="008936EB" w:rsidRPr="008936EB" w:rsidRDefault="008936EB" w:rsidP="008936EB">
      <w:pPr>
        <w:spacing w:after="0" w:line="240" w:lineRule="auto"/>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 Конкурс плакатів: «Конвенція ООН очима дітей» (1-7 клас).</w:t>
      </w:r>
    </w:p>
    <w:p w:rsidR="008936EB" w:rsidRPr="008936EB" w:rsidRDefault="008936EB" w:rsidP="008936EB">
      <w:pPr>
        <w:spacing w:after="0" w:line="240" w:lineRule="auto"/>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 Інтелектуальна вікторина: «Фаворит Феміди».</w:t>
      </w:r>
    </w:p>
    <w:p w:rsidR="008936EB" w:rsidRPr="008936EB" w:rsidRDefault="008936EB" w:rsidP="008936EB">
      <w:pPr>
        <w:spacing w:after="0" w:line="240" w:lineRule="auto"/>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 Круглий стіл серед учнів 9 на тему «Реалізація прав людини у сучасному українському суспільстві».</w:t>
      </w:r>
    </w:p>
    <w:p w:rsidR="008936EB" w:rsidRPr="008936EB" w:rsidRDefault="008936EB" w:rsidP="008936EB">
      <w:pPr>
        <w:spacing w:after="0" w:line="240" w:lineRule="auto"/>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 xml:space="preserve">- Всеукраїнський урок «Права людини» з нагоди проголошення прав людини.                               </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Calibri" w:hAnsi="Times New Roman" w:cs="Times New Roman"/>
          <w:sz w:val="28"/>
          <w:szCs w:val="28"/>
          <w:lang w:val="uk-UA" w:eastAsia="en-US"/>
        </w:rPr>
        <w:lastRenderedPageBreak/>
        <w:t xml:space="preserve">- Розв’язування задач із правознавства, відгадування кросворда «людина і закон», дидактичні ігри. </w:t>
      </w:r>
    </w:p>
    <w:p w:rsidR="008936EB" w:rsidRPr="008936EB" w:rsidRDefault="008936EB" w:rsidP="008936EB">
      <w:pPr>
        <w:numPr>
          <w:ilvl w:val="0"/>
          <w:numId w:val="40"/>
        </w:numPr>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rPr>
        <w:t>1</w:t>
      </w:r>
      <w:r w:rsidRPr="008936EB">
        <w:rPr>
          <w:rFonts w:ascii="Times New Roman" w:eastAsia="Times New Roman" w:hAnsi="Times New Roman" w:cs="Times New Roman"/>
          <w:sz w:val="28"/>
          <w:szCs w:val="28"/>
          <w:lang w:val="uk-UA"/>
        </w:rPr>
        <w:t>3 грудня було проведено цикл заходів, а саме:</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бесіда: «Про профілактику залучення учнівської молоді до небезпечних квестів»;</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бесіда « Безпека дітей в Інтернеті, цінність живого спілкування; критичне мислення; як працюють маніпуляції»;</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виховна година з елементами тренінгу «Життя – це щастя!» ( 8-9 клас);</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тренінгові заняття для учнів 9 клас «В житі є цінним кожне слово. В житті цінуймо кожну мить!»;</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акція «Життя прекрасне!»;</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тренінг для педагогів «Запобігання втраті учнівською молоддю життєвих цінностей»;</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рекомендації для батьків «Стоп дитячий суїцид»;</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виступ на батьківських зборах «Безпека дитини в мережі Інтернет»;</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заняття «Національна дитяча «гаряча лінія» - для дітей та про дітей» (5-9 клас).</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бесіда: «Статеве виховання, як основа профілактики підліткової вагітності. Методи профілактики вагітності серед учнів. Контрацепція у підлітковому віці».</w:t>
      </w:r>
    </w:p>
    <w:p w:rsidR="008936EB" w:rsidRPr="008936EB" w:rsidRDefault="008936EB" w:rsidP="008936EB">
      <w:pPr>
        <w:numPr>
          <w:ilvl w:val="0"/>
          <w:numId w:val="38"/>
        </w:num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З 12 по 16 грудня проходив тиждень Святого Миколая:</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1. Години спілкування «Символи смерекової хати», «Зимові свята і обряди», «Звичай та традиції України», «Калина – вічний символ України», «Наші обереги», «Народні вірування», «Яким є ідеал сучасної молодої людини, громадянина України?».</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2. Відкриття майстерні Діда Мороза. Виготовлення ялинкових прикрас до свята Нового року.</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3. Акція: «Святий Миколай живе у серці кожного з нас».</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4. Конкурс колядок, щедрівок, засівальник пісень.</w:t>
      </w:r>
    </w:p>
    <w:p w:rsidR="008936EB" w:rsidRPr="008936EB" w:rsidRDefault="008936EB" w:rsidP="008936EB">
      <w:pPr>
        <w:numPr>
          <w:ilvl w:val="0"/>
          <w:numId w:val="47"/>
        </w:numPr>
        <w:tabs>
          <w:tab w:val="left" w:pos="0"/>
        </w:tabs>
        <w:spacing w:after="0" w:line="240" w:lineRule="auto"/>
        <w:ind w:left="0" w:firstLine="0"/>
        <w:rPr>
          <w:rFonts w:ascii="Times New Roman" w:eastAsia="Times New Roman" w:hAnsi="Times New Roman" w:cs="Times New Roman"/>
          <w:sz w:val="28"/>
          <w:szCs w:val="28"/>
          <w:lang w:val="uk-UA"/>
        </w:rPr>
      </w:pPr>
      <w:r w:rsidRPr="008936EB">
        <w:rPr>
          <w:rFonts w:ascii="Times New Roman" w:eastAsia="Times New Roman" w:hAnsi="Times New Roman" w:cs="Times New Roman"/>
          <w:b/>
          <w:sz w:val="28"/>
          <w:szCs w:val="28"/>
          <w:lang w:val="uk-UA"/>
        </w:rPr>
        <w:t>16 січня</w:t>
      </w:r>
      <w:r w:rsidRPr="008936EB">
        <w:rPr>
          <w:rFonts w:ascii="Times New Roman" w:eastAsia="Times New Roman" w:hAnsi="Times New Roman" w:cs="Times New Roman"/>
          <w:sz w:val="28"/>
          <w:szCs w:val="28"/>
          <w:lang w:val="uk-UA"/>
        </w:rPr>
        <w:t xml:space="preserve">  проведені протипожежні тренування. </w:t>
      </w:r>
    </w:p>
    <w:p w:rsidR="008936EB" w:rsidRPr="008936EB" w:rsidRDefault="008936EB" w:rsidP="008936EB">
      <w:pPr>
        <w:numPr>
          <w:ilvl w:val="0"/>
          <w:numId w:val="47"/>
        </w:numPr>
        <w:spacing w:after="0" w:line="240" w:lineRule="auto"/>
        <w:ind w:left="0" w:firstLine="0"/>
        <w:contextualSpacing/>
        <w:rPr>
          <w:rFonts w:ascii="Times New Roman" w:eastAsia="Times New Roman" w:hAnsi="Times New Roman" w:cs="Times New Roman"/>
          <w:sz w:val="28"/>
          <w:szCs w:val="28"/>
          <w:lang w:val="uk-UA"/>
        </w:rPr>
      </w:pPr>
      <w:r w:rsidRPr="008936EB">
        <w:rPr>
          <w:rFonts w:ascii="Times New Roman" w:eastAsia="Times New Roman" w:hAnsi="Times New Roman" w:cs="Times New Roman"/>
          <w:b/>
          <w:sz w:val="28"/>
          <w:szCs w:val="28"/>
          <w:lang w:val="uk-UA"/>
        </w:rPr>
        <w:t>20 січня</w:t>
      </w:r>
      <w:r w:rsidRPr="008936EB">
        <w:rPr>
          <w:rFonts w:ascii="Times New Roman" w:eastAsia="Times New Roman" w:hAnsi="Times New Roman" w:cs="Times New Roman"/>
          <w:sz w:val="28"/>
          <w:szCs w:val="28"/>
          <w:lang w:val="uk-UA"/>
        </w:rPr>
        <w:t xml:space="preserve"> проведено тренувальну евакуацію учнів в укриття у разі надзвичайної ситуації.</w:t>
      </w:r>
    </w:p>
    <w:p w:rsidR="008936EB" w:rsidRPr="008936EB" w:rsidRDefault="008936EB" w:rsidP="008936EB">
      <w:pPr>
        <w:numPr>
          <w:ilvl w:val="0"/>
          <w:numId w:val="47"/>
        </w:numPr>
        <w:spacing w:after="0" w:line="240" w:lineRule="auto"/>
        <w:ind w:left="0" w:firstLine="0"/>
        <w:contextualSpacing/>
        <w:rPr>
          <w:rFonts w:ascii="Times New Roman" w:eastAsia="Times New Roman" w:hAnsi="Times New Roman" w:cs="Times New Roman"/>
          <w:sz w:val="28"/>
          <w:szCs w:val="28"/>
          <w:lang w:val="uk-UA"/>
        </w:rPr>
      </w:pPr>
      <w:r w:rsidRPr="008936EB">
        <w:rPr>
          <w:rFonts w:ascii="Times New Roman" w:eastAsia="Times New Roman" w:hAnsi="Times New Roman" w:cs="Times New Roman"/>
          <w:b/>
          <w:sz w:val="28"/>
          <w:szCs w:val="28"/>
          <w:lang w:val="uk-UA"/>
        </w:rPr>
        <w:t xml:space="preserve">27 січня </w:t>
      </w:r>
      <w:r w:rsidRPr="008936EB">
        <w:rPr>
          <w:rFonts w:ascii="Times New Roman" w:eastAsia="Times New Roman" w:hAnsi="Times New Roman" w:cs="Times New Roman"/>
          <w:sz w:val="28"/>
          <w:szCs w:val="28"/>
          <w:lang w:val="uk-UA"/>
        </w:rPr>
        <w:t>класні керівники 2-9 класу провели з учнями бесіду про ГРВІ.</w:t>
      </w:r>
    </w:p>
    <w:p w:rsidR="008936EB" w:rsidRPr="008936EB" w:rsidRDefault="008936EB" w:rsidP="008936EB">
      <w:pPr>
        <w:numPr>
          <w:ilvl w:val="0"/>
          <w:numId w:val="47"/>
        </w:numPr>
        <w:spacing w:after="0" w:line="240" w:lineRule="auto"/>
        <w:ind w:left="0" w:firstLine="0"/>
        <w:contextualSpacing/>
        <w:rPr>
          <w:rFonts w:ascii="Times New Roman" w:eastAsia="Times New Roman" w:hAnsi="Times New Roman" w:cs="Times New Roman"/>
          <w:sz w:val="28"/>
          <w:szCs w:val="28"/>
          <w:lang w:val="uk-UA"/>
        </w:rPr>
      </w:pPr>
      <w:r w:rsidRPr="008936EB">
        <w:rPr>
          <w:rFonts w:ascii="Times New Roman" w:eastAsia="Times New Roman" w:hAnsi="Times New Roman" w:cs="Times New Roman"/>
          <w:b/>
          <w:sz w:val="28"/>
          <w:szCs w:val="28"/>
          <w:lang w:val="uk-UA"/>
        </w:rPr>
        <w:t xml:space="preserve">7 лютого </w:t>
      </w:r>
      <w:r w:rsidRPr="008936EB">
        <w:rPr>
          <w:rFonts w:ascii="Times New Roman" w:eastAsia="Times New Roman" w:hAnsi="Times New Roman" w:cs="Times New Roman"/>
          <w:sz w:val="28"/>
          <w:szCs w:val="28"/>
          <w:lang w:val="uk-UA"/>
        </w:rPr>
        <w:t xml:space="preserve">до Міжнародного дня безпечного інтернету педагогічні працівники пройшли безкоштовне навчання за програмою «(Не)безпека в час війни» та «Онлайн-загрози в час війни: як захистити себе?»  </w:t>
      </w:r>
    </w:p>
    <w:p w:rsidR="008936EB" w:rsidRPr="008936EB" w:rsidRDefault="008936EB" w:rsidP="008936EB">
      <w:pPr>
        <w:numPr>
          <w:ilvl w:val="0"/>
          <w:numId w:val="47"/>
        </w:numPr>
        <w:spacing w:after="0" w:line="240" w:lineRule="auto"/>
        <w:ind w:left="0" w:firstLine="0"/>
        <w:contextualSpacing/>
        <w:rPr>
          <w:rFonts w:ascii="Times New Roman" w:eastAsia="Times New Roman" w:hAnsi="Times New Roman" w:cs="Times New Roman"/>
          <w:sz w:val="28"/>
          <w:szCs w:val="28"/>
          <w:lang w:val="uk-UA"/>
        </w:rPr>
      </w:pPr>
      <w:r w:rsidRPr="008936EB">
        <w:rPr>
          <w:rFonts w:ascii="Times New Roman" w:eastAsia="Times New Roman" w:hAnsi="Times New Roman" w:cs="Times New Roman"/>
          <w:b/>
          <w:sz w:val="28"/>
          <w:szCs w:val="28"/>
          <w:lang w:val="uk-UA"/>
        </w:rPr>
        <w:t>21 лютого</w:t>
      </w:r>
      <w:r w:rsidRPr="008936EB">
        <w:rPr>
          <w:rFonts w:ascii="Times New Roman" w:eastAsia="Times New Roman" w:hAnsi="Times New Roman" w:cs="Times New Roman"/>
          <w:sz w:val="28"/>
          <w:szCs w:val="28"/>
          <w:lang w:val="uk-UA"/>
        </w:rPr>
        <w:t xml:space="preserve"> класні керівники провели з учнями бесіду про першочергові кроки при виявленні кібератаки або кіберінциденту та дали учням загальні рекомендації щодо забезпечення інформаційної безпеки.</w:t>
      </w:r>
      <w:r w:rsidRPr="008936EB">
        <w:rPr>
          <w:rFonts w:ascii="Microsoft Sans Serif" w:eastAsia="Microsoft Sans Serif" w:hAnsi="Microsoft Sans Serif" w:cs="Microsoft Sans Serif"/>
          <w:sz w:val="24"/>
          <w:szCs w:val="24"/>
          <w:lang w:val="uk-UA" w:eastAsia="uk-UA" w:bidi="uk-UA"/>
        </w:rPr>
        <w:t xml:space="preserve"> </w:t>
      </w:r>
    </w:p>
    <w:p w:rsidR="008936EB" w:rsidRPr="008936EB" w:rsidRDefault="008936EB" w:rsidP="008936EB">
      <w:pPr>
        <w:numPr>
          <w:ilvl w:val="0"/>
          <w:numId w:val="47"/>
        </w:numPr>
        <w:spacing w:after="0" w:line="240" w:lineRule="auto"/>
        <w:ind w:left="0" w:firstLine="0"/>
        <w:contextualSpacing/>
        <w:rPr>
          <w:rFonts w:ascii="Times New Roman" w:eastAsia="Times New Roman" w:hAnsi="Times New Roman" w:cs="Times New Roman"/>
          <w:b/>
          <w:sz w:val="28"/>
          <w:szCs w:val="28"/>
          <w:lang w:val="uk-UA"/>
        </w:rPr>
      </w:pPr>
      <w:r w:rsidRPr="008936EB">
        <w:rPr>
          <w:rFonts w:ascii="Times New Roman" w:eastAsia="Times New Roman" w:hAnsi="Times New Roman" w:cs="Times New Roman"/>
          <w:b/>
          <w:sz w:val="28"/>
          <w:szCs w:val="28"/>
          <w:lang w:val="uk-UA"/>
        </w:rPr>
        <w:t xml:space="preserve">22 лютого </w:t>
      </w:r>
      <w:r w:rsidRPr="008936EB">
        <w:rPr>
          <w:rFonts w:ascii="Times New Roman" w:eastAsia="Times New Roman" w:hAnsi="Times New Roman" w:cs="Times New Roman"/>
          <w:sz w:val="28"/>
          <w:szCs w:val="28"/>
          <w:lang w:val="uk-UA"/>
        </w:rPr>
        <w:t>класними керівниками була проведена бесіда: «Небезпечні інтернет-групи, ігри, квести, челенджі».</w:t>
      </w:r>
    </w:p>
    <w:p w:rsidR="008936EB" w:rsidRPr="008936EB" w:rsidRDefault="008936EB" w:rsidP="008936EB">
      <w:pPr>
        <w:numPr>
          <w:ilvl w:val="0"/>
          <w:numId w:val="47"/>
        </w:numPr>
        <w:spacing w:after="0" w:line="240" w:lineRule="auto"/>
        <w:ind w:left="0" w:firstLine="0"/>
        <w:contextualSpacing/>
        <w:rPr>
          <w:rFonts w:ascii="Times New Roman" w:eastAsia="Times New Roman" w:hAnsi="Times New Roman" w:cs="Times New Roman"/>
          <w:b/>
          <w:sz w:val="28"/>
          <w:szCs w:val="28"/>
          <w:lang w:val="uk-UA"/>
        </w:rPr>
      </w:pPr>
      <w:r w:rsidRPr="008936EB">
        <w:rPr>
          <w:rFonts w:ascii="Times New Roman" w:eastAsia="Times New Roman" w:hAnsi="Times New Roman" w:cs="Times New Roman"/>
          <w:b/>
          <w:sz w:val="28"/>
          <w:szCs w:val="28"/>
          <w:lang w:val="uk-UA"/>
        </w:rPr>
        <w:t xml:space="preserve">23 лютого </w:t>
      </w:r>
      <w:r w:rsidRPr="008936EB">
        <w:rPr>
          <w:rFonts w:ascii="Times New Roman" w:eastAsia="Times New Roman" w:hAnsi="Times New Roman" w:cs="Times New Roman"/>
          <w:sz w:val="28"/>
          <w:szCs w:val="28"/>
          <w:lang w:val="uk-UA"/>
        </w:rPr>
        <w:t xml:space="preserve">класними керівниками було проведено ряд просвітницьких бесід з учасниками освітнього процесу (2-9 клас) з: правил безпеки під час освітнього процесу та дотримання правил безпеки життєдіяльності дітей вдома; дотримання правил безпеки під час проведення занять та уроків з </w:t>
      </w:r>
      <w:r w:rsidRPr="008936EB">
        <w:rPr>
          <w:rFonts w:ascii="Times New Roman" w:eastAsia="Times New Roman" w:hAnsi="Times New Roman" w:cs="Times New Roman"/>
          <w:sz w:val="28"/>
          <w:szCs w:val="28"/>
          <w:lang w:val="uk-UA"/>
        </w:rPr>
        <w:lastRenderedPageBreak/>
        <w:t>фізкультури; щодо заборони вживання медичних препаратів без вказівок лікаря; про шкідливість соцмереж зокрема Тік Ток.</w:t>
      </w:r>
    </w:p>
    <w:p w:rsidR="008936EB" w:rsidRPr="008936EB" w:rsidRDefault="008936EB" w:rsidP="008936EB">
      <w:pPr>
        <w:numPr>
          <w:ilvl w:val="0"/>
          <w:numId w:val="47"/>
        </w:numPr>
        <w:spacing w:after="0" w:line="240" w:lineRule="auto"/>
        <w:ind w:left="0" w:firstLine="0"/>
        <w:contextualSpacing/>
        <w:rPr>
          <w:rFonts w:ascii="Times New Roman" w:eastAsia="Times New Roman" w:hAnsi="Times New Roman" w:cs="Times New Roman"/>
          <w:b/>
          <w:sz w:val="28"/>
          <w:szCs w:val="28"/>
          <w:lang w:val="uk-UA"/>
        </w:rPr>
      </w:pPr>
      <w:r w:rsidRPr="008936EB">
        <w:rPr>
          <w:rFonts w:ascii="Times New Roman" w:eastAsia="Times New Roman" w:hAnsi="Times New Roman" w:cs="Times New Roman"/>
          <w:b/>
          <w:sz w:val="28"/>
          <w:szCs w:val="28"/>
          <w:lang w:val="uk-UA"/>
        </w:rPr>
        <w:t xml:space="preserve">11 квітня </w:t>
      </w:r>
      <w:r w:rsidRPr="008936EB">
        <w:rPr>
          <w:rFonts w:ascii="Times New Roman" w:eastAsia="Times New Roman" w:hAnsi="Times New Roman" w:cs="Times New Roman"/>
          <w:sz w:val="28"/>
          <w:szCs w:val="28"/>
          <w:lang w:val="uk-UA"/>
        </w:rPr>
        <w:t>проведений квест до дня здоров</w:t>
      </w:r>
      <w:r w:rsidRPr="008936EB">
        <w:rPr>
          <w:rFonts w:ascii="Times New Roman" w:eastAsia="Times New Roman" w:hAnsi="Times New Roman" w:cs="Times New Roman"/>
          <w:sz w:val="28"/>
          <w:szCs w:val="28"/>
        </w:rPr>
        <w:t>’</w:t>
      </w:r>
      <w:r w:rsidRPr="008936EB">
        <w:rPr>
          <w:rFonts w:ascii="Times New Roman" w:eastAsia="Times New Roman" w:hAnsi="Times New Roman" w:cs="Times New Roman"/>
          <w:sz w:val="28"/>
          <w:szCs w:val="28"/>
          <w:lang w:val="uk-UA"/>
        </w:rPr>
        <w:t>я.</w:t>
      </w:r>
    </w:p>
    <w:p w:rsidR="008936EB" w:rsidRPr="008936EB" w:rsidRDefault="008936EB" w:rsidP="008936EB">
      <w:pPr>
        <w:numPr>
          <w:ilvl w:val="0"/>
          <w:numId w:val="47"/>
        </w:numPr>
        <w:spacing w:after="0" w:line="240" w:lineRule="auto"/>
        <w:ind w:left="0" w:firstLine="0"/>
        <w:contextualSpacing/>
        <w:rPr>
          <w:rFonts w:ascii="Times New Roman" w:eastAsia="Times New Roman" w:hAnsi="Times New Roman" w:cs="Times New Roman"/>
          <w:b/>
          <w:sz w:val="28"/>
          <w:szCs w:val="28"/>
          <w:lang w:val="uk-UA"/>
        </w:rPr>
      </w:pPr>
      <w:r w:rsidRPr="008936EB">
        <w:rPr>
          <w:rFonts w:ascii="Times New Roman" w:eastAsia="Calibri" w:hAnsi="Times New Roman" w:cs="Times New Roman"/>
          <w:b/>
          <w:sz w:val="28"/>
          <w:szCs w:val="28"/>
          <w:lang w:val="uk-UA" w:eastAsia="en-US"/>
        </w:rPr>
        <w:t>до 29 квітня</w:t>
      </w:r>
      <w:r w:rsidRPr="008936EB">
        <w:rPr>
          <w:rFonts w:ascii="Times New Roman" w:eastAsia="Calibri" w:hAnsi="Times New Roman" w:cs="Times New Roman"/>
          <w:sz w:val="28"/>
          <w:szCs w:val="28"/>
          <w:lang w:val="uk-UA" w:eastAsia="en-US"/>
        </w:rPr>
        <w:t xml:space="preserve"> було проведено з учнями та вихованцями ЗДО заняття з метою вивчення ризиків, пов’язаних із вибухонебезпечними чи підозрілими предметами, та правил поводження з такими предметами. Також здійснено по даному питанню відповідні записи в класних журналах, журналах з охорони праці та безпеки життєдіяльності.</w:t>
      </w:r>
    </w:p>
    <w:p w:rsidR="008936EB" w:rsidRPr="008936EB" w:rsidRDefault="008936EB" w:rsidP="008936EB">
      <w:pPr>
        <w:numPr>
          <w:ilvl w:val="0"/>
          <w:numId w:val="47"/>
        </w:numPr>
        <w:spacing w:after="0" w:line="240" w:lineRule="auto"/>
        <w:ind w:left="0" w:firstLine="0"/>
        <w:contextualSpacing/>
        <w:rPr>
          <w:rFonts w:ascii="Times New Roman" w:eastAsia="Times New Roman" w:hAnsi="Times New Roman" w:cs="Times New Roman"/>
          <w:b/>
          <w:sz w:val="28"/>
          <w:szCs w:val="28"/>
          <w:lang w:val="uk-UA"/>
        </w:rPr>
      </w:pPr>
      <w:r w:rsidRPr="008936EB">
        <w:rPr>
          <w:rFonts w:ascii="Times New Roman" w:eastAsia="Times New Roman" w:hAnsi="Times New Roman" w:cs="Times New Roman"/>
          <w:b/>
          <w:sz w:val="28"/>
          <w:szCs w:val="28"/>
          <w:lang w:val="uk-UA"/>
        </w:rPr>
        <w:t xml:space="preserve">10 травня </w:t>
      </w:r>
      <w:r w:rsidRPr="008936EB">
        <w:rPr>
          <w:rFonts w:ascii="Times New Roman" w:eastAsia="Times New Roman" w:hAnsi="Times New Roman" w:cs="Times New Roman"/>
          <w:sz w:val="28"/>
          <w:szCs w:val="28"/>
          <w:lang w:val="uk-UA"/>
        </w:rPr>
        <w:t>класними керівниками 5-9 класів був проведений урок «Особиста цінність та безпека». Метою уроку є навчити дітей безпечній поведінці та правилам, які потрібно знати, щоб захистити себе від насильства.</w:t>
      </w:r>
    </w:p>
    <w:p w:rsidR="008936EB" w:rsidRPr="008936EB" w:rsidRDefault="008936EB" w:rsidP="008936EB">
      <w:pPr>
        <w:numPr>
          <w:ilvl w:val="0"/>
          <w:numId w:val="53"/>
        </w:numPr>
        <w:spacing w:after="0"/>
        <w:contextualSpacing/>
        <w:jc w:val="both"/>
        <w:rPr>
          <w:rFonts w:ascii="Times New Roman" w:eastAsia="Calibri" w:hAnsi="Times New Roman" w:cs="Times New Roman"/>
          <w:b/>
          <w:sz w:val="28"/>
          <w:szCs w:val="28"/>
          <w:lang w:val="uk-UA" w:eastAsia="en-US"/>
        </w:rPr>
      </w:pPr>
      <w:r w:rsidRPr="008936EB">
        <w:rPr>
          <w:rFonts w:ascii="Times New Roman" w:eastAsia="Times New Roman" w:hAnsi="Times New Roman" w:cs="Times New Roman"/>
          <w:sz w:val="28"/>
          <w:szCs w:val="28"/>
          <w:lang w:val="uk-UA"/>
        </w:rPr>
        <w:t>тиждень безпеки життєдіял</w:t>
      </w:r>
      <w:r w:rsidRPr="008936EB">
        <w:rPr>
          <w:rFonts w:ascii="Times New Roman" w:eastAsia="Times New Roman" w:hAnsi="Times New Roman" w:cs="Times New Roman"/>
          <w:sz w:val="28"/>
          <w:szCs w:val="28"/>
        </w:rPr>
        <w:t>ьності, День</w:t>
      </w:r>
      <w:r w:rsidRPr="008936EB">
        <w:rPr>
          <w:rFonts w:ascii="Times New Roman" w:eastAsia="Times New Roman" w:hAnsi="Times New Roman" w:cs="Times New Roman"/>
          <w:sz w:val="28"/>
          <w:szCs w:val="28"/>
          <w:lang w:val="uk-UA"/>
        </w:rPr>
        <w:t xml:space="preserve"> цивільного захисту </w:t>
      </w:r>
      <w:r w:rsidRPr="008936EB">
        <w:rPr>
          <w:rFonts w:ascii="Times New Roman" w:eastAsia="Times New Roman" w:hAnsi="Times New Roman" w:cs="Times New Roman"/>
          <w:b/>
          <w:sz w:val="28"/>
          <w:szCs w:val="28"/>
        </w:rPr>
        <w:t>1</w:t>
      </w:r>
      <w:r w:rsidRPr="008936EB">
        <w:rPr>
          <w:rFonts w:ascii="Times New Roman" w:eastAsia="Times New Roman" w:hAnsi="Times New Roman" w:cs="Times New Roman"/>
          <w:b/>
          <w:sz w:val="28"/>
          <w:szCs w:val="28"/>
          <w:lang w:val="uk-UA"/>
        </w:rPr>
        <w:t>1</w:t>
      </w:r>
      <w:r w:rsidRPr="008936EB">
        <w:rPr>
          <w:rFonts w:ascii="Times New Roman" w:eastAsia="Times New Roman" w:hAnsi="Times New Roman" w:cs="Times New Roman"/>
          <w:b/>
          <w:sz w:val="28"/>
          <w:szCs w:val="28"/>
        </w:rPr>
        <w:t xml:space="preserve"> травня</w:t>
      </w:r>
      <w:r w:rsidRPr="008936EB">
        <w:rPr>
          <w:rFonts w:ascii="Times New Roman" w:eastAsia="Times New Roman" w:hAnsi="Times New Roman" w:cs="Times New Roman"/>
          <w:b/>
          <w:sz w:val="28"/>
          <w:szCs w:val="28"/>
          <w:lang w:val="uk-UA"/>
        </w:rPr>
        <w:t>.</w:t>
      </w:r>
    </w:p>
    <w:p w:rsidR="008936EB" w:rsidRPr="008936EB" w:rsidRDefault="008936EB" w:rsidP="008936EB">
      <w:pPr>
        <w:numPr>
          <w:ilvl w:val="0"/>
          <w:numId w:val="53"/>
        </w:num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b/>
          <w:bCs/>
          <w:sz w:val="28"/>
          <w:szCs w:val="28"/>
          <w:lang w:val="uk-UA"/>
        </w:rPr>
        <w:t>з 15 по 21травня</w:t>
      </w:r>
      <w:r w:rsidRPr="008936EB">
        <w:rPr>
          <w:rFonts w:ascii="Times New Roman" w:eastAsia="Times New Roman" w:hAnsi="Times New Roman" w:cs="Times New Roman"/>
          <w:bCs/>
          <w:sz w:val="28"/>
          <w:szCs w:val="28"/>
          <w:lang w:val="uk-UA"/>
        </w:rPr>
        <w:t xml:space="preserve"> проходив </w:t>
      </w:r>
      <w:r w:rsidRPr="008936EB">
        <w:rPr>
          <w:rFonts w:ascii="Times New Roman" w:eastAsia="Times New Roman" w:hAnsi="Times New Roman" w:cs="Times New Roman"/>
          <w:bCs/>
          <w:sz w:val="28"/>
          <w:szCs w:val="28"/>
        </w:rPr>
        <w:t>Тиж</w:t>
      </w:r>
      <w:r w:rsidRPr="008936EB">
        <w:rPr>
          <w:rFonts w:ascii="Times New Roman" w:eastAsia="Times New Roman" w:hAnsi="Times New Roman" w:cs="Times New Roman"/>
          <w:bCs/>
          <w:sz w:val="28"/>
          <w:szCs w:val="28"/>
          <w:lang w:val="uk-UA"/>
        </w:rPr>
        <w:t>день</w:t>
      </w:r>
      <w:r w:rsidRPr="008936EB">
        <w:rPr>
          <w:rFonts w:ascii="Times New Roman" w:eastAsia="Times New Roman" w:hAnsi="Times New Roman" w:cs="Times New Roman"/>
          <w:bCs/>
          <w:sz w:val="28"/>
          <w:szCs w:val="28"/>
        </w:rPr>
        <w:t xml:space="preserve"> </w:t>
      </w:r>
      <w:r w:rsidRPr="008936EB">
        <w:rPr>
          <w:rFonts w:ascii="Times New Roman" w:eastAsia="Times New Roman" w:hAnsi="Times New Roman" w:cs="Times New Roman"/>
          <w:bCs/>
          <w:sz w:val="28"/>
          <w:szCs w:val="28"/>
          <w:lang w:val="uk-UA"/>
        </w:rPr>
        <w:t xml:space="preserve">безпеки </w:t>
      </w:r>
      <w:r w:rsidRPr="008936EB">
        <w:rPr>
          <w:rFonts w:ascii="Times New Roman" w:eastAsia="Times New Roman" w:hAnsi="Times New Roman" w:cs="Times New Roman"/>
          <w:bCs/>
          <w:sz w:val="28"/>
          <w:szCs w:val="28"/>
        </w:rPr>
        <w:t>дорожнього руху на тему: «Безпека на дорогах в умовах воєнного стану»</w:t>
      </w:r>
      <w:r w:rsidRPr="008936EB">
        <w:rPr>
          <w:rFonts w:ascii="Times New Roman" w:eastAsia="Times New Roman" w:hAnsi="Times New Roman" w:cs="Times New Roman"/>
          <w:bCs/>
          <w:sz w:val="28"/>
          <w:szCs w:val="28"/>
          <w:lang w:val="uk-UA"/>
        </w:rPr>
        <w:t xml:space="preserve">: </w:t>
      </w:r>
    </w:p>
    <w:p w:rsidR="008936EB" w:rsidRPr="008936EB" w:rsidRDefault="008936EB" w:rsidP="008936EB">
      <w:pPr>
        <w:numPr>
          <w:ilvl w:val="0"/>
          <w:numId w:val="54"/>
        </w:num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Проведені бесіди з батьками учнів, під час якої основний акцент уваги був зосереджений на проблемах щодо забезпечення захисту життя та здоров’я дітей в процесі дорожнього руху, поліпшення засвоєння дітьми норм безпечної поведінки.</w:t>
      </w:r>
    </w:p>
    <w:p w:rsidR="008936EB" w:rsidRPr="008936EB" w:rsidRDefault="008936EB" w:rsidP="008936EB">
      <w:pPr>
        <w:numPr>
          <w:ilvl w:val="0"/>
          <w:numId w:val="54"/>
        </w:num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Проведено цикл виховних заходів з питань повторення знань безпеки дорожнього руху у формі бесід, зустрічей, вікторин, творчих робіт, заочних подорожей, уявних мандрівок, створення відеороликів соціальної реклами.</w:t>
      </w:r>
    </w:p>
    <w:p w:rsidR="008936EB" w:rsidRPr="008936EB" w:rsidRDefault="008936EB" w:rsidP="008936EB">
      <w:pPr>
        <w:numPr>
          <w:ilvl w:val="0"/>
          <w:numId w:val="54"/>
        </w:num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Розміщені листівки, інформаційні плакати з питань правил користування громадським транспортом та поведінки в ньому, попередження дитячого дорожньо-транспортного травматизму.</w:t>
      </w:r>
    </w:p>
    <w:p w:rsidR="008936EB" w:rsidRPr="008936EB" w:rsidRDefault="008936EB" w:rsidP="008936EB">
      <w:pPr>
        <w:numPr>
          <w:ilvl w:val="0"/>
          <w:numId w:val="54"/>
        </w:num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Сплановані та проведені індивідуальні та групові профілактичні бесіди з учнями, що мають велосипеди, роликові ковзани, скейти, з питань безпеки дорожнього руху.</w:t>
      </w:r>
    </w:p>
    <w:p w:rsidR="008936EB" w:rsidRPr="008936EB" w:rsidRDefault="008936EB" w:rsidP="008936EB">
      <w:pPr>
        <w:numPr>
          <w:ilvl w:val="0"/>
          <w:numId w:val="54"/>
        </w:num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17 травня 2023 року проведений єдиний національний урок «Безпечна дорога додому».</w:t>
      </w:r>
    </w:p>
    <w:p w:rsidR="008936EB" w:rsidRPr="008936EB" w:rsidRDefault="008936EB" w:rsidP="008936EB">
      <w:pPr>
        <w:spacing w:line="240" w:lineRule="auto"/>
        <w:rPr>
          <w:rFonts w:ascii="Times New Roman" w:eastAsia="Times New Roman" w:hAnsi="Times New Roman" w:cs="Times New Roman"/>
          <w:b/>
          <w:sz w:val="24"/>
          <w:szCs w:val="24"/>
          <w:lang w:val="uk-UA"/>
        </w:rPr>
      </w:pPr>
      <w:r w:rsidRPr="008936EB">
        <w:rPr>
          <w:rFonts w:ascii="Times New Roman" w:eastAsia="Times New Roman" w:hAnsi="Times New Roman" w:cs="Times New Roman"/>
          <w:b/>
          <w:sz w:val="24"/>
          <w:szCs w:val="24"/>
          <w:lang w:val="uk-UA"/>
        </w:rPr>
        <w:t>Моніторинг здоров’я школярів з 2012 -2023рік</w:t>
      </w:r>
    </w:p>
    <w:p w:rsidR="008936EB" w:rsidRPr="008936EB" w:rsidRDefault="008936EB" w:rsidP="008936EB">
      <w:pPr>
        <w:spacing w:after="0"/>
        <w:rPr>
          <w:rFonts w:ascii="Times New Roman" w:eastAsia="Calibri" w:hAnsi="Times New Roman" w:cs="Times New Roman"/>
          <w:vanish/>
          <w:lang w:eastAsia="en-US"/>
        </w:rPr>
      </w:pPr>
    </w:p>
    <w:tbl>
      <w:tblPr>
        <w:tblpPr w:leftFromText="180" w:rightFromText="180" w:bottomFromText="200" w:vertAnchor="text" w:horzAnchor="margin" w:tblpY="28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578"/>
        <w:gridCol w:w="1191"/>
        <w:gridCol w:w="733"/>
        <w:gridCol w:w="1415"/>
        <w:gridCol w:w="850"/>
        <w:gridCol w:w="1696"/>
        <w:gridCol w:w="848"/>
      </w:tblGrid>
      <w:tr w:rsidR="008936EB" w:rsidRPr="008936EB" w:rsidTr="002A44D9">
        <w:tc>
          <w:tcPr>
            <w:tcW w:w="157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рік</w:t>
            </w:r>
          </w:p>
        </w:tc>
        <w:tc>
          <w:tcPr>
            <w:tcW w:w="157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Загальна кількість учнів</w:t>
            </w:r>
          </w:p>
        </w:tc>
        <w:tc>
          <w:tcPr>
            <w:tcW w:w="119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 xml:space="preserve">Основна </w:t>
            </w:r>
          </w:p>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 xml:space="preserve">група  </w:t>
            </w:r>
          </w:p>
        </w:tc>
        <w:tc>
          <w:tcPr>
            <w:tcW w:w="733"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w:t>
            </w:r>
          </w:p>
        </w:tc>
        <w:tc>
          <w:tcPr>
            <w:tcW w:w="1415"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Підготовча</w:t>
            </w:r>
          </w:p>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 xml:space="preserve">група </w:t>
            </w:r>
          </w:p>
        </w:tc>
        <w:tc>
          <w:tcPr>
            <w:tcW w:w="850"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w:t>
            </w:r>
          </w:p>
        </w:tc>
        <w:tc>
          <w:tcPr>
            <w:tcW w:w="1696"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Спеціальна</w:t>
            </w:r>
          </w:p>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 xml:space="preserve">група  </w:t>
            </w:r>
          </w:p>
        </w:tc>
        <w:tc>
          <w:tcPr>
            <w:tcW w:w="84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w:t>
            </w:r>
          </w:p>
        </w:tc>
      </w:tr>
      <w:tr w:rsidR="008936EB" w:rsidRPr="008936EB" w:rsidTr="002A44D9">
        <w:tc>
          <w:tcPr>
            <w:tcW w:w="157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eastAsia="en-US"/>
              </w:rPr>
            </w:pPr>
            <w:r w:rsidRPr="008936EB">
              <w:rPr>
                <w:rFonts w:ascii="Times New Roman" w:eastAsia="Calibri" w:hAnsi="Times New Roman" w:cs="Times New Roman"/>
                <w:sz w:val="20"/>
                <w:szCs w:val="20"/>
                <w:lang w:eastAsia="en-US"/>
              </w:rPr>
              <w:t>2012-2013 н.р.</w:t>
            </w:r>
          </w:p>
        </w:tc>
        <w:tc>
          <w:tcPr>
            <w:tcW w:w="157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eastAsia="en-US"/>
              </w:rPr>
            </w:pPr>
            <w:r w:rsidRPr="008936EB">
              <w:rPr>
                <w:rFonts w:ascii="Times New Roman" w:eastAsia="Calibri" w:hAnsi="Times New Roman" w:cs="Times New Roman"/>
                <w:sz w:val="20"/>
                <w:szCs w:val="20"/>
                <w:lang w:eastAsia="en-US"/>
              </w:rPr>
              <w:t>79</w:t>
            </w:r>
          </w:p>
        </w:tc>
        <w:tc>
          <w:tcPr>
            <w:tcW w:w="119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48</w:t>
            </w:r>
          </w:p>
        </w:tc>
        <w:tc>
          <w:tcPr>
            <w:tcW w:w="733"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eastAsia="en-US"/>
              </w:rPr>
            </w:pPr>
            <w:r w:rsidRPr="008936EB">
              <w:rPr>
                <w:rFonts w:ascii="Times New Roman" w:eastAsia="Calibri" w:hAnsi="Times New Roman" w:cs="Times New Roman"/>
                <w:sz w:val="20"/>
                <w:szCs w:val="20"/>
                <w:lang w:eastAsia="en-US"/>
              </w:rPr>
              <w:t>60,7</w:t>
            </w:r>
          </w:p>
        </w:tc>
        <w:tc>
          <w:tcPr>
            <w:tcW w:w="1415"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eastAsia="en-US"/>
              </w:rPr>
            </w:pPr>
            <w:r w:rsidRPr="008936EB">
              <w:rPr>
                <w:rFonts w:ascii="Times New Roman" w:eastAsia="Calibri" w:hAnsi="Times New Roman" w:cs="Times New Roman"/>
                <w:sz w:val="20"/>
                <w:szCs w:val="20"/>
                <w:lang w:eastAsia="en-US"/>
              </w:rPr>
              <w:t>25,3</w:t>
            </w:r>
          </w:p>
        </w:tc>
        <w:tc>
          <w:tcPr>
            <w:tcW w:w="1696"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11</w:t>
            </w:r>
          </w:p>
        </w:tc>
        <w:tc>
          <w:tcPr>
            <w:tcW w:w="84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eastAsia="en-US"/>
              </w:rPr>
            </w:pPr>
            <w:r w:rsidRPr="008936EB">
              <w:rPr>
                <w:rFonts w:ascii="Times New Roman" w:eastAsia="Calibri" w:hAnsi="Times New Roman" w:cs="Times New Roman"/>
                <w:sz w:val="20"/>
                <w:szCs w:val="20"/>
                <w:lang w:eastAsia="en-US"/>
              </w:rPr>
              <w:t>13,9</w:t>
            </w:r>
          </w:p>
        </w:tc>
      </w:tr>
      <w:tr w:rsidR="008936EB" w:rsidRPr="008936EB" w:rsidTr="002A44D9">
        <w:tc>
          <w:tcPr>
            <w:tcW w:w="157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eastAsia="en-US"/>
              </w:rPr>
            </w:pPr>
            <w:r w:rsidRPr="008936EB">
              <w:rPr>
                <w:rFonts w:ascii="Times New Roman" w:eastAsia="Calibri" w:hAnsi="Times New Roman" w:cs="Times New Roman"/>
                <w:sz w:val="20"/>
                <w:szCs w:val="20"/>
                <w:lang w:eastAsia="en-US"/>
              </w:rPr>
              <w:t>2013-2014 н.р.</w:t>
            </w:r>
          </w:p>
        </w:tc>
        <w:tc>
          <w:tcPr>
            <w:tcW w:w="157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eastAsia="en-US"/>
              </w:rPr>
            </w:pPr>
            <w:r w:rsidRPr="008936EB">
              <w:rPr>
                <w:rFonts w:ascii="Times New Roman" w:eastAsia="Calibri" w:hAnsi="Times New Roman" w:cs="Times New Roman"/>
                <w:sz w:val="20"/>
                <w:szCs w:val="20"/>
                <w:lang w:eastAsia="en-US"/>
              </w:rPr>
              <w:t>82</w:t>
            </w:r>
          </w:p>
        </w:tc>
        <w:tc>
          <w:tcPr>
            <w:tcW w:w="119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57</w:t>
            </w:r>
          </w:p>
        </w:tc>
        <w:tc>
          <w:tcPr>
            <w:tcW w:w="733"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eastAsia="en-US"/>
              </w:rPr>
            </w:pPr>
            <w:r w:rsidRPr="008936EB">
              <w:rPr>
                <w:rFonts w:ascii="Times New Roman" w:eastAsia="Calibri" w:hAnsi="Times New Roman" w:cs="Times New Roman"/>
                <w:sz w:val="20"/>
                <w:szCs w:val="20"/>
                <w:lang w:eastAsia="en-US"/>
              </w:rPr>
              <w:t>69,5</w:t>
            </w:r>
          </w:p>
        </w:tc>
        <w:tc>
          <w:tcPr>
            <w:tcW w:w="1415"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eastAsia="en-US"/>
              </w:rPr>
            </w:pPr>
            <w:r w:rsidRPr="008936EB">
              <w:rPr>
                <w:rFonts w:ascii="Times New Roman" w:eastAsia="Calibri" w:hAnsi="Times New Roman" w:cs="Times New Roman"/>
                <w:sz w:val="20"/>
                <w:szCs w:val="20"/>
                <w:lang w:eastAsia="en-US"/>
              </w:rPr>
              <w:t>21,9</w:t>
            </w:r>
          </w:p>
        </w:tc>
        <w:tc>
          <w:tcPr>
            <w:tcW w:w="1696"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7</w:t>
            </w:r>
          </w:p>
        </w:tc>
        <w:tc>
          <w:tcPr>
            <w:tcW w:w="84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eastAsia="en-US"/>
              </w:rPr>
            </w:pPr>
            <w:r w:rsidRPr="008936EB">
              <w:rPr>
                <w:rFonts w:ascii="Times New Roman" w:eastAsia="Calibri" w:hAnsi="Times New Roman" w:cs="Times New Roman"/>
                <w:sz w:val="20"/>
                <w:szCs w:val="20"/>
                <w:lang w:eastAsia="en-US"/>
              </w:rPr>
              <w:t>8,5</w:t>
            </w:r>
          </w:p>
        </w:tc>
      </w:tr>
      <w:tr w:rsidR="008936EB" w:rsidRPr="008936EB" w:rsidTr="002A44D9">
        <w:tc>
          <w:tcPr>
            <w:tcW w:w="157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eastAsia="en-US"/>
              </w:rPr>
            </w:pPr>
            <w:r w:rsidRPr="008936EB">
              <w:rPr>
                <w:rFonts w:ascii="Times New Roman" w:eastAsia="Calibri" w:hAnsi="Times New Roman" w:cs="Times New Roman"/>
                <w:sz w:val="20"/>
                <w:szCs w:val="20"/>
                <w:lang w:eastAsia="en-US"/>
              </w:rPr>
              <w:t>2014-2015 н.р.</w:t>
            </w:r>
          </w:p>
        </w:tc>
        <w:tc>
          <w:tcPr>
            <w:tcW w:w="157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eastAsia="en-US"/>
              </w:rPr>
            </w:pPr>
            <w:r w:rsidRPr="008936EB">
              <w:rPr>
                <w:rFonts w:ascii="Times New Roman" w:eastAsia="Calibri" w:hAnsi="Times New Roman" w:cs="Times New Roman"/>
                <w:sz w:val="20"/>
                <w:szCs w:val="20"/>
                <w:lang w:eastAsia="en-US"/>
              </w:rPr>
              <w:t>86</w:t>
            </w:r>
          </w:p>
        </w:tc>
        <w:tc>
          <w:tcPr>
            <w:tcW w:w="119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61</w:t>
            </w:r>
          </w:p>
        </w:tc>
        <w:tc>
          <w:tcPr>
            <w:tcW w:w="733"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eastAsia="en-US"/>
              </w:rPr>
            </w:pPr>
            <w:r w:rsidRPr="008936EB">
              <w:rPr>
                <w:rFonts w:ascii="Times New Roman" w:eastAsia="Calibri" w:hAnsi="Times New Roman" w:cs="Times New Roman"/>
                <w:sz w:val="20"/>
                <w:szCs w:val="20"/>
                <w:lang w:eastAsia="en-US"/>
              </w:rPr>
              <w:t>71%</w:t>
            </w:r>
          </w:p>
        </w:tc>
        <w:tc>
          <w:tcPr>
            <w:tcW w:w="1415"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eastAsia="en-US"/>
              </w:rPr>
            </w:pPr>
            <w:r w:rsidRPr="008936EB">
              <w:rPr>
                <w:rFonts w:ascii="Times New Roman" w:eastAsia="Calibri" w:hAnsi="Times New Roman" w:cs="Times New Roman"/>
                <w:sz w:val="20"/>
                <w:szCs w:val="20"/>
                <w:lang w:eastAsia="en-US"/>
              </w:rPr>
              <w:t>10%</w:t>
            </w:r>
          </w:p>
        </w:tc>
        <w:tc>
          <w:tcPr>
            <w:tcW w:w="1696"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9</w:t>
            </w:r>
          </w:p>
        </w:tc>
        <w:tc>
          <w:tcPr>
            <w:tcW w:w="84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eastAsia="en-US"/>
              </w:rPr>
            </w:pPr>
            <w:r w:rsidRPr="008936EB">
              <w:rPr>
                <w:rFonts w:ascii="Times New Roman" w:eastAsia="Calibri" w:hAnsi="Times New Roman" w:cs="Times New Roman"/>
                <w:sz w:val="20"/>
                <w:szCs w:val="20"/>
                <w:lang w:eastAsia="en-US"/>
              </w:rPr>
              <w:t>10%</w:t>
            </w:r>
          </w:p>
        </w:tc>
      </w:tr>
      <w:tr w:rsidR="008936EB" w:rsidRPr="008936EB" w:rsidTr="002A44D9">
        <w:tc>
          <w:tcPr>
            <w:tcW w:w="157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eastAsia="en-US"/>
              </w:rPr>
            </w:pPr>
            <w:r w:rsidRPr="008936EB">
              <w:rPr>
                <w:rFonts w:ascii="Times New Roman" w:eastAsia="Calibri" w:hAnsi="Times New Roman" w:cs="Times New Roman"/>
                <w:sz w:val="20"/>
                <w:szCs w:val="20"/>
                <w:lang w:eastAsia="en-US"/>
              </w:rPr>
              <w:t>2015-2016н.р.</w:t>
            </w:r>
          </w:p>
        </w:tc>
        <w:tc>
          <w:tcPr>
            <w:tcW w:w="157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eastAsia="en-US"/>
              </w:rPr>
            </w:pPr>
            <w:r w:rsidRPr="008936EB">
              <w:rPr>
                <w:rFonts w:ascii="Times New Roman" w:eastAsia="Calibri" w:hAnsi="Times New Roman" w:cs="Times New Roman"/>
                <w:sz w:val="20"/>
                <w:szCs w:val="20"/>
                <w:lang w:eastAsia="en-US"/>
              </w:rPr>
              <w:t>82</w:t>
            </w:r>
          </w:p>
        </w:tc>
        <w:tc>
          <w:tcPr>
            <w:tcW w:w="119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eastAsia="en-US"/>
              </w:rPr>
            </w:pPr>
            <w:r w:rsidRPr="008936EB">
              <w:rPr>
                <w:rFonts w:ascii="Times New Roman" w:eastAsia="Calibri" w:hAnsi="Times New Roman" w:cs="Times New Roman"/>
                <w:sz w:val="20"/>
                <w:szCs w:val="20"/>
                <w:lang w:eastAsia="en-US"/>
              </w:rPr>
              <w:t>42</w:t>
            </w:r>
          </w:p>
        </w:tc>
        <w:tc>
          <w:tcPr>
            <w:tcW w:w="733"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eastAsia="en-US"/>
              </w:rPr>
            </w:pPr>
            <w:r w:rsidRPr="008936EB">
              <w:rPr>
                <w:rFonts w:ascii="Times New Roman" w:eastAsia="Calibri" w:hAnsi="Times New Roman" w:cs="Times New Roman"/>
                <w:sz w:val="20"/>
                <w:szCs w:val="20"/>
                <w:lang w:eastAsia="en-US"/>
              </w:rPr>
              <w:t>51,2%</w:t>
            </w:r>
          </w:p>
        </w:tc>
        <w:tc>
          <w:tcPr>
            <w:tcW w:w="1415"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eastAsia="en-US"/>
              </w:rPr>
            </w:pPr>
            <w:r w:rsidRPr="008936EB">
              <w:rPr>
                <w:rFonts w:ascii="Times New Roman" w:eastAsia="Calibri" w:hAnsi="Times New Roman" w:cs="Times New Roman"/>
                <w:sz w:val="20"/>
                <w:szCs w:val="20"/>
                <w:lang w:eastAsia="en-US"/>
              </w:rPr>
              <w:t>31</w:t>
            </w:r>
          </w:p>
        </w:tc>
        <w:tc>
          <w:tcPr>
            <w:tcW w:w="850"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eastAsia="en-US"/>
              </w:rPr>
            </w:pPr>
            <w:r w:rsidRPr="008936EB">
              <w:rPr>
                <w:rFonts w:ascii="Times New Roman" w:eastAsia="Calibri" w:hAnsi="Times New Roman" w:cs="Times New Roman"/>
                <w:sz w:val="20"/>
                <w:szCs w:val="20"/>
                <w:lang w:eastAsia="en-US"/>
              </w:rPr>
              <w:t>37,8%</w:t>
            </w:r>
          </w:p>
        </w:tc>
        <w:tc>
          <w:tcPr>
            <w:tcW w:w="1696"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eastAsia="en-US"/>
              </w:rPr>
            </w:pPr>
            <w:r w:rsidRPr="008936EB">
              <w:rPr>
                <w:rFonts w:ascii="Times New Roman" w:eastAsia="Calibri" w:hAnsi="Times New Roman" w:cs="Times New Roman"/>
                <w:sz w:val="20"/>
                <w:szCs w:val="20"/>
                <w:lang w:eastAsia="en-US"/>
              </w:rPr>
              <w:t>9</w:t>
            </w:r>
          </w:p>
        </w:tc>
        <w:tc>
          <w:tcPr>
            <w:tcW w:w="84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eastAsia="en-US"/>
              </w:rPr>
            </w:pPr>
            <w:r w:rsidRPr="008936EB">
              <w:rPr>
                <w:rFonts w:ascii="Times New Roman" w:eastAsia="Calibri" w:hAnsi="Times New Roman" w:cs="Times New Roman"/>
                <w:sz w:val="20"/>
                <w:szCs w:val="20"/>
                <w:lang w:eastAsia="en-US"/>
              </w:rPr>
              <w:t>11%</w:t>
            </w:r>
          </w:p>
        </w:tc>
      </w:tr>
      <w:tr w:rsidR="008936EB" w:rsidRPr="008936EB" w:rsidTr="002A44D9">
        <w:tc>
          <w:tcPr>
            <w:tcW w:w="157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2016-2017 н.р.</w:t>
            </w:r>
          </w:p>
        </w:tc>
        <w:tc>
          <w:tcPr>
            <w:tcW w:w="157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72</w:t>
            </w:r>
          </w:p>
        </w:tc>
        <w:tc>
          <w:tcPr>
            <w:tcW w:w="119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62</w:t>
            </w:r>
          </w:p>
        </w:tc>
        <w:tc>
          <w:tcPr>
            <w:tcW w:w="733"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eastAsia="en-US"/>
              </w:rPr>
            </w:pPr>
            <w:r w:rsidRPr="008936EB">
              <w:rPr>
                <w:rFonts w:ascii="Times New Roman" w:eastAsia="Calibri" w:hAnsi="Times New Roman" w:cs="Times New Roman"/>
                <w:sz w:val="20"/>
                <w:szCs w:val="20"/>
                <w:lang w:val="uk-UA" w:eastAsia="en-US"/>
              </w:rPr>
              <w:t>86,1%</w:t>
            </w:r>
          </w:p>
        </w:tc>
        <w:tc>
          <w:tcPr>
            <w:tcW w:w="1415"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18%</w:t>
            </w:r>
          </w:p>
        </w:tc>
        <w:tc>
          <w:tcPr>
            <w:tcW w:w="1696"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2</w:t>
            </w:r>
          </w:p>
        </w:tc>
        <w:tc>
          <w:tcPr>
            <w:tcW w:w="84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2,8%</w:t>
            </w:r>
          </w:p>
        </w:tc>
      </w:tr>
      <w:tr w:rsidR="008936EB" w:rsidRPr="008936EB" w:rsidTr="002A44D9">
        <w:tc>
          <w:tcPr>
            <w:tcW w:w="157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2017-2018 н.р.</w:t>
            </w:r>
          </w:p>
        </w:tc>
        <w:tc>
          <w:tcPr>
            <w:tcW w:w="157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77</w:t>
            </w:r>
          </w:p>
        </w:tc>
        <w:tc>
          <w:tcPr>
            <w:tcW w:w="119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62</w:t>
            </w:r>
          </w:p>
        </w:tc>
        <w:tc>
          <w:tcPr>
            <w:tcW w:w="733"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80,5%</w:t>
            </w:r>
          </w:p>
        </w:tc>
        <w:tc>
          <w:tcPr>
            <w:tcW w:w="1415"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16,9%</w:t>
            </w:r>
          </w:p>
        </w:tc>
        <w:tc>
          <w:tcPr>
            <w:tcW w:w="1696"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2</w:t>
            </w:r>
          </w:p>
        </w:tc>
        <w:tc>
          <w:tcPr>
            <w:tcW w:w="84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2,6%</w:t>
            </w:r>
          </w:p>
        </w:tc>
      </w:tr>
      <w:tr w:rsidR="008936EB" w:rsidRPr="008936EB" w:rsidTr="002A44D9">
        <w:tc>
          <w:tcPr>
            <w:tcW w:w="157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2018-2019н.р.</w:t>
            </w:r>
          </w:p>
        </w:tc>
        <w:tc>
          <w:tcPr>
            <w:tcW w:w="157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69</w:t>
            </w:r>
          </w:p>
        </w:tc>
        <w:tc>
          <w:tcPr>
            <w:tcW w:w="119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62</w:t>
            </w:r>
          </w:p>
        </w:tc>
        <w:tc>
          <w:tcPr>
            <w:tcW w:w="733"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89,8%</w:t>
            </w:r>
          </w:p>
        </w:tc>
        <w:tc>
          <w:tcPr>
            <w:tcW w:w="1415"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7,2%</w:t>
            </w:r>
          </w:p>
        </w:tc>
        <w:tc>
          <w:tcPr>
            <w:tcW w:w="1696"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2</w:t>
            </w:r>
          </w:p>
        </w:tc>
        <w:tc>
          <w:tcPr>
            <w:tcW w:w="84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2,9%</w:t>
            </w:r>
          </w:p>
        </w:tc>
      </w:tr>
      <w:tr w:rsidR="008936EB" w:rsidRPr="008936EB" w:rsidTr="002A44D9">
        <w:tc>
          <w:tcPr>
            <w:tcW w:w="157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2019-2020н.р.</w:t>
            </w:r>
          </w:p>
        </w:tc>
        <w:tc>
          <w:tcPr>
            <w:tcW w:w="157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63</w:t>
            </w:r>
          </w:p>
        </w:tc>
        <w:tc>
          <w:tcPr>
            <w:tcW w:w="119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56</w:t>
            </w:r>
          </w:p>
        </w:tc>
        <w:tc>
          <w:tcPr>
            <w:tcW w:w="733"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86,1%</w:t>
            </w:r>
          </w:p>
        </w:tc>
        <w:tc>
          <w:tcPr>
            <w:tcW w:w="1415"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6,3%</w:t>
            </w:r>
          </w:p>
        </w:tc>
        <w:tc>
          <w:tcPr>
            <w:tcW w:w="1696"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3</w:t>
            </w:r>
          </w:p>
        </w:tc>
        <w:tc>
          <w:tcPr>
            <w:tcW w:w="84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4,8%</w:t>
            </w:r>
          </w:p>
        </w:tc>
      </w:tr>
      <w:tr w:rsidR="008936EB" w:rsidRPr="008936EB" w:rsidTr="002A44D9">
        <w:tc>
          <w:tcPr>
            <w:tcW w:w="1578"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2020-2021н.р.</w:t>
            </w:r>
          </w:p>
        </w:tc>
        <w:tc>
          <w:tcPr>
            <w:tcW w:w="1578"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71</w:t>
            </w:r>
          </w:p>
        </w:tc>
        <w:tc>
          <w:tcPr>
            <w:tcW w:w="1191"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54</w:t>
            </w:r>
          </w:p>
        </w:tc>
        <w:tc>
          <w:tcPr>
            <w:tcW w:w="733"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74,0%</w:t>
            </w:r>
          </w:p>
        </w:tc>
        <w:tc>
          <w:tcPr>
            <w:tcW w:w="1415"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15</w:t>
            </w:r>
          </w:p>
        </w:tc>
        <w:tc>
          <w:tcPr>
            <w:tcW w:w="850"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20,0%</w:t>
            </w:r>
          </w:p>
        </w:tc>
        <w:tc>
          <w:tcPr>
            <w:tcW w:w="1696"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5</w:t>
            </w:r>
          </w:p>
        </w:tc>
        <w:tc>
          <w:tcPr>
            <w:tcW w:w="848"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6,0%</w:t>
            </w:r>
          </w:p>
        </w:tc>
      </w:tr>
      <w:tr w:rsidR="008936EB" w:rsidRPr="008936EB" w:rsidTr="002A44D9">
        <w:tc>
          <w:tcPr>
            <w:tcW w:w="1578"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2021-2022н.р.</w:t>
            </w:r>
          </w:p>
        </w:tc>
        <w:tc>
          <w:tcPr>
            <w:tcW w:w="1578"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89</w:t>
            </w:r>
          </w:p>
        </w:tc>
        <w:tc>
          <w:tcPr>
            <w:tcW w:w="1191"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75</w:t>
            </w:r>
          </w:p>
        </w:tc>
        <w:tc>
          <w:tcPr>
            <w:tcW w:w="733"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84,3%</w:t>
            </w:r>
          </w:p>
        </w:tc>
        <w:tc>
          <w:tcPr>
            <w:tcW w:w="1415"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9</w:t>
            </w:r>
          </w:p>
        </w:tc>
        <w:tc>
          <w:tcPr>
            <w:tcW w:w="850"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10,1%</w:t>
            </w:r>
          </w:p>
        </w:tc>
        <w:tc>
          <w:tcPr>
            <w:tcW w:w="1696"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4</w:t>
            </w:r>
          </w:p>
        </w:tc>
        <w:tc>
          <w:tcPr>
            <w:tcW w:w="848"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4,5%</w:t>
            </w:r>
          </w:p>
        </w:tc>
      </w:tr>
      <w:tr w:rsidR="008936EB" w:rsidRPr="008936EB" w:rsidTr="002A44D9">
        <w:tc>
          <w:tcPr>
            <w:tcW w:w="1578"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2022-2023н.р.</w:t>
            </w:r>
          </w:p>
        </w:tc>
        <w:tc>
          <w:tcPr>
            <w:tcW w:w="1578"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60</w:t>
            </w:r>
          </w:p>
        </w:tc>
        <w:tc>
          <w:tcPr>
            <w:tcW w:w="1191"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53</w:t>
            </w:r>
          </w:p>
        </w:tc>
        <w:tc>
          <w:tcPr>
            <w:tcW w:w="733"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90,1%</w:t>
            </w:r>
          </w:p>
        </w:tc>
        <w:tc>
          <w:tcPr>
            <w:tcW w:w="1415"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5</w:t>
            </w:r>
          </w:p>
        </w:tc>
        <w:tc>
          <w:tcPr>
            <w:tcW w:w="850"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8,5%</w:t>
            </w:r>
          </w:p>
        </w:tc>
        <w:tc>
          <w:tcPr>
            <w:tcW w:w="1696"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2</w:t>
            </w:r>
          </w:p>
        </w:tc>
        <w:tc>
          <w:tcPr>
            <w:tcW w:w="848" w:type="dxa"/>
            <w:tcBorders>
              <w:top w:val="single" w:sz="4" w:space="0" w:color="auto"/>
              <w:left w:val="single" w:sz="4" w:space="0" w:color="auto"/>
              <w:bottom w:val="single" w:sz="4" w:space="0" w:color="auto"/>
              <w:right w:val="single" w:sz="4" w:space="0" w:color="auto"/>
            </w:tcBorders>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r w:rsidRPr="008936EB">
              <w:rPr>
                <w:rFonts w:ascii="Times New Roman" w:eastAsia="Calibri" w:hAnsi="Times New Roman" w:cs="Times New Roman"/>
                <w:sz w:val="20"/>
                <w:szCs w:val="20"/>
                <w:lang w:val="uk-UA" w:eastAsia="en-US"/>
              </w:rPr>
              <w:t>3,4%</w:t>
            </w:r>
          </w:p>
        </w:tc>
      </w:tr>
      <w:tr w:rsidR="008936EB" w:rsidRPr="008936EB" w:rsidTr="002A44D9">
        <w:tc>
          <w:tcPr>
            <w:tcW w:w="157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p>
        </w:tc>
        <w:tc>
          <w:tcPr>
            <w:tcW w:w="157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p>
        </w:tc>
        <w:tc>
          <w:tcPr>
            <w:tcW w:w="119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p>
        </w:tc>
        <w:tc>
          <w:tcPr>
            <w:tcW w:w="733"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p>
        </w:tc>
        <w:tc>
          <w:tcPr>
            <w:tcW w:w="1415"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p>
        </w:tc>
        <w:tc>
          <w:tcPr>
            <w:tcW w:w="850"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p>
        </w:tc>
        <w:tc>
          <w:tcPr>
            <w:tcW w:w="1696"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p>
        </w:tc>
        <w:tc>
          <w:tcPr>
            <w:tcW w:w="84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p>
        </w:tc>
      </w:tr>
      <w:tr w:rsidR="008936EB" w:rsidRPr="008936EB" w:rsidTr="002A44D9">
        <w:tc>
          <w:tcPr>
            <w:tcW w:w="157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val="uk-UA" w:eastAsia="en-US"/>
              </w:rPr>
            </w:pPr>
          </w:p>
        </w:tc>
        <w:tc>
          <w:tcPr>
            <w:tcW w:w="157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eastAsia="en-US"/>
              </w:rPr>
            </w:pPr>
          </w:p>
        </w:tc>
        <w:tc>
          <w:tcPr>
            <w:tcW w:w="1191"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eastAsia="en-US"/>
              </w:rPr>
            </w:pPr>
          </w:p>
        </w:tc>
        <w:tc>
          <w:tcPr>
            <w:tcW w:w="733"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eastAsia="en-US"/>
              </w:rPr>
            </w:pPr>
          </w:p>
        </w:tc>
        <w:tc>
          <w:tcPr>
            <w:tcW w:w="848" w:type="dxa"/>
            <w:tcBorders>
              <w:top w:val="single" w:sz="4" w:space="0" w:color="auto"/>
              <w:left w:val="single" w:sz="4" w:space="0" w:color="auto"/>
              <w:bottom w:val="single" w:sz="4" w:space="0" w:color="auto"/>
              <w:right w:val="single" w:sz="4" w:space="0" w:color="auto"/>
            </w:tcBorders>
            <w:hideMark/>
          </w:tcPr>
          <w:p w:rsidR="008936EB" w:rsidRPr="008936EB" w:rsidRDefault="008936EB" w:rsidP="008936EB">
            <w:pPr>
              <w:spacing w:after="0" w:line="240" w:lineRule="auto"/>
              <w:jc w:val="center"/>
              <w:rPr>
                <w:rFonts w:ascii="Times New Roman" w:eastAsia="Calibri" w:hAnsi="Times New Roman" w:cs="Times New Roman"/>
                <w:sz w:val="20"/>
                <w:szCs w:val="20"/>
                <w:lang w:eastAsia="en-US"/>
              </w:rPr>
            </w:pPr>
          </w:p>
        </w:tc>
      </w:tr>
    </w:tbl>
    <w:p w:rsidR="008936EB" w:rsidRPr="008936EB" w:rsidRDefault="008936EB" w:rsidP="008936EB">
      <w:pPr>
        <w:spacing w:after="0"/>
        <w:jc w:val="center"/>
        <w:rPr>
          <w:rFonts w:ascii="Calibri" w:eastAsia="Calibri" w:hAnsi="Calibri" w:cs="Times New Roman"/>
          <w:b/>
          <w:noProof/>
          <w:color w:val="FF0000"/>
          <w:sz w:val="28"/>
          <w:szCs w:val="28"/>
          <w:lang w:val="uk-UA"/>
        </w:rPr>
      </w:pPr>
      <w:r w:rsidRPr="008936EB">
        <w:rPr>
          <w:rFonts w:ascii="Calibri" w:eastAsia="Calibri" w:hAnsi="Calibri" w:cs="Times New Roman"/>
          <w:noProof/>
          <w:lang w:val="uk-UA" w:eastAsia="uk-UA"/>
        </w:rPr>
        <w:lastRenderedPageBreak/>
        <w:drawing>
          <wp:inline distT="0" distB="0" distL="0" distR="0" wp14:anchorId="1303ADD8" wp14:editId="0F310459">
            <wp:extent cx="5940425" cy="3010941"/>
            <wp:effectExtent l="0" t="0" r="22225" b="1841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936EB" w:rsidRPr="008936EB" w:rsidRDefault="008936EB" w:rsidP="008936EB">
      <w:pPr>
        <w:tabs>
          <w:tab w:val="left" w:pos="880"/>
          <w:tab w:val="left" w:pos="3060"/>
          <w:tab w:val="center" w:pos="4677"/>
        </w:tabs>
        <w:spacing w:after="0" w:line="240" w:lineRule="auto"/>
        <w:ind w:firstLine="567"/>
        <w:rPr>
          <w:rFonts w:ascii="Times New Roman CYR" w:eastAsia="Times New Roman" w:hAnsi="Times New Roman CYR" w:cs="Times New Roman CYR"/>
          <w:sz w:val="28"/>
          <w:szCs w:val="28"/>
          <w:lang w:val="uk-UA"/>
        </w:rPr>
      </w:pPr>
      <w:r w:rsidRPr="008936EB">
        <w:rPr>
          <w:rFonts w:ascii="Times New Roman CYR" w:eastAsia="Times New Roman" w:hAnsi="Times New Roman CYR" w:cs="Times New Roman CYR"/>
          <w:sz w:val="28"/>
          <w:szCs w:val="28"/>
          <w:lang w:val="uk-UA"/>
        </w:rPr>
        <w:t xml:space="preserve">В Лихолітській гімназії діє дві дитячі організації учнівського самоврядування – «Барвінок» (2-4 класи) та «Ровесник» (5-9 класи), які створені з 1 вересня 2009 року. Членами організації є всі учні 2 – 9 класів, а педагог-організатор, класні керівники – виступають у ролі наставників і консультантів, надають методичну та практичну допомогу школярам, координують співпрацю об’єднань. Система учнівського самоврядування «Ровесник» (5 – 9 класи)  Лихолітської гімназії має яскраво виражений позитивний вплив на життєдіяльність школи. Він здійснюється завдяки цілеспрямованій  діяльності учнів навчального закладу, які виконують конкретну справу: покращують життя однолітків, беруть участь в організації масових і тематичних заходів. Учнівське самоврядування в нашому навчальному закладі – це стимулювання насамперед максимальної само мотивації  та самоконтролю. Завдання учнівського самоврядування:                                                                                                            - формування і розвиток гуманістично-спрямованої особистості з глибоко усвідомленою громадянською позицією, почуттям національної свідомості;                                                                        - участь у розробці плану роботи на новий навчальний рік;                                                                               - підготовка до проведення свят, виставок, конкурсів, змагань;                                                                          - забезпечення порядку в школі: організація чергування по школі, в класах;                                                      - організація пізнавальної, фізкультурно-оздоровчої діяльності;                                                                              - організація пошуково-краєзнавчої роботи в гімназії, поповнення новими матеріалами історико-краєзнавчого музейного комплексу гімназії;                                                                                                         - організація роботи із збереження шкільного майна;                                                                                     - організація роботи із благоустрою території гімназії;                                                                                                  - контроль за відвідуванням учнями гімназії;                                                                                                          - заслуховування звітів органів учнівського самоврядування;                                                                       - організація змагання-конкурсу між класними колективами на звання «зразковий клас», «громадсько-активний клас», «найкращий черговий клас».    В гімназії функціонує  учнівське самоврядування. Склад самоврядування:                                                                                                                                                      Президент учнівського самоврядування «Ровесник» – Бойчук Марина;                                                                      </w:t>
      </w:r>
      <w:r w:rsidRPr="008936EB">
        <w:rPr>
          <w:rFonts w:ascii="Times New Roman CYR" w:eastAsia="Times New Roman" w:hAnsi="Times New Roman CYR" w:cs="Times New Roman CYR"/>
          <w:sz w:val="28"/>
          <w:szCs w:val="28"/>
          <w:lang w:val="uk-UA"/>
        </w:rPr>
        <w:lastRenderedPageBreak/>
        <w:t xml:space="preserve">Керівник- організатор з питань дисципліни та прав дитини, секретар – Горлова Аня;  </w:t>
      </w:r>
    </w:p>
    <w:p w:rsidR="008936EB" w:rsidRPr="008936EB" w:rsidRDefault="008936EB" w:rsidP="008936EB">
      <w:pPr>
        <w:tabs>
          <w:tab w:val="left" w:pos="880"/>
          <w:tab w:val="left" w:pos="3060"/>
          <w:tab w:val="center" w:pos="4677"/>
        </w:tabs>
        <w:spacing w:after="0" w:line="240" w:lineRule="auto"/>
        <w:rPr>
          <w:rFonts w:ascii="Times New Roman CYR" w:eastAsia="Times New Roman" w:hAnsi="Times New Roman CYR" w:cs="Times New Roman CYR"/>
          <w:sz w:val="28"/>
          <w:szCs w:val="28"/>
          <w:lang w:val="uk-UA"/>
        </w:rPr>
      </w:pPr>
      <w:r w:rsidRPr="008936EB">
        <w:rPr>
          <w:rFonts w:ascii="Times New Roman CYR" w:eastAsia="Times New Roman" w:hAnsi="Times New Roman CYR" w:cs="Times New Roman CYR"/>
          <w:sz w:val="28"/>
          <w:szCs w:val="28"/>
          <w:lang w:val="uk-UA"/>
        </w:rPr>
        <w:t>Керівник- організатор по роботі з молодшими школярами – Коломієць Денис;</w:t>
      </w:r>
    </w:p>
    <w:p w:rsidR="008936EB" w:rsidRPr="008936EB" w:rsidRDefault="008936EB" w:rsidP="008936EB">
      <w:pPr>
        <w:tabs>
          <w:tab w:val="left" w:pos="880"/>
          <w:tab w:val="left" w:pos="3060"/>
          <w:tab w:val="center" w:pos="4677"/>
        </w:tabs>
        <w:spacing w:after="0" w:line="240" w:lineRule="auto"/>
        <w:rPr>
          <w:rFonts w:ascii="Times New Roman CYR" w:eastAsia="Times New Roman" w:hAnsi="Times New Roman CYR" w:cs="Times New Roman CYR"/>
          <w:sz w:val="28"/>
          <w:szCs w:val="28"/>
          <w:lang w:val="uk-UA"/>
        </w:rPr>
      </w:pPr>
      <w:r w:rsidRPr="008936EB">
        <w:rPr>
          <w:rFonts w:ascii="Times New Roman CYR" w:eastAsia="Times New Roman" w:hAnsi="Times New Roman CYR" w:cs="Times New Roman CYR"/>
          <w:sz w:val="28"/>
          <w:szCs w:val="28"/>
          <w:lang w:val="uk-UA"/>
        </w:rPr>
        <w:t>Керівник- організатор з питань екології та духовного розвитку – Татарчук Олег;</w:t>
      </w:r>
    </w:p>
    <w:p w:rsidR="008936EB" w:rsidRPr="008936EB" w:rsidRDefault="008936EB" w:rsidP="008936EB">
      <w:pPr>
        <w:tabs>
          <w:tab w:val="left" w:pos="880"/>
          <w:tab w:val="left" w:pos="3060"/>
          <w:tab w:val="center" w:pos="4677"/>
        </w:tabs>
        <w:spacing w:after="0" w:line="240" w:lineRule="auto"/>
        <w:rPr>
          <w:rFonts w:ascii="Times New Roman CYR" w:eastAsia="Times New Roman" w:hAnsi="Times New Roman CYR" w:cs="Times New Roman CYR"/>
          <w:sz w:val="28"/>
          <w:szCs w:val="28"/>
          <w:lang w:val="uk-UA"/>
        </w:rPr>
      </w:pPr>
      <w:r w:rsidRPr="008936EB">
        <w:rPr>
          <w:rFonts w:ascii="Times New Roman CYR" w:eastAsia="Times New Roman" w:hAnsi="Times New Roman CYR" w:cs="Times New Roman CYR"/>
          <w:sz w:val="28"/>
          <w:szCs w:val="28"/>
          <w:lang w:val="uk-UA"/>
        </w:rPr>
        <w:t>Керівник- організатор з питань преси та інформації – Чернишенко Вероніка;</w:t>
      </w:r>
    </w:p>
    <w:p w:rsidR="008936EB" w:rsidRPr="008936EB" w:rsidRDefault="008936EB" w:rsidP="008936EB">
      <w:pPr>
        <w:tabs>
          <w:tab w:val="left" w:pos="880"/>
          <w:tab w:val="left" w:pos="3060"/>
          <w:tab w:val="center" w:pos="4677"/>
        </w:tabs>
        <w:spacing w:after="0" w:line="240" w:lineRule="auto"/>
        <w:rPr>
          <w:rFonts w:ascii="Times New Roman CYR" w:eastAsia="Times New Roman" w:hAnsi="Times New Roman CYR" w:cs="Times New Roman CYR"/>
          <w:sz w:val="28"/>
          <w:szCs w:val="28"/>
          <w:lang w:val="uk-UA"/>
        </w:rPr>
      </w:pPr>
      <w:r w:rsidRPr="008936EB">
        <w:rPr>
          <w:rFonts w:ascii="Times New Roman CYR" w:eastAsia="Times New Roman" w:hAnsi="Times New Roman CYR" w:cs="Times New Roman CYR"/>
          <w:sz w:val="28"/>
          <w:szCs w:val="28"/>
          <w:lang w:val="uk-UA"/>
        </w:rPr>
        <w:t>Керівник- організатор з питань  культури та дозвілля – Шамок Валерія;</w:t>
      </w:r>
    </w:p>
    <w:p w:rsidR="008936EB" w:rsidRPr="008936EB" w:rsidRDefault="008936EB" w:rsidP="008936EB">
      <w:pPr>
        <w:tabs>
          <w:tab w:val="left" w:pos="880"/>
          <w:tab w:val="left" w:pos="3060"/>
          <w:tab w:val="center" w:pos="4677"/>
        </w:tabs>
        <w:spacing w:after="0" w:line="240" w:lineRule="auto"/>
        <w:rPr>
          <w:rFonts w:ascii="Times New Roman CYR" w:eastAsia="Times New Roman" w:hAnsi="Times New Roman CYR" w:cs="Times New Roman CYR"/>
          <w:sz w:val="28"/>
          <w:szCs w:val="28"/>
          <w:lang w:val="uk-UA"/>
        </w:rPr>
      </w:pPr>
      <w:r w:rsidRPr="008936EB">
        <w:rPr>
          <w:rFonts w:ascii="Times New Roman CYR" w:eastAsia="Times New Roman" w:hAnsi="Times New Roman CYR" w:cs="Times New Roman CYR"/>
          <w:sz w:val="28"/>
          <w:szCs w:val="28"/>
          <w:lang w:val="uk-UA"/>
        </w:rPr>
        <w:t>Керівник- організатор з питань спорту та здорового способу життя – Буднік Ангеліна.</w:t>
      </w:r>
    </w:p>
    <w:p w:rsidR="008936EB" w:rsidRPr="008936EB" w:rsidRDefault="008936EB" w:rsidP="008936EB">
      <w:pPr>
        <w:tabs>
          <w:tab w:val="left" w:pos="880"/>
          <w:tab w:val="left" w:pos="3060"/>
          <w:tab w:val="center" w:pos="4677"/>
        </w:tabs>
        <w:spacing w:after="0" w:line="240" w:lineRule="auto"/>
        <w:rPr>
          <w:rFonts w:ascii="Times New Roman" w:eastAsia="Times New Roman" w:hAnsi="Times New Roman" w:cs="Times New Roman"/>
          <w:sz w:val="28"/>
          <w:szCs w:val="28"/>
          <w:lang w:val="uk-UA"/>
        </w:rPr>
      </w:pPr>
      <w:r w:rsidRPr="008936EB">
        <w:rPr>
          <w:rFonts w:ascii="Times New Roman CYR" w:eastAsia="Times New Roman" w:hAnsi="Times New Roman CYR" w:cs="Times New Roman CYR"/>
          <w:sz w:val="28"/>
          <w:szCs w:val="28"/>
          <w:lang w:val="uk-UA"/>
        </w:rPr>
        <w:t xml:space="preserve">            Дитяча організація «Барвінчата». Це об’єднання об’єднує в єдиний колектив учителів, молодших школярів і батьків.  Об’єднання «Барвінчата» допомагає молодшим школярам пізнати, освоїти світ, який постійно відкривається перед ними, сприяє розширенню діапазону дитячих захоплень і є одним із універсальних засобів для розкриття і самореалізації кожної дитини. В об’єднанні за бажанням вступають учні 7 – 10 років, які навчаються в 2 – 4 класах.                                                            </w:t>
      </w:r>
      <w:r w:rsidRPr="008936EB">
        <w:rPr>
          <w:rFonts w:ascii="Times New Roman CYR" w:eastAsia="Times New Roman" w:hAnsi="Times New Roman CYR" w:cs="Times New Roman CYR"/>
          <w:sz w:val="28"/>
          <w:szCs w:val="28"/>
        </w:rPr>
        <w:t xml:space="preserve">                                                                </w:t>
      </w:r>
      <w:r w:rsidRPr="008936EB">
        <w:rPr>
          <w:rFonts w:ascii="Times New Roman CYR" w:eastAsia="Times New Roman" w:hAnsi="Times New Roman CYR" w:cs="Times New Roman CYR"/>
          <w:sz w:val="28"/>
          <w:szCs w:val="28"/>
          <w:lang w:val="uk-UA"/>
        </w:rPr>
        <w:t xml:space="preserve">   </w:t>
      </w:r>
      <w:r w:rsidRPr="008936EB">
        <w:rPr>
          <w:rFonts w:ascii="Times New Roman" w:eastAsia="Times New Roman" w:hAnsi="Times New Roman" w:cs="Times New Roman"/>
          <w:sz w:val="28"/>
          <w:szCs w:val="28"/>
          <w:lang w:val="uk-UA"/>
        </w:rPr>
        <w:t>За умов реформування системи національної освіти, піднесення ролі творчої особистості в суспільстві значної актуальності набуває проблема обдарованих дітей. Перспективним вирішенням стає організація такого педагогічного процесу, який започатковує методику пошуку і відбору обдарованих дітей та створює умови для розвитку їх природних творчих здібностей.</w:t>
      </w:r>
      <w:r w:rsidRPr="008936EB">
        <w:rPr>
          <w:rFonts w:ascii="Times New Roman" w:eastAsia="Times New Roman" w:hAnsi="Times New Roman" w:cs="Times New Roman"/>
          <w:sz w:val="28"/>
          <w:szCs w:val="28"/>
        </w:rPr>
        <w:t xml:space="preserve"> </w:t>
      </w:r>
      <w:r w:rsidRPr="008936EB">
        <w:rPr>
          <w:rFonts w:ascii="Times New Roman" w:eastAsia="Times New Roman" w:hAnsi="Times New Roman" w:cs="Times New Roman"/>
          <w:sz w:val="28"/>
          <w:szCs w:val="28"/>
          <w:lang w:val="uk-UA"/>
        </w:rPr>
        <w:t xml:space="preserve">Робота з обдарованими дітьми у гімназії спрямована на виконання завдань:                                                                               </w:t>
      </w:r>
      <w:r w:rsidRPr="008936EB">
        <w:rPr>
          <w:rFonts w:ascii="Times New Roman" w:eastAsia="Times New Roman" w:hAnsi="Times New Roman" w:cs="Times New Roman"/>
          <w:sz w:val="28"/>
          <w:szCs w:val="28"/>
        </w:rPr>
        <w:t xml:space="preserve">                                                 </w:t>
      </w:r>
      <w:r w:rsidRPr="008936EB">
        <w:rPr>
          <w:rFonts w:ascii="Times New Roman" w:eastAsia="Times New Roman" w:hAnsi="Times New Roman" w:cs="Times New Roman"/>
          <w:sz w:val="28"/>
          <w:szCs w:val="28"/>
          <w:lang w:val="uk-UA"/>
        </w:rPr>
        <w:t xml:space="preserve"> - пошук і цілеспрямований вияв обдарованих дітей;                                                                                                       -  створення максимально сприятливих умов для інтелектуального, духовного, морально-естетичного, фізичного розвитку учнів;                                                                                                                -  розробка та впровадження нового змісту освіти, прогресивних технологій навчання;                                                                                                                                           - забезпечення фундаментальної освітньої підготовки;                                                                                             - виховання національно свідомого громадянина України.                                                                                    </w:t>
      </w:r>
      <w:r w:rsidRPr="008936EB">
        <w:rPr>
          <w:rFonts w:ascii="Times New Roman" w:eastAsia="Times New Roman" w:hAnsi="Times New Roman" w:cs="Times New Roman"/>
          <w:sz w:val="28"/>
          <w:szCs w:val="28"/>
        </w:rPr>
        <w:t>Кажуть, що кожна дитина талановита. І уже від нас, батьків, учителів залежить, чи зуміємо ми розвинути в дитини  цей талант. Тому  робота  вчителів, керівників гуртків направлена  на виявлення таких талантів, їхній розвиток.</w:t>
      </w:r>
      <w:r w:rsidRPr="008936EB">
        <w:rPr>
          <w:rFonts w:ascii="Times New Roman" w:eastAsia="Times New Roman" w:hAnsi="Times New Roman" w:cs="Times New Roman"/>
          <w:sz w:val="28"/>
          <w:szCs w:val="28"/>
        </w:rPr>
        <w:br/>
      </w:r>
      <w:r w:rsidRPr="008936EB">
        <w:rPr>
          <w:rFonts w:ascii="Times New Roman" w:eastAsia="Times New Roman" w:hAnsi="Times New Roman" w:cs="Times New Roman"/>
          <w:sz w:val="28"/>
          <w:szCs w:val="28"/>
          <w:lang w:val="uk-UA"/>
        </w:rPr>
        <w:t xml:space="preserve">   Велика увага приділяється розвитку творчих і наукових обдарувань школярів.  А так, як справжнє навчання – це індивідуальне творче формування, то учителі залучають учнів, які мають особливі здібності до вивчення навчальних предметів, до факультативних занять, участі у шкільних та районних олімпіадах. Розвитку творчих здібностей, набуттю наукових знань  сприяють такі форми роботи, як інтелектуальні ігри, вікторини, конкурс  «читач року», години спілкування любителів поезії, які регулярно проводяться в нашій школі. </w:t>
      </w:r>
      <w:r w:rsidRPr="008936EB">
        <w:rPr>
          <w:rFonts w:ascii="Times New Roman" w:eastAsia="Times New Roman" w:hAnsi="Times New Roman" w:cs="Times New Roman"/>
          <w:sz w:val="28"/>
          <w:szCs w:val="28"/>
        </w:rPr>
        <w:t>Учні гімназії постійно  приймають участь в районних, обласних  конкурсах , фестивалях, які  спрямовані на самореалізцію  обдарованих дітей</w:t>
      </w:r>
      <w:r w:rsidRPr="008936EB">
        <w:rPr>
          <w:rFonts w:ascii="Times New Roman" w:eastAsia="Times New Roman" w:hAnsi="Times New Roman" w:cs="Times New Roman"/>
          <w:sz w:val="28"/>
          <w:szCs w:val="28"/>
          <w:lang w:val="uk-UA"/>
        </w:rPr>
        <w:t xml:space="preserve">. </w:t>
      </w:r>
      <w:r w:rsidRPr="008936EB">
        <w:rPr>
          <w:rFonts w:ascii="Times New Roman" w:eastAsia="Times New Roman" w:hAnsi="Times New Roman" w:cs="Times New Roman"/>
          <w:sz w:val="28"/>
          <w:szCs w:val="28"/>
        </w:rPr>
        <w:t xml:space="preserve">Працюють гуртки, керівники яких </w:t>
      </w:r>
      <w:r w:rsidRPr="008936EB">
        <w:rPr>
          <w:rFonts w:ascii="Times New Roman" w:eastAsia="Times New Roman" w:hAnsi="Times New Roman" w:cs="Times New Roman"/>
          <w:sz w:val="28"/>
          <w:szCs w:val="28"/>
        </w:rPr>
        <w:lastRenderedPageBreak/>
        <w:t>постійно удосконалюють форми і методи  роботи в позаурочний час</w:t>
      </w:r>
      <w:r w:rsidRPr="008936EB">
        <w:rPr>
          <w:rFonts w:ascii="Times New Roman" w:eastAsia="Times New Roman" w:hAnsi="Times New Roman" w:cs="Times New Roman"/>
          <w:sz w:val="28"/>
          <w:szCs w:val="28"/>
          <w:lang w:val="uk-UA"/>
        </w:rPr>
        <w:t>. Це в першу чергу спортивний гурток «Геркулес» (Кривошея К.В.), «Випалювання  та випилювання лобзиком» ( Логвиненко А.М.) Результатом їхньої роботи є те, що діти займають призові місця на районних і обласних конкурсах, спортивних змаганнях. В гімназії постійно відбуваються виставки  дитячих робіт.</w:t>
      </w:r>
    </w:p>
    <w:p w:rsidR="008936EB" w:rsidRPr="008936EB" w:rsidRDefault="008936EB" w:rsidP="008936EB">
      <w:pPr>
        <w:spacing w:after="0" w:line="240" w:lineRule="auto"/>
        <w:rPr>
          <w:rFonts w:ascii="Times New Roman" w:eastAsia="Times New Roman" w:hAnsi="Times New Roman" w:cs="Times New Roman"/>
          <w:sz w:val="28"/>
          <w:szCs w:val="28"/>
        </w:rPr>
      </w:pPr>
      <w:r w:rsidRPr="008936EB">
        <w:rPr>
          <w:rFonts w:ascii="Times New Roman" w:eastAsia="Times New Roman" w:hAnsi="Times New Roman" w:cs="Times New Roman"/>
          <w:sz w:val="28"/>
          <w:szCs w:val="28"/>
          <w:lang w:val="uk-UA"/>
        </w:rPr>
        <w:t xml:space="preserve">    </w:t>
      </w:r>
      <w:r w:rsidRPr="008936EB">
        <w:rPr>
          <w:rFonts w:ascii="Times New Roman" w:eastAsia="Times New Roman" w:hAnsi="Times New Roman" w:cs="Times New Roman"/>
          <w:sz w:val="28"/>
          <w:szCs w:val="28"/>
        </w:rPr>
        <w:t>Кожним класним керівник</w:t>
      </w:r>
      <w:r w:rsidRPr="008936EB">
        <w:rPr>
          <w:rFonts w:ascii="Times New Roman" w:eastAsia="Times New Roman" w:hAnsi="Times New Roman" w:cs="Times New Roman"/>
          <w:sz w:val="28"/>
          <w:szCs w:val="28"/>
          <w:lang w:val="uk-UA"/>
        </w:rPr>
        <w:t xml:space="preserve">ом </w:t>
      </w:r>
      <w:r w:rsidRPr="008936EB">
        <w:rPr>
          <w:rFonts w:ascii="Times New Roman" w:eastAsia="Times New Roman" w:hAnsi="Times New Roman" w:cs="Times New Roman"/>
          <w:sz w:val="28"/>
          <w:szCs w:val="28"/>
        </w:rPr>
        <w:t xml:space="preserve">було проведено серед учнів свого класу анкетування  по рівню вивчення вихованості учнів. </w:t>
      </w:r>
    </w:p>
    <w:p w:rsidR="008936EB" w:rsidRPr="008936EB" w:rsidRDefault="008936EB" w:rsidP="008936EB">
      <w:pPr>
        <w:spacing w:after="0" w:line="240" w:lineRule="auto"/>
        <w:jc w:val="center"/>
        <w:rPr>
          <w:rFonts w:ascii="Times New Roman" w:eastAsia="Times New Roman" w:hAnsi="Times New Roman" w:cs="Times New Roman"/>
          <w:b/>
          <w:sz w:val="24"/>
          <w:szCs w:val="24"/>
        </w:rPr>
      </w:pPr>
      <w:r w:rsidRPr="008936EB">
        <w:rPr>
          <w:rFonts w:ascii="Times New Roman" w:eastAsia="Times New Roman" w:hAnsi="Times New Roman" w:cs="Times New Roman"/>
          <w:b/>
          <w:sz w:val="24"/>
          <w:szCs w:val="24"/>
        </w:rPr>
        <w:t>Моніторинг вихованості</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rPr>
        <w:t>Зведена база даних для вивчення рівня вихованості учнів 2 – 9 класів</w:t>
      </w:r>
      <w:r w:rsidRPr="008936EB">
        <w:rPr>
          <w:rFonts w:ascii="Times New Roman" w:eastAsia="Times New Roman" w:hAnsi="Times New Roman" w:cs="Times New Roman"/>
          <w:sz w:val="28"/>
          <w:szCs w:val="28"/>
          <w:lang w:val="uk-UA"/>
        </w:rPr>
        <w:t xml:space="preserve"> за 2022 - 2023н.р.</w:t>
      </w:r>
    </w:p>
    <w:tbl>
      <w:tblPr>
        <w:tblW w:w="0" w:type="auto"/>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5"/>
        <w:gridCol w:w="978"/>
      </w:tblGrid>
      <w:tr w:rsidR="008936EB" w:rsidRPr="008936EB" w:rsidTr="002A44D9">
        <w:trPr>
          <w:trHeight w:val="278"/>
        </w:trPr>
        <w:tc>
          <w:tcPr>
            <w:tcW w:w="4535" w:type="dxa"/>
            <w:tcBorders>
              <w:top w:val="single" w:sz="4" w:space="0" w:color="auto"/>
              <w:left w:val="single" w:sz="4" w:space="0" w:color="auto"/>
              <w:bottom w:val="single" w:sz="4" w:space="0" w:color="auto"/>
              <w:right w:val="single" w:sz="4" w:space="0" w:color="auto"/>
            </w:tcBorders>
            <w:vAlign w:val="bottom"/>
            <w:hideMark/>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eastAsia="en-US"/>
              </w:rPr>
              <w:t>Високий</w:t>
            </w:r>
            <w:r w:rsidRPr="008936EB">
              <w:rPr>
                <w:rFonts w:ascii="Times New Roman" w:eastAsia="Calibri" w:hAnsi="Times New Roman" w:cs="Times New Roman"/>
                <w:lang w:val="uk-UA" w:eastAsia="en-US"/>
              </w:rPr>
              <w:t xml:space="preserve"> </w:t>
            </w:r>
            <w:r w:rsidRPr="008936EB">
              <w:rPr>
                <w:rFonts w:ascii="Times New Roman" w:eastAsia="Calibri" w:hAnsi="Times New Roman" w:cs="Times New Roman"/>
                <w:lang w:eastAsia="en-US"/>
              </w:rPr>
              <w:t>рівень</w:t>
            </w:r>
            <w:r w:rsidRPr="008936EB">
              <w:rPr>
                <w:rFonts w:ascii="Times New Roman" w:eastAsia="Calibri" w:hAnsi="Times New Roman" w:cs="Times New Roman"/>
                <w:lang w:val="uk-UA" w:eastAsia="en-US"/>
              </w:rPr>
              <w:t xml:space="preserve"> </w:t>
            </w:r>
            <w:r w:rsidRPr="008936EB">
              <w:rPr>
                <w:rFonts w:ascii="Times New Roman" w:eastAsia="Calibri" w:hAnsi="Times New Roman" w:cs="Times New Roman"/>
                <w:lang w:eastAsia="en-US"/>
              </w:rPr>
              <w:t>вихованості</w:t>
            </w:r>
          </w:p>
        </w:tc>
        <w:tc>
          <w:tcPr>
            <w:tcW w:w="978" w:type="dxa"/>
            <w:tcBorders>
              <w:top w:val="single" w:sz="4" w:space="0" w:color="auto"/>
              <w:left w:val="single" w:sz="4" w:space="0" w:color="auto"/>
              <w:bottom w:val="single" w:sz="4" w:space="0" w:color="auto"/>
              <w:right w:val="single" w:sz="4" w:space="0" w:color="auto"/>
            </w:tcBorders>
            <w:vAlign w:val="bottom"/>
            <w:hideMark/>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43</w:t>
            </w:r>
          </w:p>
        </w:tc>
      </w:tr>
      <w:tr w:rsidR="008936EB" w:rsidRPr="008936EB" w:rsidTr="002A44D9">
        <w:trPr>
          <w:trHeight w:val="421"/>
        </w:trPr>
        <w:tc>
          <w:tcPr>
            <w:tcW w:w="4535" w:type="dxa"/>
            <w:tcBorders>
              <w:top w:val="single" w:sz="4" w:space="0" w:color="auto"/>
              <w:left w:val="single" w:sz="4" w:space="0" w:color="auto"/>
              <w:bottom w:val="single" w:sz="4" w:space="0" w:color="auto"/>
              <w:right w:val="single" w:sz="4" w:space="0" w:color="auto"/>
            </w:tcBorders>
            <w:vAlign w:val="bottom"/>
            <w:hideMark/>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eastAsia="en-US"/>
              </w:rPr>
              <w:t>Достатній</w:t>
            </w:r>
            <w:r w:rsidRPr="008936EB">
              <w:rPr>
                <w:rFonts w:ascii="Times New Roman" w:eastAsia="Calibri" w:hAnsi="Times New Roman" w:cs="Times New Roman"/>
                <w:lang w:val="uk-UA" w:eastAsia="en-US"/>
              </w:rPr>
              <w:t xml:space="preserve"> </w:t>
            </w:r>
            <w:r w:rsidRPr="008936EB">
              <w:rPr>
                <w:rFonts w:ascii="Times New Roman" w:eastAsia="Calibri" w:hAnsi="Times New Roman" w:cs="Times New Roman"/>
                <w:lang w:eastAsia="en-US"/>
              </w:rPr>
              <w:t>рівень</w:t>
            </w:r>
            <w:r w:rsidRPr="008936EB">
              <w:rPr>
                <w:rFonts w:ascii="Times New Roman" w:eastAsia="Calibri" w:hAnsi="Times New Roman" w:cs="Times New Roman"/>
                <w:lang w:val="uk-UA" w:eastAsia="en-US"/>
              </w:rPr>
              <w:t xml:space="preserve"> </w:t>
            </w:r>
            <w:r w:rsidRPr="008936EB">
              <w:rPr>
                <w:rFonts w:ascii="Times New Roman" w:eastAsia="Calibri" w:hAnsi="Times New Roman" w:cs="Times New Roman"/>
                <w:lang w:eastAsia="en-US"/>
              </w:rPr>
              <w:t>вихованості</w:t>
            </w:r>
          </w:p>
        </w:tc>
        <w:tc>
          <w:tcPr>
            <w:tcW w:w="978" w:type="dxa"/>
            <w:tcBorders>
              <w:top w:val="single" w:sz="4" w:space="0" w:color="auto"/>
              <w:left w:val="single" w:sz="4" w:space="0" w:color="auto"/>
              <w:bottom w:val="single" w:sz="4" w:space="0" w:color="auto"/>
              <w:right w:val="single" w:sz="4" w:space="0" w:color="auto"/>
            </w:tcBorders>
            <w:vAlign w:val="bottom"/>
            <w:hideMark/>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8</w:t>
            </w:r>
          </w:p>
        </w:tc>
      </w:tr>
      <w:tr w:rsidR="008936EB" w:rsidRPr="008936EB" w:rsidTr="002A44D9">
        <w:trPr>
          <w:trHeight w:val="421"/>
        </w:trPr>
        <w:tc>
          <w:tcPr>
            <w:tcW w:w="4535" w:type="dxa"/>
            <w:tcBorders>
              <w:top w:val="single" w:sz="4" w:space="0" w:color="auto"/>
              <w:left w:val="single" w:sz="4" w:space="0" w:color="auto"/>
              <w:bottom w:val="single" w:sz="4" w:space="0" w:color="auto"/>
              <w:right w:val="single" w:sz="4" w:space="0" w:color="auto"/>
            </w:tcBorders>
            <w:vAlign w:val="bottom"/>
            <w:hideMark/>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eastAsia="en-US"/>
              </w:rPr>
              <w:t>Середній</w:t>
            </w:r>
            <w:r w:rsidRPr="008936EB">
              <w:rPr>
                <w:rFonts w:ascii="Times New Roman" w:eastAsia="Calibri" w:hAnsi="Times New Roman" w:cs="Times New Roman"/>
                <w:lang w:val="uk-UA" w:eastAsia="en-US"/>
              </w:rPr>
              <w:t xml:space="preserve"> </w:t>
            </w:r>
            <w:r w:rsidRPr="008936EB">
              <w:rPr>
                <w:rFonts w:ascii="Times New Roman" w:eastAsia="Calibri" w:hAnsi="Times New Roman" w:cs="Times New Roman"/>
                <w:lang w:eastAsia="en-US"/>
              </w:rPr>
              <w:t>рівень</w:t>
            </w:r>
            <w:r w:rsidRPr="008936EB">
              <w:rPr>
                <w:rFonts w:ascii="Times New Roman" w:eastAsia="Calibri" w:hAnsi="Times New Roman" w:cs="Times New Roman"/>
                <w:lang w:val="uk-UA" w:eastAsia="en-US"/>
              </w:rPr>
              <w:t xml:space="preserve"> </w:t>
            </w:r>
            <w:r w:rsidRPr="008936EB">
              <w:rPr>
                <w:rFonts w:ascii="Times New Roman" w:eastAsia="Calibri" w:hAnsi="Times New Roman" w:cs="Times New Roman"/>
                <w:lang w:eastAsia="en-US"/>
              </w:rPr>
              <w:t>вихованості</w:t>
            </w:r>
          </w:p>
        </w:tc>
        <w:tc>
          <w:tcPr>
            <w:tcW w:w="978" w:type="dxa"/>
            <w:tcBorders>
              <w:top w:val="single" w:sz="4" w:space="0" w:color="auto"/>
              <w:left w:val="single" w:sz="4" w:space="0" w:color="auto"/>
              <w:bottom w:val="single" w:sz="4" w:space="0" w:color="auto"/>
              <w:right w:val="single" w:sz="4" w:space="0" w:color="auto"/>
            </w:tcBorders>
            <w:vAlign w:val="bottom"/>
            <w:hideMark/>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4</w:t>
            </w:r>
          </w:p>
        </w:tc>
      </w:tr>
      <w:tr w:rsidR="008936EB" w:rsidRPr="008936EB" w:rsidTr="002A44D9">
        <w:trPr>
          <w:trHeight w:val="421"/>
        </w:trPr>
        <w:tc>
          <w:tcPr>
            <w:tcW w:w="4535" w:type="dxa"/>
            <w:tcBorders>
              <w:top w:val="single" w:sz="4" w:space="0" w:color="auto"/>
              <w:left w:val="single" w:sz="4" w:space="0" w:color="auto"/>
              <w:bottom w:val="single" w:sz="4" w:space="0" w:color="auto"/>
              <w:right w:val="single" w:sz="4" w:space="0" w:color="auto"/>
            </w:tcBorders>
            <w:vAlign w:val="bottom"/>
            <w:hideMark/>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eastAsia="en-US"/>
              </w:rPr>
              <w:t>Низький</w:t>
            </w:r>
            <w:r w:rsidRPr="008936EB">
              <w:rPr>
                <w:rFonts w:ascii="Times New Roman" w:eastAsia="Calibri" w:hAnsi="Times New Roman" w:cs="Times New Roman"/>
                <w:lang w:val="uk-UA" w:eastAsia="en-US"/>
              </w:rPr>
              <w:t xml:space="preserve"> </w:t>
            </w:r>
            <w:r w:rsidRPr="008936EB">
              <w:rPr>
                <w:rFonts w:ascii="Times New Roman" w:eastAsia="Calibri" w:hAnsi="Times New Roman" w:cs="Times New Roman"/>
                <w:lang w:eastAsia="en-US"/>
              </w:rPr>
              <w:t>рівень</w:t>
            </w:r>
            <w:r w:rsidRPr="008936EB">
              <w:rPr>
                <w:rFonts w:ascii="Times New Roman" w:eastAsia="Calibri" w:hAnsi="Times New Roman" w:cs="Times New Roman"/>
                <w:lang w:val="uk-UA" w:eastAsia="en-US"/>
              </w:rPr>
              <w:t xml:space="preserve"> </w:t>
            </w:r>
            <w:r w:rsidRPr="008936EB">
              <w:rPr>
                <w:rFonts w:ascii="Times New Roman" w:eastAsia="Calibri" w:hAnsi="Times New Roman" w:cs="Times New Roman"/>
                <w:lang w:eastAsia="en-US"/>
              </w:rPr>
              <w:t>вихованості</w:t>
            </w:r>
          </w:p>
        </w:tc>
        <w:tc>
          <w:tcPr>
            <w:tcW w:w="978" w:type="dxa"/>
            <w:tcBorders>
              <w:top w:val="single" w:sz="4" w:space="0" w:color="auto"/>
              <w:left w:val="single" w:sz="4" w:space="0" w:color="auto"/>
              <w:bottom w:val="single" w:sz="4" w:space="0" w:color="auto"/>
              <w:right w:val="single" w:sz="4" w:space="0" w:color="auto"/>
            </w:tcBorders>
            <w:vAlign w:val="bottom"/>
            <w:hideMark/>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5</w:t>
            </w:r>
          </w:p>
        </w:tc>
      </w:tr>
    </w:tbl>
    <w:p w:rsidR="008936EB" w:rsidRPr="008936EB" w:rsidRDefault="008936EB" w:rsidP="008936EB">
      <w:pPr>
        <w:spacing w:line="240" w:lineRule="auto"/>
        <w:jc w:val="center"/>
        <w:rPr>
          <w:rFonts w:ascii="Times New Roman" w:eastAsia="Times New Roman" w:hAnsi="Times New Roman" w:cs="Times New Roman"/>
          <w:color w:val="FF0000"/>
          <w:sz w:val="28"/>
          <w:szCs w:val="28"/>
          <w:lang w:val="uk-UA"/>
        </w:rPr>
      </w:pPr>
      <w:r w:rsidRPr="008936EB">
        <w:rPr>
          <w:rFonts w:ascii="Calibri" w:eastAsia="Calibri" w:hAnsi="Calibri" w:cs="Times New Roman"/>
          <w:noProof/>
          <w:lang w:val="uk-UA" w:eastAsia="uk-UA"/>
        </w:rPr>
        <w:drawing>
          <wp:inline distT="0" distB="0" distL="0" distR="0" wp14:anchorId="11E8B8E6" wp14:editId="280A1517">
            <wp:extent cx="4572000" cy="27432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936EB" w:rsidRPr="008936EB" w:rsidRDefault="008936EB" w:rsidP="008936EB">
      <w:pPr>
        <w:spacing w:after="0" w:line="240" w:lineRule="auto"/>
        <w:ind w:firstLine="567"/>
        <w:jc w:val="both"/>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В Лихолітській гімназії не перший рік діє волонтерський загін «Відкриті Серця». Список волонтерів складають незвичайні діти нашої школи учні 7 – 9 класу. Адже волонтер може дуже багато:  дарувати любов, завжди прийти вчасно на допомогу, безкорисливо віддавати свій час, дати мудру пораду, завжди вислухати, не рахуючись з  власним часом. Тим часом в замін він отримує багато друзів та нових знань, моральне задоволення, великий досвід та спосіб побачити сенс життя, можливість взяти участь у нових цікавих пригодах, а також можливість стати зіркою. Саме такими і є учні нашої школи. Протягом всього року вони постійно доглядають за пам</w:t>
      </w:r>
      <w:r w:rsidRPr="008936EB">
        <w:rPr>
          <w:rFonts w:ascii="Times New Roman" w:eastAsia="Times New Roman" w:hAnsi="Times New Roman" w:cs="Times New Roman"/>
          <w:sz w:val="28"/>
          <w:szCs w:val="28"/>
        </w:rPr>
        <w:t>’</w:t>
      </w:r>
      <w:r w:rsidRPr="008936EB">
        <w:rPr>
          <w:rFonts w:ascii="Times New Roman" w:eastAsia="Times New Roman" w:hAnsi="Times New Roman" w:cs="Times New Roman"/>
          <w:sz w:val="28"/>
          <w:szCs w:val="28"/>
          <w:lang w:val="uk-UA"/>
        </w:rPr>
        <w:t>ятниками  та  Обеліском  Слави, прибирають  територію  парку  та  навесні  білять  дерева. А з яким задоволенням  вони  допомагають  ветеранам ВВв, та  одиноким людям похилого віку! Та ще  більше задоволення  вони  отримують  від  вдячності  за  допомогу  від  немічних  людей.</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Волонтер – це також  дуже  хороший  спортсмен. Тому  наші  волонтери  полюбляють  брати  участь  у  різноманітних  спортивних  заходах. Адже  </w:t>
      </w:r>
      <w:r w:rsidRPr="008936EB">
        <w:rPr>
          <w:rFonts w:ascii="Times New Roman" w:eastAsia="Times New Roman" w:hAnsi="Times New Roman" w:cs="Times New Roman"/>
          <w:sz w:val="28"/>
          <w:szCs w:val="28"/>
          <w:lang w:val="uk-UA"/>
        </w:rPr>
        <w:lastRenderedPageBreak/>
        <w:t>давно  уже   розуміють, що  «в  здоровому  тілі – здоровий  дух». Це  було  неодноразово  підтверджено  у  перемогах  під  час  районних  спортивних  змагань  по  баскетболу, волейболу, футболу, настільному  тенісу. Основним їхнім заняттям є не тільки спорт, а й  пропаганда  за  здоровий  спосіб  життя. Вони  є  постійними учасниками  виховних  профілактичних  заходів. Так,   тільки у цьому  році  були проведені  такі   загальношкільні  профілактичні  заходи: «Ми  проти СНІДу», «Курінню – НІ!», «Зробити це потрібно сьогодні», «Бюро Спікерів». З великим задоволенням волонтери стали учасниками соціально-психологічного театру «Надія», який постійно діє уже  14 років. Постійно в  нашій гімназії  проходить  акція  Милосердя. Завдяки цій  акції  ми забезпечуємо продуктами харчування  та одягом  дітей  з  малозабезпечених  сімей. Також  неодноразово надавали грошову  допомогу  дітям нашого району, з якими трапилася  біда. Проводиться акція «Подаруй дитині іграшку», «Від серця до серця», «Краса і затишок шкільної оселі», «Посади деревце», «Опале листя», «Квіти для гімназії»...Кожного  року  проводиться  акція  «Вклоняємось, Вам, сиві  ветерани». Мужність  і  гідність, совість  і  розум – ці  слова  характеризують  відважних  визволителів. Багато  славних  синів  України  загинуло  у  битві  за  мир  і  спокій  на  землі. Тому  не  випадково  по  всій  землі  споруджено  так  багато  пам</w:t>
      </w:r>
      <w:r w:rsidRPr="008936EB">
        <w:rPr>
          <w:rFonts w:ascii="Times New Roman" w:eastAsia="Times New Roman" w:hAnsi="Times New Roman" w:cs="Times New Roman"/>
          <w:sz w:val="28"/>
          <w:szCs w:val="28"/>
        </w:rPr>
        <w:t>’</w:t>
      </w:r>
      <w:r w:rsidRPr="008936EB">
        <w:rPr>
          <w:rFonts w:ascii="Times New Roman" w:eastAsia="Times New Roman" w:hAnsi="Times New Roman" w:cs="Times New Roman"/>
          <w:sz w:val="28"/>
          <w:szCs w:val="28"/>
          <w:lang w:val="uk-UA"/>
        </w:rPr>
        <w:t>ятників  визволителям. Тож  ми  беремо  участь  у  мітингах, присвячених  Дню  Перемоги, Дню  визволення  села  від  фашистів, проводимо  факельні  походи, вітаємо  ветеранів  зі  святом, кладемо  квіти  та  запалюємо  свічки. Та де б ми не знаходилися, завжди думаємо про рідну нашу другу домівку-ГІМНАЗІЮ…Тому і стараємось, щоб наша домівка завжди виглядала чистою, затишною та красивою. Для цього в нас існують трудові десанти по прибиранню території шкільного подвір’я та проводяться конкурси на «Кращий квітникар року»</w:t>
      </w:r>
      <w:r w:rsidRPr="008936EB">
        <w:rPr>
          <w:rFonts w:ascii="Times New Roman" w:eastAsia="Times New Roman" w:hAnsi="Times New Roman" w:cs="Times New Roman"/>
          <w:sz w:val="28"/>
          <w:szCs w:val="28"/>
        </w:rPr>
        <w:t xml:space="preserve">. </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У гімназії діє методичне об’єднання класних  керівників «Мрія». Робота методичного об’єднання спрямована на формування умінь вчителів плідно працювати з учнями, враховуючи інтереси і запити самих школярів, індивідуальний підхід у виховній роботі, охоплює питання планування, організації та аналізу ефективності виховного процесу, різноманітних засобів навчання. Методичне об’єднання класних керівників працює над такою проблемою: «Морально-духовний розвиток та соціалізація особистості через організацію особистісно-орієнтованого  креативного простору.».  Мета:  Формування професійного співтовариства вчителів, здатних на засадах інтеграції й застосуванні сучасних виховних технологій забезпечувати новий рівень виховання. Кредо: </w:t>
      </w:r>
      <w:r w:rsidRPr="008936EB">
        <w:rPr>
          <w:rFonts w:ascii="Times New Roman" w:eastAsia="Times New Roman" w:hAnsi="Times New Roman" w:cs="Times New Roman"/>
          <w:iCs/>
          <w:sz w:val="28"/>
          <w:szCs w:val="28"/>
        </w:rPr>
        <w:t xml:space="preserve">Якщо хочеш змінити світ на краще, </w:t>
      </w:r>
      <w:r w:rsidRPr="008936EB">
        <w:rPr>
          <w:rFonts w:ascii="Times New Roman" w:eastAsia="Times New Roman" w:hAnsi="Times New Roman" w:cs="Times New Roman"/>
          <w:iCs/>
          <w:sz w:val="28"/>
          <w:szCs w:val="28"/>
          <w:lang w:val="uk-UA"/>
        </w:rPr>
        <w:t>з</w:t>
      </w:r>
      <w:r w:rsidRPr="008936EB">
        <w:rPr>
          <w:rFonts w:ascii="Times New Roman" w:eastAsia="Times New Roman" w:hAnsi="Times New Roman" w:cs="Times New Roman"/>
          <w:iCs/>
          <w:sz w:val="28"/>
          <w:szCs w:val="28"/>
        </w:rPr>
        <w:t>берегти його чисту красу, незайману святість, починай це робити із себе не завтра, а сьогодні, з цієї хвилини.</w:t>
      </w:r>
      <w:r w:rsidRPr="008936EB">
        <w:rPr>
          <w:rFonts w:ascii="Calibri" w:eastAsia="Times New Roman" w:hAnsi="Calibri" w:cs="Times New Roman"/>
          <w:sz w:val="28"/>
          <w:szCs w:val="28"/>
        </w:rPr>
        <w:t> </w:t>
      </w:r>
      <w:r w:rsidRPr="008936EB">
        <w:rPr>
          <w:rFonts w:ascii="Times New Roman" w:eastAsia="Times New Roman" w:hAnsi="Times New Roman" w:cs="Times New Roman"/>
          <w:sz w:val="28"/>
          <w:szCs w:val="28"/>
          <w:lang w:val="uk-UA"/>
        </w:rPr>
        <w:t>Робота проводиться за двома напрямками. По-перше, озброїти класних керівників необхідними знаннями, уміннями та навичками. По-друге, сформувати особистість кожного учня.</w:t>
      </w:r>
    </w:p>
    <w:p w:rsidR="008936EB" w:rsidRPr="008936EB" w:rsidRDefault="008936EB" w:rsidP="008936EB">
      <w:pPr>
        <w:spacing w:after="0" w:line="240" w:lineRule="auto"/>
        <w:jc w:val="both"/>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З цією метою методичне об’єднання працювало й будувало свою роботу за такими напрямками:</w:t>
      </w:r>
    </w:p>
    <w:p w:rsidR="008936EB" w:rsidRPr="008936EB" w:rsidRDefault="008936EB" w:rsidP="008936EB">
      <w:pPr>
        <w:spacing w:after="0" w:line="240" w:lineRule="auto"/>
        <w:jc w:val="both"/>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Організація інформаційно-методичної допомоги класним керівникам;</w:t>
      </w:r>
    </w:p>
    <w:p w:rsidR="008936EB" w:rsidRPr="008936EB" w:rsidRDefault="008936EB" w:rsidP="008936EB">
      <w:pPr>
        <w:spacing w:after="0" w:line="240" w:lineRule="auto"/>
        <w:jc w:val="both"/>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lastRenderedPageBreak/>
        <w:t>- Переорієнтація процесу взаємодії вчителів від репродуктивної діяльності до  дослідницької;</w:t>
      </w:r>
    </w:p>
    <w:p w:rsidR="008936EB" w:rsidRPr="008936EB" w:rsidRDefault="008936EB" w:rsidP="008936EB">
      <w:pPr>
        <w:spacing w:after="0" w:line="240" w:lineRule="auto"/>
        <w:jc w:val="both"/>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Активізація творчої діяльності вчителів засобами використання нетрадиційних інтерактивних методів;</w:t>
      </w:r>
    </w:p>
    <w:p w:rsidR="008936EB" w:rsidRPr="008936EB" w:rsidRDefault="008936EB" w:rsidP="008936EB">
      <w:pPr>
        <w:spacing w:after="0" w:line="240" w:lineRule="auto"/>
        <w:jc w:val="both"/>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Створення інформаційно-педагогічного банку власних досягнень, популяризація передового педагогічного досвіду;</w:t>
      </w:r>
    </w:p>
    <w:p w:rsidR="008936EB" w:rsidRPr="008936EB" w:rsidRDefault="008936EB" w:rsidP="008936EB">
      <w:pPr>
        <w:spacing w:after="0" w:line="240" w:lineRule="auto"/>
        <w:jc w:val="both"/>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Розвиток інформаційної культури вчителів й впровадження використання інформаційних технологій у виховну роботу.</w:t>
      </w:r>
    </w:p>
    <w:p w:rsidR="008936EB" w:rsidRPr="008936EB" w:rsidRDefault="008936EB" w:rsidP="008936EB">
      <w:pPr>
        <w:spacing w:after="0" w:line="240" w:lineRule="auto"/>
        <w:jc w:val="both"/>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В якості основних форм роботи для реалізації даних задач визначені тематичні засідання методичного об’єднання; участь в роботі педагогічної ради й нарадах при директорові; огляд класних колективів; відкриті виховні заходи; звіти про роботу; співбесіди, знайомство з новинками методичної літератури тощо.</w:t>
      </w:r>
    </w:p>
    <w:p w:rsidR="008936EB" w:rsidRPr="008936EB" w:rsidRDefault="008936EB" w:rsidP="008936EB">
      <w:pPr>
        <w:spacing w:after="0" w:line="240" w:lineRule="auto"/>
        <w:jc w:val="both"/>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Своїм головним завданням методичне об’єднання класних керівників вважає розвиток сучасного педагогічного мислення класного керівника, підвищення його мотивації на освіту, формування якостей інноваційної особистості.</w:t>
      </w:r>
    </w:p>
    <w:p w:rsidR="008936EB" w:rsidRPr="008936EB" w:rsidRDefault="008936EB" w:rsidP="008936EB">
      <w:pPr>
        <w:spacing w:after="0" w:line="240" w:lineRule="auto"/>
        <w:rPr>
          <w:rFonts w:ascii="Times New Roman" w:eastAsia="Times New Roman" w:hAnsi="Times New Roman" w:cs="Times New Roman"/>
          <w:bCs/>
          <w:iCs/>
          <w:sz w:val="28"/>
          <w:szCs w:val="28"/>
          <w:lang w:val="uk-UA"/>
        </w:rPr>
      </w:pPr>
      <w:r w:rsidRPr="008936EB">
        <w:rPr>
          <w:rFonts w:ascii="Times New Roman" w:eastAsia="Times New Roman" w:hAnsi="Times New Roman" w:cs="Times New Roman"/>
          <w:sz w:val="28"/>
          <w:szCs w:val="28"/>
          <w:lang w:val="uk-UA"/>
        </w:rPr>
        <w:t xml:space="preserve">   На протязі року було проведено 5 засідань. Методоб’єднання класних кер</w:t>
      </w:r>
      <w:r w:rsidRPr="008936EB">
        <w:rPr>
          <w:rFonts w:ascii="Times New Roman" w:eastAsia="Times New Roman" w:hAnsi="Times New Roman" w:cs="Times New Roman"/>
          <w:sz w:val="28"/>
          <w:szCs w:val="28"/>
        </w:rPr>
        <w:t>i</w:t>
      </w:r>
      <w:r w:rsidRPr="008936EB">
        <w:rPr>
          <w:rFonts w:ascii="Times New Roman" w:eastAsia="Times New Roman" w:hAnsi="Times New Roman" w:cs="Times New Roman"/>
          <w:sz w:val="28"/>
          <w:szCs w:val="28"/>
          <w:lang w:val="uk-UA"/>
        </w:rPr>
        <w:t>вник</w:t>
      </w:r>
      <w:r w:rsidRPr="008936EB">
        <w:rPr>
          <w:rFonts w:ascii="Times New Roman" w:eastAsia="Times New Roman" w:hAnsi="Times New Roman" w:cs="Times New Roman"/>
          <w:sz w:val="28"/>
          <w:szCs w:val="28"/>
        </w:rPr>
        <w:t>i</w:t>
      </w:r>
      <w:r w:rsidRPr="008936EB">
        <w:rPr>
          <w:rFonts w:ascii="Times New Roman" w:eastAsia="Times New Roman" w:hAnsi="Times New Roman" w:cs="Times New Roman"/>
          <w:sz w:val="28"/>
          <w:szCs w:val="28"/>
          <w:lang w:val="uk-UA"/>
        </w:rPr>
        <w:t>в, пост</w:t>
      </w:r>
      <w:r w:rsidRPr="008936EB">
        <w:rPr>
          <w:rFonts w:ascii="Times New Roman" w:eastAsia="Times New Roman" w:hAnsi="Times New Roman" w:cs="Times New Roman"/>
          <w:sz w:val="28"/>
          <w:szCs w:val="28"/>
        </w:rPr>
        <w:t>i</w:t>
      </w:r>
      <w:r w:rsidRPr="008936EB">
        <w:rPr>
          <w:rFonts w:ascii="Times New Roman" w:eastAsia="Times New Roman" w:hAnsi="Times New Roman" w:cs="Times New Roman"/>
          <w:sz w:val="28"/>
          <w:szCs w:val="28"/>
          <w:lang w:val="uk-UA"/>
        </w:rPr>
        <w:t>йно вдосконалюючи свою роботу сприяє профес</w:t>
      </w:r>
      <w:r w:rsidRPr="008936EB">
        <w:rPr>
          <w:rFonts w:ascii="Times New Roman" w:eastAsia="Times New Roman" w:hAnsi="Times New Roman" w:cs="Times New Roman"/>
          <w:sz w:val="28"/>
          <w:szCs w:val="28"/>
        </w:rPr>
        <w:t>i</w:t>
      </w:r>
      <w:r w:rsidRPr="008936EB">
        <w:rPr>
          <w:rFonts w:ascii="Times New Roman" w:eastAsia="Times New Roman" w:hAnsi="Times New Roman" w:cs="Times New Roman"/>
          <w:sz w:val="28"/>
          <w:szCs w:val="28"/>
          <w:lang w:val="uk-UA"/>
        </w:rPr>
        <w:t>йному вдосконаленню особистост</w:t>
      </w:r>
      <w:r w:rsidRPr="008936EB">
        <w:rPr>
          <w:rFonts w:ascii="Times New Roman" w:eastAsia="Times New Roman" w:hAnsi="Times New Roman" w:cs="Times New Roman"/>
          <w:sz w:val="28"/>
          <w:szCs w:val="28"/>
        </w:rPr>
        <w:t>i</w:t>
      </w:r>
      <w:r w:rsidRPr="008936EB">
        <w:rPr>
          <w:rFonts w:ascii="Times New Roman" w:eastAsia="Times New Roman" w:hAnsi="Times New Roman" w:cs="Times New Roman"/>
          <w:sz w:val="28"/>
          <w:szCs w:val="28"/>
          <w:lang w:val="uk-UA"/>
        </w:rPr>
        <w:t xml:space="preserve"> педагога, стимулює творч</w:t>
      </w:r>
      <w:r w:rsidRPr="008936EB">
        <w:rPr>
          <w:rFonts w:ascii="Times New Roman" w:eastAsia="Times New Roman" w:hAnsi="Times New Roman" w:cs="Times New Roman"/>
          <w:sz w:val="28"/>
          <w:szCs w:val="28"/>
        </w:rPr>
        <w:t>i</w:t>
      </w:r>
      <w:r w:rsidRPr="008936EB">
        <w:rPr>
          <w:rFonts w:ascii="Times New Roman" w:eastAsia="Times New Roman" w:hAnsi="Times New Roman" w:cs="Times New Roman"/>
          <w:sz w:val="28"/>
          <w:szCs w:val="28"/>
          <w:lang w:val="uk-UA"/>
        </w:rPr>
        <w:t>сть класного кер</w:t>
      </w:r>
      <w:r w:rsidRPr="008936EB">
        <w:rPr>
          <w:rFonts w:ascii="Times New Roman" w:eastAsia="Times New Roman" w:hAnsi="Times New Roman" w:cs="Times New Roman"/>
          <w:sz w:val="28"/>
          <w:szCs w:val="28"/>
        </w:rPr>
        <w:t>i</w:t>
      </w:r>
      <w:r w:rsidRPr="008936EB">
        <w:rPr>
          <w:rFonts w:ascii="Times New Roman" w:eastAsia="Times New Roman" w:hAnsi="Times New Roman" w:cs="Times New Roman"/>
          <w:sz w:val="28"/>
          <w:szCs w:val="28"/>
          <w:lang w:val="uk-UA"/>
        </w:rPr>
        <w:t>вника, який веде пошуки шлях</w:t>
      </w:r>
      <w:r w:rsidRPr="008936EB">
        <w:rPr>
          <w:rFonts w:ascii="Times New Roman" w:eastAsia="Times New Roman" w:hAnsi="Times New Roman" w:cs="Times New Roman"/>
          <w:sz w:val="28"/>
          <w:szCs w:val="28"/>
        </w:rPr>
        <w:t>i</w:t>
      </w:r>
      <w:r w:rsidRPr="008936EB">
        <w:rPr>
          <w:rFonts w:ascii="Times New Roman" w:eastAsia="Times New Roman" w:hAnsi="Times New Roman" w:cs="Times New Roman"/>
          <w:sz w:val="28"/>
          <w:szCs w:val="28"/>
          <w:lang w:val="uk-UA"/>
        </w:rPr>
        <w:t xml:space="preserve">в збагачення </w:t>
      </w:r>
      <w:r w:rsidRPr="008936EB">
        <w:rPr>
          <w:rFonts w:ascii="Times New Roman" w:eastAsia="Times New Roman" w:hAnsi="Times New Roman" w:cs="Times New Roman"/>
          <w:sz w:val="28"/>
          <w:szCs w:val="28"/>
        </w:rPr>
        <w:t>i</w:t>
      </w:r>
      <w:r w:rsidRPr="008936EB">
        <w:rPr>
          <w:rFonts w:ascii="Times New Roman" w:eastAsia="Times New Roman" w:hAnsi="Times New Roman" w:cs="Times New Roman"/>
          <w:sz w:val="28"/>
          <w:szCs w:val="28"/>
          <w:lang w:val="uk-UA"/>
        </w:rPr>
        <w:t xml:space="preserve"> розвитку зм</w:t>
      </w:r>
      <w:r w:rsidRPr="008936EB">
        <w:rPr>
          <w:rFonts w:ascii="Times New Roman" w:eastAsia="Times New Roman" w:hAnsi="Times New Roman" w:cs="Times New Roman"/>
          <w:sz w:val="28"/>
          <w:szCs w:val="28"/>
        </w:rPr>
        <w:t>i</w:t>
      </w:r>
      <w:r w:rsidRPr="008936EB">
        <w:rPr>
          <w:rFonts w:ascii="Times New Roman" w:eastAsia="Times New Roman" w:hAnsi="Times New Roman" w:cs="Times New Roman"/>
          <w:sz w:val="28"/>
          <w:szCs w:val="28"/>
          <w:lang w:val="uk-UA"/>
        </w:rPr>
        <w:t xml:space="preserve">сту, форм </w:t>
      </w:r>
      <w:r w:rsidRPr="008936EB">
        <w:rPr>
          <w:rFonts w:ascii="Times New Roman" w:eastAsia="Times New Roman" w:hAnsi="Times New Roman" w:cs="Times New Roman"/>
          <w:sz w:val="28"/>
          <w:szCs w:val="28"/>
        </w:rPr>
        <w:t>i</w:t>
      </w:r>
      <w:r w:rsidRPr="008936EB">
        <w:rPr>
          <w:rFonts w:ascii="Times New Roman" w:eastAsia="Times New Roman" w:hAnsi="Times New Roman" w:cs="Times New Roman"/>
          <w:sz w:val="28"/>
          <w:szCs w:val="28"/>
          <w:lang w:val="uk-UA"/>
        </w:rPr>
        <w:t xml:space="preserve"> метод</w:t>
      </w:r>
      <w:r w:rsidRPr="008936EB">
        <w:rPr>
          <w:rFonts w:ascii="Times New Roman" w:eastAsia="Times New Roman" w:hAnsi="Times New Roman" w:cs="Times New Roman"/>
          <w:sz w:val="28"/>
          <w:szCs w:val="28"/>
        </w:rPr>
        <w:t>i</w:t>
      </w:r>
      <w:r w:rsidRPr="008936EB">
        <w:rPr>
          <w:rFonts w:ascii="Times New Roman" w:eastAsia="Times New Roman" w:hAnsi="Times New Roman" w:cs="Times New Roman"/>
          <w:sz w:val="28"/>
          <w:szCs w:val="28"/>
          <w:lang w:val="uk-UA"/>
        </w:rPr>
        <w:t>в виховної роботи, формування гуман</w:t>
      </w:r>
      <w:r w:rsidRPr="008936EB">
        <w:rPr>
          <w:rFonts w:ascii="Times New Roman" w:eastAsia="Times New Roman" w:hAnsi="Times New Roman" w:cs="Times New Roman"/>
          <w:sz w:val="28"/>
          <w:szCs w:val="28"/>
        </w:rPr>
        <w:t>i</w:t>
      </w:r>
      <w:r w:rsidRPr="008936EB">
        <w:rPr>
          <w:rFonts w:ascii="Times New Roman" w:eastAsia="Times New Roman" w:hAnsi="Times New Roman" w:cs="Times New Roman"/>
          <w:sz w:val="28"/>
          <w:szCs w:val="28"/>
          <w:lang w:val="uk-UA"/>
        </w:rPr>
        <w:t>стичних ц</w:t>
      </w:r>
      <w:r w:rsidRPr="008936EB">
        <w:rPr>
          <w:rFonts w:ascii="Times New Roman" w:eastAsia="Times New Roman" w:hAnsi="Times New Roman" w:cs="Times New Roman"/>
          <w:sz w:val="28"/>
          <w:szCs w:val="28"/>
        </w:rPr>
        <w:t>i</w:t>
      </w:r>
      <w:r w:rsidRPr="008936EB">
        <w:rPr>
          <w:rFonts w:ascii="Times New Roman" w:eastAsia="Times New Roman" w:hAnsi="Times New Roman" w:cs="Times New Roman"/>
          <w:sz w:val="28"/>
          <w:szCs w:val="28"/>
          <w:lang w:val="uk-UA"/>
        </w:rPr>
        <w:t>нностей у систем</w:t>
      </w:r>
      <w:r w:rsidRPr="008936EB">
        <w:rPr>
          <w:rFonts w:ascii="Times New Roman" w:eastAsia="Times New Roman" w:hAnsi="Times New Roman" w:cs="Times New Roman"/>
          <w:sz w:val="28"/>
          <w:szCs w:val="28"/>
        </w:rPr>
        <w:t>i</w:t>
      </w:r>
      <w:r w:rsidRPr="008936EB">
        <w:rPr>
          <w:rFonts w:ascii="Times New Roman" w:eastAsia="Times New Roman" w:hAnsi="Times New Roman" w:cs="Times New Roman"/>
          <w:sz w:val="28"/>
          <w:szCs w:val="28"/>
          <w:lang w:val="uk-UA"/>
        </w:rPr>
        <w:t xml:space="preserve"> виховної роботи.  </w:t>
      </w:r>
      <w:r w:rsidRPr="008936EB">
        <w:rPr>
          <w:rFonts w:ascii="Times New Roman" w:eastAsia="Times New Roman" w:hAnsi="Times New Roman" w:cs="Times New Roman"/>
          <w:b/>
          <w:i/>
          <w:sz w:val="28"/>
          <w:szCs w:val="28"/>
          <w:lang w:val="uk-UA"/>
        </w:rPr>
        <w:t>Робота з батьками</w:t>
      </w:r>
      <w:r w:rsidRPr="008936EB">
        <w:rPr>
          <w:rFonts w:ascii="Times New Roman" w:eastAsia="Times New Roman" w:hAnsi="Times New Roman" w:cs="Times New Roman"/>
          <w:b/>
          <w:sz w:val="28"/>
          <w:szCs w:val="28"/>
          <w:lang w:val="uk-UA"/>
        </w:rPr>
        <w:t xml:space="preserve">:                                                                                                                    - </w:t>
      </w:r>
      <w:r w:rsidRPr="008936EB">
        <w:rPr>
          <w:rFonts w:ascii="Times New Roman" w:eastAsia="Times New Roman" w:hAnsi="Times New Roman" w:cs="Times New Roman"/>
          <w:sz w:val="28"/>
          <w:szCs w:val="28"/>
          <w:lang w:val="uk-UA"/>
        </w:rPr>
        <w:t xml:space="preserve">робота батьківського комітету, </w:t>
      </w:r>
      <w:r w:rsidRPr="008936EB">
        <w:rPr>
          <w:rFonts w:ascii="Times New Roman" w:eastAsia="Times New Roman" w:hAnsi="Times New Roman" w:cs="Times New Roman"/>
          <w:b/>
          <w:sz w:val="28"/>
          <w:szCs w:val="28"/>
          <w:lang w:val="uk-UA"/>
        </w:rPr>
        <w:t xml:space="preserve">                                                                                                       - </w:t>
      </w:r>
      <w:r w:rsidRPr="008936EB">
        <w:rPr>
          <w:rFonts w:ascii="Times New Roman" w:eastAsia="Times New Roman" w:hAnsi="Times New Roman" w:cs="Times New Roman"/>
          <w:sz w:val="28"/>
          <w:szCs w:val="28"/>
          <w:lang w:val="uk-UA"/>
        </w:rPr>
        <w:t xml:space="preserve">робота ради гімназії, </w:t>
      </w:r>
      <w:r w:rsidRPr="008936EB">
        <w:rPr>
          <w:rFonts w:ascii="Times New Roman" w:eastAsia="Times New Roman" w:hAnsi="Times New Roman" w:cs="Times New Roman"/>
          <w:b/>
          <w:sz w:val="28"/>
          <w:szCs w:val="28"/>
          <w:lang w:val="uk-UA"/>
        </w:rPr>
        <w:t xml:space="preserve">                                                                                                                       - </w:t>
      </w:r>
      <w:r w:rsidRPr="008936EB">
        <w:rPr>
          <w:rFonts w:ascii="Times New Roman" w:eastAsia="Times New Roman" w:hAnsi="Times New Roman" w:cs="Times New Roman"/>
          <w:sz w:val="28"/>
          <w:szCs w:val="28"/>
          <w:lang w:val="uk-UA"/>
        </w:rPr>
        <w:t>робота піклувальної ради (два рази на семестр);</w:t>
      </w:r>
      <w:r w:rsidRPr="008936EB">
        <w:rPr>
          <w:rFonts w:ascii="Times New Roman" w:eastAsia="Times New Roman" w:hAnsi="Times New Roman" w:cs="Times New Roman"/>
          <w:b/>
          <w:sz w:val="28"/>
          <w:szCs w:val="28"/>
          <w:lang w:val="uk-UA"/>
        </w:rPr>
        <w:t xml:space="preserve">                                                                    - </w:t>
      </w:r>
      <w:r w:rsidRPr="008936EB">
        <w:rPr>
          <w:rFonts w:ascii="Times New Roman" w:eastAsia="Times New Roman" w:hAnsi="Times New Roman" w:cs="Times New Roman"/>
          <w:sz w:val="28"/>
          <w:szCs w:val="28"/>
          <w:lang w:val="uk-UA"/>
        </w:rPr>
        <w:t xml:space="preserve">робота батьківського університету: «Ми сусіди – ми друзі» (два рази на семестр);                                                                                                                           </w:t>
      </w:r>
      <w:r w:rsidRPr="008936EB">
        <w:rPr>
          <w:rFonts w:ascii="Times New Roman" w:eastAsia="Calibri" w:hAnsi="Times New Roman" w:cs="Times New Roman"/>
          <w:sz w:val="28"/>
          <w:szCs w:val="28"/>
          <w:lang w:val="uk-UA"/>
        </w:rPr>
        <w:t xml:space="preserve">На протязі 2022 – 2023н.р. відбулося 4 засідання батьківського університету «Ми сусіди – ми друзі». </w:t>
      </w:r>
      <w:r w:rsidRPr="008936EB">
        <w:rPr>
          <w:rFonts w:ascii="Times New Roman" w:eastAsia="Calibri" w:hAnsi="Times New Roman" w:cs="Times New Roman"/>
          <w:sz w:val="28"/>
          <w:szCs w:val="28"/>
        </w:rPr>
        <w:t>На яких розглядалися такі питання:</w:t>
      </w:r>
      <w:r w:rsidRPr="008936EB">
        <w:rPr>
          <w:rFonts w:ascii="Times New Roman" w:eastAsia="Calibri" w:hAnsi="Times New Roman" w:cs="Times New Roman"/>
          <w:sz w:val="28"/>
          <w:szCs w:val="28"/>
          <w:lang w:val="uk-UA"/>
        </w:rPr>
        <w:t xml:space="preserve">                          </w:t>
      </w:r>
      <w:r w:rsidRPr="008936EB">
        <w:rPr>
          <w:rFonts w:ascii="Times New Roman" w:eastAsia="Times New Roman" w:hAnsi="Times New Roman" w:cs="Times New Roman"/>
          <w:bCs/>
          <w:iCs/>
          <w:sz w:val="28"/>
          <w:szCs w:val="28"/>
        </w:rPr>
        <w:t xml:space="preserve">    </w:t>
      </w:r>
      <w:r w:rsidRPr="008936EB">
        <w:rPr>
          <w:rFonts w:ascii="Times New Roman" w:eastAsia="Times New Roman" w:hAnsi="Times New Roman" w:cs="Times New Roman"/>
          <w:bCs/>
          <w:iCs/>
          <w:sz w:val="28"/>
          <w:szCs w:val="28"/>
          <w:lang w:val="uk-UA"/>
        </w:rPr>
        <w:t>І засідання вересень</w:t>
      </w:r>
    </w:p>
    <w:p w:rsidR="008936EB" w:rsidRPr="008936EB" w:rsidRDefault="008936EB" w:rsidP="008936EB">
      <w:pPr>
        <w:spacing w:after="0" w:line="240" w:lineRule="auto"/>
        <w:rPr>
          <w:rFonts w:ascii="Times New Roman" w:eastAsia="Calibri" w:hAnsi="Times New Roman" w:cs="Times New Roman"/>
          <w:sz w:val="28"/>
          <w:szCs w:val="28"/>
          <w:lang w:val="uk-UA" w:eastAsia="en-US"/>
        </w:rPr>
      </w:pPr>
      <w:r w:rsidRPr="008936EB">
        <w:rPr>
          <w:rFonts w:ascii="Times New Roman" w:eastAsia="Times New Roman" w:hAnsi="Times New Roman" w:cs="Times New Roman"/>
          <w:bCs/>
          <w:iCs/>
          <w:sz w:val="28"/>
          <w:szCs w:val="28"/>
          <w:lang w:val="uk-UA"/>
        </w:rPr>
        <w:t>1. Тренінг «Два світи».</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2. Притча «Про головну мудрість світу».                                                                                                                                           3. Консультація для батьків: «Діти війни. Як допомогти дитині впоратися зі стресом під час війни».</w:t>
      </w:r>
    </w:p>
    <w:p w:rsidR="008936EB" w:rsidRPr="008936EB" w:rsidRDefault="008936EB" w:rsidP="008936EB">
      <w:pPr>
        <w:tabs>
          <w:tab w:val="left" w:pos="284"/>
        </w:tabs>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bCs/>
          <w:iCs/>
          <w:sz w:val="28"/>
          <w:szCs w:val="28"/>
          <w:lang w:val="uk-UA"/>
        </w:rPr>
        <w:t>ІІ засідання грудень</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1. Усний журнал: «Як уберегти дитину від небезпечних ігор у соціальних мережах».</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2. Консультація «Сором’язлива дитина».</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3.Перегляд відео: «Права та обов’язки батьків щодо виховання та розвитку дитини та відповідальність за їх невиконання».</w:t>
      </w:r>
    </w:p>
    <w:p w:rsidR="008936EB" w:rsidRPr="008936EB" w:rsidRDefault="008936EB" w:rsidP="008936EB">
      <w:pPr>
        <w:spacing w:after="0" w:line="240" w:lineRule="auto"/>
        <w:rPr>
          <w:rFonts w:ascii="Times New Roman" w:eastAsia="Times New Roman" w:hAnsi="Times New Roman" w:cs="Times New Roman"/>
          <w:bCs/>
          <w:iCs/>
          <w:sz w:val="28"/>
          <w:szCs w:val="28"/>
          <w:lang w:val="uk-UA"/>
        </w:rPr>
      </w:pPr>
      <w:r w:rsidRPr="008936EB">
        <w:rPr>
          <w:rFonts w:ascii="Times New Roman" w:eastAsia="Times New Roman" w:hAnsi="Times New Roman" w:cs="Times New Roman"/>
          <w:bCs/>
          <w:iCs/>
          <w:sz w:val="28"/>
          <w:szCs w:val="28"/>
          <w:lang w:val="uk-UA"/>
        </w:rPr>
        <w:t>ІІІ засідання лютий</w:t>
      </w:r>
    </w:p>
    <w:p w:rsidR="008936EB" w:rsidRPr="008936EB" w:rsidRDefault="008936EB" w:rsidP="008936EB">
      <w:pPr>
        <w:spacing w:after="0" w:line="240" w:lineRule="auto"/>
        <w:rPr>
          <w:rFonts w:ascii="Times New Roman" w:eastAsia="Calibri" w:hAnsi="Times New Roman" w:cs="Times New Roman"/>
          <w:sz w:val="28"/>
          <w:szCs w:val="28"/>
          <w:lang w:val="uk-UA" w:eastAsia="en-US"/>
        </w:rPr>
      </w:pPr>
      <w:r w:rsidRPr="008936EB">
        <w:rPr>
          <w:rFonts w:ascii="Times New Roman" w:eastAsia="Times New Roman" w:hAnsi="Times New Roman" w:cs="Times New Roman"/>
          <w:sz w:val="28"/>
          <w:szCs w:val="28"/>
          <w:lang w:val="uk-UA"/>
        </w:rPr>
        <w:t xml:space="preserve">1. </w:t>
      </w:r>
      <w:r w:rsidRPr="008936EB">
        <w:rPr>
          <w:rFonts w:ascii="Times New Roman" w:eastAsia="Calibri" w:hAnsi="Times New Roman" w:cs="Times New Roman"/>
          <w:sz w:val="28"/>
          <w:szCs w:val="28"/>
          <w:lang w:val="uk-UA" w:eastAsia="en-US"/>
        </w:rPr>
        <w:t xml:space="preserve">Тренінгове заняття: «Ефективне спілкування батьків і дітей – запорука успішного навчання дітей». </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2. Поради психолога «Чому діти не хочуть вчитися».</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lastRenderedPageBreak/>
        <w:t>3. Перегляд відео «Як батьки знецінюють власних дітей».</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bCs/>
          <w:iCs/>
          <w:sz w:val="28"/>
          <w:szCs w:val="28"/>
          <w:lang w:val="uk-UA"/>
        </w:rPr>
        <w:t>І</w:t>
      </w:r>
      <w:r w:rsidRPr="008936EB">
        <w:rPr>
          <w:rFonts w:ascii="Times New Roman" w:eastAsia="Times New Roman" w:hAnsi="Times New Roman" w:cs="Times New Roman"/>
          <w:bCs/>
          <w:iCs/>
          <w:sz w:val="28"/>
          <w:szCs w:val="28"/>
          <w:lang w:val="en-US"/>
        </w:rPr>
        <w:t>V</w:t>
      </w:r>
      <w:r w:rsidRPr="008936EB">
        <w:rPr>
          <w:rFonts w:ascii="Times New Roman" w:eastAsia="Times New Roman" w:hAnsi="Times New Roman" w:cs="Times New Roman"/>
          <w:bCs/>
          <w:iCs/>
          <w:sz w:val="28"/>
          <w:szCs w:val="28"/>
          <w:lang w:val="uk-UA"/>
        </w:rPr>
        <w:t xml:space="preserve"> засідання травень</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1. Батьківський клуб: «Школа та батьки: співпрацювати не протистояти. Як підготувати дітей до життєвих викликів».</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2. Порадник «Шкідливий вплив мобільних телефонів на здоров’я». </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3. Серіал для батьків «Безпека дітей в інтернеті».</w:t>
      </w:r>
    </w:p>
    <w:p w:rsidR="008936EB" w:rsidRPr="008936EB" w:rsidRDefault="008936EB" w:rsidP="008936EB">
      <w:pPr>
        <w:spacing w:after="0" w:line="240" w:lineRule="auto"/>
        <w:rPr>
          <w:rFonts w:ascii="Times New Roman" w:eastAsia="Times New Roman" w:hAnsi="Times New Roman" w:cs="Times New Roman"/>
          <w:sz w:val="28"/>
          <w:szCs w:val="28"/>
          <w:lang w:val="uk-UA"/>
        </w:rPr>
      </w:pPr>
      <w:r w:rsidRPr="008936EB">
        <w:rPr>
          <w:rFonts w:ascii="Times New Roman" w:eastAsia="Times New Roman" w:hAnsi="Times New Roman" w:cs="Times New Roman"/>
          <w:sz w:val="28"/>
          <w:szCs w:val="28"/>
          <w:lang w:val="uk-UA"/>
        </w:rPr>
        <w:t xml:space="preserve">   Педагогічний колектив гімназії тісно співпрацює з батьками. В гімназії діє батьківський всеобуч, який працює згідно плану. На заняття виносились питання :                                                                                                                                         ● профорієнтація учнів;                                                                                                                            ● організація дозвілля дітей;                                                                                                                         ● стан злочинності серед підлітків, та співпраця батьків з учителями;                                            ● профілактика шкідливих звичок у молодших школярів… </w:t>
      </w:r>
    </w:p>
    <w:p w:rsidR="008936EB" w:rsidRPr="008936EB" w:rsidRDefault="008936EB" w:rsidP="008936EB">
      <w:pPr>
        <w:spacing w:after="0" w:line="240" w:lineRule="auto"/>
        <w:ind w:firstLine="567"/>
        <w:rPr>
          <w:rFonts w:ascii="Times New Roman" w:eastAsia="Calibri" w:hAnsi="Times New Roman" w:cs="Times New Roman"/>
          <w:sz w:val="28"/>
          <w:szCs w:val="28"/>
          <w:lang w:val="uk-UA" w:eastAsia="en-US"/>
        </w:rPr>
      </w:pPr>
      <w:r w:rsidRPr="008936EB">
        <w:rPr>
          <w:rFonts w:ascii="Times New Roman" w:eastAsia="Calibri" w:hAnsi="Times New Roman" w:cs="Times New Roman"/>
          <w:sz w:val="28"/>
          <w:szCs w:val="28"/>
          <w:lang w:val="uk-UA" w:eastAsia="en-US"/>
        </w:rPr>
        <w:t>Соціальний  паспорт  неповнолітніх Лихолітської гімназії 2022 – 2023 навчальний рік</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134"/>
        <w:gridCol w:w="850"/>
        <w:gridCol w:w="567"/>
        <w:gridCol w:w="709"/>
        <w:gridCol w:w="850"/>
        <w:gridCol w:w="709"/>
        <w:gridCol w:w="709"/>
        <w:gridCol w:w="709"/>
        <w:gridCol w:w="708"/>
        <w:gridCol w:w="426"/>
        <w:gridCol w:w="708"/>
        <w:gridCol w:w="426"/>
        <w:gridCol w:w="425"/>
      </w:tblGrid>
      <w:tr w:rsidR="008936EB" w:rsidRPr="008936EB" w:rsidTr="002A44D9">
        <w:trPr>
          <w:cantSplit/>
          <w:trHeight w:val="5371"/>
        </w:trPr>
        <w:tc>
          <w:tcPr>
            <w:tcW w:w="141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p>
          <w:p w:rsidR="008936EB" w:rsidRPr="008936EB" w:rsidRDefault="008936EB" w:rsidP="008936EB">
            <w:pPr>
              <w:spacing w:after="0" w:line="240" w:lineRule="auto"/>
              <w:jc w:val="center"/>
              <w:rPr>
                <w:rFonts w:ascii="Times New Roman" w:eastAsia="Calibri" w:hAnsi="Times New Roman" w:cs="Times New Roman"/>
                <w:lang w:val="uk-UA" w:eastAsia="en-US"/>
              </w:rPr>
            </w:pPr>
          </w:p>
          <w:p w:rsidR="008936EB" w:rsidRPr="008936EB" w:rsidRDefault="008936EB" w:rsidP="008936EB">
            <w:pPr>
              <w:spacing w:after="0" w:line="240" w:lineRule="auto"/>
              <w:jc w:val="center"/>
              <w:rPr>
                <w:rFonts w:ascii="Times New Roman" w:eastAsia="Calibri" w:hAnsi="Times New Roman" w:cs="Times New Roman"/>
                <w:lang w:val="uk-UA" w:eastAsia="en-US"/>
              </w:rPr>
            </w:pPr>
          </w:p>
          <w:p w:rsidR="008936EB" w:rsidRPr="008936EB" w:rsidRDefault="008936EB" w:rsidP="008936EB">
            <w:pPr>
              <w:spacing w:after="0" w:line="240" w:lineRule="auto"/>
              <w:jc w:val="center"/>
              <w:rPr>
                <w:rFonts w:ascii="Times New Roman" w:eastAsia="Calibri" w:hAnsi="Times New Roman" w:cs="Times New Roman"/>
                <w:lang w:val="uk-UA" w:eastAsia="en-US"/>
              </w:rPr>
            </w:pPr>
          </w:p>
          <w:p w:rsidR="008936EB" w:rsidRPr="008936EB" w:rsidRDefault="008936EB" w:rsidP="008936EB">
            <w:pPr>
              <w:spacing w:after="0" w:line="240" w:lineRule="auto"/>
              <w:jc w:val="center"/>
              <w:rPr>
                <w:rFonts w:ascii="Times New Roman" w:eastAsia="Calibri" w:hAnsi="Times New Roman" w:cs="Times New Roman"/>
                <w:lang w:val="uk-UA" w:eastAsia="en-US"/>
              </w:rPr>
            </w:pPr>
          </w:p>
          <w:p w:rsidR="008936EB" w:rsidRPr="008936EB" w:rsidRDefault="008936EB" w:rsidP="008936EB">
            <w:pPr>
              <w:spacing w:after="0" w:line="240" w:lineRule="auto"/>
              <w:jc w:val="center"/>
              <w:rPr>
                <w:rFonts w:ascii="Times New Roman" w:eastAsia="Calibri" w:hAnsi="Times New Roman" w:cs="Times New Roman"/>
                <w:lang w:val="uk-UA" w:eastAsia="en-US"/>
              </w:rPr>
            </w:pPr>
          </w:p>
          <w:p w:rsidR="008936EB" w:rsidRPr="008936EB" w:rsidRDefault="008936EB" w:rsidP="008936EB">
            <w:pPr>
              <w:spacing w:after="0" w:line="240" w:lineRule="auto"/>
              <w:jc w:val="center"/>
              <w:rPr>
                <w:rFonts w:ascii="Times New Roman" w:eastAsia="Calibri" w:hAnsi="Times New Roman" w:cs="Times New Roman"/>
                <w:lang w:val="uk-UA" w:eastAsia="en-US"/>
              </w:rPr>
            </w:pPr>
          </w:p>
          <w:p w:rsidR="008936EB" w:rsidRPr="008936EB" w:rsidRDefault="008936EB" w:rsidP="008936EB">
            <w:pPr>
              <w:spacing w:after="0" w:line="240" w:lineRule="auto"/>
              <w:jc w:val="center"/>
              <w:rPr>
                <w:rFonts w:ascii="Times New Roman" w:eastAsia="Calibri" w:hAnsi="Times New Roman" w:cs="Times New Roman"/>
                <w:lang w:val="uk-UA" w:eastAsia="en-US"/>
              </w:rPr>
            </w:pPr>
          </w:p>
          <w:p w:rsidR="008936EB" w:rsidRPr="008936EB" w:rsidRDefault="008936EB" w:rsidP="008936EB">
            <w:pPr>
              <w:spacing w:after="0" w:line="240" w:lineRule="auto"/>
              <w:jc w:val="center"/>
              <w:rPr>
                <w:rFonts w:ascii="Times New Roman" w:eastAsia="Calibri" w:hAnsi="Times New Roman" w:cs="Times New Roman"/>
                <w:lang w:val="uk-UA" w:eastAsia="en-US"/>
              </w:rPr>
            </w:pPr>
          </w:p>
          <w:p w:rsidR="008936EB" w:rsidRPr="008936EB" w:rsidRDefault="008936EB" w:rsidP="008936EB">
            <w:pPr>
              <w:spacing w:after="0" w:line="240" w:lineRule="auto"/>
              <w:jc w:val="center"/>
              <w:rPr>
                <w:rFonts w:ascii="Times New Roman" w:eastAsia="Calibri" w:hAnsi="Times New Roman" w:cs="Times New Roman"/>
                <w:lang w:val="uk-UA" w:eastAsia="en-US"/>
              </w:rPr>
            </w:pPr>
          </w:p>
          <w:p w:rsidR="008936EB" w:rsidRPr="008936EB" w:rsidRDefault="008936EB" w:rsidP="008936EB">
            <w:pPr>
              <w:spacing w:after="0" w:line="240" w:lineRule="auto"/>
              <w:jc w:val="center"/>
              <w:rPr>
                <w:rFonts w:ascii="Times New Roman" w:eastAsia="Calibri" w:hAnsi="Times New Roman" w:cs="Times New Roman"/>
                <w:i/>
                <w:lang w:val="uk-UA" w:eastAsia="en-US"/>
              </w:rPr>
            </w:pPr>
            <w:r w:rsidRPr="008936EB">
              <w:rPr>
                <w:rFonts w:ascii="Times New Roman" w:eastAsia="Calibri" w:hAnsi="Times New Roman" w:cs="Times New Roman"/>
                <w:lang w:val="uk-UA" w:eastAsia="en-US"/>
              </w:rPr>
              <w:t>Клас</w:t>
            </w:r>
          </w:p>
        </w:tc>
        <w:tc>
          <w:tcPr>
            <w:tcW w:w="1134" w:type="dxa"/>
            <w:shd w:val="clear" w:color="auto" w:fill="auto"/>
            <w:textDirection w:val="btLr"/>
          </w:tcPr>
          <w:p w:rsidR="008936EB" w:rsidRPr="008936EB" w:rsidRDefault="008936EB" w:rsidP="008936EB">
            <w:pPr>
              <w:spacing w:after="0" w:line="240" w:lineRule="auto"/>
              <w:jc w:val="center"/>
              <w:rPr>
                <w:rFonts w:ascii="Times New Roman" w:eastAsia="Calibri" w:hAnsi="Times New Roman" w:cs="Times New Roman"/>
                <w:i/>
                <w:lang w:val="uk-UA" w:eastAsia="en-US"/>
              </w:rPr>
            </w:pPr>
            <w:r w:rsidRPr="008936EB">
              <w:rPr>
                <w:rFonts w:ascii="Times New Roman" w:eastAsia="Calibri" w:hAnsi="Times New Roman" w:cs="Times New Roman"/>
                <w:lang w:val="uk-UA" w:eastAsia="en-US"/>
              </w:rPr>
              <w:t>Здобувачі освіти, які перебувають на обліку служби у справах дітей, як діти, які перебувають в складних життєвих обставинах</w:t>
            </w:r>
          </w:p>
        </w:tc>
        <w:tc>
          <w:tcPr>
            <w:tcW w:w="850" w:type="dxa"/>
            <w:shd w:val="clear" w:color="auto" w:fill="auto"/>
            <w:textDirection w:val="btLr"/>
          </w:tcPr>
          <w:p w:rsidR="008936EB" w:rsidRPr="008936EB" w:rsidRDefault="008936EB" w:rsidP="008936EB">
            <w:pPr>
              <w:spacing w:after="0" w:line="240" w:lineRule="auto"/>
              <w:jc w:val="center"/>
              <w:rPr>
                <w:rFonts w:ascii="Times New Roman" w:eastAsia="Calibri" w:hAnsi="Times New Roman" w:cs="Times New Roman"/>
                <w:i/>
                <w:lang w:val="uk-UA" w:eastAsia="en-US"/>
              </w:rPr>
            </w:pPr>
            <w:r w:rsidRPr="008936EB">
              <w:rPr>
                <w:rFonts w:ascii="Times New Roman" w:eastAsia="Calibri" w:hAnsi="Times New Roman" w:cs="Times New Roman"/>
                <w:lang w:val="uk-UA" w:eastAsia="en-US"/>
              </w:rPr>
              <w:t>Діти-сироти, діти позбавлені батьківського піклування</w:t>
            </w:r>
          </w:p>
        </w:tc>
        <w:tc>
          <w:tcPr>
            <w:tcW w:w="567" w:type="dxa"/>
            <w:shd w:val="clear" w:color="auto" w:fill="auto"/>
            <w:textDirection w:val="btLr"/>
          </w:tcPr>
          <w:p w:rsidR="008936EB" w:rsidRPr="008936EB" w:rsidRDefault="008936EB" w:rsidP="008936EB">
            <w:pPr>
              <w:spacing w:after="0" w:line="240" w:lineRule="auto"/>
              <w:jc w:val="center"/>
              <w:rPr>
                <w:rFonts w:ascii="Times New Roman" w:eastAsia="Calibri" w:hAnsi="Times New Roman" w:cs="Times New Roman"/>
                <w:i/>
                <w:lang w:val="uk-UA" w:eastAsia="en-US"/>
              </w:rPr>
            </w:pPr>
            <w:r w:rsidRPr="008936EB">
              <w:rPr>
                <w:rFonts w:ascii="Times New Roman" w:eastAsia="Calibri" w:hAnsi="Times New Roman" w:cs="Times New Roman"/>
                <w:lang w:val="uk-UA" w:eastAsia="en-US"/>
              </w:rPr>
              <w:t>Здобувачі освіти з багатодітних сімей</w:t>
            </w:r>
          </w:p>
        </w:tc>
        <w:tc>
          <w:tcPr>
            <w:tcW w:w="709" w:type="dxa"/>
            <w:shd w:val="clear" w:color="auto" w:fill="auto"/>
            <w:textDirection w:val="btLr"/>
            <w:vAlign w:val="center"/>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Здобувачі освіти з малозабезпечених сімей</w:t>
            </w:r>
          </w:p>
        </w:tc>
        <w:tc>
          <w:tcPr>
            <w:tcW w:w="850" w:type="dxa"/>
            <w:shd w:val="clear" w:color="auto" w:fill="auto"/>
            <w:textDirection w:val="btLr"/>
          </w:tcPr>
          <w:p w:rsidR="008936EB" w:rsidRPr="008936EB" w:rsidRDefault="008936EB" w:rsidP="008936EB">
            <w:pPr>
              <w:spacing w:after="0" w:line="240" w:lineRule="auto"/>
              <w:jc w:val="center"/>
              <w:rPr>
                <w:rFonts w:ascii="Times New Roman" w:eastAsia="Calibri" w:hAnsi="Times New Roman" w:cs="Times New Roman"/>
                <w:i/>
                <w:lang w:val="uk-UA" w:eastAsia="en-US"/>
              </w:rPr>
            </w:pPr>
            <w:r w:rsidRPr="008936EB">
              <w:rPr>
                <w:rFonts w:ascii="Times New Roman" w:eastAsia="Calibri" w:hAnsi="Times New Roman" w:cs="Times New Roman"/>
                <w:lang w:val="uk-UA" w:eastAsia="en-US"/>
              </w:rPr>
              <w:t>Здобувачі освіти , батьки яких загинули під час виконання службових обов’язків</w:t>
            </w:r>
          </w:p>
        </w:tc>
        <w:tc>
          <w:tcPr>
            <w:tcW w:w="709" w:type="dxa"/>
            <w:shd w:val="clear" w:color="auto" w:fill="auto"/>
            <w:textDirection w:val="btLr"/>
          </w:tcPr>
          <w:p w:rsidR="008936EB" w:rsidRPr="008936EB" w:rsidRDefault="008936EB" w:rsidP="008936EB">
            <w:pPr>
              <w:spacing w:after="0" w:line="240" w:lineRule="auto"/>
              <w:jc w:val="center"/>
              <w:rPr>
                <w:rFonts w:ascii="Times New Roman" w:eastAsia="Calibri" w:hAnsi="Times New Roman" w:cs="Times New Roman"/>
                <w:i/>
                <w:lang w:val="uk-UA" w:eastAsia="en-US"/>
              </w:rPr>
            </w:pPr>
            <w:r w:rsidRPr="008936EB">
              <w:rPr>
                <w:rFonts w:ascii="Times New Roman" w:eastAsia="Calibri" w:hAnsi="Times New Roman" w:cs="Times New Roman"/>
                <w:lang w:val="uk-UA" w:eastAsia="en-US"/>
              </w:rPr>
              <w:t>Здобувачі освіти, батьки яких були або є учасниками АТО (ООС)</w:t>
            </w:r>
          </w:p>
        </w:tc>
        <w:tc>
          <w:tcPr>
            <w:tcW w:w="709" w:type="dxa"/>
            <w:textDirection w:val="btLr"/>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Здобувачі освіти, батьки яких призвані  в даний час  до ЗСУ</w:t>
            </w:r>
          </w:p>
        </w:tc>
        <w:tc>
          <w:tcPr>
            <w:tcW w:w="709" w:type="dxa"/>
            <w:shd w:val="clear" w:color="auto" w:fill="auto"/>
            <w:textDirection w:val="btLr"/>
          </w:tcPr>
          <w:p w:rsidR="008936EB" w:rsidRPr="008936EB" w:rsidRDefault="008936EB" w:rsidP="008936EB">
            <w:pPr>
              <w:spacing w:after="0" w:line="240" w:lineRule="auto"/>
              <w:jc w:val="center"/>
              <w:rPr>
                <w:rFonts w:ascii="Times New Roman" w:eastAsia="Calibri" w:hAnsi="Times New Roman" w:cs="Times New Roman"/>
                <w:i/>
                <w:lang w:val="uk-UA" w:eastAsia="en-US"/>
              </w:rPr>
            </w:pPr>
            <w:r w:rsidRPr="008936EB">
              <w:rPr>
                <w:rFonts w:ascii="Times New Roman" w:eastAsia="Calibri" w:hAnsi="Times New Roman" w:cs="Times New Roman"/>
                <w:lang w:val="uk-UA" w:eastAsia="en-US"/>
              </w:rPr>
              <w:t>Здобувачі освіти, батьки яких загинули під час проведення АТО (ООС)</w:t>
            </w:r>
          </w:p>
        </w:tc>
        <w:tc>
          <w:tcPr>
            <w:tcW w:w="708" w:type="dxa"/>
            <w:shd w:val="clear" w:color="auto" w:fill="auto"/>
            <w:textDirection w:val="btLr"/>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Здобувачі освіти з особливими освітніми потребами</w:t>
            </w:r>
          </w:p>
        </w:tc>
        <w:tc>
          <w:tcPr>
            <w:tcW w:w="426" w:type="dxa"/>
            <w:shd w:val="clear" w:color="auto" w:fill="auto"/>
            <w:textDirection w:val="btLr"/>
          </w:tcPr>
          <w:p w:rsidR="008936EB" w:rsidRPr="008936EB" w:rsidRDefault="008936EB" w:rsidP="008936EB">
            <w:pPr>
              <w:spacing w:after="0" w:line="240" w:lineRule="auto"/>
              <w:jc w:val="center"/>
              <w:rPr>
                <w:rFonts w:ascii="Times New Roman" w:eastAsia="Calibri" w:hAnsi="Times New Roman" w:cs="Times New Roman"/>
                <w:i/>
                <w:lang w:val="uk-UA" w:eastAsia="en-US"/>
              </w:rPr>
            </w:pPr>
            <w:r w:rsidRPr="008936EB">
              <w:rPr>
                <w:rFonts w:ascii="Times New Roman" w:eastAsia="Calibri" w:hAnsi="Times New Roman" w:cs="Times New Roman"/>
                <w:lang w:val="uk-UA" w:eastAsia="en-US"/>
              </w:rPr>
              <w:t>Здобувачі освіти з інвалідністю</w:t>
            </w:r>
          </w:p>
        </w:tc>
        <w:tc>
          <w:tcPr>
            <w:tcW w:w="708" w:type="dxa"/>
            <w:shd w:val="clear" w:color="auto" w:fill="auto"/>
            <w:textDirection w:val="btLr"/>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 xml:space="preserve">Здобувачі освіти з сімей </w:t>
            </w:r>
            <w:r w:rsidRPr="008936EB">
              <w:rPr>
                <w:rFonts w:ascii="Times New Roman" w:eastAsia="Calibri" w:hAnsi="Times New Roman" w:cs="Times New Roman"/>
                <w:lang w:val="uk-UA" w:eastAsia="en-US"/>
              </w:rPr>
              <w:pgNum/>
            </w:r>
            <w:r w:rsidRPr="008936EB">
              <w:rPr>
                <w:rFonts w:ascii="Times New Roman" w:eastAsia="Calibri" w:hAnsi="Times New Roman" w:cs="Times New Roman"/>
                <w:lang w:val="uk-UA" w:eastAsia="en-US"/>
              </w:rPr>
              <w:t>внутрішньо переміщених осіб (ВПО)</w:t>
            </w:r>
          </w:p>
        </w:tc>
        <w:tc>
          <w:tcPr>
            <w:tcW w:w="426" w:type="dxa"/>
            <w:shd w:val="clear" w:color="auto" w:fill="auto"/>
            <w:textDirection w:val="btLr"/>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Здобувачі освіти, які перебувають на обліку ЮП</w:t>
            </w:r>
          </w:p>
        </w:tc>
        <w:tc>
          <w:tcPr>
            <w:tcW w:w="425" w:type="dxa"/>
            <w:shd w:val="clear" w:color="auto" w:fill="auto"/>
            <w:textDirection w:val="btLr"/>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Всього</w:t>
            </w:r>
          </w:p>
        </w:tc>
      </w:tr>
      <w:tr w:rsidR="008936EB" w:rsidRPr="008936EB" w:rsidTr="002A44D9">
        <w:trPr>
          <w:cantSplit/>
          <w:trHeight w:val="449"/>
        </w:trPr>
        <w:tc>
          <w:tcPr>
            <w:tcW w:w="141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с ЗДО</w:t>
            </w:r>
          </w:p>
        </w:tc>
        <w:tc>
          <w:tcPr>
            <w:tcW w:w="1134"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850"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567"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2</w:t>
            </w:r>
          </w:p>
        </w:tc>
        <w:tc>
          <w:tcPr>
            <w:tcW w:w="709" w:type="dxa"/>
            <w:shd w:val="clear" w:color="auto" w:fill="auto"/>
            <w:vAlign w:val="center"/>
          </w:tcPr>
          <w:p w:rsidR="008936EB" w:rsidRPr="008936EB" w:rsidRDefault="008936EB" w:rsidP="008936EB">
            <w:pPr>
              <w:spacing w:after="0" w:line="240" w:lineRule="auto"/>
              <w:jc w:val="center"/>
              <w:rPr>
                <w:rFonts w:ascii="Times New Roman" w:eastAsia="Calibri" w:hAnsi="Times New Roman" w:cs="Times New Roman"/>
                <w:lang w:val="uk-UA" w:eastAsia="en-US"/>
              </w:rPr>
            </w:pPr>
          </w:p>
        </w:tc>
        <w:tc>
          <w:tcPr>
            <w:tcW w:w="850"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1</w:t>
            </w:r>
          </w:p>
        </w:tc>
        <w:tc>
          <w:tcPr>
            <w:tcW w:w="709"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8"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6"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p>
        </w:tc>
        <w:tc>
          <w:tcPr>
            <w:tcW w:w="708"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6"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5"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2</w:t>
            </w:r>
          </w:p>
        </w:tc>
      </w:tr>
      <w:tr w:rsidR="008936EB" w:rsidRPr="008936EB" w:rsidTr="002A44D9">
        <w:trPr>
          <w:cantSplit/>
          <w:trHeight w:val="456"/>
        </w:trPr>
        <w:tc>
          <w:tcPr>
            <w:tcW w:w="141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1 клас</w:t>
            </w:r>
          </w:p>
        </w:tc>
        <w:tc>
          <w:tcPr>
            <w:tcW w:w="1134" w:type="dxa"/>
            <w:shd w:val="clear" w:color="auto" w:fill="auto"/>
          </w:tcPr>
          <w:p w:rsidR="008936EB" w:rsidRPr="008936EB" w:rsidRDefault="008936EB" w:rsidP="008936EB">
            <w:pPr>
              <w:spacing w:after="0" w:line="240" w:lineRule="auto"/>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 xml:space="preserve">  -</w:t>
            </w:r>
          </w:p>
        </w:tc>
        <w:tc>
          <w:tcPr>
            <w:tcW w:w="850" w:type="dxa"/>
            <w:shd w:val="clear" w:color="auto" w:fill="auto"/>
          </w:tcPr>
          <w:p w:rsidR="008936EB" w:rsidRPr="008936EB" w:rsidRDefault="008936EB" w:rsidP="008936EB">
            <w:pPr>
              <w:spacing w:after="0" w:line="240" w:lineRule="auto"/>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567" w:type="dxa"/>
            <w:shd w:val="clear" w:color="auto" w:fill="auto"/>
          </w:tcPr>
          <w:p w:rsidR="008936EB" w:rsidRPr="008936EB" w:rsidRDefault="008936EB" w:rsidP="008936EB">
            <w:pPr>
              <w:spacing w:after="0" w:line="240" w:lineRule="auto"/>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9" w:type="dxa"/>
            <w:shd w:val="clear" w:color="auto" w:fill="auto"/>
            <w:vAlign w:val="center"/>
          </w:tcPr>
          <w:p w:rsidR="008936EB" w:rsidRPr="008936EB" w:rsidRDefault="008936EB" w:rsidP="008936EB">
            <w:pPr>
              <w:spacing w:after="0" w:line="240" w:lineRule="auto"/>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850" w:type="dxa"/>
            <w:shd w:val="clear" w:color="auto" w:fill="auto"/>
          </w:tcPr>
          <w:p w:rsidR="008936EB" w:rsidRPr="008936EB" w:rsidRDefault="008936EB" w:rsidP="008936EB">
            <w:pPr>
              <w:spacing w:after="0" w:line="240" w:lineRule="auto"/>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9" w:type="dxa"/>
            <w:shd w:val="clear" w:color="auto" w:fill="auto"/>
          </w:tcPr>
          <w:p w:rsidR="008936EB" w:rsidRPr="008936EB" w:rsidRDefault="008936EB" w:rsidP="008936EB">
            <w:pPr>
              <w:spacing w:after="0" w:line="240" w:lineRule="auto"/>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9" w:type="dxa"/>
          </w:tcPr>
          <w:p w:rsidR="008936EB" w:rsidRPr="008936EB" w:rsidRDefault="008936EB" w:rsidP="008936EB">
            <w:pPr>
              <w:spacing w:after="0" w:line="240" w:lineRule="auto"/>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9" w:type="dxa"/>
            <w:shd w:val="clear" w:color="auto" w:fill="auto"/>
          </w:tcPr>
          <w:p w:rsidR="008936EB" w:rsidRPr="008936EB" w:rsidRDefault="008936EB" w:rsidP="008936EB">
            <w:pPr>
              <w:spacing w:after="0" w:line="240" w:lineRule="auto"/>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8" w:type="dxa"/>
            <w:shd w:val="clear" w:color="auto" w:fill="auto"/>
          </w:tcPr>
          <w:p w:rsidR="008936EB" w:rsidRPr="008936EB" w:rsidRDefault="008936EB" w:rsidP="008936EB">
            <w:pPr>
              <w:spacing w:after="0" w:line="240" w:lineRule="auto"/>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6" w:type="dxa"/>
            <w:shd w:val="clear" w:color="auto" w:fill="auto"/>
          </w:tcPr>
          <w:p w:rsidR="008936EB" w:rsidRPr="008936EB" w:rsidRDefault="008936EB" w:rsidP="008936EB">
            <w:pPr>
              <w:spacing w:after="0" w:line="240" w:lineRule="auto"/>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8" w:type="dxa"/>
            <w:shd w:val="clear" w:color="auto" w:fill="auto"/>
          </w:tcPr>
          <w:p w:rsidR="008936EB" w:rsidRPr="008936EB" w:rsidRDefault="008936EB" w:rsidP="008936EB">
            <w:pPr>
              <w:spacing w:after="0" w:line="240" w:lineRule="auto"/>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6" w:type="dxa"/>
            <w:shd w:val="clear" w:color="auto" w:fill="auto"/>
          </w:tcPr>
          <w:p w:rsidR="008936EB" w:rsidRPr="008936EB" w:rsidRDefault="008936EB" w:rsidP="008936EB">
            <w:pPr>
              <w:spacing w:after="0" w:line="240" w:lineRule="auto"/>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5" w:type="dxa"/>
            <w:shd w:val="clear" w:color="auto" w:fill="auto"/>
          </w:tcPr>
          <w:p w:rsidR="008936EB" w:rsidRPr="008936EB" w:rsidRDefault="008936EB" w:rsidP="008936EB">
            <w:pPr>
              <w:spacing w:after="0" w:line="240" w:lineRule="auto"/>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 xml:space="preserve">  -</w:t>
            </w:r>
          </w:p>
        </w:tc>
      </w:tr>
      <w:tr w:rsidR="008936EB" w:rsidRPr="008936EB" w:rsidTr="002A44D9">
        <w:tc>
          <w:tcPr>
            <w:tcW w:w="141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2клас</w:t>
            </w:r>
          </w:p>
        </w:tc>
        <w:tc>
          <w:tcPr>
            <w:tcW w:w="1134"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850"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567"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850"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p>
        </w:tc>
        <w:tc>
          <w:tcPr>
            <w:tcW w:w="709"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1</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8"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6"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8"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6"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5"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1</w:t>
            </w:r>
          </w:p>
        </w:tc>
      </w:tr>
      <w:tr w:rsidR="008936EB" w:rsidRPr="008936EB" w:rsidTr="002A44D9">
        <w:tc>
          <w:tcPr>
            <w:tcW w:w="141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3 клас</w:t>
            </w:r>
          </w:p>
        </w:tc>
        <w:tc>
          <w:tcPr>
            <w:tcW w:w="1134"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850"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567"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1</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1</w:t>
            </w:r>
          </w:p>
        </w:tc>
        <w:tc>
          <w:tcPr>
            <w:tcW w:w="850"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p>
        </w:tc>
        <w:tc>
          <w:tcPr>
            <w:tcW w:w="709"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1</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8"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6"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8"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6"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5"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3</w:t>
            </w:r>
          </w:p>
        </w:tc>
      </w:tr>
      <w:tr w:rsidR="008936EB" w:rsidRPr="008936EB" w:rsidTr="002A44D9">
        <w:tc>
          <w:tcPr>
            <w:tcW w:w="141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4 клас</w:t>
            </w:r>
          </w:p>
        </w:tc>
        <w:tc>
          <w:tcPr>
            <w:tcW w:w="1134"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850"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567"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2</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1</w:t>
            </w:r>
          </w:p>
        </w:tc>
        <w:tc>
          <w:tcPr>
            <w:tcW w:w="850"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p>
        </w:tc>
        <w:tc>
          <w:tcPr>
            <w:tcW w:w="709"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1</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8"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6"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8"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6"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5"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3</w:t>
            </w:r>
          </w:p>
        </w:tc>
      </w:tr>
      <w:tr w:rsidR="008936EB" w:rsidRPr="008936EB" w:rsidTr="002A44D9">
        <w:tc>
          <w:tcPr>
            <w:tcW w:w="141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5 клас</w:t>
            </w:r>
          </w:p>
        </w:tc>
        <w:tc>
          <w:tcPr>
            <w:tcW w:w="1134"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850"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567"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2</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1</w:t>
            </w:r>
          </w:p>
        </w:tc>
        <w:tc>
          <w:tcPr>
            <w:tcW w:w="850"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9"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8"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6"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8"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6"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5"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3</w:t>
            </w:r>
          </w:p>
        </w:tc>
      </w:tr>
      <w:tr w:rsidR="008936EB" w:rsidRPr="008936EB" w:rsidTr="002A44D9">
        <w:tc>
          <w:tcPr>
            <w:tcW w:w="141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6 клас</w:t>
            </w:r>
          </w:p>
        </w:tc>
        <w:tc>
          <w:tcPr>
            <w:tcW w:w="1134"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850"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567"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5</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2</w:t>
            </w:r>
          </w:p>
        </w:tc>
        <w:tc>
          <w:tcPr>
            <w:tcW w:w="850"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2</w:t>
            </w:r>
          </w:p>
        </w:tc>
        <w:tc>
          <w:tcPr>
            <w:tcW w:w="709"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8"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6"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8"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6"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5"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6</w:t>
            </w:r>
          </w:p>
        </w:tc>
      </w:tr>
      <w:tr w:rsidR="008936EB" w:rsidRPr="008936EB" w:rsidTr="002A44D9">
        <w:tc>
          <w:tcPr>
            <w:tcW w:w="141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7 клас</w:t>
            </w:r>
          </w:p>
        </w:tc>
        <w:tc>
          <w:tcPr>
            <w:tcW w:w="1134"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850"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1</w:t>
            </w:r>
          </w:p>
        </w:tc>
        <w:tc>
          <w:tcPr>
            <w:tcW w:w="567"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1</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850"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9"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8"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6"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8"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6"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5"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2</w:t>
            </w:r>
          </w:p>
        </w:tc>
      </w:tr>
      <w:tr w:rsidR="008936EB" w:rsidRPr="008936EB" w:rsidTr="002A44D9">
        <w:tc>
          <w:tcPr>
            <w:tcW w:w="141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8 клас</w:t>
            </w:r>
          </w:p>
        </w:tc>
        <w:tc>
          <w:tcPr>
            <w:tcW w:w="1134"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2</w:t>
            </w:r>
          </w:p>
        </w:tc>
        <w:tc>
          <w:tcPr>
            <w:tcW w:w="850"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1</w:t>
            </w:r>
          </w:p>
        </w:tc>
        <w:tc>
          <w:tcPr>
            <w:tcW w:w="567"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5</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3</w:t>
            </w:r>
          </w:p>
        </w:tc>
        <w:tc>
          <w:tcPr>
            <w:tcW w:w="850"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1</w:t>
            </w:r>
          </w:p>
        </w:tc>
        <w:tc>
          <w:tcPr>
            <w:tcW w:w="709"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8"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6"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8"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6"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5"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7</w:t>
            </w:r>
          </w:p>
        </w:tc>
      </w:tr>
      <w:tr w:rsidR="008936EB" w:rsidRPr="008936EB" w:rsidTr="002A44D9">
        <w:tc>
          <w:tcPr>
            <w:tcW w:w="141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9 клас</w:t>
            </w:r>
          </w:p>
        </w:tc>
        <w:tc>
          <w:tcPr>
            <w:tcW w:w="1134"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850"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567"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3</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1</w:t>
            </w:r>
          </w:p>
        </w:tc>
        <w:tc>
          <w:tcPr>
            <w:tcW w:w="850"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1</w:t>
            </w:r>
          </w:p>
        </w:tc>
        <w:tc>
          <w:tcPr>
            <w:tcW w:w="709"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8"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6"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8"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6"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5"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4</w:t>
            </w:r>
          </w:p>
        </w:tc>
      </w:tr>
      <w:tr w:rsidR="008936EB" w:rsidRPr="008936EB" w:rsidTr="002A44D9">
        <w:tc>
          <w:tcPr>
            <w:tcW w:w="141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Разом по закладу</w:t>
            </w:r>
          </w:p>
        </w:tc>
        <w:tc>
          <w:tcPr>
            <w:tcW w:w="1134"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2</w:t>
            </w:r>
          </w:p>
        </w:tc>
        <w:tc>
          <w:tcPr>
            <w:tcW w:w="850"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2</w:t>
            </w:r>
          </w:p>
        </w:tc>
        <w:tc>
          <w:tcPr>
            <w:tcW w:w="567"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21</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9</w:t>
            </w:r>
          </w:p>
        </w:tc>
        <w:tc>
          <w:tcPr>
            <w:tcW w:w="850"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4</w:t>
            </w:r>
          </w:p>
        </w:tc>
        <w:tc>
          <w:tcPr>
            <w:tcW w:w="709" w:type="dxa"/>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3</w:t>
            </w:r>
          </w:p>
        </w:tc>
        <w:tc>
          <w:tcPr>
            <w:tcW w:w="709"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8"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6"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708"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6" w:type="dxa"/>
            <w:shd w:val="clear" w:color="auto" w:fill="auto"/>
          </w:tcPr>
          <w:p w:rsidR="008936EB" w:rsidRPr="008936EB" w:rsidRDefault="008936EB" w:rsidP="008936EB">
            <w:pPr>
              <w:spacing w:after="0" w:line="240" w:lineRule="auto"/>
              <w:jc w:val="center"/>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w:t>
            </w:r>
          </w:p>
        </w:tc>
        <w:tc>
          <w:tcPr>
            <w:tcW w:w="425" w:type="dxa"/>
            <w:shd w:val="clear" w:color="auto" w:fill="auto"/>
          </w:tcPr>
          <w:p w:rsidR="008936EB" w:rsidRPr="008936EB" w:rsidRDefault="008936EB" w:rsidP="008936EB">
            <w:pPr>
              <w:spacing w:after="0" w:line="240" w:lineRule="auto"/>
              <w:rPr>
                <w:rFonts w:ascii="Times New Roman" w:eastAsia="Calibri" w:hAnsi="Times New Roman" w:cs="Times New Roman"/>
                <w:lang w:val="uk-UA" w:eastAsia="en-US"/>
              </w:rPr>
            </w:pPr>
            <w:r w:rsidRPr="008936EB">
              <w:rPr>
                <w:rFonts w:ascii="Times New Roman" w:eastAsia="Calibri" w:hAnsi="Times New Roman" w:cs="Times New Roman"/>
                <w:lang w:val="uk-UA" w:eastAsia="en-US"/>
              </w:rPr>
              <w:t>31</w:t>
            </w:r>
          </w:p>
        </w:tc>
      </w:tr>
    </w:tbl>
    <w:p w:rsidR="008936EB" w:rsidRPr="008936EB" w:rsidRDefault="008936EB" w:rsidP="008936EB">
      <w:pPr>
        <w:spacing w:after="0" w:line="240" w:lineRule="auto"/>
        <w:ind w:firstLine="567"/>
        <w:rPr>
          <w:rFonts w:ascii="Times New Roman" w:eastAsia="Calibri" w:hAnsi="Times New Roman" w:cs="Times New Roman"/>
          <w:sz w:val="28"/>
          <w:szCs w:val="28"/>
          <w:lang w:val="uk-UA" w:eastAsia="en-US"/>
        </w:rPr>
      </w:pPr>
      <w:r w:rsidRPr="008936EB">
        <w:rPr>
          <w:rFonts w:ascii="Times New Roman" w:eastAsia="Times New Roman" w:hAnsi="Times New Roman" w:cs="Times New Roman"/>
          <w:sz w:val="28"/>
          <w:szCs w:val="28"/>
          <w:lang w:val="uk-UA"/>
        </w:rPr>
        <w:t xml:space="preserve">Отже, навчальний заклад керується інтересами і потребами дітей, прагне стати таким місцем, де вони могли б жити повноцінним духовним життям. </w:t>
      </w:r>
      <w:r w:rsidRPr="008936EB">
        <w:rPr>
          <w:rFonts w:ascii="Times New Roman" w:eastAsia="Times New Roman" w:hAnsi="Times New Roman" w:cs="Times New Roman"/>
          <w:sz w:val="28"/>
          <w:szCs w:val="28"/>
          <w:lang w:val="uk-UA"/>
        </w:rPr>
        <w:lastRenderedPageBreak/>
        <w:t>Виховна робота нашої гімназії передбачає кінцеву мету – забезпечити суспільство високоінтелектуальною, духовно багатою, толерантн</w:t>
      </w:r>
      <w:r w:rsidRPr="008936EB">
        <w:rPr>
          <w:rFonts w:ascii="Times New Roman" w:eastAsia="Times New Roman" w:hAnsi="Times New Roman" w:cs="Times New Roman"/>
          <w:sz w:val="28"/>
          <w:szCs w:val="28"/>
        </w:rPr>
        <w:t xml:space="preserve">ою елітою.  Шляхи досягнення мети ми вбачаємо в запровадженні сучасних моделей виховання, у впровадженні і апробації інноваційних технологій навчання.                                                                         </w:t>
      </w:r>
      <w:r w:rsidRPr="008936EB">
        <w:rPr>
          <w:rFonts w:ascii="Times New Roman" w:eastAsia="Times New Roman" w:hAnsi="Times New Roman" w:cs="Times New Roman"/>
          <w:sz w:val="28"/>
          <w:szCs w:val="28"/>
          <w:lang w:val="uk-UA"/>
        </w:rPr>
        <w:t xml:space="preserve">                                  </w:t>
      </w:r>
      <w:r w:rsidRPr="008936EB">
        <w:rPr>
          <w:rFonts w:ascii="Times New Roman" w:eastAsia="Times New Roman" w:hAnsi="Times New Roman" w:cs="Times New Roman"/>
          <w:sz w:val="28"/>
          <w:szCs w:val="28"/>
        </w:rPr>
        <w:t xml:space="preserve">У </w:t>
      </w:r>
      <w:r w:rsidRPr="008936EB">
        <w:rPr>
          <w:rFonts w:ascii="Times New Roman" w:eastAsia="Times New Roman" w:hAnsi="Times New Roman" w:cs="Times New Roman"/>
          <w:sz w:val="28"/>
          <w:szCs w:val="28"/>
          <w:lang w:val="uk-UA"/>
        </w:rPr>
        <w:t xml:space="preserve"> </w:t>
      </w:r>
      <w:r w:rsidRPr="008936EB">
        <w:rPr>
          <w:rFonts w:ascii="Times New Roman" w:eastAsia="Times New Roman" w:hAnsi="Times New Roman" w:cs="Times New Roman"/>
          <w:sz w:val="28"/>
          <w:szCs w:val="28"/>
        </w:rPr>
        <w:t>20</w:t>
      </w:r>
      <w:r w:rsidRPr="008936EB">
        <w:rPr>
          <w:rFonts w:ascii="Times New Roman" w:eastAsia="Times New Roman" w:hAnsi="Times New Roman" w:cs="Times New Roman"/>
          <w:sz w:val="28"/>
          <w:szCs w:val="28"/>
          <w:lang w:val="uk-UA"/>
        </w:rPr>
        <w:t>23</w:t>
      </w:r>
      <w:r w:rsidRPr="008936EB">
        <w:rPr>
          <w:rFonts w:ascii="Times New Roman" w:eastAsia="Times New Roman" w:hAnsi="Times New Roman" w:cs="Times New Roman"/>
          <w:sz w:val="28"/>
          <w:szCs w:val="28"/>
        </w:rPr>
        <w:t>-20</w:t>
      </w:r>
      <w:r w:rsidRPr="008936EB">
        <w:rPr>
          <w:rFonts w:ascii="Times New Roman" w:eastAsia="Times New Roman" w:hAnsi="Times New Roman" w:cs="Times New Roman"/>
          <w:sz w:val="28"/>
          <w:szCs w:val="28"/>
          <w:lang w:val="uk-UA"/>
        </w:rPr>
        <w:t>24</w:t>
      </w:r>
      <w:r w:rsidRPr="008936EB">
        <w:rPr>
          <w:rFonts w:ascii="Times New Roman" w:eastAsia="Times New Roman" w:hAnsi="Times New Roman" w:cs="Times New Roman"/>
          <w:sz w:val="28"/>
          <w:szCs w:val="28"/>
        </w:rPr>
        <w:t xml:space="preserve"> році виховна робота буде</w:t>
      </w:r>
      <w:r w:rsidRPr="008936EB">
        <w:rPr>
          <w:rFonts w:ascii="Times New Roman" w:eastAsia="Times New Roman" w:hAnsi="Times New Roman" w:cs="Times New Roman"/>
          <w:sz w:val="28"/>
          <w:szCs w:val="28"/>
          <w:lang w:val="uk-UA"/>
        </w:rPr>
        <w:t xml:space="preserve"> продовжена та </w:t>
      </w:r>
      <w:r w:rsidRPr="008936EB">
        <w:rPr>
          <w:rFonts w:ascii="Times New Roman" w:eastAsia="Times New Roman" w:hAnsi="Times New Roman" w:cs="Times New Roman"/>
          <w:sz w:val="28"/>
          <w:szCs w:val="28"/>
        </w:rPr>
        <w:t xml:space="preserve"> спрямована на виконання таких завдань:                                                                                                                                     1. Забезпечення всебічного розвитку особистості учня в процесі навчання та виховання.                            </w:t>
      </w:r>
      <w:r w:rsidRPr="008936EB">
        <w:rPr>
          <w:rFonts w:ascii="Times New Roman" w:eastAsia="Times New Roman" w:hAnsi="Times New Roman" w:cs="Times New Roman"/>
          <w:sz w:val="28"/>
          <w:szCs w:val="28"/>
          <w:lang w:val="uk-UA"/>
        </w:rPr>
        <w:t xml:space="preserve">                                                                                                       2. Формування в учнів патріотичних почуттів, забезпечення усвідомлення дітьми своєї етнічної спільності, виховання в них національної гідності.                                                                                           </w:t>
      </w:r>
      <w:r w:rsidRPr="008936EB">
        <w:rPr>
          <w:rFonts w:ascii="Times New Roman" w:eastAsia="Times New Roman" w:hAnsi="Times New Roman" w:cs="Times New Roman"/>
          <w:sz w:val="28"/>
          <w:szCs w:val="28"/>
        </w:rPr>
        <w:t>3. Громадянське виховання, прищеплення учням поваги до загальнолюдських норм гуманістичної моралі.                                                                                                                                            4. Виховання і розвиток потреби у здоровому способі життя, збереження і зміцнення фізичного та технічного здоров’я учня, як найвищої соціальної цінності.</w:t>
      </w:r>
      <w:r w:rsidRPr="008936EB">
        <w:rPr>
          <w:rFonts w:ascii="Times New Roman" w:eastAsia="Times New Roman" w:hAnsi="Times New Roman" w:cs="Times New Roman"/>
          <w:sz w:val="28"/>
          <w:szCs w:val="28"/>
          <w:lang w:val="uk-UA"/>
        </w:rPr>
        <w:t xml:space="preserve"> </w:t>
      </w:r>
      <w:r w:rsidRPr="008936EB">
        <w:rPr>
          <w:rFonts w:ascii="Times New Roman" w:eastAsia="Times New Roman" w:hAnsi="Times New Roman" w:cs="Times New Roman"/>
          <w:sz w:val="28"/>
          <w:szCs w:val="28"/>
        </w:rPr>
        <w:t>Педагогічний колектив закладу продовжує роботу з удосконалення системи виховної роботи в учнівських колективах класів, з учнівською молоддю вцілому.</w:t>
      </w:r>
      <w:r w:rsidRPr="008936EB">
        <w:rPr>
          <w:rFonts w:ascii="Times New Roman" w:eastAsia="Times New Roman" w:hAnsi="Times New Roman" w:cs="Times New Roman"/>
          <w:sz w:val="28"/>
          <w:szCs w:val="28"/>
          <w:lang w:val="uk-UA"/>
        </w:rPr>
        <w:t xml:space="preserve">                                                                                                                             </w:t>
      </w:r>
    </w:p>
    <w:p w:rsidR="00885E2B" w:rsidRPr="002A44D9" w:rsidRDefault="00885E2B" w:rsidP="00CA5200">
      <w:pPr>
        <w:spacing w:after="0" w:line="240" w:lineRule="auto"/>
        <w:ind w:firstLine="709"/>
        <w:jc w:val="both"/>
        <w:rPr>
          <w:rFonts w:ascii="Times New Roman" w:eastAsia="Calibri" w:hAnsi="Times New Roman" w:cs="Times New Roman"/>
          <w:color w:val="FF0000"/>
          <w:sz w:val="28"/>
          <w:szCs w:val="28"/>
          <w:lang w:val="uk-UA" w:eastAsia="en-US"/>
        </w:rPr>
      </w:pPr>
      <w:r w:rsidRPr="00EB09B4">
        <w:rPr>
          <w:rFonts w:ascii="Times New Roman" w:eastAsia="Calibri" w:hAnsi="Times New Roman" w:cs="Times New Roman"/>
          <w:sz w:val="28"/>
          <w:szCs w:val="28"/>
          <w:lang w:val="uk-UA" w:eastAsia="en-US"/>
        </w:rPr>
        <w:t xml:space="preserve">         </w:t>
      </w:r>
      <w:r w:rsidRPr="002A44D9">
        <w:rPr>
          <w:rFonts w:ascii="Times New Roman" w:eastAsia="Calibri" w:hAnsi="Times New Roman" w:cs="Times New Roman"/>
          <w:b/>
          <w:bCs/>
          <w:color w:val="FF0000"/>
          <w:sz w:val="28"/>
          <w:szCs w:val="28"/>
          <w:lang w:val="uk-UA" w:eastAsia="en-US"/>
        </w:rPr>
        <w:t>Підвищення рівня організації освітнього процесу</w:t>
      </w:r>
    </w:p>
    <w:p w:rsidR="00885E2B" w:rsidRPr="002A44D9" w:rsidRDefault="00885E2B" w:rsidP="00CA5200">
      <w:pPr>
        <w:spacing w:after="0" w:line="240" w:lineRule="auto"/>
        <w:ind w:firstLine="709"/>
        <w:jc w:val="center"/>
        <w:rPr>
          <w:rFonts w:ascii="Times New Roman" w:eastAsia="Calibri" w:hAnsi="Times New Roman" w:cs="Times New Roman"/>
          <w:b/>
          <w:bCs/>
          <w:color w:val="FF0000"/>
          <w:sz w:val="28"/>
          <w:szCs w:val="28"/>
          <w:lang w:val="uk-UA"/>
        </w:rPr>
      </w:pPr>
      <w:r w:rsidRPr="002A44D9">
        <w:rPr>
          <w:rFonts w:ascii="Times New Roman" w:eastAsia="Calibri" w:hAnsi="Times New Roman" w:cs="Times New Roman"/>
          <w:b/>
          <w:bCs/>
          <w:color w:val="FF0000"/>
          <w:sz w:val="28"/>
          <w:szCs w:val="28"/>
          <w:lang w:val="uk-UA"/>
        </w:rPr>
        <w:t>в  закладі  загальної  середньої  освіти</w:t>
      </w:r>
    </w:p>
    <w:p w:rsidR="00885E2B" w:rsidRPr="00EB09B4" w:rsidRDefault="00885E2B" w:rsidP="00885E2B">
      <w:pPr>
        <w:spacing w:after="0" w:line="240" w:lineRule="auto"/>
        <w:ind w:firstLine="709"/>
        <w:jc w:val="both"/>
        <w:rPr>
          <w:rFonts w:ascii="Times New Roman" w:eastAsia="Calibri" w:hAnsi="Times New Roman" w:cs="Times New Roman"/>
          <w:b/>
          <w:szCs w:val="28"/>
          <w:lang w:val="uk-UA" w:eastAsia="en-US"/>
        </w:rPr>
      </w:pPr>
      <w:r w:rsidRPr="00EB09B4">
        <w:rPr>
          <w:rFonts w:ascii="Times New Roman" w:eastAsia="Times New Roman" w:hAnsi="Times New Roman" w:cs="Times New Roman"/>
          <w:sz w:val="28"/>
          <w:szCs w:val="28"/>
          <w:lang w:val="uk-UA"/>
        </w:rPr>
        <w:t xml:space="preserve">Діяльність педагогічного колективу протягом </w:t>
      </w:r>
      <w:r w:rsidR="002A44D9">
        <w:rPr>
          <w:rFonts w:ascii="Times New Roman" w:eastAsia="Calibri" w:hAnsi="Times New Roman" w:cs="Times New Roman"/>
          <w:sz w:val="28"/>
          <w:szCs w:val="28"/>
          <w:lang w:val="uk-UA" w:eastAsia="en-US"/>
        </w:rPr>
        <w:t>2022/2023</w:t>
      </w:r>
      <w:r w:rsidRPr="00EB09B4">
        <w:rPr>
          <w:rFonts w:ascii="Times New Roman" w:eastAsia="Calibri" w:hAnsi="Times New Roman" w:cs="Times New Roman"/>
          <w:sz w:val="28"/>
          <w:szCs w:val="28"/>
          <w:lang w:val="uk-UA" w:eastAsia="en-US"/>
        </w:rPr>
        <w:t xml:space="preserve"> </w:t>
      </w:r>
      <w:r w:rsidRPr="00EB09B4">
        <w:rPr>
          <w:rFonts w:ascii="Times New Roman" w:eastAsia="Times New Roman" w:hAnsi="Times New Roman" w:cs="Times New Roman"/>
          <w:sz w:val="28"/>
          <w:szCs w:val="28"/>
          <w:lang w:val="uk-UA"/>
        </w:rPr>
        <w:t>н.р. була спрямована на забезпечення безперебі</w:t>
      </w:r>
      <w:r w:rsidR="007A748A">
        <w:rPr>
          <w:rFonts w:ascii="Times New Roman" w:eastAsia="Times New Roman" w:hAnsi="Times New Roman" w:cs="Times New Roman"/>
          <w:sz w:val="28"/>
          <w:szCs w:val="28"/>
          <w:lang w:val="uk-UA"/>
        </w:rPr>
        <w:t>йного освітнього процесу в закладі</w:t>
      </w:r>
      <w:r w:rsidRPr="00EB09B4">
        <w:rPr>
          <w:rFonts w:ascii="Times New Roman" w:eastAsia="Times New Roman" w:hAnsi="Times New Roman" w:cs="Times New Roman"/>
          <w:sz w:val="28"/>
          <w:szCs w:val="28"/>
          <w:lang w:val="uk-UA"/>
        </w:rPr>
        <w:t xml:space="preserve"> та охоплення всіх дітей  дошкільного, шкільного віку якісним навчанням з урахуванням попиту в освітніх послугах. Розв’язання</w:t>
      </w:r>
      <w:r w:rsidRPr="00EB09B4">
        <w:rPr>
          <w:rFonts w:ascii="Times New Roman" w:eastAsia="Calibri" w:hAnsi="Times New Roman" w:cs="Times New Roman"/>
          <w:b/>
          <w:szCs w:val="28"/>
          <w:lang w:val="uk-UA" w:eastAsia="en-US"/>
        </w:rPr>
        <w:t xml:space="preserve"> </w:t>
      </w:r>
      <w:r w:rsidRPr="00EB09B4">
        <w:rPr>
          <w:rFonts w:ascii="Times New Roman" w:eastAsia="Calibri" w:hAnsi="Times New Roman" w:cs="Times New Roman"/>
          <w:sz w:val="28"/>
          <w:szCs w:val="28"/>
          <w:lang w:val="uk-UA" w:eastAsia="en-US"/>
        </w:rPr>
        <w:t>проблем  та  завдань, визначених</w:t>
      </w:r>
      <w:r w:rsidRPr="00EB09B4">
        <w:rPr>
          <w:rFonts w:ascii="Times New Roman" w:eastAsia="Calibri" w:hAnsi="Times New Roman" w:cs="Times New Roman"/>
          <w:szCs w:val="28"/>
          <w:lang w:val="uk-UA" w:eastAsia="en-US"/>
        </w:rPr>
        <w:t xml:space="preserve">  </w:t>
      </w:r>
      <w:r w:rsidRPr="00EB09B4">
        <w:rPr>
          <w:rFonts w:ascii="Times New Roman" w:eastAsia="Calibri" w:hAnsi="Times New Roman" w:cs="Times New Roman"/>
          <w:sz w:val="28"/>
          <w:szCs w:val="28"/>
          <w:lang w:val="uk-UA" w:eastAsia="en-US"/>
        </w:rPr>
        <w:t xml:space="preserve">   у  навчальному  році дозволили  досягти  певних  результатів   у  освітньому  процесі.</w:t>
      </w:r>
    </w:p>
    <w:p w:rsidR="00885E2B" w:rsidRDefault="00885E2B" w:rsidP="00885E2B">
      <w:pPr>
        <w:spacing w:after="0" w:line="240" w:lineRule="auto"/>
        <w:ind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eastAsia="en-US"/>
        </w:rPr>
        <w:t xml:space="preserve">Показник охоплення дошкільною освітою дітей від 3 до 6 </w:t>
      </w:r>
      <w:r w:rsidR="007A748A">
        <w:rPr>
          <w:rFonts w:ascii="Times New Roman" w:eastAsia="Calibri" w:hAnsi="Times New Roman" w:cs="Times New Roman"/>
          <w:sz w:val="28"/>
          <w:szCs w:val="28"/>
          <w:lang w:eastAsia="en-US"/>
        </w:rPr>
        <w:t xml:space="preserve">років усіма формами становить </w:t>
      </w:r>
      <w:r w:rsidR="007A748A">
        <w:rPr>
          <w:rFonts w:ascii="Times New Roman" w:eastAsia="Calibri" w:hAnsi="Times New Roman" w:cs="Times New Roman"/>
          <w:sz w:val="28"/>
          <w:szCs w:val="28"/>
          <w:lang w:val="uk-UA" w:eastAsia="en-US"/>
        </w:rPr>
        <w:t>100</w:t>
      </w:r>
      <w:r w:rsidRPr="00EB09B4">
        <w:rPr>
          <w:rFonts w:ascii="Times New Roman" w:eastAsia="Calibri" w:hAnsi="Times New Roman" w:cs="Times New Roman"/>
          <w:sz w:val="28"/>
          <w:szCs w:val="28"/>
          <w:lang w:eastAsia="en-US"/>
        </w:rPr>
        <w:t xml:space="preserve">%. </w:t>
      </w:r>
    </w:p>
    <w:p w:rsidR="00885E2B" w:rsidRPr="002A44D9" w:rsidRDefault="00885E2B" w:rsidP="00885E2B">
      <w:pPr>
        <w:spacing w:after="0" w:line="240" w:lineRule="auto"/>
        <w:ind w:firstLine="709"/>
        <w:jc w:val="both"/>
        <w:rPr>
          <w:rFonts w:ascii="Times New Roman" w:eastAsia="Calibri" w:hAnsi="Times New Roman" w:cs="Times New Roman"/>
          <w:color w:val="984806" w:themeColor="accent6" w:themeShade="80"/>
          <w:sz w:val="28"/>
          <w:szCs w:val="28"/>
          <w:lang w:val="uk-UA" w:eastAsia="en-US"/>
        </w:rPr>
      </w:pPr>
      <w:r w:rsidRPr="00EB09B4">
        <w:rPr>
          <w:rFonts w:ascii="Times New Roman" w:eastAsia="Calibri" w:hAnsi="Times New Roman" w:cs="Times New Roman"/>
          <w:sz w:val="28"/>
          <w:szCs w:val="28"/>
          <w:lang w:val="uk-UA" w:eastAsia="en-US"/>
        </w:rPr>
        <w:t xml:space="preserve">             </w:t>
      </w:r>
      <w:r w:rsidRPr="00EB09B4">
        <w:rPr>
          <w:rFonts w:ascii="Times New Roman" w:eastAsia="Calibri" w:hAnsi="Times New Roman" w:cs="Times New Roman"/>
          <w:b/>
          <w:sz w:val="28"/>
          <w:szCs w:val="28"/>
          <w:lang w:val="uk-UA" w:eastAsia="en-US"/>
        </w:rPr>
        <w:t xml:space="preserve"> </w:t>
      </w:r>
      <w:r w:rsidRPr="002A44D9">
        <w:rPr>
          <w:rFonts w:ascii="Times New Roman" w:eastAsia="Calibri" w:hAnsi="Times New Roman" w:cs="Times New Roman"/>
          <w:b/>
          <w:color w:val="984806" w:themeColor="accent6" w:themeShade="80"/>
          <w:sz w:val="32"/>
          <w:szCs w:val="28"/>
          <w:lang w:val="uk-UA" w:eastAsia="en-US"/>
        </w:rPr>
        <w:t>Мережа груп дошкільного  підрозділу</w:t>
      </w:r>
    </w:p>
    <w:tbl>
      <w:tblPr>
        <w:tblStyle w:val="1"/>
        <w:tblW w:w="9648" w:type="dxa"/>
        <w:tblInd w:w="5" w:type="dxa"/>
        <w:tblLayout w:type="fixed"/>
        <w:tblLook w:val="01E0" w:firstRow="1" w:lastRow="1" w:firstColumn="1" w:lastColumn="1" w:noHBand="0" w:noVBand="0"/>
      </w:tblPr>
      <w:tblGrid>
        <w:gridCol w:w="983"/>
        <w:gridCol w:w="4707"/>
        <w:gridCol w:w="3958"/>
      </w:tblGrid>
      <w:tr w:rsidR="00885E2B" w:rsidRPr="00EB09B4" w:rsidTr="00FC1A90">
        <w:tc>
          <w:tcPr>
            <w:tcW w:w="983" w:type="dxa"/>
          </w:tcPr>
          <w:p w:rsidR="00885E2B" w:rsidRPr="00EB09B4" w:rsidRDefault="00885E2B" w:rsidP="00FC1A90">
            <w:pPr>
              <w:shd w:val="clear" w:color="auto" w:fill="FFFFFF"/>
              <w:spacing w:after="0" w:line="240" w:lineRule="auto"/>
              <w:jc w:val="center"/>
              <w:outlineLvl w:val="0"/>
              <w:rPr>
                <w:rFonts w:ascii="Times New Roman" w:eastAsia="Calibri" w:hAnsi="Times New Roman" w:cs="Times New Roman"/>
                <w:b/>
                <w:bCs/>
                <w:sz w:val="28"/>
                <w:szCs w:val="28"/>
                <w:lang w:eastAsia="en-US"/>
              </w:rPr>
            </w:pPr>
            <w:r w:rsidRPr="00EB09B4">
              <w:rPr>
                <w:rFonts w:ascii="Times New Roman" w:eastAsia="Calibri" w:hAnsi="Times New Roman" w:cs="Times New Roman"/>
                <w:bCs/>
                <w:sz w:val="28"/>
                <w:szCs w:val="28"/>
                <w:lang w:eastAsia="en-US"/>
              </w:rPr>
              <w:t>№</w:t>
            </w:r>
          </w:p>
        </w:tc>
        <w:tc>
          <w:tcPr>
            <w:tcW w:w="4707" w:type="dxa"/>
          </w:tcPr>
          <w:p w:rsidR="00885E2B" w:rsidRPr="00EB09B4" w:rsidRDefault="00885E2B" w:rsidP="00FC1A90">
            <w:pPr>
              <w:shd w:val="clear" w:color="auto" w:fill="FFFFFF"/>
              <w:spacing w:after="0" w:line="240" w:lineRule="auto"/>
              <w:jc w:val="center"/>
              <w:outlineLvl w:val="0"/>
              <w:rPr>
                <w:rFonts w:ascii="Times New Roman" w:eastAsia="Calibri" w:hAnsi="Times New Roman" w:cs="Times New Roman"/>
                <w:b/>
                <w:bCs/>
                <w:sz w:val="28"/>
                <w:szCs w:val="28"/>
                <w:lang w:eastAsia="en-US"/>
              </w:rPr>
            </w:pPr>
            <w:r w:rsidRPr="00EB09B4">
              <w:rPr>
                <w:rFonts w:ascii="Times New Roman" w:eastAsia="Calibri" w:hAnsi="Times New Roman" w:cs="Times New Roman"/>
                <w:bCs/>
                <w:sz w:val="28"/>
                <w:szCs w:val="28"/>
                <w:lang w:eastAsia="en-US"/>
              </w:rPr>
              <w:t>Відомості</w:t>
            </w:r>
          </w:p>
        </w:tc>
        <w:tc>
          <w:tcPr>
            <w:tcW w:w="3958" w:type="dxa"/>
          </w:tcPr>
          <w:p w:rsidR="00885E2B" w:rsidRPr="00EB09B4" w:rsidRDefault="00885E2B" w:rsidP="00FC1A90">
            <w:pPr>
              <w:shd w:val="clear" w:color="auto" w:fill="FFFFFF"/>
              <w:spacing w:after="0" w:line="240" w:lineRule="auto"/>
              <w:ind w:firstLine="709"/>
              <w:outlineLvl w:val="0"/>
              <w:rPr>
                <w:rFonts w:ascii="Times New Roman" w:eastAsia="Calibri" w:hAnsi="Times New Roman" w:cs="Times New Roman"/>
                <w:b/>
                <w:bCs/>
                <w:sz w:val="28"/>
                <w:szCs w:val="28"/>
                <w:lang w:eastAsia="en-US"/>
              </w:rPr>
            </w:pPr>
            <w:r w:rsidRPr="00EB09B4">
              <w:rPr>
                <w:rFonts w:ascii="Times New Roman" w:eastAsia="Calibri" w:hAnsi="Times New Roman" w:cs="Times New Roman"/>
                <w:bCs/>
                <w:sz w:val="28"/>
                <w:szCs w:val="28"/>
                <w:lang w:eastAsia="en-US"/>
              </w:rPr>
              <w:t>Показники</w:t>
            </w:r>
          </w:p>
        </w:tc>
      </w:tr>
      <w:tr w:rsidR="00885E2B" w:rsidRPr="00EB09B4" w:rsidTr="00FC1A90">
        <w:tc>
          <w:tcPr>
            <w:tcW w:w="983" w:type="dxa"/>
          </w:tcPr>
          <w:p w:rsidR="00885E2B" w:rsidRPr="00EB09B4" w:rsidRDefault="00885E2B" w:rsidP="00FC1A90">
            <w:pPr>
              <w:shd w:val="clear" w:color="auto" w:fill="FFFFFF"/>
              <w:spacing w:after="0" w:line="240" w:lineRule="auto"/>
              <w:outlineLvl w:val="0"/>
              <w:rPr>
                <w:rFonts w:ascii="Times New Roman" w:eastAsia="Calibri" w:hAnsi="Times New Roman" w:cs="Times New Roman"/>
                <w:b/>
                <w:bCs/>
                <w:sz w:val="28"/>
                <w:szCs w:val="28"/>
                <w:lang w:eastAsia="en-US"/>
              </w:rPr>
            </w:pPr>
            <w:r w:rsidRPr="00EB09B4">
              <w:rPr>
                <w:rFonts w:ascii="Times New Roman" w:eastAsia="Calibri" w:hAnsi="Times New Roman" w:cs="Times New Roman"/>
                <w:b/>
                <w:bCs/>
                <w:sz w:val="28"/>
                <w:szCs w:val="28"/>
                <w:lang w:eastAsia="en-US"/>
              </w:rPr>
              <w:t>1.</w:t>
            </w:r>
          </w:p>
        </w:tc>
        <w:tc>
          <w:tcPr>
            <w:tcW w:w="4707" w:type="dxa"/>
          </w:tcPr>
          <w:p w:rsidR="00885E2B" w:rsidRPr="00EB09B4" w:rsidRDefault="00885E2B" w:rsidP="00FC1A90">
            <w:pPr>
              <w:shd w:val="clear" w:color="auto" w:fill="FFFFFF"/>
              <w:spacing w:after="0" w:line="240" w:lineRule="auto"/>
              <w:outlineLvl w:val="0"/>
              <w:rPr>
                <w:rFonts w:ascii="Times New Roman" w:eastAsia="Calibri" w:hAnsi="Times New Roman" w:cs="Times New Roman"/>
                <w:sz w:val="28"/>
                <w:szCs w:val="28"/>
                <w:lang w:eastAsia="en-US"/>
              </w:rPr>
            </w:pPr>
            <w:r w:rsidRPr="00EB09B4">
              <w:rPr>
                <w:rFonts w:ascii="Times New Roman" w:eastAsia="Calibri" w:hAnsi="Times New Roman" w:cs="Times New Roman"/>
                <w:sz w:val="28"/>
                <w:szCs w:val="28"/>
                <w:lang w:eastAsia="en-US"/>
              </w:rPr>
              <w:t>Мова навчання</w:t>
            </w:r>
          </w:p>
        </w:tc>
        <w:tc>
          <w:tcPr>
            <w:tcW w:w="3958" w:type="dxa"/>
          </w:tcPr>
          <w:p w:rsidR="00885E2B" w:rsidRPr="00EB09B4" w:rsidRDefault="00885E2B" w:rsidP="00FC1A90">
            <w:pPr>
              <w:shd w:val="clear" w:color="auto" w:fill="FFFFFF"/>
              <w:spacing w:after="0" w:line="240" w:lineRule="auto"/>
              <w:ind w:firstLine="709"/>
              <w:outlineLvl w:val="0"/>
              <w:rPr>
                <w:rFonts w:ascii="Times New Roman" w:eastAsia="Calibri" w:hAnsi="Times New Roman" w:cs="Times New Roman"/>
                <w:b/>
                <w:bCs/>
                <w:sz w:val="28"/>
                <w:szCs w:val="28"/>
                <w:lang w:eastAsia="en-US"/>
              </w:rPr>
            </w:pPr>
            <w:r w:rsidRPr="00EB09B4">
              <w:rPr>
                <w:rFonts w:ascii="Times New Roman" w:eastAsia="Calibri" w:hAnsi="Times New Roman" w:cs="Times New Roman"/>
                <w:bCs/>
                <w:sz w:val="28"/>
                <w:szCs w:val="28"/>
                <w:lang w:eastAsia="en-US"/>
              </w:rPr>
              <w:t>українська</w:t>
            </w:r>
          </w:p>
        </w:tc>
      </w:tr>
      <w:tr w:rsidR="00885E2B" w:rsidRPr="00EB09B4" w:rsidTr="00FC1A90">
        <w:tc>
          <w:tcPr>
            <w:tcW w:w="983" w:type="dxa"/>
            <w:vMerge w:val="restart"/>
          </w:tcPr>
          <w:p w:rsidR="00885E2B" w:rsidRPr="00EB09B4" w:rsidRDefault="007A748A" w:rsidP="007A748A">
            <w:pPr>
              <w:shd w:val="clear" w:color="auto" w:fill="FFFFFF"/>
              <w:spacing w:after="0" w:line="240" w:lineRule="auto"/>
              <w:outlineLvl w:val="0"/>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2.</w:t>
            </w:r>
          </w:p>
          <w:p w:rsidR="00885E2B" w:rsidRPr="00EB09B4" w:rsidRDefault="00885E2B" w:rsidP="00FC1A90">
            <w:pPr>
              <w:shd w:val="clear" w:color="auto" w:fill="FFFFFF"/>
              <w:spacing w:after="0" w:line="240" w:lineRule="auto"/>
              <w:outlineLvl w:val="0"/>
              <w:rPr>
                <w:rFonts w:ascii="Times New Roman" w:eastAsia="Calibri" w:hAnsi="Times New Roman" w:cs="Times New Roman"/>
                <w:b/>
                <w:bCs/>
                <w:sz w:val="28"/>
                <w:szCs w:val="28"/>
                <w:lang w:eastAsia="en-US"/>
              </w:rPr>
            </w:pPr>
            <w:r w:rsidRPr="00EB09B4">
              <w:rPr>
                <w:rFonts w:ascii="Times New Roman" w:eastAsia="Calibri" w:hAnsi="Times New Roman" w:cs="Times New Roman"/>
                <w:b/>
                <w:bCs/>
                <w:sz w:val="28"/>
                <w:szCs w:val="28"/>
                <w:lang w:eastAsia="en-US"/>
              </w:rPr>
              <w:t>3.</w:t>
            </w:r>
            <w:r w:rsidR="007A748A">
              <w:rPr>
                <w:rFonts w:ascii="Times New Roman" w:eastAsia="Calibri" w:hAnsi="Times New Roman" w:cs="Times New Roman"/>
                <w:b/>
                <w:bCs/>
                <w:sz w:val="28"/>
                <w:szCs w:val="28"/>
                <w:lang w:eastAsia="en-US"/>
              </w:rPr>
              <w:br/>
              <w:t>4.</w:t>
            </w:r>
          </w:p>
        </w:tc>
        <w:tc>
          <w:tcPr>
            <w:tcW w:w="4707" w:type="dxa"/>
          </w:tcPr>
          <w:p w:rsidR="00885E2B" w:rsidRPr="00EB09B4" w:rsidRDefault="00885E2B" w:rsidP="00FC1A90">
            <w:pPr>
              <w:shd w:val="clear" w:color="auto" w:fill="FFFFFF"/>
              <w:spacing w:after="0" w:line="240" w:lineRule="auto"/>
              <w:outlineLvl w:val="0"/>
              <w:rPr>
                <w:rFonts w:ascii="Times New Roman" w:eastAsia="Calibri" w:hAnsi="Times New Roman" w:cs="Times New Roman"/>
                <w:sz w:val="28"/>
                <w:szCs w:val="28"/>
                <w:lang w:eastAsia="en-US"/>
              </w:rPr>
            </w:pPr>
            <w:r w:rsidRPr="00EB09B4">
              <w:rPr>
                <w:rFonts w:ascii="Times New Roman" w:eastAsia="Calibri" w:hAnsi="Times New Roman" w:cs="Times New Roman"/>
                <w:sz w:val="28"/>
                <w:szCs w:val="28"/>
                <w:lang w:eastAsia="en-US"/>
              </w:rPr>
              <w:t>Кількість груп усього</w:t>
            </w:r>
          </w:p>
        </w:tc>
        <w:tc>
          <w:tcPr>
            <w:tcW w:w="3958" w:type="dxa"/>
          </w:tcPr>
          <w:p w:rsidR="00885E2B" w:rsidRPr="00EB09B4" w:rsidRDefault="007A748A" w:rsidP="00FC1A90">
            <w:pPr>
              <w:shd w:val="clear" w:color="auto" w:fill="FFFFFF"/>
              <w:spacing w:after="0" w:line="240" w:lineRule="auto"/>
              <w:ind w:firstLine="709"/>
              <w:outlineLvl w:val="0"/>
              <w:rPr>
                <w:rFonts w:ascii="Times New Roman" w:eastAsia="Calibri" w:hAnsi="Times New Roman" w:cs="Times New Roman"/>
                <w:b/>
                <w:bCs/>
                <w:sz w:val="28"/>
                <w:szCs w:val="28"/>
                <w:lang w:eastAsia="en-US"/>
              </w:rPr>
            </w:pPr>
            <w:r>
              <w:rPr>
                <w:rFonts w:ascii="Times New Roman" w:eastAsia="Calibri" w:hAnsi="Times New Roman" w:cs="Times New Roman"/>
                <w:bCs/>
                <w:sz w:val="28"/>
                <w:szCs w:val="28"/>
                <w:lang w:eastAsia="en-US"/>
              </w:rPr>
              <w:t>1</w:t>
            </w:r>
          </w:p>
        </w:tc>
      </w:tr>
      <w:tr w:rsidR="007A748A" w:rsidRPr="00EB09B4" w:rsidTr="007A748A">
        <w:trPr>
          <w:trHeight w:val="320"/>
        </w:trPr>
        <w:tc>
          <w:tcPr>
            <w:tcW w:w="983" w:type="dxa"/>
            <w:vMerge/>
          </w:tcPr>
          <w:p w:rsidR="007A748A" w:rsidRPr="00EB09B4" w:rsidRDefault="007A748A" w:rsidP="00FC1A90">
            <w:pPr>
              <w:shd w:val="clear" w:color="auto" w:fill="FFFFFF"/>
              <w:spacing w:after="0" w:line="240" w:lineRule="auto"/>
              <w:ind w:firstLine="709"/>
              <w:outlineLvl w:val="0"/>
              <w:rPr>
                <w:rFonts w:ascii="Times New Roman" w:eastAsia="Calibri" w:hAnsi="Times New Roman" w:cs="Times New Roman"/>
                <w:b/>
                <w:bCs/>
                <w:sz w:val="28"/>
                <w:szCs w:val="28"/>
                <w:lang w:eastAsia="en-US"/>
              </w:rPr>
            </w:pPr>
          </w:p>
        </w:tc>
        <w:tc>
          <w:tcPr>
            <w:tcW w:w="4707" w:type="dxa"/>
          </w:tcPr>
          <w:p w:rsidR="007A748A" w:rsidRPr="00EB09B4" w:rsidRDefault="007A748A" w:rsidP="00FC1A90">
            <w:pPr>
              <w:shd w:val="clear" w:color="auto" w:fill="FFFFFF"/>
              <w:spacing w:after="0" w:line="240" w:lineRule="auto"/>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Змішана група </w:t>
            </w:r>
          </w:p>
        </w:tc>
        <w:tc>
          <w:tcPr>
            <w:tcW w:w="3958" w:type="dxa"/>
          </w:tcPr>
          <w:p w:rsidR="007A748A" w:rsidRPr="00EB09B4" w:rsidRDefault="007A748A" w:rsidP="00FC1A90">
            <w:pPr>
              <w:shd w:val="clear" w:color="auto" w:fill="FFFFFF"/>
              <w:spacing w:after="0" w:line="240" w:lineRule="auto"/>
              <w:ind w:firstLine="709"/>
              <w:outlineLvl w:val="0"/>
              <w:rPr>
                <w:rFonts w:ascii="Times New Roman" w:eastAsia="Calibri" w:hAnsi="Times New Roman" w:cs="Times New Roman"/>
                <w:b/>
                <w:bCs/>
                <w:sz w:val="28"/>
                <w:szCs w:val="28"/>
                <w:lang w:eastAsia="en-US"/>
              </w:rPr>
            </w:pPr>
            <w:r>
              <w:rPr>
                <w:rFonts w:ascii="Times New Roman" w:eastAsia="Calibri" w:hAnsi="Times New Roman" w:cs="Times New Roman"/>
                <w:bCs/>
                <w:sz w:val="28"/>
                <w:szCs w:val="28"/>
                <w:lang w:eastAsia="en-US"/>
              </w:rPr>
              <w:t>1</w:t>
            </w:r>
          </w:p>
        </w:tc>
      </w:tr>
      <w:tr w:rsidR="00885E2B" w:rsidRPr="00EB09B4" w:rsidTr="00FC1A90">
        <w:trPr>
          <w:trHeight w:val="377"/>
        </w:trPr>
        <w:tc>
          <w:tcPr>
            <w:tcW w:w="983" w:type="dxa"/>
            <w:vMerge/>
          </w:tcPr>
          <w:p w:rsidR="00885E2B" w:rsidRPr="00EB09B4" w:rsidRDefault="00885E2B" w:rsidP="00FC1A90">
            <w:pPr>
              <w:shd w:val="clear" w:color="auto" w:fill="FFFFFF"/>
              <w:spacing w:after="0" w:line="240" w:lineRule="auto"/>
              <w:ind w:firstLine="709"/>
              <w:outlineLvl w:val="0"/>
              <w:rPr>
                <w:rFonts w:ascii="Times New Roman" w:eastAsia="Calibri" w:hAnsi="Times New Roman" w:cs="Times New Roman"/>
                <w:b/>
                <w:bCs/>
                <w:sz w:val="28"/>
                <w:szCs w:val="28"/>
                <w:lang w:eastAsia="en-US"/>
              </w:rPr>
            </w:pPr>
          </w:p>
        </w:tc>
        <w:tc>
          <w:tcPr>
            <w:tcW w:w="4707" w:type="dxa"/>
          </w:tcPr>
          <w:p w:rsidR="00885E2B" w:rsidRPr="00EB09B4" w:rsidRDefault="00885E2B" w:rsidP="00FC1A90">
            <w:pPr>
              <w:shd w:val="clear" w:color="auto" w:fill="FFFFFF"/>
              <w:spacing w:after="0" w:line="240" w:lineRule="auto"/>
              <w:outlineLvl w:val="0"/>
              <w:rPr>
                <w:rFonts w:ascii="Times New Roman" w:eastAsia="Calibri" w:hAnsi="Times New Roman" w:cs="Times New Roman"/>
                <w:sz w:val="28"/>
                <w:szCs w:val="28"/>
                <w:lang w:eastAsia="en-US"/>
              </w:rPr>
            </w:pPr>
            <w:r w:rsidRPr="00EB09B4">
              <w:rPr>
                <w:rFonts w:ascii="Times New Roman" w:eastAsia="Calibri" w:hAnsi="Times New Roman" w:cs="Times New Roman"/>
                <w:sz w:val="28"/>
                <w:szCs w:val="28"/>
                <w:lang w:eastAsia="en-US"/>
              </w:rPr>
              <w:t>Кількість вихованців</w:t>
            </w:r>
          </w:p>
        </w:tc>
        <w:tc>
          <w:tcPr>
            <w:tcW w:w="3958" w:type="dxa"/>
          </w:tcPr>
          <w:p w:rsidR="00885E2B" w:rsidRPr="00EB09B4" w:rsidRDefault="007A748A" w:rsidP="00FC1A90">
            <w:pPr>
              <w:shd w:val="clear" w:color="auto" w:fill="FFFFFF"/>
              <w:spacing w:after="0" w:line="240" w:lineRule="auto"/>
              <w:ind w:firstLine="709"/>
              <w:outlineLvl w:val="0"/>
              <w:rPr>
                <w:rFonts w:ascii="Times New Roman" w:eastAsia="Calibri" w:hAnsi="Times New Roman" w:cs="Times New Roman"/>
                <w:b/>
                <w:bCs/>
                <w:sz w:val="28"/>
                <w:szCs w:val="28"/>
                <w:lang w:eastAsia="en-US"/>
              </w:rPr>
            </w:pPr>
            <w:r>
              <w:rPr>
                <w:rFonts w:ascii="Times New Roman" w:eastAsia="Calibri" w:hAnsi="Times New Roman" w:cs="Times New Roman"/>
                <w:bCs/>
                <w:sz w:val="28"/>
                <w:szCs w:val="28"/>
                <w:lang w:eastAsia="en-US"/>
              </w:rPr>
              <w:t>7</w:t>
            </w:r>
          </w:p>
        </w:tc>
      </w:tr>
    </w:tbl>
    <w:p w:rsidR="00885E2B" w:rsidRPr="00EB09B4" w:rsidRDefault="00885E2B" w:rsidP="00885E2B">
      <w:pPr>
        <w:spacing w:after="0" w:line="240" w:lineRule="auto"/>
        <w:ind w:firstLine="709"/>
        <w:jc w:val="both"/>
        <w:rPr>
          <w:rFonts w:ascii="Times New Roman" w:eastAsia="Times New Roman" w:hAnsi="Times New Roman" w:cs="Times New Roman"/>
          <w:b/>
          <w:sz w:val="28"/>
          <w:szCs w:val="28"/>
          <w:lang w:val="uk-UA"/>
        </w:rPr>
      </w:pPr>
      <w:r w:rsidRPr="00EB09B4">
        <w:rPr>
          <w:rFonts w:ascii="Times New Roman" w:eastAsia="Times New Roman" w:hAnsi="Times New Roman" w:cs="Times New Roman"/>
          <w:b/>
          <w:sz w:val="28"/>
          <w:szCs w:val="28"/>
          <w:lang w:val="uk-UA"/>
        </w:rPr>
        <w:t xml:space="preserve">                   </w:t>
      </w:r>
    </w:p>
    <w:p w:rsidR="00885E2B" w:rsidRPr="002A44D9" w:rsidRDefault="00885E2B" w:rsidP="002A44D9">
      <w:pPr>
        <w:spacing w:after="0" w:line="240" w:lineRule="auto"/>
        <w:ind w:firstLine="709"/>
        <w:jc w:val="both"/>
        <w:rPr>
          <w:rFonts w:ascii="Times New Roman" w:eastAsia="Times New Roman" w:hAnsi="Times New Roman" w:cs="Times New Roman"/>
          <w:b/>
          <w:color w:val="984806" w:themeColor="accent6" w:themeShade="80"/>
          <w:sz w:val="28"/>
          <w:szCs w:val="28"/>
          <w:lang w:val="uk-UA"/>
        </w:rPr>
      </w:pPr>
      <w:r w:rsidRPr="00EB09B4">
        <w:rPr>
          <w:rFonts w:ascii="Times New Roman" w:eastAsia="Times New Roman" w:hAnsi="Times New Roman" w:cs="Times New Roman"/>
          <w:b/>
          <w:sz w:val="28"/>
          <w:szCs w:val="28"/>
          <w:lang w:val="uk-UA"/>
        </w:rPr>
        <w:t xml:space="preserve">       </w:t>
      </w:r>
      <w:r w:rsidR="002A44D9">
        <w:rPr>
          <w:rFonts w:ascii="Times New Roman" w:eastAsia="Times New Roman" w:hAnsi="Times New Roman" w:cs="Times New Roman"/>
          <w:b/>
          <w:sz w:val="28"/>
          <w:szCs w:val="28"/>
          <w:lang w:val="uk-UA"/>
        </w:rPr>
        <w:t xml:space="preserve">        </w:t>
      </w:r>
      <w:r w:rsidRPr="002A44D9">
        <w:rPr>
          <w:rFonts w:ascii="Times New Roman" w:eastAsia="Times New Roman" w:hAnsi="Times New Roman" w:cs="Times New Roman"/>
          <w:b/>
          <w:color w:val="984806" w:themeColor="accent6" w:themeShade="80"/>
          <w:sz w:val="28"/>
          <w:szCs w:val="28"/>
          <w:lang w:val="uk-UA"/>
        </w:rPr>
        <w:t>Аналіз  мережі показує наступне:</w:t>
      </w:r>
    </w:p>
    <w:p w:rsidR="00885E2B" w:rsidRPr="00EB09B4" w:rsidRDefault="00885E2B" w:rsidP="00885E2B">
      <w:pPr>
        <w:spacing w:after="0" w:line="240" w:lineRule="auto"/>
        <w:ind w:firstLine="709"/>
        <w:jc w:val="both"/>
        <w:rPr>
          <w:rFonts w:ascii="Times New Roman" w:eastAsia="Times New Roman" w:hAnsi="Times New Roman" w:cs="Times New Roman"/>
          <w:b/>
          <w:sz w:val="28"/>
          <w:szCs w:val="28"/>
          <w:lang w:val="uk-UA"/>
        </w:rPr>
      </w:pP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1"/>
        <w:gridCol w:w="1330"/>
        <w:gridCol w:w="1329"/>
        <w:gridCol w:w="1329"/>
        <w:gridCol w:w="1329"/>
        <w:gridCol w:w="1329"/>
        <w:gridCol w:w="1329"/>
      </w:tblGrid>
      <w:tr w:rsidR="002A44D9" w:rsidRPr="00EB09B4" w:rsidTr="002A44D9">
        <w:trPr>
          <w:trHeight w:val="280"/>
        </w:trPr>
        <w:tc>
          <w:tcPr>
            <w:tcW w:w="1820" w:type="dxa"/>
            <w:tcBorders>
              <w:top w:val="single" w:sz="4" w:space="0" w:color="auto"/>
              <w:left w:val="single" w:sz="4" w:space="0" w:color="auto"/>
              <w:bottom w:val="single" w:sz="4" w:space="0" w:color="auto"/>
              <w:right w:val="single" w:sz="4" w:space="0" w:color="auto"/>
            </w:tcBorders>
          </w:tcPr>
          <w:p w:rsidR="002A44D9" w:rsidRPr="00EB09B4" w:rsidRDefault="002A44D9" w:rsidP="00FC1A90">
            <w:pPr>
              <w:spacing w:after="0" w:line="240" w:lineRule="auto"/>
              <w:ind w:firstLine="709"/>
              <w:jc w:val="both"/>
              <w:rPr>
                <w:rFonts w:ascii="Times New Roman" w:eastAsia="Times New Roman" w:hAnsi="Times New Roman" w:cs="Times New Roman"/>
                <w:sz w:val="24"/>
                <w:szCs w:val="24"/>
                <w:lang w:val="uk-UA"/>
              </w:rPr>
            </w:pPr>
          </w:p>
        </w:tc>
        <w:tc>
          <w:tcPr>
            <w:tcW w:w="1506" w:type="dxa"/>
          </w:tcPr>
          <w:p w:rsidR="002A44D9" w:rsidRPr="00EB09B4" w:rsidRDefault="002A44D9" w:rsidP="00FC1A90">
            <w:pPr>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2018/2019</w:t>
            </w:r>
          </w:p>
          <w:p w:rsidR="002A44D9" w:rsidRPr="00EB09B4" w:rsidRDefault="002A44D9" w:rsidP="00FC1A90">
            <w:pPr>
              <w:spacing w:after="0" w:line="240" w:lineRule="auto"/>
              <w:jc w:val="both"/>
              <w:rPr>
                <w:rFonts w:ascii="Times New Roman" w:eastAsia="Times New Roman" w:hAnsi="Times New Roman" w:cs="Times New Roman"/>
                <w:b/>
                <w:sz w:val="24"/>
                <w:szCs w:val="24"/>
                <w:lang w:val="uk-UA"/>
              </w:rPr>
            </w:pPr>
            <w:r w:rsidRPr="00EB09B4">
              <w:rPr>
                <w:rFonts w:ascii="Times New Roman" w:eastAsia="Times New Roman" w:hAnsi="Times New Roman" w:cs="Times New Roman"/>
                <w:b/>
                <w:sz w:val="24"/>
                <w:szCs w:val="24"/>
              </w:rPr>
              <w:t>н</w:t>
            </w:r>
            <w:r w:rsidRPr="00EB09B4">
              <w:rPr>
                <w:rFonts w:ascii="Times New Roman" w:eastAsia="Times New Roman" w:hAnsi="Times New Roman" w:cs="Times New Roman"/>
                <w:b/>
                <w:sz w:val="24"/>
                <w:szCs w:val="24"/>
                <w:lang w:val="uk-UA"/>
              </w:rPr>
              <w:t>авчальний рік</w:t>
            </w:r>
          </w:p>
        </w:tc>
        <w:tc>
          <w:tcPr>
            <w:tcW w:w="1507" w:type="dxa"/>
          </w:tcPr>
          <w:p w:rsidR="002A44D9" w:rsidRPr="00EB09B4" w:rsidRDefault="002A44D9" w:rsidP="00FC1A90">
            <w:pPr>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2019/2020</w:t>
            </w:r>
            <w:r w:rsidRPr="00EB09B4">
              <w:rPr>
                <w:rFonts w:ascii="Times New Roman" w:eastAsia="Times New Roman" w:hAnsi="Times New Roman" w:cs="Times New Roman"/>
                <w:b/>
                <w:sz w:val="24"/>
                <w:szCs w:val="24"/>
                <w:lang w:val="uk-UA"/>
              </w:rPr>
              <w:t xml:space="preserve"> навчальний рік</w:t>
            </w:r>
          </w:p>
        </w:tc>
        <w:tc>
          <w:tcPr>
            <w:tcW w:w="1507" w:type="dxa"/>
          </w:tcPr>
          <w:p w:rsidR="002A44D9" w:rsidRPr="00EB09B4" w:rsidRDefault="002A44D9" w:rsidP="00FC1A90">
            <w:pPr>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2020/2021 </w:t>
            </w:r>
            <w:r w:rsidRPr="00EB09B4">
              <w:rPr>
                <w:rFonts w:ascii="Times New Roman" w:eastAsia="Times New Roman" w:hAnsi="Times New Roman" w:cs="Times New Roman"/>
                <w:b/>
                <w:sz w:val="24"/>
                <w:szCs w:val="24"/>
                <w:lang w:val="uk-UA"/>
              </w:rPr>
              <w:t>навчальний рік</w:t>
            </w:r>
          </w:p>
        </w:tc>
        <w:tc>
          <w:tcPr>
            <w:tcW w:w="1507" w:type="dxa"/>
            <w:shd w:val="clear" w:color="auto" w:fill="auto"/>
          </w:tcPr>
          <w:p w:rsidR="002A44D9" w:rsidRPr="00EB09B4" w:rsidRDefault="002A44D9" w:rsidP="00FC1A90">
            <w:pPr>
              <w:spacing w:after="0" w:line="240" w:lineRule="auto"/>
              <w:jc w:val="both"/>
              <w:rPr>
                <w:rFonts w:ascii="Times New Roman" w:eastAsia="Calibri" w:hAnsi="Times New Roman" w:cs="Times New Roman"/>
                <w:b/>
                <w:sz w:val="24"/>
                <w:szCs w:val="24"/>
                <w:lang w:val="uk-UA" w:eastAsia="en-US"/>
              </w:rPr>
            </w:pPr>
            <w:r>
              <w:rPr>
                <w:rFonts w:ascii="Times New Roman" w:eastAsia="Calibri" w:hAnsi="Times New Roman" w:cs="Times New Roman"/>
                <w:b/>
                <w:sz w:val="24"/>
                <w:szCs w:val="24"/>
                <w:lang w:val="uk-UA" w:eastAsia="en-US"/>
              </w:rPr>
              <w:t>2021/2022</w:t>
            </w:r>
          </w:p>
          <w:p w:rsidR="002A44D9" w:rsidRPr="00EB09B4" w:rsidRDefault="002A44D9" w:rsidP="00FC1A90">
            <w:pPr>
              <w:spacing w:after="0" w:line="240" w:lineRule="auto"/>
              <w:jc w:val="both"/>
              <w:rPr>
                <w:rFonts w:ascii="Times New Roman" w:eastAsia="Calibri" w:hAnsi="Times New Roman" w:cs="Times New Roman"/>
                <w:b/>
                <w:sz w:val="24"/>
                <w:szCs w:val="24"/>
                <w:lang w:val="uk-UA" w:eastAsia="en-US"/>
              </w:rPr>
            </w:pPr>
            <w:r w:rsidRPr="00EB09B4">
              <w:rPr>
                <w:rFonts w:ascii="Times New Roman" w:eastAsia="Calibri" w:hAnsi="Times New Roman" w:cs="Times New Roman"/>
                <w:b/>
                <w:sz w:val="24"/>
                <w:szCs w:val="24"/>
                <w:lang w:val="uk-UA" w:eastAsia="en-US"/>
              </w:rPr>
              <w:t>навчальний  рік</w:t>
            </w:r>
          </w:p>
        </w:tc>
        <w:tc>
          <w:tcPr>
            <w:tcW w:w="1507" w:type="dxa"/>
          </w:tcPr>
          <w:p w:rsidR="002A44D9" w:rsidRDefault="002A44D9" w:rsidP="00FC1A90">
            <w:pPr>
              <w:spacing w:after="0" w:line="240" w:lineRule="auto"/>
              <w:jc w:val="both"/>
              <w:rPr>
                <w:rFonts w:ascii="Times New Roman" w:eastAsia="Calibri" w:hAnsi="Times New Roman" w:cs="Times New Roman"/>
                <w:b/>
                <w:sz w:val="24"/>
                <w:szCs w:val="24"/>
                <w:lang w:val="uk-UA" w:eastAsia="en-US"/>
              </w:rPr>
            </w:pPr>
            <w:r>
              <w:rPr>
                <w:rFonts w:ascii="Times New Roman" w:eastAsia="Calibri" w:hAnsi="Times New Roman" w:cs="Times New Roman"/>
                <w:b/>
                <w:sz w:val="24"/>
                <w:szCs w:val="24"/>
                <w:lang w:val="uk-UA" w:eastAsia="en-US"/>
              </w:rPr>
              <w:t xml:space="preserve">2022/23 </w:t>
            </w:r>
            <w:r>
              <w:rPr>
                <w:rFonts w:ascii="Times New Roman" w:eastAsia="Calibri" w:hAnsi="Times New Roman" w:cs="Times New Roman"/>
                <w:b/>
                <w:sz w:val="24"/>
                <w:szCs w:val="24"/>
                <w:lang w:val="uk-UA" w:eastAsia="en-US"/>
              </w:rPr>
              <w:br/>
              <w:t xml:space="preserve">навчальний </w:t>
            </w:r>
            <w:r>
              <w:rPr>
                <w:rFonts w:ascii="Times New Roman" w:eastAsia="Calibri" w:hAnsi="Times New Roman" w:cs="Times New Roman"/>
                <w:b/>
                <w:sz w:val="24"/>
                <w:szCs w:val="24"/>
                <w:lang w:val="uk-UA" w:eastAsia="en-US"/>
              </w:rPr>
              <w:br/>
              <w:t>рік</w:t>
            </w:r>
          </w:p>
        </w:tc>
        <w:tc>
          <w:tcPr>
            <w:tcW w:w="222" w:type="dxa"/>
          </w:tcPr>
          <w:p w:rsidR="002A44D9" w:rsidRDefault="002A44D9" w:rsidP="00FC1A90">
            <w:pPr>
              <w:spacing w:after="0" w:line="240" w:lineRule="auto"/>
              <w:jc w:val="both"/>
              <w:rPr>
                <w:rFonts w:ascii="Times New Roman" w:eastAsia="Calibri" w:hAnsi="Times New Roman" w:cs="Times New Roman"/>
                <w:b/>
                <w:sz w:val="24"/>
                <w:szCs w:val="24"/>
                <w:lang w:val="uk-UA" w:eastAsia="en-US"/>
              </w:rPr>
            </w:pPr>
            <w:r>
              <w:rPr>
                <w:rFonts w:ascii="Times New Roman" w:eastAsia="Calibri" w:hAnsi="Times New Roman" w:cs="Times New Roman"/>
                <w:b/>
                <w:sz w:val="24"/>
                <w:szCs w:val="24"/>
                <w:lang w:val="uk-UA" w:eastAsia="en-US"/>
              </w:rPr>
              <w:t xml:space="preserve">2023/24 </w:t>
            </w:r>
            <w:r>
              <w:rPr>
                <w:rFonts w:ascii="Times New Roman" w:eastAsia="Calibri" w:hAnsi="Times New Roman" w:cs="Times New Roman"/>
                <w:b/>
                <w:sz w:val="24"/>
                <w:szCs w:val="24"/>
                <w:lang w:val="uk-UA" w:eastAsia="en-US"/>
              </w:rPr>
              <w:br/>
              <w:t xml:space="preserve">навчальний </w:t>
            </w:r>
            <w:r>
              <w:rPr>
                <w:rFonts w:ascii="Times New Roman" w:eastAsia="Calibri" w:hAnsi="Times New Roman" w:cs="Times New Roman"/>
                <w:b/>
                <w:sz w:val="24"/>
                <w:szCs w:val="24"/>
                <w:lang w:val="uk-UA" w:eastAsia="en-US"/>
              </w:rPr>
              <w:br/>
              <w:t>рік</w:t>
            </w:r>
          </w:p>
        </w:tc>
      </w:tr>
      <w:tr w:rsidR="002A44D9" w:rsidRPr="00EB09B4" w:rsidTr="002A44D9">
        <w:trPr>
          <w:trHeight w:val="623"/>
        </w:trPr>
        <w:tc>
          <w:tcPr>
            <w:tcW w:w="1820" w:type="dxa"/>
            <w:tcBorders>
              <w:top w:val="single" w:sz="4" w:space="0" w:color="auto"/>
              <w:left w:val="single" w:sz="4" w:space="0" w:color="auto"/>
              <w:right w:val="single" w:sz="4" w:space="0" w:color="auto"/>
            </w:tcBorders>
          </w:tcPr>
          <w:p w:rsidR="002A44D9" w:rsidRPr="00EB09B4" w:rsidRDefault="002A44D9" w:rsidP="00FC1A90">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з</w:t>
            </w:r>
            <w:r w:rsidRPr="00EB09B4">
              <w:rPr>
                <w:rFonts w:ascii="Times New Roman" w:eastAsia="Times New Roman" w:hAnsi="Times New Roman" w:cs="Times New Roman"/>
                <w:sz w:val="24"/>
                <w:szCs w:val="24"/>
                <w:lang w:val="uk-UA"/>
              </w:rPr>
              <w:t>агальна</w:t>
            </w:r>
            <w:r>
              <w:rPr>
                <w:rFonts w:ascii="Times New Roman" w:eastAsia="Times New Roman" w:hAnsi="Times New Roman" w:cs="Times New Roman"/>
                <w:sz w:val="24"/>
                <w:szCs w:val="24"/>
              </w:rPr>
              <w:t xml:space="preserve"> </w:t>
            </w:r>
            <w:r w:rsidRPr="00EB09B4">
              <w:rPr>
                <w:rFonts w:ascii="Times New Roman" w:eastAsia="Times New Roman" w:hAnsi="Times New Roman" w:cs="Times New Roman"/>
                <w:sz w:val="24"/>
                <w:szCs w:val="24"/>
                <w:lang w:val="uk-UA"/>
              </w:rPr>
              <w:t>кількість дітей</w:t>
            </w:r>
          </w:p>
        </w:tc>
        <w:tc>
          <w:tcPr>
            <w:tcW w:w="1506" w:type="dxa"/>
          </w:tcPr>
          <w:p w:rsidR="002A44D9" w:rsidRPr="00EB09B4" w:rsidRDefault="002A44D9"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64</w:t>
            </w:r>
          </w:p>
        </w:tc>
        <w:tc>
          <w:tcPr>
            <w:tcW w:w="1507" w:type="dxa"/>
          </w:tcPr>
          <w:p w:rsidR="002A44D9" w:rsidRPr="00EB09B4" w:rsidRDefault="002A44D9"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73</w:t>
            </w:r>
          </w:p>
        </w:tc>
        <w:tc>
          <w:tcPr>
            <w:tcW w:w="1507" w:type="dxa"/>
          </w:tcPr>
          <w:p w:rsidR="002A44D9" w:rsidRPr="00EB09B4" w:rsidRDefault="002A44D9"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84</w:t>
            </w:r>
          </w:p>
        </w:tc>
        <w:tc>
          <w:tcPr>
            <w:tcW w:w="1507" w:type="dxa"/>
            <w:shd w:val="clear" w:color="auto" w:fill="auto"/>
          </w:tcPr>
          <w:p w:rsidR="002A44D9" w:rsidRPr="00EB09B4" w:rsidRDefault="002A44D9" w:rsidP="00FC1A90">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val="uk-UA"/>
              </w:rPr>
              <w:t>83</w:t>
            </w:r>
          </w:p>
        </w:tc>
        <w:tc>
          <w:tcPr>
            <w:tcW w:w="1507" w:type="dxa"/>
          </w:tcPr>
          <w:p w:rsidR="002A44D9" w:rsidRDefault="002A44D9"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65</w:t>
            </w:r>
          </w:p>
        </w:tc>
        <w:tc>
          <w:tcPr>
            <w:tcW w:w="222" w:type="dxa"/>
          </w:tcPr>
          <w:p w:rsidR="002A44D9" w:rsidRDefault="00C7778E"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67</w:t>
            </w:r>
          </w:p>
        </w:tc>
      </w:tr>
      <w:tr w:rsidR="002A44D9" w:rsidRPr="00EB09B4" w:rsidTr="002A44D9">
        <w:trPr>
          <w:trHeight w:val="300"/>
        </w:trPr>
        <w:tc>
          <w:tcPr>
            <w:tcW w:w="1820" w:type="dxa"/>
            <w:tcBorders>
              <w:top w:val="single" w:sz="4" w:space="0" w:color="auto"/>
              <w:left w:val="single" w:sz="4" w:space="0" w:color="auto"/>
              <w:bottom w:val="single" w:sz="4" w:space="0" w:color="auto"/>
              <w:right w:val="single" w:sz="4" w:space="0" w:color="auto"/>
            </w:tcBorders>
          </w:tcPr>
          <w:p w:rsidR="002A44D9" w:rsidRPr="00EB09B4" w:rsidRDefault="002A44D9" w:rsidP="00FC1A90">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загальна кількість класів</w:t>
            </w:r>
          </w:p>
        </w:tc>
        <w:tc>
          <w:tcPr>
            <w:tcW w:w="1506" w:type="dxa"/>
          </w:tcPr>
          <w:p w:rsidR="002A44D9" w:rsidRPr="00EB09B4" w:rsidRDefault="002A44D9"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1507" w:type="dxa"/>
          </w:tcPr>
          <w:p w:rsidR="002A44D9" w:rsidRPr="00EB09B4" w:rsidRDefault="002A44D9"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1507" w:type="dxa"/>
          </w:tcPr>
          <w:p w:rsidR="002A44D9" w:rsidRPr="00EB09B4" w:rsidRDefault="002A44D9"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1507" w:type="dxa"/>
            <w:shd w:val="clear" w:color="auto" w:fill="auto"/>
          </w:tcPr>
          <w:p w:rsidR="002A44D9" w:rsidRPr="00EB09B4" w:rsidRDefault="002A44D9" w:rsidP="00FC1A90">
            <w:pPr>
              <w:spacing w:after="0" w:line="240" w:lineRule="auto"/>
              <w:jc w:val="center"/>
              <w:rPr>
                <w:rFonts w:ascii="Times New Roman" w:eastAsia="Calibri" w:hAnsi="Times New Roman" w:cs="Times New Roman"/>
                <w:sz w:val="24"/>
                <w:szCs w:val="24"/>
                <w:lang w:val="uk-UA" w:eastAsia="en-US"/>
              </w:rPr>
            </w:pPr>
            <w:r>
              <w:rPr>
                <w:rFonts w:ascii="Times New Roman" w:eastAsia="Times New Roman" w:hAnsi="Times New Roman" w:cs="Times New Roman"/>
                <w:sz w:val="24"/>
                <w:szCs w:val="24"/>
                <w:lang w:val="uk-UA"/>
              </w:rPr>
              <w:t>11</w:t>
            </w:r>
          </w:p>
        </w:tc>
        <w:tc>
          <w:tcPr>
            <w:tcW w:w="1507" w:type="dxa"/>
          </w:tcPr>
          <w:p w:rsidR="002A44D9" w:rsidRDefault="002A44D9"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222" w:type="dxa"/>
          </w:tcPr>
          <w:p w:rsidR="002A44D9" w:rsidRDefault="00ED6113"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r>
      <w:tr w:rsidR="002A44D9" w:rsidRPr="00EB09B4" w:rsidTr="002A44D9">
        <w:trPr>
          <w:trHeight w:val="320"/>
        </w:trPr>
        <w:tc>
          <w:tcPr>
            <w:tcW w:w="1820" w:type="dxa"/>
            <w:tcBorders>
              <w:top w:val="single" w:sz="4" w:space="0" w:color="auto"/>
              <w:left w:val="single" w:sz="4" w:space="0" w:color="auto"/>
              <w:bottom w:val="single" w:sz="4" w:space="0" w:color="auto"/>
              <w:right w:val="single" w:sz="4" w:space="0" w:color="auto"/>
            </w:tcBorders>
          </w:tcPr>
          <w:p w:rsidR="002A44D9" w:rsidRPr="00EB09B4" w:rsidRDefault="002A44D9" w:rsidP="00FC1A90">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lastRenderedPageBreak/>
              <w:t>середня наповнюваність класів</w:t>
            </w:r>
          </w:p>
        </w:tc>
        <w:tc>
          <w:tcPr>
            <w:tcW w:w="1506" w:type="dxa"/>
          </w:tcPr>
          <w:p w:rsidR="002A44D9" w:rsidRPr="00EB09B4" w:rsidRDefault="002A44D9"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6,1</w:t>
            </w:r>
          </w:p>
        </w:tc>
        <w:tc>
          <w:tcPr>
            <w:tcW w:w="1507" w:type="dxa"/>
          </w:tcPr>
          <w:p w:rsidR="002A44D9" w:rsidRPr="00EB09B4" w:rsidRDefault="002A44D9"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1507" w:type="dxa"/>
          </w:tcPr>
          <w:p w:rsidR="002A44D9" w:rsidRPr="00EB09B4" w:rsidRDefault="002A44D9"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8,1</w:t>
            </w:r>
          </w:p>
        </w:tc>
        <w:tc>
          <w:tcPr>
            <w:tcW w:w="1507" w:type="dxa"/>
            <w:shd w:val="clear" w:color="auto" w:fill="auto"/>
          </w:tcPr>
          <w:p w:rsidR="002A44D9" w:rsidRPr="00EB09B4" w:rsidRDefault="002A44D9" w:rsidP="00FC1A90">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val="uk-UA"/>
              </w:rPr>
              <w:t>8,1</w:t>
            </w:r>
          </w:p>
        </w:tc>
        <w:tc>
          <w:tcPr>
            <w:tcW w:w="1507" w:type="dxa"/>
          </w:tcPr>
          <w:p w:rsidR="002A44D9" w:rsidRDefault="002A44D9"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8,1</w:t>
            </w:r>
          </w:p>
        </w:tc>
        <w:tc>
          <w:tcPr>
            <w:tcW w:w="222" w:type="dxa"/>
          </w:tcPr>
          <w:p w:rsidR="002A44D9" w:rsidRDefault="00ED6113"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8,1</w:t>
            </w:r>
          </w:p>
        </w:tc>
      </w:tr>
      <w:tr w:rsidR="002A44D9" w:rsidRPr="00EB09B4" w:rsidTr="002A44D9">
        <w:trPr>
          <w:trHeight w:val="340"/>
        </w:trPr>
        <w:tc>
          <w:tcPr>
            <w:tcW w:w="1820" w:type="dxa"/>
            <w:tcBorders>
              <w:top w:val="single" w:sz="4" w:space="0" w:color="auto"/>
              <w:left w:val="single" w:sz="4" w:space="0" w:color="auto"/>
              <w:bottom w:val="single" w:sz="4" w:space="0" w:color="auto"/>
              <w:right w:val="single" w:sz="4" w:space="0" w:color="auto"/>
            </w:tcBorders>
          </w:tcPr>
          <w:p w:rsidR="002A44D9" w:rsidRPr="00EB09B4" w:rsidRDefault="002A44D9" w:rsidP="00FC1A90">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 xml:space="preserve">кількість  1х – 4х класів </w:t>
            </w:r>
          </w:p>
        </w:tc>
        <w:tc>
          <w:tcPr>
            <w:tcW w:w="1506" w:type="dxa"/>
          </w:tcPr>
          <w:p w:rsidR="002A44D9" w:rsidRPr="00EB09B4" w:rsidRDefault="002A44D9"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507" w:type="dxa"/>
          </w:tcPr>
          <w:p w:rsidR="002A44D9" w:rsidRPr="00EB09B4" w:rsidRDefault="002A44D9"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507" w:type="dxa"/>
          </w:tcPr>
          <w:p w:rsidR="002A44D9" w:rsidRPr="00EB09B4" w:rsidRDefault="002A44D9"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1507" w:type="dxa"/>
            <w:shd w:val="clear" w:color="auto" w:fill="auto"/>
          </w:tcPr>
          <w:p w:rsidR="002A44D9" w:rsidRPr="00EB09B4" w:rsidRDefault="002A44D9" w:rsidP="00FC1A90">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val="uk-UA"/>
              </w:rPr>
              <w:t>4</w:t>
            </w:r>
          </w:p>
        </w:tc>
        <w:tc>
          <w:tcPr>
            <w:tcW w:w="1507" w:type="dxa"/>
          </w:tcPr>
          <w:p w:rsidR="002A44D9" w:rsidRDefault="002A44D9"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222" w:type="dxa"/>
          </w:tcPr>
          <w:p w:rsidR="002A44D9" w:rsidRDefault="00ED6113"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2A44D9" w:rsidRPr="00EB09B4" w:rsidTr="002A44D9">
        <w:trPr>
          <w:trHeight w:val="340"/>
        </w:trPr>
        <w:tc>
          <w:tcPr>
            <w:tcW w:w="1820" w:type="dxa"/>
            <w:tcBorders>
              <w:top w:val="single" w:sz="4" w:space="0" w:color="auto"/>
              <w:left w:val="single" w:sz="4" w:space="0" w:color="auto"/>
              <w:bottom w:val="single" w:sz="4" w:space="0" w:color="auto"/>
              <w:right w:val="single" w:sz="4" w:space="0" w:color="auto"/>
            </w:tcBorders>
          </w:tcPr>
          <w:p w:rsidR="002A44D9" w:rsidRPr="00EB09B4" w:rsidRDefault="002A44D9" w:rsidP="00FC1A90">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кількість  5х – 9х класів</w:t>
            </w:r>
          </w:p>
        </w:tc>
        <w:tc>
          <w:tcPr>
            <w:tcW w:w="1506" w:type="dxa"/>
          </w:tcPr>
          <w:p w:rsidR="002A44D9" w:rsidRPr="00EB09B4" w:rsidRDefault="002A44D9"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507" w:type="dxa"/>
          </w:tcPr>
          <w:p w:rsidR="002A44D9" w:rsidRPr="00EB09B4" w:rsidRDefault="002A44D9"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507" w:type="dxa"/>
          </w:tcPr>
          <w:p w:rsidR="002A44D9" w:rsidRPr="00EB09B4" w:rsidRDefault="002A44D9"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1507" w:type="dxa"/>
            <w:shd w:val="clear" w:color="auto" w:fill="auto"/>
          </w:tcPr>
          <w:p w:rsidR="002A44D9" w:rsidRPr="00EB09B4" w:rsidRDefault="002A44D9" w:rsidP="00FC1A90">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val="uk-UA"/>
              </w:rPr>
              <w:t>5</w:t>
            </w:r>
          </w:p>
        </w:tc>
        <w:tc>
          <w:tcPr>
            <w:tcW w:w="1507" w:type="dxa"/>
          </w:tcPr>
          <w:p w:rsidR="002A44D9" w:rsidRDefault="002A44D9"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222" w:type="dxa"/>
          </w:tcPr>
          <w:p w:rsidR="002A44D9" w:rsidRDefault="00ED6113"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r>
      <w:tr w:rsidR="002A44D9" w:rsidRPr="00EB09B4" w:rsidTr="002A44D9">
        <w:trPr>
          <w:trHeight w:val="280"/>
        </w:trPr>
        <w:tc>
          <w:tcPr>
            <w:tcW w:w="1820" w:type="dxa"/>
            <w:tcBorders>
              <w:top w:val="single" w:sz="4" w:space="0" w:color="auto"/>
              <w:left w:val="single" w:sz="4" w:space="0" w:color="auto"/>
              <w:bottom w:val="single" w:sz="4" w:space="0" w:color="auto"/>
              <w:right w:val="single" w:sz="4" w:space="0" w:color="auto"/>
            </w:tcBorders>
          </w:tcPr>
          <w:p w:rsidR="002A44D9" w:rsidRPr="00EB09B4" w:rsidRDefault="002A44D9" w:rsidP="00FC1A90">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кількість  10х – 11х  класів</w:t>
            </w:r>
          </w:p>
        </w:tc>
        <w:tc>
          <w:tcPr>
            <w:tcW w:w="1506" w:type="dxa"/>
          </w:tcPr>
          <w:p w:rsidR="002A44D9" w:rsidRPr="00EB09B4" w:rsidRDefault="002A44D9" w:rsidP="00FC1A90">
            <w:pPr>
              <w:spacing w:after="0" w:line="240" w:lineRule="auto"/>
              <w:jc w:val="center"/>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2</w:t>
            </w:r>
          </w:p>
        </w:tc>
        <w:tc>
          <w:tcPr>
            <w:tcW w:w="1507" w:type="dxa"/>
          </w:tcPr>
          <w:p w:rsidR="002A44D9" w:rsidRPr="00EB09B4" w:rsidRDefault="002A44D9" w:rsidP="00FC1A90">
            <w:pPr>
              <w:spacing w:after="0" w:line="240" w:lineRule="auto"/>
              <w:jc w:val="center"/>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2</w:t>
            </w:r>
          </w:p>
        </w:tc>
        <w:tc>
          <w:tcPr>
            <w:tcW w:w="1507" w:type="dxa"/>
          </w:tcPr>
          <w:p w:rsidR="002A44D9" w:rsidRPr="00EB09B4" w:rsidRDefault="002A44D9" w:rsidP="00FC1A90">
            <w:pPr>
              <w:spacing w:after="0" w:line="240" w:lineRule="auto"/>
              <w:jc w:val="center"/>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2</w:t>
            </w:r>
          </w:p>
        </w:tc>
        <w:tc>
          <w:tcPr>
            <w:tcW w:w="1507" w:type="dxa"/>
            <w:shd w:val="clear" w:color="auto" w:fill="auto"/>
          </w:tcPr>
          <w:p w:rsidR="002A44D9" w:rsidRPr="00EB09B4" w:rsidRDefault="002A44D9" w:rsidP="00FC1A90">
            <w:pPr>
              <w:spacing w:after="0" w:line="240" w:lineRule="auto"/>
              <w:jc w:val="center"/>
              <w:rPr>
                <w:rFonts w:ascii="Times New Roman" w:eastAsia="Calibri" w:hAnsi="Times New Roman" w:cs="Times New Roman"/>
                <w:sz w:val="24"/>
                <w:szCs w:val="24"/>
                <w:lang w:eastAsia="en-US"/>
              </w:rPr>
            </w:pPr>
            <w:r w:rsidRPr="00EB09B4">
              <w:rPr>
                <w:rFonts w:ascii="Times New Roman" w:eastAsia="Times New Roman" w:hAnsi="Times New Roman" w:cs="Times New Roman"/>
                <w:sz w:val="24"/>
                <w:szCs w:val="24"/>
                <w:lang w:val="uk-UA"/>
              </w:rPr>
              <w:t>2</w:t>
            </w:r>
          </w:p>
        </w:tc>
        <w:tc>
          <w:tcPr>
            <w:tcW w:w="1507" w:type="dxa"/>
          </w:tcPr>
          <w:p w:rsidR="002A44D9" w:rsidRPr="00EB09B4" w:rsidRDefault="002A44D9"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w:t>
            </w:r>
          </w:p>
        </w:tc>
        <w:tc>
          <w:tcPr>
            <w:tcW w:w="222" w:type="dxa"/>
          </w:tcPr>
          <w:p w:rsidR="002A44D9" w:rsidRDefault="002A44D9" w:rsidP="00FC1A90">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w:t>
            </w:r>
          </w:p>
        </w:tc>
      </w:tr>
    </w:tbl>
    <w:p w:rsidR="00885E2B" w:rsidRPr="00EB09B4" w:rsidRDefault="00885E2B" w:rsidP="00885E2B">
      <w:pPr>
        <w:spacing w:after="0" w:line="240" w:lineRule="auto"/>
        <w:ind w:firstLine="709"/>
        <w:jc w:val="both"/>
        <w:rPr>
          <w:rFonts w:ascii="Times New Roman" w:eastAsia="Times New Roman" w:hAnsi="Times New Roman" w:cs="Times New Roman"/>
          <w:b/>
          <w:sz w:val="28"/>
          <w:szCs w:val="28"/>
          <w:lang w:val="uk-UA"/>
        </w:rPr>
      </w:pPr>
    </w:p>
    <w:p w:rsidR="00885E2B" w:rsidRPr="00EB09B4" w:rsidRDefault="00885E2B" w:rsidP="00885E2B">
      <w:pPr>
        <w:spacing w:after="0" w:line="240" w:lineRule="auto"/>
        <w:ind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Протягом  навчального року проводилася  плідна робота щодо набору діт</w:t>
      </w:r>
      <w:r w:rsidR="00ED6113">
        <w:rPr>
          <w:rFonts w:ascii="Times New Roman" w:eastAsia="Calibri" w:hAnsi="Times New Roman" w:cs="Times New Roman"/>
          <w:sz w:val="28"/>
          <w:szCs w:val="28"/>
          <w:lang w:val="uk-UA" w:eastAsia="en-US"/>
        </w:rPr>
        <w:t>ей до 1-го класу на 2023/2024</w:t>
      </w:r>
      <w:r w:rsidRPr="00EB09B4">
        <w:rPr>
          <w:rFonts w:ascii="Times New Roman" w:eastAsia="Calibri" w:hAnsi="Times New Roman" w:cs="Times New Roman"/>
          <w:sz w:val="28"/>
          <w:szCs w:val="28"/>
          <w:lang w:val="uk-UA" w:eastAsia="en-US"/>
        </w:rPr>
        <w:t xml:space="preserve"> навчальний рік.</w:t>
      </w:r>
    </w:p>
    <w:p w:rsidR="00885E2B" w:rsidRPr="00EB09B4" w:rsidRDefault="00885E2B" w:rsidP="00885E2B">
      <w:pPr>
        <w:spacing w:after="0" w:line="240" w:lineRule="auto"/>
        <w:ind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 xml:space="preserve">Постійно контролюється облік дітей, особисто здійснюється прийом  до ліцею, а також відстежується рух . </w:t>
      </w:r>
    </w:p>
    <w:p w:rsidR="00885E2B" w:rsidRPr="00EB09B4" w:rsidRDefault="00ED6113" w:rsidP="00885E2B">
      <w:pPr>
        <w:spacing w:after="0" w:line="240" w:lineRule="auto"/>
        <w:ind w:firstLine="709"/>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У 2022/2023</w:t>
      </w:r>
      <w:r w:rsidR="00885E2B" w:rsidRPr="00EB09B4">
        <w:rPr>
          <w:rFonts w:ascii="Times New Roman" w:eastAsia="Calibri" w:hAnsi="Times New Roman" w:cs="Times New Roman"/>
          <w:sz w:val="28"/>
          <w:szCs w:val="28"/>
          <w:lang w:val="uk-UA" w:eastAsia="en-US"/>
        </w:rPr>
        <w:t xml:space="preserve"> н. р. збережені штатн</w:t>
      </w:r>
      <w:r w:rsidR="007A748A">
        <w:rPr>
          <w:rFonts w:ascii="Times New Roman" w:eastAsia="Calibri" w:hAnsi="Times New Roman" w:cs="Times New Roman"/>
          <w:sz w:val="28"/>
          <w:szCs w:val="28"/>
          <w:lang w:val="uk-UA" w:eastAsia="en-US"/>
        </w:rPr>
        <w:t>і одиниці практичного психолога</w:t>
      </w:r>
      <w:r w:rsidR="00885E2B" w:rsidRPr="00EB09B4">
        <w:rPr>
          <w:rFonts w:ascii="Times New Roman" w:eastAsia="Calibri" w:hAnsi="Times New Roman" w:cs="Times New Roman"/>
          <w:sz w:val="28"/>
          <w:szCs w:val="28"/>
          <w:lang w:val="uk-UA" w:eastAsia="en-US"/>
        </w:rPr>
        <w:t>, ставки гурткової роботи. Створені належні умови для</w:t>
      </w:r>
      <w:r w:rsidR="007A748A">
        <w:rPr>
          <w:rFonts w:ascii="Times New Roman" w:eastAsia="Calibri" w:hAnsi="Times New Roman" w:cs="Times New Roman"/>
          <w:sz w:val="28"/>
          <w:szCs w:val="28"/>
          <w:lang w:val="uk-UA" w:eastAsia="en-US"/>
        </w:rPr>
        <w:t xml:space="preserve"> роботи практичного  психолога</w:t>
      </w:r>
      <w:r w:rsidR="00885E2B" w:rsidRPr="00EB09B4">
        <w:rPr>
          <w:rFonts w:ascii="Times New Roman" w:eastAsia="Calibri" w:hAnsi="Times New Roman" w:cs="Times New Roman"/>
          <w:sz w:val="28"/>
          <w:szCs w:val="28"/>
          <w:lang w:val="uk-UA" w:eastAsia="en-US"/>
        </w:rPr>
        <w:t xml:space="preserve">,  умови для організації  гурткової роботи. </w:t>
      </w:r>
    </w:p>
    <w:p w:rsidR="00885E2B" w:rsidRPr="00EB09B4" w:rsidRDefault="00885E2B" w:rsidP="00885E2B">
      <w:pPr>
        <w:spacing w:after="0" w:line="240" w:lineRule="auto"/>
        <w:ind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Питання з організації освітньої діяльності розглядалися на засіданнях при директорові, на засіданнях педагогічної ради, методичної ради, Раді ліцею та на Батьківській раді.</w:t>
      </w:r>
    </w:p>
    <w:p w:rsidR="00885E2B" w:rsidRPr="007A748A" w:rsidRDefault="007A748A" w:rsidP="007A748A">
      <w:pPr>
        <w:spacing w:after="0" w:line="240" w:lineRule="auto"/>
        <w:jc w:val="both"/>
        <w:rPr>
          <w:rFonts w:ascii="Times New Roman" w:eastAsia="Times New Roman" w:hAnsi="Times New Roman" w:cs="Times New Roman"/>
          <w:b/>
          <w:spacing w:val="-8"/>
          <w:sz w:val="28"/>
          <w:szCs w:val="28"/>
          <w:lang w:val="uk-UA"/>
        </w:rPr>
      </w:pPr>
      <w:r>
        <w:rPr>
          <w:rFonts w:ascii="Times New Roman" w:hAnsi="Times New Roman" w:cs="Times New Roman"/>
          <w:sz w:val="28"/>
          <w:szCs w:val="28"/>
          <w:lang w:val="uk-UA"/>
        </w:rPr>
        <w:t xml:space="preserve">         </w:t>
      </w:r>
      <w:r w:rsidR="00885E2B" w:rsidRPr="00ED6113">
        <w:rPr>
          <w:rFonts w:ascii="Times New Roman" w:eastAsia="Times New Roman" w:hAnsi="Times New Roman" w:cs="Times New Roman"/>
          <w:b/>
          <w:color w:val="FF0000"/>
          <w:spacing w:val="-8"/>
          <w:sz w:val="28"/>
          <w:szCs w:val="28"/>
          <w:lang w:val="uk-UA"/>
        </w:rPr>
        <w:t xml:space="preserve">Підсумки  науково-методичної роботи </w:t>
      </w:r>
      <w:r w:rsidR="00885E2B" w:rsidRPr="00ED6113">
        <w:rPr>
          <w:rFonts w:ascii="Times New Roman" w:eastAsia="Times New Roman" w:hAnsi="Times New Roman" w:cs="Times New Roman"/>
          <w:b/>
          <w:color w:val="FF0000"/>
          <w:sz w:val="28"/>
          <w:szCs w:val="28"/>
          <w:lang w:val="uk-UA"/>
        </w:rPr>
        <w:t xml:space="preserve">з педагогічними </w:t>
      </w:r>
      <w:r w:rsidR="00885E2B" w:rsidRPr="00ED6113">
        <w:rPr>
          <w:rFonts w:ascii="Times New Roman" w:eastAsia="Times New Roman" w:hAnsi="Times New Roman" w:cs="Times New Roman"/>
          <w:b/>
          <w:color w:val="FF0000"/>
          <w:spacing w:val="-6"/>
          <w:sz w:val="28"/>
          <w:szCs w:val="28"/>
          <w:lang w:val="uk-UA"/>
        </w:rPr>
        <w:t>працівниками</w:t>
      </w:r>
      <w:r w:rsidRPr="00ED6113">
        <w:rPr>
          <w:rFonts w:ascii="Times New Roman" w:eastAsia="Times New Roman" w:hAnsi="Times New Roman" w:cs="Times New Roman"/>
          <w:b/>
          <w:color w:val="FF0000"/>
          <w:spacing w:val="-8"/>
          <w:sz w:val="28"/>
          <w:szCs w:val="28"/>
          <w:lang w:val="uk-UA"/>
        </w:rPr>
        <w:t xml:space="preserve"> </w:t>
      </w:r>
      <w:r w:rsidR="00885E2B" w:rsidRPr="00ED6113">
        <w:rPr>
          <w:rFonts w:ascii="Times New Roman" w:eastAsia="Times New Roman" w:hAnsi="Times New Roman" w:cs="Times New Roman"/>
          <w:b/>
          <w:color w:val="FF0000"/>
          <w:spacing w:val="-6"/>
          <w:sz w:val="28"/>
          <w:szCs w:val="28"/>
        </w:rPr>
        <w:t>з</w:t>
      </w:r>
      <w:r w:rsidR="00885E2B" w:rsidRPr="00ED6113">
        <w:rPr>
          <w:rFonts w:ascii="Times New Roman" w:eastAsia="Times New Roman" w:hAnsi="Times New Roman" w:cs="Times New Roman"/>
          <w:b/>
          <w:color w:val="FF0000"/>
          <w:spacing w:val="-6"/>
          <w:sz w:val="28"/>
          <w:szCs w:val="28"/>
          <w:lang w:val="uk-UA"/>
        </w:rPr>
        <w:t>акладу</w:t>
      </w:r>
      <w:r w:rsidR="00885E2B" w:rsidRPr="00ED6113">
        <w:rPr>
          <w:rFonts w:ascii="Times New Roman" w:hAnsi="Times New Roman" w:cs="Times New Roman"/>
          <w:color w:val="FF0000"/>
          <w:sz w:val="28"/>
          <w:szCs w:val="28"/>
        </w:rPr>
        <w:t xml:space="preserve"> </w:t>
      </w:r>
    </w:p>
    <w:p w:rsidR="00885E2B" w:rsidRPr="00EB09B4" w:rsidRDefault="00885E2B" w:rsidP="00885E2B">
      <w:pPr>
        <w:spacing w:after="0" w:line="240" w:lineRule="auto"/>
        <w:ind w:firstLine="709"/>
        <w:jc w:val="both"/>
        <w:rPr>
          <w:rFonts w:ascii="Times New Roman" w:hAnsi="Times New Roman" w:cs="Times New Roman"/>
          <w:sz w:val="28"/>
          <w:szCs w:val="28"/>
          <w:lang w:val="uk-UA"/>
        </w:rPr>
      </w:pPr>
      <w:r w:rsidRPr="00EB09B4">
        <w:rPr>
          <w:rFonts w:ascii="Times New Roman" w:hAnsi="Times New Roman" w:cs="Times New Roman"/>
          <w:sz w:val="28"/>
          <w:szCs w:val="28"/>
        </w:rPr>
        <w:t xml:space="preserve">Колектив закладу освіти  працював над </w:t>
      </w:r>
      <w:r w:rsidR="007A748A">
        <w:rPr>
          <w:rFonts w:ascii="Times New Roman" w:hAnsi="Times New Roman" w:cs="Times New Roman"/>
          <w:sz w:val="28"/>
          <w:szCs w:val="28"/>
        </w:rPr>
        <w:t>тем</w:t>
      </w:r>
      <w:r w:rsidR="007A748A">
        <w:rPr>
          <w:rFonts w:ascii="Times New Roman" w:hAnsi="Times New Roman" w:cs="Times New Roman"/>
          <w:sz w:val="28"/>
          <w:szCs w:val="28"/>
          <w:lang w:val="uk-UA"/>
        </w:rPr>
        <w:t>ою</w:t>
      </w:r>
      <w:r w:rsidRPr="00EB09B4">
        <w:rPr>
          <w:rFonts w:ascii="Times New Roman" w:hAnsi="Times New Roman" w:cs="Times New Roman"/>
          <w:sz w:val="28"/>
          <w:szCs w:val="28"/>
        </w:rPr>
        <w:t>:</w:t>
      </w:r>
    </w:p>
    <w:p w:rsidR="00885E2B" w:rsidRPr="00ED6113" w:rsidRDefault="00885E2B" w:rsidP="00885E2B">
      <w:pPr>
        <w:spacing w:after="0" w:line="240" w:lineRule="auto"/>
        <w:ind w:firstLine="709"/>
        <w:jc w:val="both"/>
        <w:rPr>
          <w:rFonts w:ascii="Times New Roman" w:hAnsi="Times New Roman" w:cs="Times New Roman"/>
          <w:b/>
          <w:color w:val="403152" w:themeColor="accent4" w:themeShade="80"/>
          <w:sz w:val="28"/>
          <w:szCs w:val="28"/>
          <w:lang w:val="uk-UA"/>
        </w:rPr>
      </w:pPr>
      <w:r w:rsidRPr="00ED6113">
        <w:rPr>
          <w:rFonts w:ascii="Times New Roman" w:hAnsi="Times New Roman" w:cs="Times New Roman"/>
          <w:b/>
          <w:color w:val="403152" w:themeColor="accent4" w:themeShade="80"/>
          <w:sz w:val="28"/>
          <w:szCs w:val="28"/>
          <w:lang w:val="uk-UA"/>
        </w:rPr>
        <w:t>«</w:t>
      </w:r>
      <w:r w:rsidR="00ED6113" w:rsidRPr="00ED6113">
        <w:rPr>
          <w:rFonts w:ascii="Times New Roman" w:eastAsia="Times New Roman" w:hAnsi="Times New Roman" w:cs="Times New Roman"/>
          <w:b/>
          <w:color w:val="403152" w:themeColor="accent4" w:themeShade="80"/>
          <w:sz w:val="28"/>
          <w:szCs w:val="28"/>
          <w:lang w:val="uk-UA"/>
        </w:rPr>
        <w:t>Впровадження компетентнісно зорієнтованих технологій розвитку конкурентноспроможної особистості в контексті Нової української школи</w:t>
      </w:r>
      <w:r w:rsidR="00ED6113" w:rsidRPr="00ED6113">
        <w:rPr>
          <w:rFonts w:ascii="Times New Roman" w:hAnsi="Times New Roman" w:cs="Times New Roman"/>
          <w:b/>
          <w:color w:val="403152" w:themeColor="accent4" w:themeShade="80"/>
          <w:sz w:val="28"/>
          <w:szCs w:val="28"/>
          <w:lang w:val="uk-UA"/>
        </w:rPr>
        <w:t>».</w:t>
      </w:r>
    </w:p>
    <w:p w:rsidR="00885E2B" w:rsidRDefault="007A748A" w:rsidP="00885E2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Заклад</w:t>
      </w:r>
      <w:r w:rsidR="00885E2B" w:rsidRPr="00EB09B4">
        <w:rPr>
          <w:rFonts w:ascii="Times New Roman" w:hAnsi="Times New Roman" w:cs="Times New Roman"/>
          <w:sz w:val="28"/>
          <w:szCs w:val="28"/>
          <w:lang w:val="uk-UA"/>
        </w:rPr>
        <w:t xml:space="preserve"> здійснював свою діяльність у відповідності та на виконання Освітньої програми</w:t>
      </w:r>
      <w:r w:rsidR="00885E2B" w:rsidRPr="00EB09B4">
        <w:rPr>
          <w:rFonts w:ascii="Times New Roman" w:hAnsi="Times New Roman" w:cs="Times New Roman"/>
          <w:bCs/>
          <w:sz w:val="28"/>
          <w:szCs w:val="28"/>
          <w:lang w:val="uk-UA"/>
        </w:rPr>
        <w:t xml:space="preserve"> Комунального закладу </w:t>
      </w:r>
      <w:r>
        <w:rPr>
          <w:rFonts w:ascii="Times New Roman" w:eastAsia="Calibri" w:hAnsi="Times New Roman" w:cs="Times New Roman"/>
          <w:sz w:val="28"/>
          <w:szCs w:val="28"/>
          <w:lang w:val="uk-UA" w:eastAsia="en-US"/>
        </w:rPr>
        <w:t>Лихолі</w:t>
      </w:r>
      <w:r w:rsidR="00ED6113">
        <w:rPr>
          <w:rFonts w:ascii="Times New Roman" w:eastAsia="Calibri" w:hAnsi="Times New Roman" w:cs="Times New Roman"/>
          <w:sz w:val="28"/>
          <w:szCs w:val="28"/>
          <w:lang w:val="uk-UA" w:eastAsia="en-US"/>
        </w:rPr>
        <w:t xml:space="preserve">тської гімназії </w:t>
      </w:r>
      <w:r w:rsidR="00CA30F9">
        <w:rPr>
          <w:rFonts w:ascii="Times New Roman" w:eastAsia="Calibri" w:hAnsi="Times New Roman" w:cs="Times New Roman"/>
          <w:sz w:val="28"/>
          <w:szCs w:val="28"/>
          <w:lang w:val="uk-UA" w:eastAsia="en-US"/>
        </w:rPr>
        <w:t xml:space="preserve">Іркліївської сільської ради Золотоніського району Черкаської області </w:t>
      </w:r>
      <w:r w:rsidR="00ED6113">
        <w:rPr>
          <w:rFonts w:ascii="Times New Roman" w:hAnsi="Times New Roman" w:cs="Times New Roman"/>
          <w:sz w:val="28"/>
          <w:szCs w:val="28"/>
          <w:lang w:val="uk-UA"/>
        </w:rPr>
        <w:t>і на 2022-2026</w:t>
      </w:r>
      <w:r w:rsidR="00885E2B" w:rsidRPr="00EB09B4">
        <w:rPr>
          <w:rFonts w:ascii="Times New Roman" w:hAnsi="Times New Roman" w:cs="Times New Roman"/>
          <w:sz w:val="28"/>
          <w:szCs w:val="28"/>
          <w:lang w:val="uk-UA"/>
        </w:rPr>
        <w:t xml:space="preserve"> роки.</w:t>
      </w:r>
    </w:p>
    <w:p w:rsidR="00885E2B" w:rsidRPr="00EB09B4" w:rsidRDefault="00885E2B" w:rsidP="00885E2B">
      <w:pPr>
        <w:spacing w:after="0" w:line="240" w:lineRule="auto"/>
        <w:ind w:firstLine="709"/>
        <w:jc w:val="both"/>
        <w:rPr>
          <w:rFonts w:ascii="Times New Roman" w:eastAsia="Times New Roman" w:hAnsi="Times New Roman" w:cs="Times New Roman"/>
          <w:sz w:val="24"/>
          <w:szCs w:val="28"/>
          <w:lang w:val="uk-UA"/>
        </w:rPr>
      </w:pPr>
      <w:r w:rsidRPr="00EB09B4">
        <w:rPr>
          <w:rFonts w:ascii="Times New Roman" w:eastAsia="Calibri" w:hAnsi="Times New Roman" w:cs="Times New Roman"/>
          <w:sz w:val="28"/>
          <w:szCs w:val="28"/>
          <w:lang w:val="uk-UA" w:eastAsia="en-US"/>
        </w:rPr>
        <w:t>Зміст методичної роботи в дошкільному  підрозділі будувався на основі державних документів про освіту, науково-педагогічних досліджень, навчальних планів, програм, новинок психолого-педагогічної літератури, інструктивно-методичних матеріалів з проблеми організації методичної роботи, інформації про перспективний педагогічний досвід. Велика увага приділялася спрямуванню зусиль педагогічного колективу на реалізацію сучасного особистісно-орієнтованого підходу до дітей, який передбачає формування у дитини здібностей і бажання усвідомлювати себе як особистість. Ці домінуючі ідеї вик</w:t>
      </w:r>
      <w:r w:rsidR="007A748A">
        <w:rPr>
          <w:rFonts w:ascii="Times New Roman" w:eastAsia="Calibri" w:hAnsi="Times New Roman" w:cs="Times New Roman"/>
          <w:sz w:val="28"/>
          <w:szCs w:val="28"/>
          <w:lang w:val="uk-UA" w:eastAsia="en-US"/>
        </w:rPr>
        <w:t>ладені в Програмі розвитку закладу</w:t>
      </w:r>
      <w:r w:rsidRPr="00EB09B4">
        <w:rPr>
          <w:rFonts w:ascii="Times New Roman" w:eastAsia="Calibri" w:hAnsi="Times New Roman" w:cs="Times New Roman"/>
          <w:sz w:val="28"/>
          <w:szCs w:val="28"/>
          <w:lang w:val="uk-UA" w:eastAsia="en-US"/>
        </w:rPr>
        <w:t xml:space="preserve">, обговорювалися на педагогічних радах, під час індивідуальних і групових консультацій, на їх основі здійснюється корекція педагогічного стилю роботи вихователів. </w:t>
      </w:r>
      <w:r w:rsidRPr="00EB09B4">
        <w:rPr>
          <w:rFonts w:ascii="Times New Roman" w:eastAsia="Calibri" w:hAnsi="Times New Roman" w:cs="Times New Roman"/>
          <w:sz w:val="28"/>
          <w:szCs w:val="28"/>
          <w:lang w:eastAsia="en-US"/>
        </w:rPr>
        <w:t xml:space="preserve">Проведено низку науково-методичних заходів для різних категорій педагогічних працівників дошкільного </w:t>
      </w:r>
      <w:r w:rsidRPr="00EB09B4">
        <w:rPr>
          <w:rFonts w:ascii="Times New Roman" w:eastAsia="Calibri" w:hAnsi="Times New Roman" w:cs="Times New Roman"/>
          <w:sz w:val="28"/>
          <w:szCs w:val="28"/>
          <w:lang w:val="uk-UA" w:eastAsia="en-US"/>
        </w:rPr>
        <w:t>підрозділу</w:t>
      </w:r>
      <w:r w:rsidRPr="00EB09B4">
        <w:rPr>
          <w:rFonts w:ascii="Times New Roman" w:eastAsia="Calibri" w:hAnsi="Times New Roman" w:cs="Times New Roman"/>
          <w:sz w:val="28"/>
          <w:szCs w:val="28"/>
          <w:lang w:eastAsia="en-US"/>
        </w:rPr>
        <w:t xml:space="preserve">. Для вдосконалення теоретичної і практичної підготовки вихователів відповідно до сучасних наукових досягнень з урахуванням нових підходів до виховання та навчання дошкільників проведені семінари: теоретичний – «Інтегровані </w:t>
      </w:r>
      <w:r w:rsidRPr="00EB09B4">
        <w:rPr>
          <w:rFonts w:ascii="Times New Roman" w:eastAsia="Calibri" w:hAnsi="Times New Roman" w:cs="Times New Roman"/>
          <w:sz w:val="28"/>
          <w:szCs w:val="28"/>
          <w:lang w:eastAsia="en-US"/>
        </w:rPr>
        <w:lastRenderedPageBreak/>
        <w:t xml:space="preserve">підходи до використання літературних засобів у формуванні світогляду дітей в освітньому просторі ДНЗ»;семінари-практикуми «Розвиток креативних здібностей педагогів» та «Взаємодія з гіперактивними та агресивними дітьми», </w:t>
      </w:r>
      <w:r w:rsidRPr="00EB09B4">
        <w:rPr>
          <w:rFonts w:ascii="Times New Roman" w:eastAsia="Calibri" w:hAnsi="Times New Roman" w:cs="Times New Roman"/>
          <w:color w:val="000000"/>
          <w:sz w:val="28"/>
          <w:szCs w:val="28"/>
          <w:lang w:eastAsia="en-US"/>
        </w:rPr>
        <w:t>круглий стіл «Духовно – моральне виховання дошкільників»</w:t>
      </w:r>
      <w:r w:rsidRPr="00EB09B4">
        <w:rPr>
          <w:rFonts w:ascii="Times New Roman" w:eastAsia="Times New Roman" w:hAnsi="Times New Roman" w:cs="Times New Roman"/>
          <w:sz w:val="28"/>
          <w:szCs w:val="28"/>
          <w:lang w:val="uk-UA"/>
        </w:rPr>
        <w:t>.</w:t>
      </w:r>
      <w:r w:rsidRPr="00EB09B4">
        <w:rPr>
          <w:rFonts w:ascii="Times New Roman" w:eastAsia="Calibri" w:hAnsi="Times New Roman" w:cs="Times New Roman"/>
          <w:b/>
          <w:sz w:val="28"/>
          <w:szCs w:val="28"/>
          <w:lang w:val="uk-UA" w:eastAsia="en-US"/>
        </w:rPr>
        <w:t xml:space="preserve"> </w:t>
      </w:r>
      <w:r w:rsidRPr="00EB09B4">
        <w:rPr>
          <w:rFonts w:ascii="Times New Roman" w:eastAsia="Times New Roman" w:hAnsi="Times New Roman" w:cs="Times New Roman"/>
          <w:sz w:val="28"/>
          <w:szCs w:val="24"/>
          <w:lang w:val="uk-UA"/>
        </w:rPr>
        <w:t xml:space="preserve">Впровадження сучасних підходів до </w:t>
      </w:r>
      <w:r w:rsidRPr="00EB09B4">
        <w:rPr>
          <w:rFonts w:ascii="Times New Roman" w:eastAsia="Calibri" w:hAnsi="Times New Roman" w:cs="Times New Roman"/>
          <w:sz w:val="28"/>
          <w:szCs w:val="28"/>
          <w:lang w:val="uk-UA"/>
        </w:rPr>
        <w:t>гуманізації взаємин особистості і колективу як одна із складових впровадження Базової програми.</w:t>
      </w:r>
    </w:p>
    <w:p w:rsidR="00885E2B" w:rsidRPr="00EB09B4" w:rsidRDefault="00885E2B" w:rsidP="00885E2B">
      <w:pPr>
        <w:spacing w:after="0" w:line="240" w:lineRule="auto"/>
        <w:ind w:firstLine="709"/>
        <w:jc w:val="both"/>
        <w:rPr>
          <w:rFonts w:ascii="Times New Roman" w:eastAsia="Times New Roman" w:hAnsi="Times New Roman" w:cs="Times New Roman"/>
          <w:sz w:val="28"/>
          <w:szCs w:val="28"/>
          <w:lang w:val="uk-UA"/>
        </w:rPr>
      </w:pPr>
      <w:r w:rsidRPr="00EB09B4">
        <w:rPr>
          <w:rFonts w:ascii="Times New Roman" w:eastAsia="Calibri" w:hAnsi="Times New Roman" w:cs="Times New Roman"/>
          <w:sz w:val="28"/>
          <w:szCs w:val="28"/>
          <w:lang w:val="uk-UA" w:eastAsia="en-US"/>
        </w:rPr>
        <w:t xml:space="preserve">Вагому частку  методичної і освітньої роботи складали інтерактивні методи: тренінги, майстер-класи, дискусії,  ігрові заняття-практикуми, робота в додатку «Меседжері»,  «Вайбері». Використання  можливостей інтернету в сфері освітніх послуг дало можливість дистанційної роботи  вихователя з дітьми, батьками, колегами,  на час карантину, висвітлювати та вивчати інноваційні педагогічні технології, сучасні методичні форми і методи роботи. </w:t>
      </w:r>
    </w:p>
    <w:p w:rsidR="00885E2B" w:rsidRPr="00EB09B4" w:rsidRDefault="00885E2B" w:rsidP="00885E2B">
      <w:pPr>
        <w:spacing w:after="0" w:line="240" w:lineRule="auto"/>
        <w:ind w:firstLine="709"/>
        <w:jc w:val="both"/>
        <w:rPr>
          <w:rFonts w:ascii="Times New Roman" w:eastAsia="Times New Roman" w:hAnsi="Times New Roman" w:cs="Times New Roman"/>
          <w:bCs/>
          <w:sz w:val="28"/>
          <w:szCs w:val="28"/>
          <w:lang w:val="uk-UA"/>
        </w:rPr>
      </w:pPr>
      <w:r w:rsidRPr="00EB09B4">
        <w:rPr>
          <w:rFonts w:ascii="Times New Roman" w:eastAsia="Times New Roman" w:hAnsi="Times New Roman" w:cs="Times New Roman"/>
          <w:sz w:val="28"/>
          <w:szCs w:val="28"/>
          <w:lang w:val="uk-UA"/>
        </w:rPr>
        <w:t>Отже, аналіз науково-</w:t>
      </w:r>
      <w:r w:rsidR="00ED6113">
        <w:rPr>
          <w:rFonts w:ascii="Times New Roman" w:eastAsia="Times New Roman" w:hAnsi="Times New Roman" w:cs="Times New Roman"/>
          <w:sz w:val="28"/>
          <w:szCs w:val="28"/>
          <w:lang w:val="uk-UA"/>
        </w:rPr>
        <w:t>методичної роботи закладу в 2022/2023</w:t>
      </w:r>
      <w:r w:rsidRPr="00EB09B4">
        <w:rPr>
          <w:rFonts w:ascii="Times New Roman" w:eastAsia="Times New Roman" w:hAnsi="Times New Roman" w:cs="Times New Roman"/>
          <w:sz w:val="28"/>
          <w:szCs w:val="28"/>
          <w:lang w:val="uk-UA"/>
        </w:rPr>
        <w:t xml:space="preserve"> навчальному році свідчить про те, що для педагогічного колективу залишається актуальним </w:t>
      </w:r>
      <w:r w:rsidRPr="00EB09B4">
        <w:rPr>
          <w:rFonts w:ascii="Times New Roman" w:eastAsia="Times New Roman" w:hAnsi="Times New Roman" w:cs="Times New Roman"/>
          <w:bCs/>
          <w:sz w:val="28"/>
          <w:szCs w:val="28"/>
          <w:lang w:val="uk-UA"/>
        </w:rPr>
        <w:t xml:space="preserve">вдосконалення </w:t>
      </w:r>
      <w:r w:rsidRPr="00EB09B4">
        <w:rPr>
          <w:rFonts w:ascii="Times New Roman" w:eastAsia="Times New Roman" w:hAnsi="Times New Roman" w:cs="Times New Roman"/>
          <w:sz w:val="28"/>
          <w:szCs w:val="28"/>
          <w:lang w:val="uk-UA"/>
        </w:rPr>
        <w:t xml:space="preserve">основних форм </w:t>
      </w:r>
      <w:r w:rsidRPr="00EB09B4">
        <w:rPr>
          <w:rFonts w:ascii="Times New Roman" w:eastAsia="Times New Roman" w:hAnsi="Times New Roman" w:cs="Times New Roman"/>
          <w:bCs/>
          <w:sz w:val="28"/>
          <w:szCs w:val="28"/>
          <w:lang w:val="uk-UA"/>
        </w:rPr>
        <w:t xml:space="preserve">і змісту методичної діяльності педагогів. </w:t>
      </w:r>
    </w:p>
    <w:p w:rsidR="00885E2B" w:rsidRPr="00EB09B4" w:rsidRDefault="00885E2B" w:rsidP="00885E2B">
      <w:pPr>
        <w:spacing w:after="0" w:line="240" w:lineRule="auto"/>
        <w:ind w:firstLine="709"/>
        <w:jc w:val="both"/>
        <w:rPr>
          <w:rFonts w:ascii="Times New Roman" w:eastAsia="Times New Roman" w:hAnsi="Times New Roman" w:cs="Times New Roman"/>
          <w:bCs/>
          <w:sz w:val="28"/>
          <w:szCs w:val="28"/>
          <w:lang w:val="uk-UA"/>
        </w:rPr>
      </w:pPr>
      <w:r w:rsidRPr="00EB09B4">
        <w:rPr>
          <w:rFonts w:ascii="Times New Roman" w:eastAsia="Times New Roman" w:hAnsi="Times New Roman" w:cs="Times New Roman"/>
          <w:sz w:val="28"/>
          <w:szCs w:val="28"/>
          <w:lang w:val="uk-UA"/>
        </w:rPr>
        <w:t xml:space="preserve">Важливим завданням функціонування системи методичної роботи у закладу є не лише узагальнення набутих педагогічними працівниками фахових знань, умінь, навичок, перетворення їх на систему фахової компетентності, але й подальший особистісний розвиток професійного удосконалення і стимулювання розвитку творчого потенціалу </w:t>
      </w:r>
      <w:r w:rsidR="00FC1A90">
        <w:rPr>
          <w:rFonts w:ascii="Times New Roman" w:eastAsia="Times New Roman" w:hAnsi="Times New Roman" w:cs="Times New Roman"/>
          <w:sz w:val="28"/>
          <w:szCs w:val="28"/>
          <w:lang w:val="uk-UA"/>
        </w:rPr>
        <w:t>о</w:t>
      </w:r>
      <w:r w:rsidRPr="00EB09B4">
        <w:rPr>
          <w:rFonts w:ascii="Times New Roman" w:eastAsia="Times New Roman" w:hAnsi="Times New Roman" w:cs="Times New Roman"/>
          <w:sz w:val="28"/>
          <w:szCs w:val="28"/>
          <w:lang w:val="uk-UA"/>
        </w:rPr>
        <w:t xml:space="preserve">собистості. </w:t>
      </w:r>
    </w:p>
    <w:p w:rsidR="00885E2B" w:rsidRPr="00EB09B4" w:rsidRDefault="00885E2B" w:rsidP="00885E2B">
      <w:pPr>
        <w:spacing w:after="0" w:line="240" w:lineRule="auto"/>
        <w:ind w:firstLine="709"/>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У цьому навчальному році науково- методична робота здійснювалась через такі основні форми:</w:t>
      </w:r>
      <w:r w:rsidR="00FC1A90">
        <w:rPr>
          <w:rFonts w:ascii="Times New Roman" w:eastAsia="Times New Roman" w:hAnsi="Times New Roman" w:cs="Times New Roman"/>
          <w:sz w:val="28"/>
          <w:szCs w:val="28"/>
          <w:lang w:val="uk-UA"/>
        </w:rPr>
        <w:t xml:space="preserve"> </w:t>
      </w:r>
      <w:r w:rsidR="00FC1A90">
        <w:rPr>
          <w:rFonts w:ascii="Times New Roman" w:eastAsia="Times New Roman" w:hAnsi="Times New Roman" w:cs="Times New Roman"/>
          <w:sz w:val="28"/>
          <w:szCs w:val="24"/>
          <w:lang w:val="uk-UA"/>
        </w:rPr>
        <w:t>науково-</w:t>
      </w:r>
      <w:r w:rsidRPr="00EB09B4">
        <w:rPr>
          <w:rFonts w:ascii="Times New Roman" w:eastAsia="Times New Roman" w:hAnsi="Times New Roman" w:cs="Times New Roman"/>
          <w:sz w:val="28"/>
          <w:szCs w:val="24"/>
          <w:lang w:val="uk-UA"/>
        </w:rPr>
        <w:t>методична рада;</w:t>
      </w:r>
      <w:r w:rsidR="00FC1A90">
        <w:rPr>
          <w:rFonts w:ascii="Times New Roman" w:eastAsia="Times New Roman" w:hAnsi="Times New Roman" w:cs="Times New Roman"/>
          <w:sz w:val="28"/>
          <w:szCs w:val="24"/>
          <w:lang w:val="uk-UA"/>
        </w:rPr>
        <w:t xml:space="preserve"> </w:t>
      </w:r>
      <w:r w:rsidRPr="00EB09B4">
        <w:rPr>
          <w:rFonts w:ascii="Times New Roman" w:eastAsia="Times New Roman" w:hAnsi="Times New Roman" w:cs="Times New Roman"/>
          <w:sz w:val="28"/>
          <w:szCs w:val="24"/>
          <w:lang w:val="uk-UA"/>
        </w:rPr>
        <w:t>постійно</w:t>
      </w:r>
      <w:r w:rsidR="00FC1A90">
        <w:rPr>
          <w:rFonts w:ascii="Times New Roman" w:eastAsia="Times New Roman" w:hAnsi="Times New Roman" w:cs="Times New Roman"/>
          <w:sz w:val="28"/>
          <w:szCs w:val="24"/>
          <w:lang w:val="uk-UA"/>
        </w:rPr>
        <w:t xml:space="preserve"> </w:t>
      </w:r>
      <w:r w:rsidRPr="00EB09B4">
        <w:rPr>
          <w:rFonts w:ascii="Times New Roman" w:eastAsia="Times New Roman" w:hAnsi="Times New Roman" w:cs="Times New Roman"/>
          <w:sz w:val="28"/>
          <w:szCs w:val="24"/>
          <w:lang w:val="uk-UA"/>
        </w:rPr>
        <w:t>діючий проблемний семінар „Сучасний урок: традиційні та інноваційні підходи”;</w:t>
      </w:r>
      <w:r w:rsidRPr="00F92E4C">
        <w:rPr>
          <w:rFonts w:ascii="Times New Roman" w:eastAsia="Times New Roman" w:hAnsi="Times New Roman" w:cs="Times New Roman"/>
          <w:sz w:val="28"/>
          <w:szCs w:val="24"/>
          <w:lang w:val="uk-UA"/>
        </w:rPr>
        <w:t xml:space="preserve"> </w:t>
      </w:r>
      <w:r w:rsidR="00ED6113">
        <w:rPr>
          <w:rFonts w:ascii="Times New Roman" w:eastAsia="Times New Roman" w:hAnsi="Times New Roman" w:cs="Times New Roman"/>
          <w:sz w:val="28"/>
          <w:szCs w:val="24"/>
          <w:lang w:val="uk-UA"/>
        </w:rPr>
        <w:t>шкільні професійні спільноти</w:t>
      </w:r>
      <w:r w:rsidRPr="00EB09B4">
        <w:rPr>
          <w:rFonts w:ascii="Times New Roman" w:eastAsia="Times New Roman" w:hAnsi="Times New Roman" w:cs="Times New Roman"/>
          <w:sz w:val="28"/>
          <w:szCs w:val="24"/>
          <w:lang w:val="uk-UA"/>
        </w:rPr>
        <w:t>:</w:t>
      </w:r>
      <w:r w:rsidRPr="00F92E4C">
        <w:rPr>
          <w:rFonts w:ascii="Times New Roman" w:eastAsia="Times New Roman" w:hAnsi="Times New Roman" w:cs="Times New Roman"/>
          <w:sz w:val="28"/>
          <w:szCs w:val="24"/>
          <w:lang w:val="uk-UA"/>
        </w:rPr>
        <w:t xml:space="preserve"> </w:t>
      </w:r>
      <w:r w:rsidRPr="00EB09B4">
        <w:rPr>
          <w:rFonts w:ascii="Times New Roman" w:eastAsia="Times New Roman" w:hAnsi="Times New Roman" w:cs="Times New Roman"/>
          <w:sz w:val="28"/>
          <w:szCs w:val="24"/>
          <w:lang w:val="uk-UA"/>
        </w:rPr>
        <w:t>школа молодого вчителя;</w:t>
      </w:r>
      <w:r w:rsidRPr="00F92E4C">
        <w:rPr>
          <w:rFonts w:ascii="Times New Roman" w:eastAsia="Times New Roman" w:hAnsi="Times New Roman" w:cs="Times New Roman"/>
          <w:sz w:val="28"/>
          <w:szCs w:val="24"/>
          <w:lang w:val="uk-UA"/>
        </w:rPr>
        <w:t xml:space="preserve"> </w:t>
      </w:r>
      <w:r w:rsidRPr="00EB09B4">
        <w:rPr>
          <w:rFonts w:ascii="Times New Roman" w:eastAsia="Times New Roman" w:hAnsi="Times New Roman" w:cs="Times New Roman"/>
          <w:sz w:val="28"/>
          <w:szCs w:val="24"/>
          <w:lang w:val="uk-UA"/>
        </w:rPr>
        <w:t>педагогічні читання;</w:t>
      </w:r>
      <w:r w:rsidRPr="00F92E4C">
        <w:rPr>
          <w:rFonts w:ascii="Times New Roman" w:eastAsia="Times New Roman" w:hAnsi="Times New Roman" w:cs="Times New Roman"/>
          <w:sz w:val="28"/>
          <w:szCs w:val="24"/>
          <w:lang w:val="uk-UA"/>
        </w:rPr>
        <w:t xml:space="preserve"> </w:t>
      </w:r>
      <w:r w:rsidRPr="00EB09B4">
        <w:rPr>
          <w:rFonts w:ascii="Times New Roman" w:eastAsia="Times New Roman" w:hAnsi="Times New Roman" w:cs="Times New Roman"/>
          <w:sz w:val="28"/>
          <w:szCs w:val="24"/>
          <w:lang w:val="uk-UA"/>
        </w:rPr>
        <w:t>тиждень педагогічної майстерності;</w:t>
      </w:r>
      <w:r w:rsidRPr="00F92E4C">
        <w:rPr>
          <w:rFonts w:ascii="Times New Roman" w:eastAsia="Times New Roman" w:hAnsi="Times New Roman" w:cs="Times New Roman"/>
          <w:sz w:val="28"/>
          <w:szCs w:val="24"/>
          <w:lang w:val="uk-UA"/>
        </w:rPr>
        <w:t xml:space="preserve"> </w:t>
      </w:r>
      <w:r w:rsidRPr="00EB09B4">
        <w:rPr>
          <w:rFonts w:ascii="Times New Roman" w:eastAsia="Times New Roman" w:hAnsi="Times New Roman" w:cs="Times New Roman"/>
          <w:sz w:val="28"/>
          <w:szCs w:val="28"/>
          <w:lang w:val="uk-UA"/>
        </w:rPr>
        <w:t>майстер-класи; педагогічні виставки «Я атестуюсь»;</w:t>
      </w:r>
      <w:r w:rsidRPr="00F92E4C">
        <w:rPr>
          <w:rFonts w:ascii="Times New Roman" w:eastAsia="Times New Roman" w:hAnsi="Times New Roman" w:cs="Times New Roman"/>
          <w:sz w:val="28"/>
          <w:szCs w:val="28"/>
          <w:lang w:val="uk-UA"/>
        </w:rPr>
        <w:t xml:space="preserve"> </w:t>
      </w:r>
      <w:r w:rsidRPr="00EB09B4">
        <w:rPr>
          <w:rFonts w:ascii="Times New Roman" w:eastAsia="Times New Roman" w:hAnsi="Times New Roman" w:cs="Times New Roman"/>
          <w:sz w:val="28"/>
          <w:szCs w:val="28"/>
          <w:lang w:val="uk-UA"/>
        </w:rPr>
        <w:t>методичний бенефіс;</w:t>
      </w:r>
      <w:r w:rsidRPr="00F92E4C">
        <w:rPr>
          <w:rFonts w:ascii="Times New Roman" w:eastAsia="Times New Roman" w:hAnsi="Times New Roman" w:cs="Times New Roman"/>
          <w:sz w:val="28"/>
          <w:szCs w:val="28"/>
          <w:lang w:val="uk-UA"/>
        </w:rPr>
        <w:t xml:space="preserve"> </w:t>
      </w:r>
      <w:r w:rsidRPr="00EB09B4">
        <w:rPr>
          <w:rFonts w:ascii="Times New Roman" w:eastAsia="Times New Roman" w:hAnsi="Times New Roman" w:cs="Times New Roman"/>
          <w:sz w:val="28"/>
          <w:szCs w:val="28"/>
          <w:lang w:val="uk-UA"/>
        </w:rPr>
        <w:t>методичні діалоги;</w:t>
      </w:r>
      <w:r w:rsidRPr="00F92E4C">
        <w:rPr>
          <w:rFonts w:ascii="Times New Roman" w:eastAsia="Times New Roman" w:hAnsi="Times New Roman" w:cs="Times New Roman"/>
          <w:sz w:val="28"/>
          <w:szCs w:val="28"/>
          <w:lang w:val="uk-UA"/>
        </w:rPr>
        <w:t xml:space="preserve"> </w:t>
      </w:r>
      <w:r w:rsidRPr="00EB09B4">
        <w:rPr>
          <w:rFonts w:ascii="Times New Roman" w:eastAsia="Times New Roman" w:hAnsi="Times New Roman" w:cs="Times New Roman"/>
          <w:sz w:val="28"/>
          <w:szCs w:val="28"/>
          <w:lang w:val="uk-UA"/>
        </w:rPr>
        <w:t>методичні ринги;</w:t>
      </w:r>
      <w:r w:rsidRPr="00F92E4C">
        <w:rPr>
          <w:rFonts w:ascii="Times New Roman" w:eastAsia="Times New Roman" w:hAnsi="Times New Roman" w:cs="Times New Roman"/>
          <w:sz w:val="28"/>
          <w:szCs w:val="28"/>
          <w:lang w:val="uk-UA"/>
        </w:rPr>
        <w:t xml:space="preserve"> </w:t>
      </w:r>
      <w:r w:rsidRPr="00EB09B4">
        <w:rPr>
          <w:rFonts w:ascii="Times New Roman" w:eastAsia="Times New Roman" w:hAnsi="Times New Roman" w:cs="Times New Roman"/>
          <w:sz w:val="28"/>
          <w:szCs w:val="28"/>
          <w:lang w:val="uk-UA"/>
        </w:rPr>
        <w:t>педагогічні консиліуми;</w:t>
      </w:r>
      <w:r w:rsidRPr="00F92E4C">
        <w:rPr>
          <w:rFonts w:ascii="Times New Roman" w:eastAsia="Times New Roman" w:hAnsi="Times New Roman" w:cs="Times New Roman"/>
          <w:sz w:val="28"/>
          <w:szCs w:val="28"/>
          <w:lang w:val="uk-UA"/>
        </w:rPr>
        <w:t xml:space="preserve"> </w:t>
      </w:r>
      <w:r w:rsidRPr="00EB09B4">
        <w:rPr>
          <w:rFonts w:ascii="Times New Roman" w:eastAsia="Times New Roman" w:hAnsi="Times New Roman" w:cs="Times New Roman"/>
          <w:sz w:val="28"/>
          <w:szCs w:val="28"/>
          <w:lang w:val="uk-UA"/>
        </w:rPr>
        <w:t>проблемні семінари;</w:t>
      </w:r>
      <w:r w:rsidRPr="00F92E4C">
        <w:rPr>
          <w:rFonts w:ascii="Times New Roman" w:eastAsia="Times New Roman" w:hAnsi="Times New Roman" w:cs="Times New Roman"/>
          <w:sz w:val="28"/>
          <w:szCs w:val="28"/>
          <w:lang w:val="uk-UA"/>
        </w:rPr>
        <w:t xml:space="preserve"> </w:t>
      </w:r>
      <w:r w:rsidRPr="00EB09B4">
        <w:rPr>
          <w:rFonts w:ascii="Times New Roman" w:eastAsia="Times New Roman" w:hAnsi="Times New Roman" w:cs="Times New Roman"/>
          <w:sz w:val="28"/>
          <w:szCs w:val="28"/>
          <w:lang w:val="uk-UA"/>
        </w:rPr>
        <w:t>динамічні групи;</w:t>
      </w:r>
      <w:r w:rsidRPr="00F92E4C">
        <w:rPr>
          <w:rFonts w:ascii="Times New Roman" w:eastAsia="Times New Roman" w:hAnsi="Times New Roman" w:cs="Times New Roman"/>
          <w:sz w:val="28"/>
          <w:szCs w:val="28"/>
          <w:lang w:val="uk-UA"/>
        </w:rPr>
        <w:t xml:space="preserve"> </w:t>
      </w:r>
      <w:r w:rsidRPr="00EB09B4">
        <w:rPr>
          <w:rFonts w:ascii="Times New Roman" w:eastAsia="Times New Roman" w:hAnsi="Times New Roman" w:cs="Times New Roman"/>
          <w:sz w:val="28"/>
          <w:szCs w:val="28"/>
          <w:lang w:val="uk-UA"/>
        </w:rPr>
        <w:t>семінари-практикуми;</w:t>
      </w:r>
      <w:r w:rsidRPr="00F92E4C">
        <w:rPr>
          <w:rFonts w:ascii="Times New Roman" w:eastAsia="Times New Roman" w:hAnsi="Times New Roman" w:cs="Times New Roman"/>
          <w:sz w:val="28"/>
          <w:szCs w:val="28"/>
          <w:lang w:val="uk-UA"/>
        </w:rPr>
        <w:t xml:space="preserve"> </w:t>
      </w:r>
      <w:r w:rsidRPr="00EB09B4">
        <w:rPr>
          <w:rFonts w:ascii="Times New Roman" w:eastAsia="Times New Roman" w:hAnsi="Times New Roman" w:cs="Times New Roman"/>
          <w:sz w:val="28"/>
          <w:szCs w:val="28"/>
          <w:lang w:val="uk-UA"/>
        </w:rPr>
        <w:t>консультпункти;</w:t>
      </w:r>
      <w:r w:rsidRPr="00F92E4C">
        <w:rPr>
          <w:rFonts w:ascii="Times New Roman" w:eastAsia="Times New Roman" w:hAnsi="Times New Roman" w:cs="Times New Roman"/>
          <w:sz w:val="28"/>
          <w:szCs w:val="28"/>
          <w:lang w:val="uk-UA"/>
        </w:rPr>
        <w:t xml:space="preserve"> </w:t>
      </w:r>
      <w:r w:rsidRPr="00EB09B4">
        <w:rPr>
          <w:rFonts w:ascii="Times New Roman" w:eastAsia="Times New Roman" w:hAnsi="Times New Roman" w:cs="Times New Roman"/>
          <w:sz w:val="28"/>
          <w:szCs w:val="28"/>
          <w:lang w:val="uk-UA"/>
        </w:rPr>
        <w:t>тренінгові заняття;</w:t>
      </w:r>
      <w:r w:rsidRPr="00F92E4C">
        <w:rPr>
          <w:rFonts w:ascii="Times New Roman" w:eastAsia="Times New Roman" w:hAnsi="Times New Roman" w:cs="Times New Roman"/>
          <w:sz w:val="28"/>
          <w:szCs w:val="28"/>
          <w:lang w:val="uk-UA"/>
        </w:rPr>
        <w:t xml:space="preserve"> </w:t>
      </w:r>
      <w:r w:rsidRPr="00EB09B4">
        <w:rPr>
          <w:rFonts w:ascii="Times New Roman" w:eastAsia="Times New Roman" w:hAnsi="Times New Roman" w:cs="Times New Roman"/>
          <w:sz w:val="28"/>
          <w:szCs w:val="24"/>
          <w:lang w:val="uk-UA"/>
        </w:rPr>
        <w:t>індивідуальні форми роботи, наставництво; стажування; консультації, самоосвіта.</w:t>
      </w:r>
    </w:p>
    <w:p w:rsidR="00885E2B" w:rsidRDefault="00885E2B" w:rsidP="00885E2B">
      <w:pPr>
        <w:spacing w:after="0" w:line="240" w:lineRule="auto"/>
        <w:ind w:firstLine="709"/>
        <w:jc w:val="both"/>
        <w:rPr>
          <w:rFonts w:ascii="Times New Roman" w:eastAsia="Times New Roman" w:hAnsi="Times New Roman" w:cs="Times New Roman"/>
          <w:bCs/>
          <w:sz w:val="28"/>
          <w:szCs w:val="28"/>
          <w:lang w:val="uk-UA"/>
        </w:rPr>
      </w:pPr>
      <w:r w:rsidRPr="00EB09B4">
        <w:rPr>
          <w:rFonts w:ascii="Times New Roman" w:eastAsia="Times New Roman" w:hAnsi="Times New Roman" w:cs="Times New Roman"/>
          <w:sz w:val="28"/>
          <w:szCs w:val="28"/>
          <w:lang w:val="uk-UA"/>
        </w:rPr>
        <w:t>Особливе місце у цій структурі належить педагогічній раді, яка з одного боку виступає як постійно</w:t>
      </w:r>
      <w:r w:rsidR="00FC1A90">
        <w:rPr>
          <w:rFonts w:ascii="Times New Roman" w:eastAsia="Times New Roman" w:hAnsi="Times New Roman" w:cs="Times New Roman"/>
          <w:sz w:val="28"/>
          <w:szCs w:val="28"/>
          <w:lang w:val="uk-UA"/>
        </w:rPr>
        <w:t xml:space="preserve"> </w:t>
      </w:r>
      <w:r w:rsidRPr="00EB09B4">
        <w:rPr>
          <w:rFonts w:ascii="Times New Roman" w:eastAsia="Times New Roman" w:hAnsi="Times New Roman" w:cs="Times New Roman"/>
          <w:sz w:val="28"/>
          <w:szCs w:val="28"/>
          <w:lang w:val="uk-UA"/>
        </w:rPr>
        <w:t xml:space="preserve">діючий колегіальний орган управління, а з другого – як дієва форма масової методичної роботи закладу. </w:t>
      </w:r>
    </w:p>
    <w:p w:rsidR="00885E2B" w:rsidRPr="00496028" w:rsidRDefault="00885E2B" w:rsidP="00885E2B">
      <w:pPr>
        <w:spacing w:after="0" w:line="240" w:lineRule="auto"/>
        <w:ind w:firstLine="709"/>
        <w:jc w:val="both"/>
        <w:rPr>
          <w:rFonts w:ascii="Times New Roman" w:eastAsia="Times New Roman" w:hAnsi="Times New Roman" w:cs="Times New Roman"/>
          <w:bCs/>
          <w:sz w:val="28"/>
          <w:szCs w:val="28"/>
          <w:lang w:val="uk-UA"/>
        </w:rPr>
      </w:pPr>
      <w:r w:rsidRPr="00EB09B4">
        <w:rPr>
          <w:rFonts w:ascii="Times New Roman" w:eastAsia="Times New Roman" w:hAnsi="Times New Roman" w:cs="Times New Roman"/>
          <w:sz w:val="28"/>
          <w:szCs w:val="28"/>
          <w:lang w:val="uk-UA"/>
        </w:rPr>
        <w:t>Науково-методична рада закладу є головним органом управління науково-методичною роботою, органом колегіального обговорення різних проблем щодо науково-методичного забезпечення освітнього процесу, винесення експертних оцінок, прийняття певних перспективних рішень</w:t>
      </w:r>
      <w:r w:rsidRPr="00EB09B4">
        <w:rPr>
          <w:rFonts w:ascii="Times New Roman" w:eastAsia="Times New Roman" w:hAnsi="Times New Roman" w:cs="Times New Roman"/>
          <w:sz w:val="28"/>
          <w:szCs w:val="28"/>
        </w:rPr>
        <w:t>.</w:t>
      </w:r>
      <w:r w:rsidRPr="00EB09B4">
        <w:rPr>
          <w:rFonts w:ascii="Times New Roman" w:eastAsia="Times New Roman" w:hAnsi="Times New Roman" w:cs="Times New Roman"/>
          <w:sz w:val="28"/>
          <w:szCs w:val="28"/>
          <w:lang w:val="uk-UA"/>
        </w:rPr>
        <w:t xml:space="preserve"> </w:t>
      </w:r>
      <w:r w:rsidRPr="00EB09B4">
        <w:rPr>
          <w:rFonts w:ascii="Times New Roman" w:eastAsia="Times New Roman" w:hAnsi="Times New Roman" w:cs="Times New Roman"/>
          <w:sz w:val="28"/>
          <w:szCs w:val="28"/>
        </w:rPr>
        <w:t>Н</w:t>
      </w:r>
      <w:r w:rsidRPr="00EB09B4">
        <w:rPr>
          <w:rFonts w:ascii="Times New Roman" w:eastAsia="Times New Roman" w:hAnsi="Times New Roman" w:cs="Times New Roman"/>
          <w:sz w:val="28"/>
          <w:szCs w:val="28"/>
          <w:lang w:val="uk-UA"/>
        </w:rPr>
        <w:t>а засіданнях науково-методичної ради</w:t>
      </w:r>
      <w:r w:rsidRPr="00EB09B4">
        <w:rPr>
          <w:rFonts w:ascii="Times New Roman" w:eastAsia="Times New Roman" w:hAnsi="Times New Roman" w:cs="Times New Roman"/>
          <w:sz w:val="24"/>
          <w:szCs w:val="24"/>
          <w:lang w:val="uk-UA"/>
        </w:rPr>
        <w:t xml:space="preserve"> </w:t>
      </w:r>
      <w:r w:rsidR="00CA30F9">
        <w:rPr>
          <w:rFonts w:ascii="Times New Roman" w:eastAsia="Times New Roman" w:hAnsi="Times New Roman" w:cs="Times New Roman"/>
          <w:sz w:val="28"/>
          <w:szCs w:val="28"/>
          <w:lang w:val="uk-UA"/>
        </w:rPr>
        <w:t xml:space="preserve"> у 202</w:t>
      </w:r>
      <w:r w:rsidR="00ED6113">
        <w:rPr>
          <w:rFonts w:ascii="Times New Roman" w:eastAsia="Times New Roman" w:hAnsi="Times New Roman" w:cs="Times New Roman"/>
          <w:sz w:val="28"/>
          <w:szCs w:val="28"/>
          <w:lang w:val="uk-UA"/>
        </w:rPr>
        <w:t>2/2023</w:t>
      </w:r>
      <w:r w:rsidRPr="00EB09B4">
        <w:rPr>
          <w:rFonts w:ascii="Times New Roman" w:eastAsia="Times New Roman" w:hAnsi="Times New Roman" w:cs="Times New Roman"/>
          <w:sz w:val="28"/>
          <w:szCs w:val="28"/>
          <w:lang w:val="uk-UA"/>
        </w:rPr>
        <w:t xml:space="preserve"> навчальному році обговорювались такі питання:</w:t>
      </w:r>
    </w:p>
    <w:p w:rsidR="00F668B5" w:rsidRDefault="00F668B5" w:rsidP="00F668B5">
      <w:pPr>
        <w:numPr>
          <w:ilvl w:val="0"/>
          <w:numId w:val="6"/>
        </w:numPr>
        <w:spacing w:after="0" w:line="240" w:lineRule="auto"/>
        <w:jc w:val="both"/>
        <w:rPr>
          <w:rFonts w:ascii="Times New Roman" w:eastAsia="Times New Roman" w:hAnsi="Times New Roman" w:cs="Times New Roman"/>
          <w:sz w:val="28"/>
          <w:szCs w:val="28"/>
          <w:lang w:val="uk-UA"/>
        </w:rPr>
      </w:pPr>
      <w:r w:rsidRPr="00F668B5">
        <w:rPr>
          <w:rFonts w:ascii="Times New Roman" w:eastAsia="Times New Roman" w:hAnsi="Times New Roman" w:cs="Times New Roman"/>
          <w:sz w:val="28"/>
          <w:szCs w:val="28"/>
          <w:lang w:val="uk-UA"/>
        </w:rPr>
        <w:t>Побудова внутрішньої системи забезпечення якості освіти у закладі.</w:t>
      </w:r>
    </w:p>
    <w:p w:rsidR="00F668B5" w:rsidRDefault="00F668B5" w:rsidP="00F668B5">
      <w:pPr>
        <w:numPr>
          <w:ilvl w:val="0"/>
          <w:numId w:val="6"/>
        </w:numPr>
        <w:spacing w:after="0" w:line="240" w:lineRule="auto"/>
        <w:jc w:val="both"/>
        <w:rPr>
          <w:rFonts w:ascii="Times New Roman" w:eastAsia="Times New Roman" w:hAnsi="Times New Roman" w:cs="Times New Roman"/>
          <w:sz w:val="28"/>
          <w:szCs w:val="28"/>
          <w:lang w:val="uk-UA"/>
        </w:rPr>
      </w:pPr>
      <w:r w:rsidRPr="00F668B5">
        <w:rPr>
          <w:rFonts w:ascii="Times New Roman" w:eastAsia="Times New Roman" w:hAnsi="Times New Roman" w:cs="Times New Roman"/>
          <w:sz w:val="28"/>
          <w:szCs w:val="28"/>
          <w:lang w:val="uk-UA" w:eastAsia="uk-UA"/>
        </w:rPr>
        <w:t>Обговорення  і  затвердження  списків  учнів  для  участі  у  районних  олімпіадах  з  базових  дисциплін.</w:t>
      </w:r>
    </w:p>
    <w:p w:rsidR="00F668B5" w:rsidRDefault="00F668B5" w:rsidP="00F668B5">
      <w:pPr>
        <w:numPr>
          <w:ilvl w:val="0"/>
          <w:numId w:val="6"/>
        </w:numPr>
        <w:spacing w:after="0" w:line="240" w:lineRule="auto"/>
        <w:jc w:val="both"/>
        <w:rPr>
          <w:rFonts w:ascii="Times New Roman" w:eastAsia="Times New Roman" w:hAnsi="Times New Roman" w:cs="Times New Roman"/>
          <w:sz w:val="28"/>
          <w:szCs w:val="28"/>
          <w:lang w:val="uk-UA"/>
        </w:rPr>
      </w:pPr>
      <w:r w:rsidRPr="00F668B5">
        <w:rPr>
          <w:rFonts w:ascii="Times New Roman" w:eastAsia="Times New Roman" w:hAnsi="Times New Roman" w:cs="Times New Roman"/>
          <w:sz w:val="28"/>
          <w:szCs w:val="28"/>
          <w:lang w:val="uk-UA" w:eastAsia="uk-UA"/>
        </w:rPr>
        <w:t>Про  участь  учителів гімназії   в  шкільному  та  районному  конкурсі  “Учитель  року”.</w:t>
      </w:r>
    </w:p>
    <w:p w:rsidR="00F668B5" w:rsidRDefault="00F668B5" w:rsidP="00F668B5">
      <w:pPr>
        <w:numPr>
          <w:ilvl w:val="0"/>
          <w:numId w:val="6"/>
        </w:numPr>
        <w:spacing w:after="0" w:line="240" w:lineRule="auto"/>
        <w:jc w:val="both"/>
        <w:rPr>
          <w:rFonts w:ascii="Times New Roman" w:eastAsia="Times New Roman" w:hAnsi="Times New Roman" w:cs="Times New Roman"/>
          <w:sz w:val="28"/>
          <w:szCs w:val="28"/>
          <w:lang w:val="uk-UA"/>
        </w:rPr>
      </w:pPr>
      <w:r w:rsidRPr="00F668B5">
        <w:rPr>
          <w:rFonts w:ascii="Times New Roman" w:eastAsia="Times New Roman" w:hAnsi="Times New Roman" w:cs="Times New Roman"/>
          <w:sz w:val="28"/>
          <w:szCs w:val="28"/>
          <w:lang w:val="uk-UA" w:eastAsia="uk-UA"/>
        </w:rPr>
        <w:lastRenderedPageBreak/>
        <w:t>Затвердження  плану  підготовки  та  проведення  атестації  педагогічними  працівниками  гімназії.</w:t>
      </w:r>
    </w:p>
    <w:p w:rsidR="00F668B5" w:rsidRDefault="00F668B5" w:rsidP="00F668B5">
      <w:pPr>
        <w:numPr>
          <w:ilvl w:val="0"/>
          <w:numId w:val="6"/>
        </w:numPr>
        <w:spacing w:after="0" w:line="240" w:lineRule="auto"/>
        <w:jc w:val="both"/>
        <w:rPr>
          <w:rFonts w:ascii="Times New Roman" w:eastAsia="Times New Roman" w:hAnsi="Times New Roman" w:cs="Times New Roman"/>
          <w:sz w:val="28"/>
          <w:szCs w:val="28"/>
          <w:lang w:val="uk-UA"/>
        </w:rPr>
      </w:pPr>
      <w:r w:rsidRPr="00F668B5">
        <w:rPr>
          <w:rFonts w:ascii="Times New Roman" w:eastAsia="Times New Roman" w:hAnsi="Times New Roman" w:cs="Times New Roman"/>
          <w:sz w:val="28"/>
          <w:szCs w:val="28"/>
          <w:lang w:val="uk-UA" w:eastAsia="uk-UA"/>
        </w:rPr>
        <w:t>Про курсову  перепідготовку  вчителів  протягом  навчального  року.</w:t>
      </w:r>
    </w:p>
    <w:p w:rsidR="00F668B5" w:rsidRDefault="00F668B5" w:rsidP="00F668B5">
      <w:pPr>
        <w:numPr>
          <w:ilvl w:val="0"/>
          <w:numId w:val="6"/>
        </w:numPr>
        <w:spacing w:after="0" w:line="240" w:lineRule="auto"/>
        <w:jc w:val="both"/>
        <w:rPr>
          <w:rFonts w:ascii="Times New Roman" w:eastAsia="Times New Roman" w:hAnsi="Times New Roman" w:cs="Times New Roman"/>
          <w:sz w:val="28"/>
          <w:szCs w:val="28"/>
          <w:lang w:val="uk-UA"/>
        </w:rPr>
      </w:pPr>
      <w:r w:rsidRPr="00F668B5">
        <w:rPr>
          <w:rFonts w:ascii="Times New Roman" w:eastAsia="Times New Roman" w:hAnsi="Times New Roman" w:cs="Times New Roman"/>
          <w:sz w:val="28"/>
          <w:szCs w:val="28"/>
          <w:lang w:val="uk-UA" w:eastAsia="uk-UA"/>
        </w:rPr>
        <w:t>Про гурткову  та  позакласну  роботу  з  предметів.</w:t>
      </w:r>
    </w:p>
    <w:p w:rsidR="00F668B5" w:rsidRDefault="00F668B5" w:rsidP="00F668B5">
      <w:pPr>
        <w:numPr>
          <w:ilvl w:val="0"/>
          <w:numId w:val="6"/>
        </w:numPr>
        <w:spacing w:after="0" w:line="240" w:lineRule="auto"/>
        <w:jc w:val="both"/>
        <w:rPr>
          <w:rFonts w:ascii="Times New Roman" w:eastAsia="Times New Roman" w:hAnsi="Times New Roman" w:cs="Times New Roman"/>
          <w:sz w:val="28"/>
          <w:szCs w:val="28"/>
          <w:lang w:val="uk-UA"/>
        </w:rPr>
      </w:pPr>
      <w:r w:rsidRPr="00F668B5">
        <w:rPr>
          <w:rFonts w:ascii="Times New Roman" w:eastAsia="Times New Roman" w:hAnsi="Times New Roman" w:cs="Times New Roman"/>
          <w:sz w:val="28"/>
          <w:szCs w:val="28"/>
        </w:rPr>
        <w:t>Створення освітнього середовища, вільного від будь-яких форм насильства та дискримінації. Шляхи виявлення та попередження булінгу в закладі освіти.</w:t>
      </w:r>
    </w:p>
    <w:p w:rsidR="00F668B5" w:rsidRDefault="00F668B5" w:rsidP="00F668B5">
      <w:pPr>
        <w:numPr>
          <w:ilvl w:val="0"/>
          <w:numId w:val="6"/>
        </w:numPr>
        <w:spacing w:after="0" w:line="240" w:lineRule="auto"/>
        <w:jc w:val="both"/>
        <w:rPr>
          <w:rFonts w:ascii="Times New Roman" w:eastAsia="Times New Roman" w:hAnsi="Times New Roman" w:cs="Times New Roman"/>
          <w:sz w:val="28"/>
          <w:szCs w:val="28"/>
          <w:lang w:val="uk-UA"/>
        </w:rPr>
      </w:pPr>
      <w:r w:rsidRPr="00F668B5">
        <w:rPr>
          <w:rFonts w:ascii="Times New Roman" w:eastAsia="Times New Roman" w:hAnsi="Times New Roman" w:cs="Times New Roman"/>
          <w:sz w:val="28"/>
          <w:szCs w:val="28"/>
          <w:lang w:val="uk-UA" w:eastAsia="uk-UA"/>
        </w:rPr>
        <w:t>Про роботу факультативів та курсів за вибором.</w:t>
      </w:r>
    </w:p>
    <w:p w:rsidR="00F668B5" w:rsidRDefault="00F668B5" w:rsidP="00F668B5">
      <w:pPr>
        <w:numPr>
          <w:ilvl w:val="0"/>
          <w:numId w:val="6"/>
        </w:numPr>
        <w:spacing w:after="0" w:line="240" w:lineRule="auto"/>
        <w:jc w:val="both"/>
        <w:rPr>
          <w:rFonts w:ascii="Times New Roman" w:eastAsia="Times New Roman" w:hAnsi="Times New Roman" w:cs="Times New Roman"/>
          <w:sz w:val="28"/>
          <w:szCs w:val="28"/>
          <w:lang w:val="uk-UA"/>
        </w:rPr>
      </w:pPr>
      <w:r w:rsidRPr="00F668B5">
        <w:rPr>
          <w:rFonts w:ascii="Times New Roman" w:eastAsia="Times New Roman" w:hAnsi="Times New Roman" w:cs="Times New Roman"/>
          <w:sz w:val="28"/>
          <w:szCs w:val="28"/>
          <w:lang w:val="uk-UA" w:eastAsia="uk-UA"/>
        </w:rPr>
        <w:t>Робота з молодими вчителями.</w:t>
      </w:r>
    </w:p>
    <w:p w:rsidR="00885E2B" w:rsidRPr="00F668B5" w:rsidRDefault="00F668B5" w:rsidP="00F668B5">
      <w:pPr>
        <w:numPr>
          <w:ilvl w:val="0"/>
          <w:numId w:val="6"/>
        </w:numPr>
        <w:spacing w:after="0" w:line="240" w:lineRule="auto"/>
        <w:jc w:val="both"/>
        <w:rPr>
          <w:rFonts w:ascii="Times New Roman" w:eastAsia="Times New Roman" w:hAnsi="Times New Roman" w:cs="Times New Roman"/>
          <w:sz w:val="28"/>
          <w:szCs w:val="28"/>
          <w:lang w:val="uk-UA"/>
        </w:rPr>
      </w:pPr>
      <w:r w:rsidRPr="00F668B5">
        <w:rPr>
          <w:rFonts w:ascii="Times New Roman" w:eastAsia="Times New Roman" w:hAnsi="Times New Roman" w:cs="Times New Roman"/>
          <w:sz w:val="28"/>
          <w:szCs w:val="28"/>
          <w:lang w:val="uk-UA" w:eastAsia="uk-UA"/>
        </w:rPr>
        <w:t>Про роботу педколективу над науково-методичною проблемою гімназії в наступному навчальному році та планування на наступний навчальний рік</w:t>
      </w:r>
      <w:r>
        <w:rPr>
          <w:rFonts w:ascii="Times New Roman" w:eastAsia="Times New Roman" w:hAnsi="Times New Roman" w:cs="Times New Roman"/>
          <w:sz w:val="28"/>
          <w:szCs w:val="28"/>
          <w:lang w:val="uk-UA" w:eastAsia="uk-UA"/>
        </w:rPr>
        <w:t xml:space="preserve"> </w:t>
      </w:r>
      <w:r w:rsidR="00885E2B" w:rsidRPr="00F668B5">
        <w:rPr>
          <w:rFonts w:ascii="Times New Roman" w:eastAsia="Times New Roman" w:hAnsi="Times New Roman" w:cs="Times New Roman"/>
          <w:sz w:val="28"/>
          <w:szCs w:val="28"/>
          <w:lang w:val="uk-UA"/>
        </w:rPr>
        <w:t>тощо.</w:t>
      </w:r>
    </w:p>
    <w:p w:rsidR="00885E2B" w:rsidRDefault="000A4FA7" w:rsidP="00885E2B">
      <w:pPr>
        <w:spacing w:after="0" w:line="240" w:lineRule="auto"/>
        <w:ind w:firstLine="709"/>
        <w:jc w:val="both"/>
        <w:rPr>
          <w:rFonts w:ascii="Times New Roman" w:eastAsia="Times New Roman" w:hAnsi="Times New Roman" w:cs="Times New Roman"/>
          <w:spacing w:val="-1"/>
          <w:sz w:val="28"/>
          <w:szCs w:val="28"/>
          <w:lang w:val="uk-UA"/>
        </w:rPr>
      </w:pPr>
      <w:r>
        <w:rPr>
          <w:rFonts w:ascii="Times New Roman" w:eastAsia="Times New Roman" w:hAnsi="Times New Roman" w:cs="Times New Roman"/>
          <w:sz w:val="28"/>
          <w:szCs w:val="28"/>
          <w:lang w:val="uk-UA"/>
        </w:rPr>
        <w:t>У закладі працюють 4</w:t>
      </w:r>
      <w:r w:rsidR="00ED6113">
        <w:rPr>
          <w:rFonts w:ascii="Times New Roman" w:eastAsia="Times New Roman" w:hAnsi="Times New Roman" w:cs="Times New Roman"/>
          <w:sz w:val="28"/>
          <w:szCs w:val="28"/>
          <w:lang w:val="uk-UA"/>
        </w:rPr>
        <w:t xml:space="preserve"> професійні спільноти</w:t>
      </w:r>
      <w:r w:rsidR="00885E2B" w:rsidRPr="00EB09B4">
        <w:rPr>
          <w:rFonts w:ascii="Times New Roman" w:eastAsia="Times New Roman" w:hAnsi="Times New Roman" w:cs="Times New Roman"/>
          <w:sz w:val="28"/>
          <w:szCs w:val="28"/>
          <w:lang w:val="uk-UA"/>
        </w:rPr>
        <w:t>: вчителів початкових класів, гуманітарного циклу,</w:t>
      </w:r>
      <w:r>
        <w:rPr>
          <w:rFonts w:ascii="Times New Roman" w:eastAsia="Times New Roman" w:hAnsi="Times New Roman" w:cs="Times New Roman"/>
          <w:sz w:val="28"/>
          <w:szCs w:val="28"/>
          <w:lang w:val="uk-UA"/>
        </w:rPr>
        <w:t xml:space="preserve"> математично-природничого циклу</w:t>
      </w:r>
      <w:r w:rsidR="00885E2B" w:rsidRPr="00EB09B4">
        <w:rPr>
          <w:rFonts w:ascii="Times New Roman" w:eastAsia="Times New Roman" w:hAnsi="Times New Roman" w:cs="Times New Roman"/>
          <w:sz w:val="28"/>
          <w:szCs w:val="28"/>
          <w:lang w:val="uk-UA"/>
        </w:rPr>
        <w:t xml:space="preserve"> </w:t>
      </w:r>
      <w:r w:rsidR="00885E2B" w:rsidRPr="00EB09B4">
        <w:rPr>
          <w:rFonts w:ascii="Times New Roman" w:eastAsia="Times New Roman" w:hAnsi="Times New Roman" w:cs="Times New Roman"/>
          <w:sz w:val="28"/>
          <w:szCs w:val="24"/>
          <w:lang w:val="uk-UA"/>
        </w:rPr>
        <w:t xml:space="preserve">, </w:t>
      </w:r>
      <w:r w:rsidR="00885E2B" w:rsidRPr="00EB09B4">
        <w:rPr>
          <w:rFonts w:ascii="Times New Roman" w:eastAsia="Times New Roman" w:hAnsi="Times New Roman" w:cs="Times New Roman"/>
          <w:sz w:val="28"/>
          <w:szCs w:val="28"/>
          <w:lang w:val="uk-UA"/>
        </w:rPr>
        <w:t>класних керівників.</w:t>
      </w:r>
      <w:r w:rsidR="00885E2B" w:rsidRPr="00EB09B4">
        <w:rPr>
          <w:rFonts w:ascii="Times New Roman" w:eastAsia="Times New Roman" w:hAnsi="Times New Roman" w:cs="Times New Roman"/>
          <w:spacing w:val="-1"/>
          <w:sz w:val="28"/>
          <w:szCs w:val="28"/>
          <w:lang w:val="uk-UA"/>
        </w:rPr>
        <w:t xml:space="preserve"> Головним у роботі </w:t>
      </w:r>
      <w:r w:rsidR="00ED6113">
        <w:rPr>
          <w:rFonts w:ascii="Times New Roman" w:eastAsia="Times New Roman" w:hAnsi="Times New Roman" w:cs="Times New Roman"/>
          <w:spacing w:val="-1"/>
          <w:sz w:val="28"/>
          <w:szCs w:val="28"/>
          <w:lang w:val="uk-UA"/>
        </w:rPr>
        <w:t xml:space="preserve">професійних спільнот </w:t>
      </w:r>
      <w:r w:rsidR="00885E2B" w:rsidRPr="00EB09B4">
        <w:rPr>
          <w:rFonts w:ascii="Times New Roman" w:eastAsia="Times New Roman" w:hAnsi="Times New Roman" w:cs="Times New Roman"/>
          <w:spacing w:val="-1"/>
          <w:sz w:val="28"/>
          <w:szCs w:val="28"/>
          <w:lang w:val="uk-UA"/>
        </w:rPr>
        <w:t xml:space="preserve">є робота над науково-методичною темою закладу, організація самоосвітньої діяльності вчителів, вивчення й упровадження ефективного педагогічного досвіду, розробка й опрацювання інструментарію окремих тем програми, вивчення державних нормативних документів у галузі освіти. </w:t>
      </w:r>
    </w:p>
    <w:p w:rsidR="00885E2B" w:rsidRPr="00EB09B4" w:rsidRDefault="00885E2B" w:rsidP="00885E2B">
      <w:pPr>
        <w:spacing w:after="0" w:line="240" w:lineRule="auto"/>
        <w:ind w:firstLine="709"/>
        <w:jc w:val="both"/>
        <w:rPr>
          <w:rFonts w:ascii="Times New Roman" w:eastAsia="Times New Roman" w:hAnsi="Times New Roman" w:cs="Times New Roman"/>
          <w:color w:val="000000"/>
          <w:spacing w:val="-1"/>
          <w:sz w:val="28"/>
          <w:szCs w:val="28"/>
          <w:lang w:val="uk-UA"/>
        </w:rPr>
      </w:pPr>
      <w:r w:rsidRPr="00EB09B4">
        <w:rPr>
          <w:rFonts w:ascii="Times New Roman" w:eastAsia="Times New Roman" w:hAnsi="Times New Roman" w:cs="Times New Roman"/>
          <w:color w:val="000000"/>
          <w:spacing w:val="-1"/>
          <w:sz w:val="28"/>
          <w:szCs w:val="28"/>
          <w:lang w:val="uk-UA"/>
        </w:rPr>
        <w:t xml:space="preserve">Проблема формування особистості дитини є найактуальнішою в сучасній освіті. Саме тому методичне об’єднання вчителів початкових класів, продовжують працювати над втіленням в практику роботи особистісно орієнтованого навчання. </w:t>
      </w:r>
      <w:r w:rsidRPr="00EB09B4">
        <w:rPr>
          <w:rFonts w:ascii="Times New Roman" w:eastAsia="Times New Roman" w:hAnsi="Times New Roman" w:cs="Times New Roman"/>
          <w:spacing w:val="-1"/>
          <w:sz w:val="28"/>
          <w:szCs w:val="28"/>
          <w:lang w:val="uk-UA"/>
        </w:rPr>
        <w:t>У рамках п</w:t>
      </w:r>
      <w:r w:rsidRPr="00EB09B4">
        <w:rPr>
          <w:rFonts w:ascii="Times New Roman" w:eastAsia="Times New Roman" w:hAnsi="Times New Roman" w:cs="Times New Roman"/>
          <w:sz w:val="28"/>
          <w:szCs w:val="28"/>
          <w:lang w:val="uk-UA"/>
        </w:rPr>
        <w:t>остійно</w:t>
      </w:r>
      <w:r w:rsidR="00FC1A90">
        <w:rPr>
          <w:rFonts w:ascii="Times New Roman" w:eastAsia="Times New Roman" w:hAnsi="Times New Roman" w:cs="Times New Roman"/>
          <w:sz w:val="28"/>
          <w:szCs w:val="28"/>
          <w:lang w:val="uk-UA"/>
        </w:rPr>
        <w:t xml:space="preserve"> </w:t>
      </w:r>
      <w:r w:rsidRPr="00EB09B4">
        <w:rPr>
          <w:rFonts w:ascii="Times New Roman" w:eastAsia="Times New Roman" w:hAnsi="Times New Roman" w:cs="Times New Roman"/>
          <w:sz w:val="28"/>
          <w:szCs w:val="28"/>
          <w:lang w:val="uk-UA"/>
        </w:rPr>
        <w:t xml:space="preserve">діючого проблемного семінару «Сучасний урок: традиційні та інноваційні підходи» проведено засідання з теми «Диференційований підхід до учнів у контексті особистісно орієнтованого навчання». </w:t>
      </w:r>
      <w:r w:rsidRPr="00EB09B4">
        <w:rPr>
          <w:rFonts w:ascii="Times New Roman" w:eastAsia="Times New Roman" w:hAnsi="Times New Roman" w:cs="Times New Roman"/>
          <w:color w:val="000000"/>
          <w:spacing w:val="-1"/>
          <w:sz w:val="28"/>
          <w:szCs w:val="28"/>
          <w:lang w:val="uk-UA"/>
        </w:rPr>
        <w:t>В умовах інтенсивного розвитку й оновлення освіти підвищуються вимоги до діяльності педагогічного колективу щодо організації системи підвищення кваліфікації педагогів, розвитку їх творчого потенціалу.</w:t>
      </w:r>
    </w:p>
    <w:p w:rsidR="00885E2B" w:rsidRPr="00EB09B4" w:rsidRDefault="00885E2B" w:rsidP="00885E2B">
      <w:pPr>
        <w:spacing w:after="0" w:line="240" w:lineRule="auto"/>
        <w:ind w:firstLine="709"/>
        <w:jc w:val="both"/>
        <w:rPr>
          <w:rFonts w:ascii="Times New Roman" w:eastAsia="Times New Roman" w:hAnsi="Times New Roman" w:cs="Times New Roman"/>
          <w:bCs/>
          <w:sz w:val="28"/>
          <w:szCs w:val="28"/>
          <w:lang w:val="uk-UA"/>
        </w:rPr>
      </w:pPr>
      <w:r w:rsidRPr="00EB09B4">
        <w:rPr>
          <w:rFonts w:ascii="Times New Roman" w:eastAsia="Times New Roman" w:hAnsi="Times New Roman" w:cs="Times New Roman"/>
          <w:color w:val="000000"/>
          <w:spacing w:val="-1"/>
          <w:sz w:val="28"/>
          <w:szCs w:val="28"/>
          <w:lang w:val="uk-UA"/>
        </w:rPr>
        <w:t xml:space="preserve"> </w:t>
      </w:r>
      <w:r w:rsidRPr="00EB09B4">
        <w:rPr>
          <w:rFonts w:ascii="Times New Roman" w:eastAsia="Times New Roman" w:hAnsi="Times New Roman" w:cs="Times New Roman"/>
          <w:bCs/>
          <w:sz w:val="28"/>
          <w:szCs w:val="28"/>
          <w:lang w:val="uk-UA"/>
        </w:rPr>
        <w:t>З метою удосконалення традиційних форм навчання у закладі діє проблемний семінар «Сучасний урок: традиційні та інноваційні підходи».</w:t>
      </w:r>
      <w:r w:rsidR="00FC1A90">
        <w:rPr>
          <w:rFonts w:ascii="Times New Roman" w:eastAsia="Times New Roman" w:hAnsi="Times New Roman" w:cs="Times New Roman"/>
          <w:bCs/>
          <w:sz w:val="28"/>
          <w:szCs w:val="28"/>
          <w:lang w:val="uk-UA"/>
        </w:rPr>
        <w:t xml:space="preserve"> </w:t>
      </w:r>
      <w:r w:rsidR="000A4FA7">
        <w:rPr>
          <w:rFonts w:ascii="Times New Roman" w:eastAsia="Times New Roman" w:hAnsi="Times New Roman" w:cs="Times New Roman"/>
          <w:bCs/>
          <w:sz w:val="28"/>
          <w:szCs w:val="28"/>
          <w:lang w:val="uk-UA"/>
        </w:rPr>
        <w:t xml:space="preserve">          </w:t>
      </w:r>
      <w:r w:rsidRPr="00EB09B4">
        <w:rPr>
          <w:rFonts w:ascii="Times New Roman" w:eastAsia="Times New Roman" w:hAnsi="Times New Roman" w:cs="Times New Roman"/>
          <w:bCs/>
          <w:sz w:val="28"/>
          <w:szCs w:val="28"/>
          <w:lang w:val="uk-UA"/>
        </w:rPr>
        <w:t>У  навчальному році були проведені такі заходи:</w:t>
      </w:r>
    </w:p>
    <w:p w:rsidR="00885E2B" w:rsidRPr="00EB09B4" w:rsidRDefault="00885E2B" w:rsidP="008936EB">
      <w:pPr>
        <w:numPr>
          <w:ilvl w:val="0"/>
          <w:numId w:val="7"/>
        </w:numPr>
        <w:tabs>
          <w:tab w:val="clear" w:pos="720"/>
          <w:tab w:val="num" w:pos="851"/>
        </w:tabs>
        <w:spacing w:after="0" w:line="240" w:lineRule="auto"/>
        <w:ind w:left="0" w:firstLine="709"/>
        <w:jc w:val="both"/>
        <w:rPr>
          <w:rFonts w:ascii="Times New Roman" w:eastAsia="Times New Roman" w:hAnsi="Times New Roman" w:cs="Times New Roman"/>
          <w:bCs/>
          <w:sz w:val="28"/>
          <w:szCs w:val="28"/>
          <w:lang w:val="uk-UA"/>
        </w:rPr>
      </w:pPr>
      <w:r w:rsidRPr="00EB09B4">
        <w:rPr>
          <w:rFonts w:ascii="Times New Roman" w:eastAsia="Times New Roman" w:hAnsi="Times New Roman" w:cs="Times New Roman"/>
          <w:bCs/>
          <w:sz w:val="28"/>
          <w:szCs w:val="28"/>
          <w:lang w:val="uk-UA"/>
        </w:rPr>
        <w:t>Моделі нестандартних уроків (педагогічний тренінг).</w:t>
      </w:r>
    </w:p>
    <w:p w:rsidR="00885E2B" w:rsidRPr="00EB09B4" w:rsidRDefault="00885E2B" w:rsidP="008936EB">
      <w:pPr>
        <w:numPr>
          <w:ilvl w:val="0"/>
          <w:numId w:val="7"/>
        </w:numPr>
        <w:tabs>
          <w:tab w:val="clear" w:pos="720"/>
          <w:tab w:val="num" w:pos="851"/>
        </w:tabs>
        <w:spacing w:after="0" w:line="240" w:lineRule="auto"/>
        <w:ind w:left="0" w:firstLine="709"/>
        <w:jc w:val="both"/>
        <w:rPr>
          <w:rFonts w:ascii="Times New Roman" w:eastAsia="Times New Roman" w:hAnsi="Times New Roman" w:cs="Times New Roman"/>
          <w:bCs/>
          <w:sz w:val="28"/>
          <w:szCs w:val="28"/>
          <w:lang w:val="uk-UA"/>
        </w:rPr>
      </w:pPr>
      <w:r w:rsidRPr="00496028">
        <w:rPr>
          <w:rFonts w:ascii="Times New Roman" w:eastAsia="Times New Roman" w:hAnsi="Times New Roman" w:cs="Times New Roman"/>
          <w:bCs/>
          <w:sz w:val="28"/>
          <w:szCs w:val="28"/>
          <w:lang w:val="uk-UA"/>
        </w:rPr>
        <w:t>Педагогічна майстерня «Інноваційний пошук вчителя: осмислення уроку як результат застосування інноваційних технологій».</w:t>
      </w:r>
    </w:p>
    <w:p w:rsidR="00885E2B" w:rsidRPr="00EB09B4" w:rsidRDefault="00885E2B" w:rsidP="008936EB">
      <w:pPr>
        <w:numPr>
          <w:ilvl w:val="0"/>
          <w:numId w:val="7"/>
        </w:numPr>
        <w:tabs>
          <w:tab w:val="clear" w:pos="720"/>
          <w:tab w:val="num" w:pos="851"/>
        </w:tabs>
        <w:spacing w:after="0" w:line="240" w:lineRule="auto"/>
        <w:ind w:left="0" w:firstLine="709"/>
        <w:jc w:val="both"/>
        <w:rPr>
          <w:rFonts w:ascii="Times New Roman" w:eastAsia="Times New Roman" w:hAnsi="Times New Roman" w:cs="Times New Roman"/>
          <w:bCs/>
          <w:sz w:val="28"/>
          <w:szCs w:val="28"/>
          <w:lang w:val="uk-UA"/>
        </w:rPr>
      </w:pPr>
      <w:r w:rsidRPr="00496028">
        <w:rPr>
          <w:rFonts w:ascii="Times New Roman" w:eastAsia="Times New Roman" w:hAnsi="Times New Roman" w:cs="Times New Roman"/>
          <w:bCs/>
          <w:sz w:val="28"/>
          <w:szCs w:val="28"/>
          <w:lang w:val="uk-UA"/>
        </w:rPr>
        <w:t>Диференційований підхід до учнів у контексті особистісно орієнтованого навчання.</w:t>
      </w:r>
    </w:p>
    <w:p w:rsidR="00885E2B" w:rsidRPr="00EB09B4" w:rsidRDefault="00885E2B" w:rsidP="008936EB">
      <w:pPr>
        <w:numPr>
          <w:ilvl w:val="0"/>
          <w:numId w:val="7"/>
        </w:numPr>
        <w:tabs>
          <w:tab w:val="clear" w:pos="720"/>
          <w:tab w:val="num" w:pos="851"/>
        </w:tabs>
        <w:spacing w:after="0" w:line="240" w:lineRule="auto"/>
        <w:ind w:left="0" w:firstLine="709"/>
        <w:jc w:val="both"/>
        <w:rPr>
          <w:rFonts w:ascii="Times New Roman" w:eastAsia="Times New Roman" w:hAnsi="Times New Roman" w:cs="Times New Roman"/>
          <w:bCs/>
          <w:sz w:val="28"/>
          <w:szCs w:val="28"/>
          <w:lang w:val="uk-UA"/>
        </w:rPr>
      </w:pPr>
      <w:r w:rsidRPr="00EB09B4">
        <w:rPr>
          <w:rFonts w:ascii="Times New Roman" w:eastAsia="Times New Roman" w:hAnsi="Times New Roman" w:cs="Times New Roman"/>
          <w:bCs/>
          <w:sz w:val="28"/>
          <w:szCs w:val="28"/>
          <w:lang w:val="uk-UA"/>
        </w:rPr>
        <w:t>Зробимо урок цікавим. Творчі задачі на уроках математики (практикум).</w:t>
      </w:r>
    </w:p>
    <w:p w:rsidR="00885E2B" w:rsidRPr="00EB09B4" w:rsidRDefault="00885E2B" w:rsidP="008936EB">
      <w:pPr>
        <w:numPr>
          <w:ilvl w:val="0"/>
          <w:numId w:val="7"/>
        </w:numPr>
        <w:tabs>
          <w:tab w:val="clear" w:pos="720"/>
          <w:tab w:val="num" w:pos="851"/>
        </w:tabs>
        <w:spacing w:after="0" w:line="240" w:lineRule="auto"/>
        <w:ind w:left="0" w:firstLine="709"/>
        <w:jc w:val="both"/>
        <w:rPr>
          <w:rFonts w:ascii="Times New Roman" w:eastAsia="Times New Roman" w:hAnsi="Times New Roman" w:cs="Times New Roman"/>
          <w:bCs/>
          <w:sz w:val="28"/>
          <w:szCs w:val="28"/>
          <w:lang w:val="uk-UA"/>
        </w:rPr>
      </w:pPr>
      <w:r w:rsidRPr="00496028">
        <w:rPr>
          <w:rFonts w:ascii="Times New Roman" w:eastAsia="Times New Roman" w:hAnsi="Times New Roman" w:cs="Times New Roman"/>
          <w:bCs/>
          <w:sz w:val="28"/>
          <w:szCs w:val="28"/>
          <w:lang w:val="uk-UA"/>
        </w:rPr>
        <w:t>Про диспут та дискусію на уроках та в позаурочний час.</w:t>
      </w:r>
    </w:p>
    <w:p w:rsidR="00885E2B" w:rsidRDefault="00885E2B" w:rsidP="008936EB">
      <w:pPr>
        <w:numPr>
          <w:ilvl w:val="0"/>
          <w:numId w:val="7"/>
        </w:numPr>
        <w:tabs>
          <w:tab w:val="clear" w:pos="720"/>
          <w:tab w:val="num" w:pos="851"/>
        </w:tabs>
        <w:spacing w:after="0" w:line="240" w:lineRule="auto"/>
        <w:ind w:left="0" w:firstLine="709"/>
        <w:jc w:val="both"/>
        <w:rPr>
          <w:rFonts w:ascii="Times New Roman" w:eastAsia="Times New Roman" w:hAnsi="Times New Roman" w:cs="Times New Roman"/>
          <w:bCs/>
          <w:sz w:val="28"/>
          <w:szCs w:val="28"/>
          <w:lang w:val="uk-UA"/>
        </w:rPr>
      </w:pPr>
      <w:r w:rsidRPr="00496028">
        <w:rPr>
          <w:rFonts w:ascii="Times New Roman" w:eastAsia="Times New Roman" w:hAnsi="Times New Roman" w:cs="Times New Roman"/>
          <w:bCs/>
          <w:sz w:val="28"/>
          <w:szCs w:val="28"/>
          <w:lang w:val="uk-UA"/>
        </w:rPr>
        <w:t>Уроки-тренінги як засіб активації навчальної діяльності учнів.</w:t>
      </w:r>
    </w:p>
    <w:p w:rsidR="00885E2B" w:rsidRPr="00496028" w:rsidRDefault="00885E2B" w:rsidP="00885E2B">
      <w:pPr>
        <w:spacing w:after="0" w:line="240" w:lineRule="auto"/>
        <w:ind w:firstLine="851"/>
        <w:jc w:val="both"/>
        <w:rPr>
          <w:rFonts w:ascii="Times New Roman" w:eastAsia="Times New Roman" w:hAnsi="Times New Roman" w:cs="Times New Roman"/>
          <w:bCs/>
          <w:sz w:val="28"/>
          <w:szCs w:val="28"/>
          <w:lang w:val="uk-UA"/>
        </w:rPr>
      </w:pPr>
      <w:r w:rsidRPr="00496028">
        <w:rPr>
          <w:rFonts w:ascii="Times New Roman" w:eastAsia="Times New Roman" w:hAnsi="Times New Roman" w:cs="Times New Roman"/>
          <w:sz w:val="28"/>
          <w:szCs w:val="28"/>
          <w:lang w:val="uk-UA"/>
        </w:rPr>
        <w:t>У рамках постійно</w:t>
      </w:r>
      <w:r w:rsidR="00FC1A90">
        <w:rPr>
          <w:rFonts w:ascii="Times New Roman" w:eastAsia="Times New Roman" w:hAnsi="Times New Roman" w:cs="Times New Roman"/>
          <w:sz w:val="28"/>
          <w:szCs w:val="28"/>
          <w:lang w:val="uk-UA"/>
        </w:rPr>
        <w:t xml:space="preserve"> </w:t>
      </w:r>
      <w:r w:rsidRPr="00496028">
        <w:rPr>
          <w:rFonts w:ascii="Times New Roman" w:eastAsia="Times New Roman" w:hAnsi="Times New Roman" w:cs="Times New Roman"/>
          <w:sz w:val="28"/>
          <w:szCs w:val="28"/>
          <w:lang w:val="uk-UA"/>
        </w:rPr>
        <w:t>діючого семінару проведені практикуми з конструювання й захисту проекту уроку вивчення нового матеріалу, аналізу уроку з використанням інформаційно - комунікаційних технологій, презентація дидактичного матеріалу щодо організації самоосвітньої навчальної діяльності учнів, панорама відкритих уроків.</w:t>
      </w:r>
    </w:p>
    <w:p w:rsidR="00885E2B" w:rsidRDefault="00885E2B" w:rsidP="00885E2B">
      <w:pPr>
        <w:spacing w:after="0" w:line="240" w:lineRule="auto"/>
        <w:ind w:firstLine="709"/>
        <w:jc w:val="both"/>
        <w:rPr>
          <w:rFonts w:ascii="Times New Roman" w:hAnsi="Times New Roman" w:cs="Times New Roman"/>
          <w:sz w:val="28"/>
          <w:szCs w:val="28"/>
          <w:lang w:val="uk-UA"/>
        </w:rPr>
      </w:pPr>
      <w:r w:rsidRPr="00EB09B4">
        <w:rPr>
          <w:rFonts w:ascii="Times New Roman" w:hAnsi="Times New Roman" w:cs="Times New Roman"/>
          <w:sz w:val="28"/>
          <w:szCs w:val="28"/>
          <w:lang w:val="uk-UA"/>
        </w:rPr>
        <w:lastRenderedPageBreak/>
        <w:t>Методична робота педагогічного колективу  здійснювалась у рамках методичної теми і була спрямована на вирішення проблем підготовки педагога-професіонала, який володіє інноваційними педагогічними технологіями, проєктним мисленням, є суб’єктом особистісного та професійного зростання, вміє досягти поставлених педагогічних цілей.</w:t>
      </w:r>
      <w:r w:rsidR="000A4FA7">
        <w:rPr>
          <w:rFonts w:ascii="Times New Roman" w:eastAsia="Times New Roman" w:hAnsi="Times New Roman" w:cs="Times New Roman"/>
          <w:color w:val="000000" w:themeColor="text1"/>
          <w:sz w:val="28"/>
          <w:szCs w:val="28"/>
          <w:lang w:val="uk-UA"/>
        </w:rPr>
        <w:br/>
      </w:r>
      <w:r w:rsidR="000A4FA7">
        <w:rPr>
          <w:rFonts w:ascii="Times New Roman" w:hAnsi="Times New Roman" w:cs="Times New Roman"/>
          <w:sz w:val="28"/>
          <w:szCs w:val="28"/>
          <w:lang w:val="uk-UA"/>
        </w:rPr>
        <w:t xml:space="preserve">         </w:t>
      </w:r>
      <w:r w:rsidRPr="00EB09B4">
        <w:rPr>
          <w:rFonts w:ascii="Times New Roman" w:hAnsi="Times New Roman" w:cs="Times New Roman"/>
          <w:sz w:val="28"/>
          <w:szCs w:val="28"/>
          <w:lang w:val="uk-UA"/>
        </w:rPr>
        <w:t>Кадровий склад закладу освіти є стабільним, середній вік педагогічних працівників до 4</w:t>
      </w:r>
      <w:r w:rsidR="00C7778E">
        <w:rPr>
          <w:rFonts w:ascii="Times New Roman" w:hAnsi="Times New Roman" w:cs="Times New Roman"/>
          <w:sz w:val="28"/>
          <w:szCs w:val="28"/>
          <w:lang w:val="uk-UA"/>
        </w:rPr>
        <w:t>5</w:t>
      </w:r>
      <w:r w:rsidRPr="00EB09B4">
        <w:rPr>
          <w:rFonts w:ascii="Times New Roman" w:hAnsi="Times New Roman" w:cs="Times New Roman"/>
          <w:sz w:val="28"/>
          <w:szCs w:val="28"/>
          <w:lang w:val="uk-UA"/>
        </w:rPr>
        <w:t xml:space="preserve"> років.</w:t>
      </w:r>
    </w:p>
    <w:p w:rsidR="00885E2B" w:rsidRDefault="00885E2B" w:rsidP="00885E2B">
      <w:pPr>
        <w:spacing w:after="0" w:line="240" w:lineRule="auto"/>
        <w:jc w:val="both"/>
        <w:rPr>
          <w:rFonts w:ascii="Times New Roman" w:eastAsia="Calibri" w:hAnsi="Times New Roman" w:cs="Times New Roman"/>
          <w:b/>
          <w:i/>
          <w:sz w:val="28"/>
          <w:u w:val="single"/>
          <w:lang w:val="uk-UA" w:eastAsia="en-US"/>
        </w:rPr>
      </w:pPr>
    </w:p>
    <w:p w:rsidR="00885E2B" w:rsidRPr="00D24825" w:rsidRDefault="00885E2B" w:rsidP="00D24825">
      <w:pPr>
        <w:spacing w:after="0" w:line="240" w:lineRule="auto"/>
        <w:ind w:firstLine="709"/>
        <w:jc w:val="center"/>
        <w:rPr>
          <w:rFonts w:ascii="Times New Roman" w:eastAsia="Calibri" w:hAnsi="Times New Roman" w:cs="Times New Roman"/>
          <w:b/>
          <w:i/>
          <w:color w:val="7030A0"/>
          <w:sz w:val="28"/>
          <w:u w:val="single"/>
          <w:lang w:val="uk-UA" w:eastAsia="en-US"/>
        </w:rPr>
      </w:pPr>
      <w:r w:rsidRPr="00D24825">
        <w:rPr>
          <w:rFonts w:ascii="Times New Roman" w:eastAsia="Calibri" w:hAnsi="Times New Roman" w:cs="Times New Roman"/>
          <w:b/>
          <w:i/>
          <w:color w:val="7030A0"/>
          <w:sz w:val="28"/>
          <w:u w:val="single"/>
          <w:lang w:val="uk-UA" w:eastAsia="en-US"/>
        </w:rPr>
        <w:t>Якісний склад учителів за віком</w:t>
      </w:r>
    </w:p>
    <w:p w:rsidR="00885E2B" w:rsidRPr="00496028" w:rsidRDefault="00885E2B" w:rsidP="00885E2B">
      <w:pPr>
        <w:spacing w:after="0" w:line="240" w:lineRule="auto"/>
        <w:ind w:firstLine="709"/>
        <w:jc w:val="both"/>
        <w:rPr>
          <w:rFonts w:ascii="Times New Roman" w:hAnsi="Times New Roman" w:cs="Times New Roman"/>
          <w:sz w:val="28"/>
          <w:szCs w:val="28"/>
          <w:lang w:val="uk-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4"/>
        <w:gridCol w:w="2230"/>
        <w:gridCol w:w="2063"/>
        <w:gridCol w:w="1926"/>
      </w:tblGrid>
      <w:tr w:rsidR="00C7778E" w:rsidRPr="00EB09B4" w:rsidTr="00C7778E">
        <w:trPr>
          <w:trHeight w:val="761"/>
        </w:trPr>
        <w:tc>
          <w:tcPr>
            <w:tcW w:w="3244" w:type="dxa"/>
            <w:shd w:val="clear" w:color="auto" w:fill="auto"/>
          </w:tcPr>
          <w:p w:rsidR="00C7778E" w:rsidRPr="00EB09B4" w:rsidRDefault="00C7778E" w:rsidP="00FC1A90">
            <w:pPr>
              <w:spacing w:after="0" w:line="240" w:lineRule="auto"/>
              <w:ind w:firstLine="709"/>
              <w:jc w:val="both"/>
              <w:rPr>
                <w:rFonts w:ascii="Times New Roman" w:eastAsia="Calibri" w:hAnsi="Times New Roman" w:cs="Times New Roman"/>
                <w:sz w:val="28"/>
                <w:lang w:val="uk-UA" w:eastAsia="en-US"/>
              </w:rPr>
            </w:pPr>
            <w:r w:rsidRPr="00EB09B4">
              <w:rPr>
                <w:rFonts w:ascii="Times New Roman" w:eastAsia="Calibri" w:hAnsi="Times New Roman" w:cs="Times New Roman"/>
                <w:sz w:val="28"/>
                <w:lang w:val="uk-UA" w:eastAsia="en-US"/>
              </w:rPr>
              <w:t>Кількість педпрацівників</w:t>
            </w:r>
          </w:p>
        </w:tc>
        <w:tc>
          <w:tcPr>
            <w:tcW w:w="2230" w:type="dxa"/>
            <w:shd w:val="clear" w:color="auto" w:fill="auto"/>
          </w:tcPr>
          <w:p w:rsidR="00C7778E" w:rsidRPr="00EB09B4" w:rsidRDefault="00C7778E" w:rsidP="00D24825">
            <w:pPr>
              <w:spacing w:after="0" w:line="240" w:lineRule="auto"/>
              <w:ind w:firstLine="709"/>
              <w:jc w:val="center"/>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2019-2020</w:t>
            </w:r>
          </w:p>
        </w:tc>
        <w:tc>
          <w:tcPr>
            <w:tcW w:w="2063" w:type="dxa"/>
            <w:shd w:val="clear" w:color="auto" w:fill="auto"/>
          </w:tcPr>
          <w:p w:rsidR="00C7778E" w:rsidRPr="00EB09B4" w:rsidRDefault="00C7778E" w:rsidP="00D24825">
            <w:pPr>
              <w:spacing w:after="0" w:line="240" w:lineRule="auto"/>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2021-2022</w:t>
            </w:r>
          </w:p>
        </w:tc>
        <w:tc>
          <w:tcPr>
            <w:tcW w:w="1926" w:type="dxa"/>
          </w:tcPr>
          <w:p w:rsidR="00C7778E" w:rsidRDefault="00D24825" w:rsidP="00D24825">
            <w:pPr>
              <w:spacing w:after="0" w:line="240" w:lineRule="auto"/>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2022-2023</w:t>
            </w:r>
          </w:p>
        </w:tc>
      </w:tr>
      <w:tr w:rsidR="00C7778E" w:rsidRPr="00EB09B4" w:rsidTr="00C7778E">
        <w:trPr>
          <w:trHeight w:val="462"/>
        </w:trPr>
        <w:tc>
          <w:tcPr>
            <w:tcW w:w="3244" w:type="dxa"/>
            <w:shd w:val="clear" w:color="auto" w:fill="auto"/>
          </w:tcPr>
          <w:p w:rsidR="00C7778E" w:rsidRPr="00EB09B4" w:rsidRDefault="00C7778E" w:rsidP="00FC1A90">
            <w:pPr>
              <w:spacing w:after="0" w:line="240" w:lineRule="auto"/>
              <w:ind w:firstLine="709"/>
              <w:jc w:val="both"/>
              <w:rPr>
                <w:rFonts w:ascii="Times New Roman" w:eastAsia="Calibri" w:hAnsi="Times New Roman" w:cs="Times New Roman"/>
                <w:sz w:val="28"/>
                <w:lang w:val="uk-UA" w:eastAsia="en-US"/>
              </w:rPr>
            </w:pPr>
            <w:r w:rsidRPr="00EB09B4">
              <w:rPr>
                <w:rFonts w:ascii="Times New Roman" w:eastAsia="Calibri" w:hAnsi="Times New Roman" w:cs="Times New Roman"/>
                <w:sz w:val="28"/>
                <w:lang w:val="uk-UA" w:eastAsia="en-US"/>
              </w:rPr>
              <w:t>До 30 років</w:t>
            </w:r>
          </w:p>
        </w:tc>
        <w:tc>
          <w:tcPr>
            <w:tcW w:w="2230" w:type="dxa"/>
            <w:shd w:val="clear" w:color="auto" w:fill="auto"/>
          </w:tcPr>
          <w:p w:rsidR="00C7778E" w:rsidRPr="00EB09B4" w:rsidRDefault="00C7778E" w:rsidP="00FC1A90">
            <w:pPr>
              <w:spacing w:after="0" w:line="240" w:lineRule="auto"/>
              <w:ind w:firstLine="709"/>
              <w:jc w:val="both"/>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4</w:t>
            </w:r>
          </w:p>
        </w:tc>
        <w:tc>
          <w:tcPr>
            <w:tcW w:w="2063" w:type="dxa"/>
            <w:shd w:val="clear" w:color="auto" w:fill="auto"/>
          </w:tcPr>
          <w:p w:rsidR="00C7778E" w:rsidRPr="00EB09B4" w:rsidRDefault="00C7778E" w:rsidP="00FC1A90">
            <w:pPr>
              <w:spacing w:after="0" w:line="240" w:lineRule="auto"/>
              <w:ind w:firstLine="709"/>
              <w:jc w:val="both"/>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4</w:t>
            </w:r>
          </w:p>
        </w:tc>
        <w:tc>
          <w:tcPr>
            <w:tcW w:w="1926" w:type="dxa"/>
          </w:tcPr>
          <w:p w:rsidR="00C7778E" w:rsidRDefault="00C7778E" w:rsidP="00FC1A90">
            <w:pPr>
              <w:spacing w:after="0" w:line="240" w:lineRule="auto"/>
              <w:ind w:firstLine="709"/>
              <w:jc w:val="both"/>
              <w:rPr>
                <w:rFonts w:ascii="Times New Roman" w:eastAsia="Calibri" w:hAnsi="Times New Roman" w:cs="Times New Roman"/>
                <w:sz w:val="28"/>
                <w:lang w:val="uk-UA" w:eastAsia="en-US"/>
              </w:rPr>
            </w:pPr>
          </w:p>
        </w:tc>
      </w:tr>
      <w:tr w:rsidR="00C7778E" w:rsidRPr="00EB09B4" w:rsidTr="00C7778E">
        <w:trPr>
          <w:trHeight w:val="475"/>
        </w:trPr>
        <w:tc>
          <w:tcPr>
            <w:tcW w:w="3244" w:type="dxa"/>
            <w:shd w:val="clear" w:color="auto" w:fill="auto"/>
          </w:tcPr>
          <w:p w:rsidR="00C7778E" w:rsidRPr="00EB09B4" w:rsidRDefault="00C7778E" w:rsidP="00FC1A90">
            <w:pPr>
              <w:spacing w:after="0" w:line="240" w:lineRule="auto"/>
              <w:ind w:firstLine="709"/>
              <w:jc w:val="both"/>
              <w:rPr>
                <w:rFonts w:ascii="Times New Roman" w:eastAsia="Calibri" w:hAnsi="Times New Roman" w:cs="Times New Roman"/>
                <w:sz w:val="28"/>
                <w:lang w:val="uk-UA" w:eastAsia="en-US"/>
              </w:rPr>
            </w:pPr>
            <w:r w:rsidRPr="00EB09B4">
              <w:rPr>
                <w:rFonts w:ascii="Times New Roman" w:eastAsia="Calibri" w:hAnsi="Times New Roman" w:cs="Times New Roman"/>
                <w:sz w:val="28"/>
                <w:lang w:val="uk-UA" w:eastAsia="en-US"/>
              </w:rPr>
              <w:t>31 – 40 років</w:t>
            </w:r>
          </w:p>
        </w:tc>
        <w:tc>
          <w:tcPr>
            <w:tcW w:w="2230" w:type="dxa"/>
            <w:shd w:val="clear" w:color="auto" w:fill="auto"/>
          </w:tcPr>
          <w:p w:rsidR="00C7778E" w:rsidRPr="00EB09B4" w:rsidRDefault="00C7778E" w:rsidP="00FC1A90">
            <w:pPr>
              <w:spacing w:after="0" w:line="240" w:lineRule="auto"/>
              <w:ind w:firstLine="709"/>
              <w:jc w:val="both"/>
              <w:rPr>
                <w:rFonts w:ascii="Times New Roman" w:eastAsia="Calibri" w:hAnsi="Times New Roman" w:cs="Times New Roman"/>
                <w:sz w:val="28"/>
                <w:lang w:val="uk-UA" w:eastAsia="en-US"/>
              </w:rPr>
            </w:pPr>
          </w:p>
        </w:tc>
        <w:tc>
          <w:tcPr>
            <w:tcW w:w="2063" w:type="dxa"/>
            <w:shd w:val="clear" w:color="auto" w:fill="auto"/>
          </w:tcPr>
          <w:p w:rsidR="00C7778E" w:rsidRPr="00EB09B4" w:rsidRDefault="00C7778E" w:rsidP="00FC1A90">
            <w:pPr>
              <w:spacing w:after="0" w:line="240" w:lineRule="auto"/>
              <w:ind w:firstLine="709"/>
              <w:jc w:val="both"/>
              <w:rPr>
                <w:rFonts w:ascii="Times New Roman" w:eastAsia="Calibri" w:hAnsi="Times New Roman" w:cs="Times New Roman"/>
                <w:sz w:val="28"/>
                <w:lang w:val="uk-UA" w:eastAsia="en-US"/>
              </w:rPr>
            </w:pPr>
          </w:p>
        </w:tc>
        <w:tc>
          <w:tcPr>
            <w:tcW w:w="1926" w:type="dxa"/>
          </w:tcPr>
          <w:p w:rsidR="00C7778E" w:rsidRPr="00EB09B4" w:rsidRDefault="00C7778E" w:rsidP="00FC1A90">
            <w:pPr>
              <w:spacing w:after="0" w:line="240" w:lineRule="auto"/>
              <w:ind w:firstLine="709"/>
              <w:jc w:val="both"/>
              <w:rPr>
                <w:rFonts w:ascii="Times New Roman" w:eastAsia="Calibri" w:hAnsi="Times New Roman" w:cs="Times New Roman"/>
                <w:sz w:val="28"/>
                <w:lang w:val="uk-UA" w:eastAsia="en-US"/>
              </w:rPr>
            </w:pPr>
          </w:p>
        </w:tc>
      </w:tr>
      <w:tr w:rsidR="00C7778E" w:rsidRPr="00EB09B4" w:rsidTr="00C7778E">
        <w:trPr>
          <w:trHeight w:val="462"/>
        </w:trPr>
        <w:tc>
          <w:tcPr>
            <w:tcW w:w="3244" w:type="dxa"/>
            <w:shd w:val="clear" w:color="auto" w:fill="auto"/>
          </w:tcPr>
          <w:p w:rsidR="00C7778E" w:rsidRPr="00EB09B4" w:rsidRDefault="00C7778E" w:rsidP="00FC1A90">
            <w:pPr>
              <w:spacing w:after="0" w:line="240" w:lineRule="auto"/>
              <w:ind w:firstLine="709"/>
              <w:jc w:val="both"/>
              <w:rPr>
                <w:rFonts w:ascii="Times New Roman" w:eastAsia="Calibri" w:hAnsi="Times New Roman" w:cs="Times New Roman"/>
                <w:sz w:val="28"/>
                <w:lang w:val="uk-UA" w:eastAsia="en-US"/>
              </w:rPr>
            </w:pPr>
            <w:r w:rsidRPr="00EB09B4">
              <w:rPr>
                <w:rFonts w:ascii="Times New Roman" w:eastAsia="Calibri" w:hAnsi="Times New Roman" w:cs="Times New Roman"/>
                <w:sz w:val="28"/>
                <w:lang w:val="uk-UA" w:eastAsia="en-US"/>
              </w:rPr>
              <w:t>41 – 50 років</w:t>
            </w:r>
          </w:p>
        </w:tc>
        <w:tc>
          <w:tcPr>
            <w:tcW w:w="2230" w:type="dxa"/>
            <w:shd w:val="clear" w:color="auto" w:fill="auto"/>
          </w:tcPr>
          <w:p w:rsidR="00C7778E" w:rsidRPr="00EB09B4" w:rsidRDefault="00C7778E" w:rsidP="00FC1A90">
            <w:pPr>
              <w:spacing w:after="0" w:line="240" w:lineRule="auto"/>
              <w:ind w:firstLine="709"/>
              <w:jc w:val="both"/>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12</w:t>
            </w:r>
          </w:p>
        </w:tc>
        <w:tc>
          <w:tcPr>
            <w:tcW w:w="2063" w:type="dxa"/>
            <w:shd w:val="clear" w:color="auto" w:fill="auto"/>
          </w:tcPr>
          <w:p w:rsidR="00C7778E" w:rsidRPr="00EB09B4" w:rsidRDefault="00C7778E" w:rsidP="00FC1A90">
            <w:pPr>
              <w:spacing w:after="0" w:line="240" w:lineRule="auto"/>
              <w:ind w:firstLine="709"/>
              <w:jc w:val="both"/>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12</w:t>
            </w:r>
          </w:p>
        </w:tc>
        <w:tc>
          <w:tcPr>
            <w:tcW w:w="1926" w:type="dxa"/>
          </w:tcPr>
          <w:p w:rsidR="00C7778E" w:rsidRDefault="00C7778E" w:rsidP="00FC1A90">
            <w:pPr>
              <w:spacing w:after="0" w:line="240" w:lineRule="auto"/>
              <w:ind w:firstLine="709"/>
              <w:jc w:val="both"/>
              <w:rPr>
                <w:rFonts w:ascii="Times New Roman" w:eastAsia="Calibri" w:hAnsi="Times New Roman" w:cs="Times New Roman"/>
                <w:sz w:val="28"/>
                <w:lang w:val="uk-UA" w:eastAsia="en-US"/>
              </w:rPr>
            </w:pPr>
          </w:p>
        </w:tc>
      </w:tr>
      <w:tr w:rsidR="00C7778E" w:rsidRPr="00EB09B4" w:rsidTr="00C7778E">
        <w:trPr>
          <w:trHeight w:val="475"/>
        </w:trPr>
        <w:tc>
          <w:tcPr>
            <w:tcW w:w="3244" w:type="dxa"/>
            <w:shd w:val="clear" w:color="auto" w:fill="auto"/>
          </w:tcPr>
          <w:p w:rsidR="00C7778E" w:rsidRPr="00EB09B4" w:rsidRDefault="00C7778E" w:rsidP="00FC1A90">
            <w:pPr>
              <w:spacing w:after="0" w:line="240" w:lineRule="auto"/>
              <w:ind w:firstLine="709"/>
              <w:jc w:val="both"/>
              <w:rPr>
                <w:rFonts w:ascii="Times New Roman" w:eastAsia="Calibri" w:hAnsi="Times New Roman" w:cs="Times New Roman"/>
                <w:sz w:val="28"/>
                <w:lang w:val="uk-UA" w:eastAsia="en-US"/>
              </w:rPr>
            </w:pPr>
            <w:r w:rsidRPr="00EB09B4">
              <w:rPr>
                <w:rFonts w:ascii="Times New Roman" w:eastAsia="Calibri" w:hAnsi="Times New Roman" w:cs="Times New Roman"/>
                <w:sz w:val="28"/>
                <w:lang w:val="uk-UA" w:eastAsia="en-US"/>
              </w:rPr>
              <w:t>51 – 55 років</w:t>
            </w:r>
          </w:p>
        </w:tc>
        <w:tc>
          <w:tcPr>
            <w:tcW w:w="2230" w:type="dxa"/>
            <w:shd w:val="clear" w:color="auto" w:fill="auto"/>
          </w:tcPr>
          <w:p w:rsidR="00C7778E" w:rsidRPr="00EB09B4" w:rsidRDefault="00C7778E" w:rsidP="00FC1A90">
            <w:pPr>
              <w:spacing w:after="0" w:line="240" w:lineRule="auto"/>
              <w:ind w:firstLine="709"/>
              <w:jc w:val="both"/>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4</w:t>
            </w:r>
          </w:p>
        </w:tc>
        <w:tc>
          <w:tcPr>
            <w:tcW w:w="2063" w:type="dxa"/>
            <w:shd w:val="clear" w:color="auto" w:fill="auto"/>
          </w:tcPr>
          <w:p w:rsidR="00C7778E" w:rsidRPr="00EB09B4" w:rsidRDefault="00C7778E" w:rsidP="00FC1A90">
            <w:pPr>
              <w:spacing w:after="0" w:line="240" w:lineRule="auto"/>
              <w:ind w:firstLine="709"/>
              <w:jc w:val="both"/>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4</w:t>
            </w:r>
          </w:p>
        </w:tc>
        <w:tc>
          <w:tcPr>
            <w:tcW w:w="1926" w:type="dxa"/>
          </w:tcPr>
          <w:p w:rsidR="00C7778E" w:rsidRDefault="00C7778E" w:rsidP="00FC1A90">
            <w:pPr>
              <w:spacing w:after="0" w:line="240" w:lineRule="auto"/>
              <w:ind w:firstLine="709"/>
              <w:jc w:val="both"/>
              <w:rPr>
                <w:rFonts w:ascii="Times New Roman" w:eastAsia="Calibri" w:hAnsi="Times New Roman" w:cs="Times New Roman"/>
                <w:sz w:val="28"/>
                <w:lang w:val="uk-UA" w:eastAsia="en-US"/>
              </w:rPr>
            </w:pPr>
          </w:p>
        </w:tc>
      </w:tr>
      <w:tr w:rsidR="00C7778E" w:rsidRPr="00EB09B4" w:rsidTr="00C7778E">
        <w:trPr>
          <w:trHeight w:val="462"/>
        </w:trPr>
        <w:tc>
          <w:tcPr>
            <w:tcW w:w="3244" w:type="dxa"/>
            <w:shd w:val="clear" w:color="auto" w:fill="auto"/>
          </w:tcPr>
          <w:p w:rsidR="00C7778E" w:rsidRPr="00EB09B4" w:rsidRDefault="00C7778E" w:rsidP="00FC1A90">
            <w:pPr>
              <w:spacing w:after="0" w:line="240" w:lineRule="auto"/>
              <w:ind w:firstLine="709"/>
              <w:jc w:val="both"/>
              <w:rPr>
                <w:rFonts w:ascii="Times New Roman" w:eastAsia="Calibri" w:hAnsi="Times New Roman" w:cs="Times New Roman"/>
                <w:sz w:val="28"/>
                <w:lang w:val="uk-UA" w:eastAsia="en-US"/>
              </w:rPr>
            </w:pPr>
            <w:r w:rsidRPr="00EB09B4">
              <w:rPr>
                <w:rFonts w:ascii="Times New Roman" w:eastAsia="Calibri" w:hAnsi="Times New Roman" w:cs="Times New Roman"/>
                <w:sz w:val="28"/>
                <w:lang w:val="uk-UA" w:eastAsia="en-US"/>
              </w:rPr>
              <w:t>Понад 55 років</w:t>
            </w:r>
          </w:p>
        </w:tc>
        <w:tc>
          <w:tcPr>
            <w:tcW w:w="2230" w:type="dxa"/>
            <w:shd w:val="clear" w:color="auto" w:fill="auto"/>
          </w:tcPr>
          <w:p w:rsidR="00C7778E" w:rsidRPr="00EB09B4" w:rsidRDefault="00C7778E" w:rsidP="00FC1A90">
            <w:pPr>
              <w:spacing w:after="0" w:line="240" w:lineRule="auto"/>
              <w:ind w:firstLine="709"/>
              <w:jc w:val="both"/>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1</w:t>
            </w:r>
          </w:p>
        </w:tc>
        <w:tc>
          <w:tcPr>
            <w:tcW w:w="2063" w:type="dxa"/>
            <w:shd w:val="clear" w:color="auto" w:fill="auto"/>
          </w:tcPr>
          <w:p w:rsidR="00C7778E" w:rsidRPr="00EB09B4" w:rsidRDefault="00C7778E" w:rsidP="00FC1A90">
            <w:pPr>
              <w:spacing w:after="0" w:line="240" w:lineRule="auto"/>
              <w:ind w:firstLine="709"/>
              <w:jc w:val="both"/>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1</w:t>
            </w:r>
          </w:p>
        </w:tc>
        <w:tc>
          <w:tcPr>
            <w:tcW w:w="1926" w:type="dxa"/>
          </w:tcPr>
          <w:p w:rsidR="00C7778E" w:rsidRDefault="00C7778E" w:rsidP="00FC1A90">
            <w:pPr>
              <w:spacing w:after="0" w:line="240" w:lineRule="auto"/>
              <w:ind w:firstLine="709"/>
              <w:jc w:val="both"/>
              <w:rPr>
                <w:rFonts w:ascii="Times New Roman" w:eastAsia="Calibri" w:hAnsi="Times New Roman" w:cs="Times New Roman"/>
                <w:sz w:val="28"/>
                <w:lang w:val="uk-UA" w:eastAsia="en-US"/>
              </w:rPr>
            </w:pPr>
          </w:p>
        </w:tc>
      </w:tr>
    </w:tbl>
    <w:p w:rsidR="00885E2B" w:rsidRPr="00EB09B4" w:rsidRDefault="00885E2B" w:rsidP="00885E2B">
      <w:pPr>
        <w:spacing w:after="0" w:line="240" w:lineRule="auto"/>
        <w:ind w:firstLine="709"/>
        <w:jc w:val="both"/>
        <w:rPr>
          <w:rFonts w:ascii="Times New Roman" w:eastAsia="Calibri" w:hAnsi="Times New Roman" w:cs="Times New Roman"/>
          <w:b/>
          <w:i/>
          <w:u w:val="single"/>
          <w:lang w:val="uk-UA" w:eastAsia="en-US"/>
        </w:rPr>
      </w:pPr>
    </w:p>
    <w:p w:rsidR="00885E2B" w:rsidRPr="00D24825" w:rsidRDefault="00885E2B" w:rsidP="000A4FA7">
      <w:pPr>
        <w:spacing w:after="0" w:line="240" w:lineRule="auto"/>
        <w:ind w:firstLine="709"/>
        <w:jc w:val="center"/>
        <w:rPr>
          <w:rFonts w:ascii="Times New Roman" w:eastAsia="Calibri" w:hAnsi="Times New Roman" w:cs="Times New Roman"/>
          <w:b/>
          <w:i/>
          <w:color w:val="7030A0"/>
          <w:sz w:val="28"/>
          <w:szCs w:val="28"/>
          <w:u w:val="single"/>
          <w:lang w:val="uk-UA" w:eastAsia="en-US"/>
        </w:rPr>
      </w:pPr>
      <w:r w:rsidRPr="00D24825">
        <w:rPr>
          <w:rFonts w:ascii="Times New Roman" w:eastAsia="Calibri" w:hAnsi="Times New Roman" w:cs="Times New Roman"/>
          <w:b/>
          <w:i/>
          <w:color w:val="7030A0"/>
          <w:sz w:val="28"/>
          <w:szCs w:val="28"/>
          <w:u w:val="single"/>
          <w:lang w:val="uk-UA" w:eastAsia="en-US"/>
        </w:rPr>
        <w:t>Якісний склад вчителів за педагогічним стажем</w:t>
      </w:r>
    </w:p>
    <w:tbl>
      <w:tblPr>
        <w:tblpPr w:leftFromText="180" w:rightFromText="180" w:vertAnchor="text" w:horzAnchor="page" w:tblpX="1580" w:tblpY="2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7"/>
        <w:gridCol w:w="1852"/>
        <w:gridCol w:w="2022"/>
        <w:gridCol w:w="1850"/>
      </w:tblGrid>
      <w:tr w:rsidR="00C7778E" w:rsidRPr="00EB09B4" w:rsidTr="00C7778E">
        <w:trPr>
          <w:trHeight w:val="565"/>
        </w:trPr>
        <w:tc>
          <w:tcPr>
            <w:tcW w:w="3847" w:type="dxa"/>
            <w:shd w:val="clear" w:color="auto" w:fill="auto"/>
          </w:tcPr>
          <w:p w:rsidR="00C7778E" w:rsidRPr="00EB09B4" w:rsidRDefault="00C7778E" w:rsidP="00CA30F9">
            <w:pPr>
              <w:spacing w:after="0" w:line="240" w:lineRule="auto"/>
              <w:ind w:firstLine="709"/>
              <w:jc w:val="both"/>
              <w:rPr>
                <w:rFonts w:ascii="Times New Roman" w:eastAsia="Calibri" w:hAnsi="Times New Roman" w:cs="Times New Roman"/>
                <w:sz w:val="28"/>
                <w:lang w:val="uk-UA" w:eastAsia="en-US"/>
              </w:rPr>
            </w:pPr>
            <w:r w:rsidRPr="00EB09B4">
              <w:rPr>
                <w:rFonts w:ascii="Times New Roman" w:eastAsia="Calibri" w:hAnsi="Times New Roman" w:cs="Times New Roman"/>
                <w:sz w:val="28"/>
                <w:lang w:val="uk-UA" w:eastAsia="en-US"/>
              </w:rPr>
              <w:t>Кількість педпрацівників</w:t>
            </w:r>
          </w:p>
        </w:tc>
        <w:tc>
          <w:tcPr>
            <w:tcW w:w="1852" w:type="dxa"/>
            <w:shd w:val="clear" w:color="auto" w:fill="auto"/>
          </w:tcPr>
          <w:p w:rsidR="00C7778E" w:rsidRPr="00EB09B4" w:rsidRDefault="00C7778E" w:rsidP="00D24825">
            <w:pPr>
              <w:spacing w:after="0" w:line="240" w:lineRule="auto"/>
              <w:jc w:val="both"/>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2019-2020</w:t>
            </w:r>
          </w:p>
        </w:tc>
        <w:tc>
          <w:tcPr>
            <w:tcW w:w="2022" w:type="dxa"/>
            <w:shd w:val="clear" w:color="auto" w:fill="auto"/>
          </w:tcPr>
          <w:p w:rsidR="00C7778E" w:rsidRPr="00EB09B4" w:rsidRDefault="00C7778E" w:rsidP="00D24825">
            <w:pPr>
              <w:spacing w:after="0" w:line="240" w:lineRule="auto"/>
              <w:jc w:val="both"/>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2021-2022</w:t>
            </w:r>
          </w:p>
        </w:tc>
        <w:tc>
          <w:tcPr>
            <w:tcW w:w="1850" w:type="dxa"/>
          </w:tcPr>
          <w:p w:rsidR="00C7778E" w:rsidRDefault="00D24825" w:rsidP="00D24825">
            <w:pPr>
              <w:spacing w:after="0" w:line="240" w:lineRule="auto"/>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2022-2023</w:t>
            </w:r>
          </w:p>
        </w:tc>
      </w:tr>
      <w:tr w:rsidR="00C7778E" w:rsidRPr="00EB09B4" w:rsidTr="00C7778E">
        <w:trPr>
          <w:trHeight w:val="276"/>
        </w:trPr>
        <w:tc>
          <w:tcPr>
            <w:tcW w:w="3847" w:type="dxa"/>
            <w:shd w:val="clear" w:color="auto" w:fill="auto"/>
          </w:tcPr>
          <w:p w:rsidR="00C7778E" w:rsidRPr="00EB09B4" w:rsidRDefault="00C7778E" w:rsidP="00CA30F9">
            <w:pPr>
              <w:spacing w:after="0" w:line="240" w:lineRule="auto"/>
              <w:ind w:firstLine="709"/>
              <w:jc w:val="both"/>
              <w:rPr>
                <w:rFonts w:ascii="Times New Roman" w:eastAsia="Calibri" w:hAnsi="Times New Roman" w:cs="Times New Roman"/>
                <w:sz w:val="28"/>
                <w:lang w:val="uk-UA" w:eastAsia="en-US"/>
              </w:rPr>
            </w:pPr>
            <w:r w:rsidRPr="00EB09B4">
              <w:rPr>
                <w:rFonts w:ascii="Times New Roman" w:eastAsia="Calibri" w:hAnsi="Times New Roman" w:cs="Times New Roman"/>
                <w:sz w:val="28"/>
                <w:lang w:val="uk-UA" w:eastAsia="en-US"/>
              </w:rPr>
              <w:t>До 3 років</w:t>
            </w:r>
          </w:p>
        </w:tc>
        <w:tc>
          <w:tcPr>
            <w:tcW w:w="1852" w:type="dxa"/>
            <w:shd w:val="clear" w:color="auto" w:fill="auto"/>
          </w:tcPr>
          <w:p w:rsidR="00C7778E" w:rsidRPr="00EB09B4" w:rsidRDefault="00C7778E" w:rsidP="00CA30F9">
            <w:pPr>
              <w:spacing w:after="0" w:line="240" w:lineRule="auto"/>
              <w:ind w:firstLine="709"/>
              <w:jc w:val="both"/>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1</w:t>
            </w:r>
          </w:p>
        </w:tc>
        <w:tc>
          <w:tcPr>
            <w:tcW w:w="2022" w:type="dxa"/>
            <w:shd w:val="clear" w:color="auto" w:fill="auto"/>
          </w:tcPr>
          <w:p w:rsidR="00C7778E" w:rsidRPr="00EB09B4" w:rsidRDefault="00C7778E" w:rsidP="00CA30F9">
            <w:pPr>
              <w:spacing w:after="0" w:line="240" w:lineRule="auto"/>
              <w:ind w:firstLine="709"/>
              <w:jc w:val="both"/>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1</w:t>
            </w:r>
          </w:p>
        </w:tc>
        <w:tc>
          <w:tcPr>
            <w:tcW w:w="1850" w:type="dxa"/>
          </w:tcPr>
          <w:p w:rsidR="00C7778E" w:rsidRDefault="00C7778E" w:rsidP="00CA30F9">
            <w:pPr>
              <w:spacing w:after="0" w:line="240" w:lineRule="auto"/>
              <w:ind w:firstLine="709"/>
              <w:jc w:val="both"/>
              <w:rPr>
                <w:rFonts w:ascii="Times New Roman" w:eastAsia="Calibri" w:hAnsi="Times New Roman" w:cs="Times New Roman"/>
                <w:sz w:val="28"/>
                <w:lang w:val="uk-UA" w:eastAsia="en-US"/>
              </w:rPr>
            </w:pPr>
          </w:p>
        </w:tc>
      </w:tr>
      <w:tr w:rsidR="00C7778E" w:rsidRPr="00EB09B4" w:rsidTr="00C7778E">
        <w:trPr>
          <w:trHeight w:val="276"/>
        </w:trPr>
        <w:tc>
          <w:tcPr>
            <w:tcW w:w="3847" w:type="dxa"/>
            <w:shd w:val="clear" w:color="auto" w:fill="auto"/>
          </w:tcPr>
          <w:p w:rsidR="00C7778E" w:rsidRPr="00EB09B4" w:rsidRDefault="00C7778E" w:rsidP="00CA30F9">
            <w:pPr>
              <w:spacing w:after="0" w:line="240" w:lineRule="auto"/>
              <w:ind w:firstLine="709"/>
              <w:jc w:val="both"/>
              <w:rPr>
                <w:rFonts w:ascii="Times New Roman" w:eastAsia="Calibri" w:hAnsi="Times New Roman" w:cs="Times New Roman"/>
                <w:sz w:val="28"/>
                <w:lang w:val="uk-UA" w:eastAsia="en-US"/>
              </w:rPr>
            </w:pPr>
            <w:r w:rsidRPr="00EB09B4">
              <w:rPr>
                <w:rFonts w:ascii="Times New Roman" w:eastAsia="Calibri" w:hAnsi="Times New Roman" w:cs="Times New Roman"/>
                <w:sz w:val="28"/>
                <w:lang w:val="uk-UA" w:eastAsia="en-US"/>
              </w:rPr>
              <w:t>3 – 10 років</w:t>
            </w:r>
          </w:p>
        </w:tc>
        <w:tc>
          <w:tcPr>
            <w:tcW w:w="1852" w:type="dxa"/>
            <w:shd w:val="clear" w:color="auto" w:fill="auto"/>
          </w:tcPr>
          <w:p w:rsidR="00C7778E" w:rsidRPr="00EB09B4" w:rsidRDefault="00C7778E" w:rsidP="00CA30F9">
            <w:pPr>
              <w:spacing w:after="0" w:line="240" w:lineRule="auto"/>
              <w:ind w:firstLine="709"/>
              <w:jc w:val="both"/>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3</w:t>
            </w:r>
          </w:p>
        </w:tc>
        <w:tc>
          <w:tcPr>
            <w:tcW w:w="2022" w:type="dxa"/>
            <w:shd w:val="clear" w:color="auto" w:fill="auto"/>
          </w:tcPr>
          <w:p w:rsidR="00C7778E" w:rsidRPr="00EB09B4" w:rsidRDefault="00C7778E" w:rsidP="00CA30F9">
            <w:pPr>
              <w:spacing w:after="0" w:line="240" w:lineRule="auto"/>
              <w:ind w:firstLine="709"/>
              <w:jc w:val="both"/>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3</w:t>
            </w:r>
          </w:p>
        </w:tc>
        <w:tc>
          <w:tcPr>
            <w:tcW w:w="1850" w:type="dxa"/>
          </w:tcPr>
          <w:p w:rsidR="00C7778E" w:rsidRDefault="00C7778E" w:rsidP="00CA30F9">
            <w:pPr>
              <w:spacing w:after="0" w:line="240" w:lineRule="auto"/>
              <w:ind w:firstLine="709"/>
              <w:jc w:val="both"/>
              <w:rPr>
                <w:rFonts w:ascii="Times New Roman" w:eastAsia="Calibri" w:hAnsi="Times New Roman" w:cs="Times New Roman"/>
                <w:sz w:val="28"/>
                <w:lang w:val="uk-UA" w:eastAsia="en-US"/>
              </w:rPr>
            </w:pPr>
          </w:p>
        </w:tc>
      </w:tr>
      <w:tr w:rsidR="00C7778E" w:rsidRPr="00EB09B4" w:rsidTr="00C7778E">
        <w:trPr>
          <w:trHeight w:val="276"/>
        </w:trPr>
        <w:tc>
          <w:tcPr>
            <w:tcW w:w="3847" w:type="dxa"/>
            <w:shd w:val="clear" w:color="auto" w:fill="auto"/>
          </w:tcPr>
          <w:p w:rsidR="00C7778E" w:rsidRPr="00EB09B4" w:rsidRDefault="00C7778E" w:rsidP="00CA30F9">
            <w:pPr>
              <w:spacing w:after="0" w:line="240" w:lineRule="auto"/>
              <w:ind w:firstLine="709"/>
              <w:jc w:val="both"/>
              <w:rPr>
                <w:rFonts w:ascii="Times New Roman" w:eastAsia="Calibri" w:hAnsi="Times New Roman" w:cs="Times New Roman"/>
                <w:sz w:val="28"/>
                <w:lang w:val="uk-UA" w:eastAsia="en-US"/>
              </w:rPr>
            </w:pPr>
            <w:r w:rsidRPr="00EB09B4">
              <w:rPr>
                <w:rFonts w:ascii="Times New Roman" w:eastAsia="Calibri" w:hAnsi="Times New Roman" w:cs="Times New Roman"/>
                <w:sz w:val="28"/>
                <w:lang w:val="uk-UA" w:eastAsia="en-US"/>
              </w:rPr>
              <w:t>10 – 20 років</w:t>
            </w:r>
          </w:p>
        </w:tc>
        <w:tc>
          <w:tcPr>
            <w:tcW w:w="1852" w:type="dxa"/>
            <w:shd w:val="clear" w:color="auto" w:fill="auto"/>
          </w:tcPr>
          <w:p w:rsidR="00C7778E" w:rsidRPr="00EB09B4" w:rsidRDefault="00C7778E" w:rsidP="00CA30F9">
            <w:pPr>
              <w:spacing w:after="0" w:line="240" w:lineRule="auto"/>
              <w:ind w:firstLine="709"/>
              <w:jc w:val="both"/>
              <w:rPr>
                <w:rFonts w:ascii="Times New Roman" w:eastAsia="Calibri" w:hAnsi="Times New Roman" w:cs="Times New Roman"/>
                <w:sz w:val="28"/>
                <w:lang w:val="uk-UA" w:eastAsia="en-US"/>
              </w:rPr>
            </w:pPr>
          </w:p>
        </w:tc>
        <w:tc>
          <w:tcPr>
            <w:tcW w:w="2022" w:type="dxa"/>
            <w:shd w:val="clear" w:color="auto" w:fill="auto"/>
          </w:tcPr>
          <w:p w:rsidR="00C7778E" w:rsidRPr="00EB09B4" w:rsidRDefault="00C7778E" w:rsidP="00CA30F9">
            <w:pPr>
              <w:spacing w:after="0" w:line="240" w:lineRule="auto"/>
              <w:ind w:firstLine="709"/>
              <w:jc w:val="both"/>
              <w:rPr>
                <w:rFonts w:ascii="Times New Roman" w:eastAsia="Calibri" w:hAnsi="Times New Roman" w:cs="Times New Roman"/>
                <w:sz w:val="28"/>
                <w:lang w:val="uk-UA" w:eastAsia="en-US"/>
              </w:rPr>
            </w:pPr>
          </w:p>
        </w:tc>
        <w:tc>
          <w:tcPr>
            <w:tcW w:w="1850" w:type="dxa"/>
          </w:tcPr>
          <w:p w:rsidR="00C7778E" w:rsidRPr="00EB09B4" w:rsidRDefault="00C7778E" w:rsidP="00CA30F9">
            <w:pPr>
              <w:spacing w:after="0" w:line="240" w:lineRule="auto"/>
              <w:ind w:firstLine="709"/>
              <w:jc w:val="both"/>
              <w:rPr>
                <w:rFonts w:ascii="Times New Roman" w:eastAsia="Calibri" w:hAnsi="Times New Roman" w:cs="Times New Roman"/>
                <w:sz w:val="28"/>
                <w:lang w:val="uk-UA" w:eastAsia="en-US"/>
              </w:rPr>
            </w:pPr>
          </w:p>
        </w:tc>
      </w:tr>
      <w:tr w:rsidR="00C7778E" w:rsidRPr="00EB09B4" w:rsidTr="00C7778E">
        <w:trPr>
          <w:trHeight w:val="276"/>
        </w:trPr>
        <w:tc>
          <w:tcPr>
            <w:tcW w:w="3847" w:type="dxa"/>
            <w:shd w:val="clear" w:color="auto" w:fill="auto"/>
          </w:tcPr>
          <w:p w:rsidR="00C7778E" w:rsidRPr="00EB09B4" w:rsidRDefault="00C7778E" w:rsidP="00CA30F9">
            <w:pPr>
              <w:spacing w:after="0" w:line="240" w:lineRule="auto"/>
              <w:ind w:firstLine="709"/>
              <w:jc w:val="both"/>
              <w:rPr>
                <w:rFonts w:ascii="Times New Roman" w:eastAsia="Calibri" w:hAnsi="Times New Roman" w:cs="Times New Roman"/>
                <w:sz w:val="28"/>
                <w:lang w:val="uk-UA" w:eastAsia="en-US"/>
              </w:rPr>
            </w:pPr>
            <w:r w:rsidRPr="00EB09B4">
              <w:rPr>
                <w:rFonts w:ascii="Times New Roman" w:eastAsia="Calibri" w:hAnsi="Times New Roman" w:cs="Times New Roman"/>
                <w:sz w:val="28"/>
                <w:lang w:val="uk-UA" w:eastAsia="en-US"/>
              </w:rPr>
              <w:t>Понад 20 років</w:t>
            </w:r>
          </w:p>
        </w:tc>
        <w:tc>
          <w:tcPr>
            <w:tcW w:w="1852" w:type="dxa"/>
            <w:shd w:val="clear" w:color="auto" w:fill="auto"/>
          </w:tcPr>
          <w:p w:rsidR="00C7778E" w:rsidRPr="00EB09B4" w:rsidRDefault="00C7778E" w:rsidP="00CA30F9">
            <w:pPr>
              <w:spacing w:after="0" w:line="240" w:lineRule="auto"/>
              <w:ind w:firstLine="709"/>
              <w:jc w:val="both"/>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17</w:t>
            </w:r>
          </w:p>
        </w:tc>
        <w:tc>
          <w:tcPr>
            <w:tcW w:w="2022" w:type="dxa"/>
            <w:shd w:val="clear" w:color="auto" w:fill="auto"/>
          </w:tcPr>
          <w:p w:rsidR="00C7778E" w:rsidRPr="00EB09B4" w:rsidRDefault="00C7778E" w:rsidP="00CA30F9">
            <w:pPr>
              <w:spacing w:after="0" w:line="240" w:lineRule="auto"/>
              <w:ind w:firstLine="709"/>
              <w:jc w:val="both"/>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17</w:t>
            </w:r>
          </w:p>
        </w:tc>
        <w:tc>
          <w:tcPr>
            <w:tcW w:w="1850" w:type="dxa"/>
          </w:tcPr>
          <w:p w:rsidR="00C7778E" w:rsidRDefault="00C7778E" w:rsidP="00CA30F9">
            <w:pPr>
              <w:spacing w:after="0" w:line="240" w:lineRule="auto"/>
              <w:ind w:firstLine="709"/>
              <w:jc w:val="both"/>
              <w:rPr>
                <w:rFonts w:ascii="Times New Roman" w:eastAsia="Calibri" w:hAnsi="Times New Roman" w:cs="Times New Roman"/>
                <w:sz w:val="28"/>
                <w:lang w:val="uk-UA" w:eastAsia="en-US"/>
              </w:rPr>
            </w:pPr>
          </w:p>
        </w:tc>
      </w:tr>
      <w:tr w:rsidR="00C7778E" w:rsidRPr="00EB09B4" w:rsidTr="00C7778E">
        <w:trPr>
          <w:trHeight w:val="276"/>
        </w:trPr>
        <w:tc>
          <w:tcPr>
            <w:tcW w:w="3847" w:type="dxa"/>
            <w:shd w:val="clear" w:color="auto" w:fill="auto"/>
          </w:tcPr>
          <w:p w:rsidR="00C7778E" w:rsidRPr="00EB09B4" w:rsidRDefault="00C7778E" w:rsidP="00CA30F9">
            <w:pPr>
              <w:spacing w:after="0" w:line="240" w:lineRule="auto"/>
              <w:ind w:firstLine="709"/>
              <w:jc w:val="both"/>
              <w:rPr>
                <w:rFonts w:ascii="Times New Roman" w:eastAsia="Calibri" w:hAnsi="Times New Roman" w:cs="Times New Roman"/>
                <w:sz w:val="28"/>
                <w:lang w:val="uk-UA" w:eastAsia="en-US"/>
              </w:rPr>
            </w:pPr>
            <w:r w:rsidRPr="00EB09B4">
              <w:rPr>
                <w:rFonts w:ascii="Times New Roman" w:eastAsia="Calibri" w:hAnsi="Times New Roman" w:cs="Times New Roman"/>
                <w:sz w:val="28"/>
                <w:lang w:val="uk-UA" w:eastAsia="en-US"/>
              </w:rPr>
              <w:t>Всього</w:t>
            </w:r>
          </w:p>
        </w:tc>
        <w:tc>
          <w:tcPr>
            <w:tcW w:w="1852" w:type="dxa"/>
            <w:shd w:val="clear" w:color="auto" w:fill="auto"/>
          </w:tcPr>
          <w:p w:rsidR="00C7778E" w:rsidRPr="00EB09B4" w:rsidRDefault="00C7778E" w:rsidP="00CA30F9">
            <w:pPr>
              <w:spacing w:after="0" w:line="240" w:lineRule="auto"/>
              <w:ind w:firstLine="709"/>
              <w:jc w:val="both"/>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21</w:t>
            </w:r>
          </w:p>
        </w:tc>
        <w:tc>
          <w:tcPr>
            <w:tcW w:w="2022" w:type="dxa"/>
            <w:shd w:val="clear" w:color="auto" w:fill="auto"/>
          </w:tcPr>
          <w:p w:rsidR="00C7778E" w:rsidRPr="00EB09B4" w:rsidRDefault="00C7778E" w:rsidP="00CA30F9">
            <w:pPr>
              <w:spacing w:after="0" w:line="240" w:lineRule="auto"/>
              <w:ind w:firstLine="709"/>
              <w:jc w:val="both"/>
              <w:rPr>
                <w:rFonts w:ascii="Times New Roman" w:eastAsia="Calibri" w:hAnsi="Times New Roman" w:cs="Times New Roman"/>
                <w:sz w:val="28"/>
                <w:lang w:val="uk-UA" w:eastAsia="en-US"/>
              </w:rPr>
            </w:pPr>
            <w:r>
              <w:rPr>
                <w:rFonts w:ascii="Times New Roman" w:eastAsia="Calibri" w:hAnsi="Times New Roman" w:cs="Times New Roman"/>
                <w:sz w:val="28"/>
                <w:lang w:val="uk-UA" w:eastAsia="en-US"/>
              </w:rPr>
              <w:t>21</w:t>
            </w:r>
          </w:p>
        </w:tc>
        <w:tc>
          <w:tcPr>
            <w:tcW w:w="1850" w:type="dxa"/>
          </w:tcPr>
          <w:p w:rsidR="00C7778E" w:rsidRDefault="00C7778E" w:rsidP="00CA30F9">
            <w:pPr>
              <w:spacing w:after="0" w:line="240" w:lineRule="auto"/>
              <w:ind w:firstLine="709"/>
              <w:jc w:val="both"/>
              <w:rPr>
                <w:rFonts w:ascii="Times New Roman" w:eastAsia="Calibri" w:hAnsi="Times New Roman" w:cs="Times New Roman"/>
                <w:sz w:val="28"/>
                <w:lang w:val="uk-UA" w:eastAsia="en-US"/>
              </w:rPr>
            </w:pPr>
          </w:p>
        </w:tc>
      </w:tr>
    </w:tbl>
    <w:p w:rsidR="00885E2B" w:rsidRPr="00EB09B4" w:rsidRDefault="00885E2B" w:rsidP="00885E2B">
      <w:pPr>
        <w:spacing w:after="0" w:line="240" w:lineRule="auto"/>
        <w:ind w:firstLine="709"/>
        <w:jc w:val="both"/>
        <w:rPr>
          <w:rFonts w:ascii="Times New Roman" w:eastAsia="Calibri" w:hAnsi="Times New Roman" w:cs="Times New Roman"/>
          <w:lang w:eastAsia="en-US"/>
        </w:rPr>
      </w:pPr>
      <w:r w:rsidRPr="00EB09B4">
        <w:rPr>
          <w:rFonts w:ascii="Times New Roman" w:eastAsia="Calibri" w:hAnsi="Times New Roman" w:cs="Times New Roman"/>
          <w:sz w:val="28"/>
          <w:szCs w:val="28"/>
          <w:lang w:val="uk-UA" w:eastAsia="en-US"/>
        </w:rPr>
        <w:tab/>
      </w:r>
    </w:p>
    <w:p w:rsidR="000A4FA7" w:rsidRPr="00D24825" w:rsidRDefault="000A4FA7" w:rsidP="00CA7E64">
      <w:pPr>
        <w:spacing w:after="0" w:line="240" w:lineRule="auto"/>
        <w:ind w:firstLine="709"/>
        <w:jc w:val="center"/>
        <w:rPr>
          <w:rFonts w:ascii="Times New Roman" w:eastAsia="Calibri" w:hAnsi="Times New Roman" w:cs="Times New Roman"/>
          <w:b/>
          <w:i/>
          <w:color w:val="7030A0"/>
          <w:sz w:val="28"/>
          <w:szCs w:val="28"/>
          <w:u w:val="single"/>
          <w:lang w:val="uk-UA" w:eastAsia="en-US"/>
        </w:rPr>
      </w:pPr>
      <w:r w:rsidRPr="00D24825">
        <w:rPr>
          <w:rFonts w:ascii="Times New Roman" w:eastAsia="Calibri" w:hAnsi="Times New Roman" w:cs="Times New Roman"/>
          <w:b/>
          <w:i/>
          <w:color w:val="7030A0"/>
          <w:sz w:val="28"/>
          <w:szCs w:val="28"/>
          <w:u w:val="single"/>
          <w:lang w:val="uk-UA" w:eastAsia="en-US"/>
        </w:rPr>
        <w:t>Якісний</w:t>
      </w:r>
      <w:r w:rsidRPr="00D24825">
        <w:rPr>
          <w:rFonts w:ascii="Times New Roman" w:eastAsia="Calibri" w:hAnsi="Times New Roman" w:cs="Times New Roman"/>
          <w:b/>
          <w:i/>
          <w:color w:val="7030A0"/>
          <w:sz w:val="28"/>
          <w:szCs w:val="28"/>
          <w:u w:val="single"/>
          <w:lang w:eastAsia="en-US"/>
        </w:rPr>
        <w:t xml:space="preserve"> </w:t>
      </w:r>
      <w:r w:rsidRPr="00D24825">
        <w:rPr>
          <w:rFonts w:ascii="Times New Roman" w:eastAsia="Calibri" w:hAnsi="Times New Roman" w:cs="Times New Roman"/>
          <w:b/>
          <w:i/>
          <w:color w:val="7030A0"/>
          <w:sz w:val="28"/>
          <w:szCs w:val="28"/>
          <w:u w:val="single"/>
          <w:lang w:val="uk-UA" w:eastAsia="en-US"/>
        </w:rPr>
        <w:t>склад вчителів за категоріями</w:t>
      </w:r>
    </w:p>
    <w:p w:rsidR="000A4FA7" w:rsidRDefault="000A4FA7" w:rsidP="008E30C2">
      <w:pPr>
        <w:spacing w:after="0" w:line="240" w:lineRule="auto"/>
        <w:contextualSpacing/>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Вища категорія: </w:t>
      </w:r>
      <w:r w:rsidR="008E30C2">
        <w:rPr>
          <w:rFonts w:ascii="Times New Roman" w:eastAsia="Calibri" w:hAnsi="Times New Roman" w:cs="Times New Roman"/>
          <w:sz w:val="28"/>
          <w:szCs w:val="28"/>
          <w:lang w:val="uk-UA" w:eastAsia="en-US"/>
        </w:rPr>
        <w:t>4</w:t>
      </w:r>
      <w:r>
        <w:rPr>
          <w:rFonts w:ascii="Times New Roman" w:eastAsia="Calibri" w:hAnsi="Times New Roman" w:cs="Times New Roman"/>
          <w:sz w:val="28"/>
          <w:szCs w:val="28"/>
          <w:lang w:val="uk-UA" w:eastAsia="en-US"/>
        </w:rPr>
        <w:t xml:space="preserve"> вчителі</w:t>
      </w:r>
      <w:r>
        <w:rPr>
          <w:rFonts w:ascii="Times New Roman" w:eastAsia="Calibri" w:hAnsi="Times New Roman" w:cs="Times New Roman"/>
          <w:sz w:val="28"/>
          <w:szCs w:val="28"/>
          <w:lang w:val="uk-UA" w:eastAsia="en-US"/>
        </w:rPr>
        <w:br/>
      </w:r>
      <w:r w:rsidR="00D24825">
        <w:rPr>
          <w:rFonts w:ascii="Times New Roman" w:eastAsia="Calibri" w:hAnsi="Times New Roman" w:cs="Times New Roman"/>
          <w:sz w:val="28"/>
          <w:szCs w:val="28"/>
          <w:lang w:val="uk-UA" w:eastAsia="en-US"/>
        </w:rPr>
        <w:t xml:space="preserve">І категорія: 11 вчителів </w:t>
      </w:r>
      <w:r w:rsidR="008E30C2">
        <w:rPr>
          <w:rFonts w:ascii="Times New Roman" w:eastAsia="Calibri" w:hAnsi="Times New Roman" w:cs="Times New Roman"/>
          <w:sz w:val="28"/>
          <w:szCs w:val="28"/>
          <w:lang w:val="uk-UA" w:eastAsia="en-US"/>
        </w:rPr>
        <w:br/>
        <w:t>Спеціаліст: 6</w:t>
      </w:r>
      <w:r w:rsidR="008E30C2">
        <w:rPr>
          <w:rFonts w:ascii="Times New Roman" w:eastAsia="Calibri" w:hAnsi="Times New Roman" w:cs="Times New Roman"/>
          <w:sz w:val="28"/>
          <w:szCs w:val="28"/>
          <w:lang w:val="uk-UA" w:eastAsia="en-US"/>
        </w:rPr>
        <w:br/>
        <w:t xml:space="preserve">«Старший вчитель»: 6 вчителів </w:t>
      </w:r>
      <w:r w:rsidR="008E30C2">
        <w:rPr>
          <w:rFonts w:ascii="Times New Roman" w:eastAsia="Calibri" w:hAnsi="Times New Roman" w:cs="Times New Roman"/>
          <w:sz w:val="28"/>
          <w:szCs w:val="28"/>
          <w:lang w:val="uk-UA" w:eastAsia="en-US"/>
        </w:rPr>
        <w:br/>
      </w:r>
    </w:p>
    <w:p w:rsidR="00885E2B" w:rsidRDefault="00885E2B" w:rsidP="00885E2B">
      <w:pPr>
        <w:spacing w:after="0" w:line="240" w:lineRule="auto"/>
        <w:ind w:firstLine="709"/>
        <w:contextualSpacing/>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Наведені дані свідчать про результативність роботи адміністрації    з підбору та оптимізації розстановки педагогічних к</w:t>
      </w:r>
      <w:r w:rsidR="008E30C2">
        <w:rPr>
          <w:rFonts w:ascii="Times New Roman" w:eastAsia="Calibri" w:hAnsi="Times New Roman" w:cs="Times New Roman"/>
          <w:sz w:val="28"/>
          <w:szCs w:val="28"/>
          <w:lang w:val="uk-UA" w:eastAsia="en-US"/>
        </w:rPr>
        <w:t xml:space="preserve">адрів упродовж останніх років. </w:t>
      </w:r>
      <w:r w:rsidRPr="00EB09B4">
        <w:rPr>
          <w:rFonts w:ascii="Times New Roman" w:eastAsia="Calibri" w:hAnsi="Times New Roman" w:cs="Times New Roman"/>
          <w:sz w:val="28"/>
          <w:szCs w:val="28"/>
          <w:lang w:val="uk-UA" w:eastAsia="en-US"/>
        </w:rPr>
        <w:t xml:space="preserve">З 2014/2015  навчального року і до теперішнього часу спостерігається стабільність кадрового складу. </w:t>
      </w:r>
    </w:p>
    <w:p w:rsidR="00885E2B" w:rsidRDefault="00885E2B" w:rsidP="00885E2B">
      <w:pPr>
        <w:spacing w:after="0" w:line="240" w:lineRule="auto"/>
        <w:ind w:firstLine="709"/>
        <w:contextualSpacing/>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 xml:space="preserve">Розстановка кадрів умотивована й раціональна, проводиться відповідно до освітнього рівня, у повній відповідності зі спеціалізацією та п’ятиденним режимом роботи закладу  освіти  з урахуванням творчих здібностей і побажань. Кількість вчителів, класних керівників, керівників гуртків, членів </w:t>
      </w:r>
      <w:r w:rsidRPr="00EB09B4">
        <w:rPr>
          <w:rFonts w:ascii="Times New Roman" w:eastAsia="Calibri" w:hAnsi="Times New Roman" w:cs="Times New Roman"/>
          <w:sz w:val="28"/>
          <w:szCs w:val="28"/>
          <w:lang w:val="uk-UA" w:eastAsia="en-US"/>
        </w:rPr>
        <w:lastRenderedPageBreak/>
        <w:t>адміністрації визначена кількістю класів, робочим навчальним планом  та штатним розписом. Основними мотивами розстановки педагогічних кадрів є:</w:t>
      </w:r>
      <w:r w:rsidRPr="00F92E4C">
        <w:rPr>
          <w:rFonts w:ascii="Times New Roman" w:eastAsia="Calibri" w:hAnsi="Times New Roman" w:cs="Times New Roman"/>
          <w:sz w:val="28"/>
          <w:szCs w:val="28"/>
          <w:lang w:val="uk-UA" w:eastAsia="en-US"/>
        </w:rPr>
        <w:t xml:space="preserve"> </w:t>
      </w:r>
      <w:r w:rsidRPr="00EB09B4">
        <w:rPr>
          <w:rFonts w:ascii="Times New Roman" w:eastAsia="Calibri" w:hAnsi="Times New Roman" w:cs="Times New Roman"/>
          <w:sz w:val="28"/>
          <w:szCs w:val="28"/>
          <w:lang w:val="uk-UA" w:eastAsia="en-US"/>
        </w:rPr>
        <w:t>наступність у роботі вчителя;його педагогічний досвід і кваліфікація;</w:t>
      </w:r>
      <w:r w:rsidRPr="00F92E4C">
        <w:rPr>
          <w:rFonts w:ascii="Times New Roman" w:eastAsia="Calibri" w:hAnsi="Times New Roman" w:cs="Times New Roman"/>
          <w:sz w:val="28"/>
          <w:szCs w:val="28"/>
          <w:lang w:val="uk-UA" w:eastAsia="en-US"/>
        </w:rPr>
        <w:t xml:space="preserve"> </w:t>
      </w:r>
      <w:r w:rsidRPr="00EB09B4">
        <w:rPr>
          <w:rFonts w:ascii="Times New Roman" w:eastAsia="Calibri" w:hAnsi="Times New Roman" w:cs="Times New Roman"/>
          <w:sz w:val="28"/>
          <w:szCs w:val="28"/>
          <w:lang w:val="uk-UA" w:eastAsia="en-US"/>
        </w:rPr>
        <w:t>характер взаємин суб’єктів освітнього процесу.</w:t>
      </w:r>
    </w:p>
    <w:p w:rsidR="00885E2B" w:rsidRDefault="00885E2B" w:rsidP="00885E2B">
      <w:pPr>
        <w:spacing w:after="0" w:line="240" w:lineRule="auto"/>
        <w:ind w:firstLine="709"/>
        <w:contextualSpacing/>
        <w:jc w:val="both"/>
        <w:rPr>
          <w:rFonts w:ascii="Times New Roman" w:eastAsia="Calibri" w:hAnsi="Times New Roman" w:cs="Times New Roman"/>
          <w:sz w:val="28"/>
          <w:szCs w:val="28"/>
          <w:lang w:val="uk-UA" w:eastAsia="en-US"/>
        </w:rPr>
      </w:pPr>
      <w:r w:rsidRPr="00496028">
        <w:rPr>
          <w:rFonts w:ascii="Times New Roman" w:hAnsi="Times New Roman" w:cs="Times New Roman"/>
          <w:sz w:val="28"/>
          <w:szCs w:val="28"/>
          <w:lang w:val="uk-UA"/>
        </w:rPr>
        <w:t>Стан роботи з</w:t>
      </w:r>
      <w:r w:rsidRPr="00EB09B4">
        <w:rPr>
          <w:rFonts w:ascii="Times New Roman" w:hAnsi="Times New Roman" w:cs="Times New Roman"/>
          <w:sz w:val="28"/>
          <w:szCs w:val="28"/>
          <w:lang w:val="uk-UA"/>
        </w:rPr>
        <w:t>і</w:t>
      </w:r>
      <w:r w:rsidRPr="00496028">
        <w:rPr>
          <w:rFonts w:ascii="Times New Roman" w:hAnsi="Times New Roman" w:cs="Times New Roman"/>
          <w:sz w:val="28"/>
          <w:szCs w:val="28"/>
          <w:lang w:val="uk-UA"/>
        </w:rPr>
        <w:t xml:space="preserve"> зверненнями громадян розгляда</w:t>
      </w:r>
      <w:r w:rsidRPr="00EB09B4">
        <w:rPr>
          <w:rFonts w:ascii="Times New Roman" w:hAnsi="Times New Roman" w:cs="Times New Roman"/>
          <w:sz w:val="28"/>
          <w:szCs w:val="28"/>
          <w:lang w:val="uk-UA"/>
        </w:rPr>
        <w:t>в</w:t>
      </w:r>
      <w:r w:rsidRPr="00496028">
        <w:rPr>
          <w:rFonts w:ascii="Times New Roman" w:hAnsi="Times New Roman" w:cs="Times New Roman"/>
          <w:sz w:val="28"/>
          <w:szCs w:val="28"/>
          <w:lang w:val="uk-UA"/>
        </w:rPr>
        <w:t>ся на нарадах при директоров</w:t>
      </w:r>
      <w:r w:rsidRPr="00EB09B4">
        <w:rPr>
          <w:rFonts w:ascii="Times New Roman" w:hAnsi="Times New Roman" w:cs="Times New Roman"/>
          <w:sz w:val="28"/>
          <w:szCs w:val="28"/>
          <w:lang w:val="uk-UA"/>
        </w:rPr>
        <w:t>і</w:t>
      </w:r>
      <w:r w:rsidRPr="00496028">
        <w:rPr>
          <w:rFonts w:ascii="Times New Roman" w:hAnsi="Times New Roman" w:cs="Times New Roman"/>
          <w:sz w:val="28"/>
          <w:szCs w:val="28"/>
          <w:lang w:val="uk-UA"/>
        </w:rPr>
        <w:t>, підсумову</w:t>
      </w:r>
      <w:r w:rsidRPr="00EB09B4">
        <w:rPr>
          <w:rFonts w:ascii="Times New Roman" w:hAnsi="Times New Roman" w:cs="Times New Roman"/>
          <w:sz w:val="28"/>
          <w:szCs w:val="28"/>
          <w:lang w:val="uk-UA"/>
        </w:rPr>
        <w:t>вався</w:t>
      </w:r>
      <w:r w:rsidRPr="00496028">
        <w:rPr>
          <w:rFonts w:ascii="Times New Roman" w:hAnsi="Times New Roman" w:cs="Times New Roman"/>
          <w:sz w:val="28"/>
          <w:szCs w:val="28"/>
          <w:lang w:val="uk-UA"/>
        </w:rPr>
        <w:t xml:space="preserve"> наказ</w:t>
      </w:r>
      <w:r w:rsidRPr="00EB09B4">
        <w:rPr>
          <w:rFonts w:ascii="Times New Roman" w:hAnsi="Times New Roman" w:cs="Times New Roman"/>
          <w:sz w:val="28"/>
          <w:szCs w:val="28"/>
          <w:lang w:val="uk-UA"/>
        </w:rPr>
        <w:t>а</w:t>
      </w:r>
      <w:r w:rsidRPr="00496028">
        <w:rPr>
          <w:rFonts w:ascii="Times New Roman" w:hAnsi="Times New Roman" w:cs="Times New Roman"/>
          <w:sz w:val="28"/>
          <w:szCs w:val="28"/>
          <w:lang w:val="uk-UA"/>
        </w:rPr>
        <w:t>м</w:t>
      </w:r>
      <w:r w:rsidRPr="00EB09B4">
        <w:rPr>
          <w:rFonts w:ascii="Times New Roman" w:hAnsi="Times New Roman" w:cs="Times New Roman"/>
          <w:sz w:val="28"/>
          <w:szCs w:val="28"/>
          <w:lang w:val="uk-UA"/>
        </w:rPr>
        <w:t>и</w:t>
      </w:r>
      <w:r w:rsidRPr="00496028">
        <w:rPr>
          <w:rFonts w:ascii="Times New Roman" w:hAnsi="Times New Roman" w:cs="Times New Roman"/>
          <w:sz w:val="28"/>
          <w:szCs w:val="28"/>
          <w:lang w:val="uk-UA"/>
        </w:rPr>
        <w:t xml:space="preserve"> по </w:t>
      </w:r>
      <w:r w:rsidRPr="00EB09B4">
        <w:rPr>
          <w:rFonts w:ascii="Times New Roman" w:hAnsi="Times New Roman" w:cs="Times New Roman"/>
          <w:sz w:val="28"/>
          <w:szCs w:val="28"/>
          <w:lang w:val="uk-UA"/>
        </w:rPr>
        <w:t>закладу освіти</w:t>
      </w:r>
      <w:r w:rsidRPr="00496028">
        <w:rPr>
          <w:rFonts w:ascii="Times New Roman" w:hAnsi="Times New Roman" w:cs="Times New Roman"/>
          <w:sz w:val="28"/>
          <w:szCs w:val="28"/>
          <w:lang w:val="uk-UA"/>
        </w:rPr>
        <w:t xml:space="preserve">. </w:t>
      </w:r>
      <w:r w:rsidRPr="00961E8C">
        <w:rPr>
          <w:rFonts w:ascii="Times New Roman" w:hAnsi="Times New Roman" w:cs="Times New Roman"/>
          <w:sz w:val="28"/>
          <w:szCs w:val="28"/>
          <w:lang w:val="uk-UA"/>
        </w:rPr>
        <w:t xml:space="preserve">Всі звернення, які надходили, були вчасно розглянуті, надані необхідні інформації, розʼяснення, відповіді.  </w:t>
      </w:r>
    </w:p>
    <w:p w:rsidR="00885E2B" w:rsidRPr="00D24825" w:rsidRDefault="00885E2B" w:rsidP="00885E2B">
      <w:pPr>
        <w:spacing w:after="0" w:line="240" w:lineRule="auto"/>
        <w:ind w:firstLine="709"/>
        <w:contextualSpacing/>
        <w:jc w:val="both"/>
        <w:rPr>
          <w:rFonts w:ascii="Times New Roman" w:eastAsia="Calibri" w:hAnsi="Times New Roman" w:cs="Times New Roman"/>
          <w:color w:val="7030A0"/>
          <w:sz w:val="28"/>
          <w:szCs w:val="28"/>
          <w:lang w:val="uk-UA" w:eastAsia="en-US"/>
        </w:rPr>
      </w:pPr>
      <w:r w:rsidRPr="00D24825">
        <w:rPr>
          <w:rFonts w:ascii="Times New Roman" w:hAnsi="Times New Roman" w:cs="Times New Roman"/>
          <w:b/>
          <w:color w:val="7030A0"/>
          <w:sz w:val="28"/>
          <w:szCs w:val="28"/>
        </w:rPr>
        <w:t>Основн</w:t>
      </w:r>
      <w:r w:rsidRPr="00D24825">
        <w:rPr>
          <w:rFonts w:ascii="Times New Roman" w:hAnsi="Times New Roman" w:cs="Times New Roman"/>
          <w:b/>
          <w:color w:val="7030A0"/>
          <w:sz w:val="28"/>
          <w:szCs w:val="28"/>
          <w:lang w:val="uk-UA"/>
        </w:rPr>
        <w:t>і</w:t>
      </w:r>
      <w:r w:rsidRPr="00D24825">
        <w:rPr>
          <w:rFonts w:ascii="Times New Roman" w:hAnsi="Times New Roman" w:cs="Times New Roman"/>
          <w:b/>
          <w:color w:val="7030A0"/>
          <w:sz w:val="28"/>
          <w:szCs w:val="28"/>
        </w:rPr>
        <w:t xml:space="preserve"> кількісні та якісні показники розвитку закладу освіти </w:t>
      </w:r>
      <w:r w:rsidRPr="00D24825">
        <w:rPr>
          <w:rFonts w:ascii="Times New Roman" w:eastAsia="Calibri" w:hAnsi="Times New Roman" w:cs="Times New Roman"/>
          <w:color w:val="7030A0"/>
          <w:sz w:val="28"/>
          <w:szCs w:val="28"/>
          <w:lang w:eastAsia="en-US"/>
        </w:rPr>
        <w:t xml:space="preserve">                     </w:t>
      </w:r>
      <w:r w:rsidR="00CA7E64" w:rsidRPr="00D24825">
        <w:rPr>
          <w:rFonts w:ascii="Times New Roman" w:hAnsi="Times New Roman" w:cs="Times New Roman"/>
          <w:b/>
          <w:color w:val="7030A0"/>
          <w:sz w:val="28"/>
          <w:szCs w:val="28"/>
        </w:rPr>
        <w:t>за 202</w:t>
      </w:r>
      <w:r w:rsidR="00C7778E" w:rsidRPr="00D24825">
        <w:rPr>
          <w:rFonts w:ascii="Times New Roman" w:hAnsi="Times New Roman" w:cs="Times New Roman"/>
          <w:b/>
          <w:color w:val="7030A0"/>
          <w:sz w:val="28"/>
          <w:szCs w:val="28"/>
          <w:lang w:val="uk-UA"/>
        </w:rPr>
        <w:t>2-23</w:t>
      </w:r>
      <w:r w:rsidRPr="00D24825">
        <w:rPr>
          <w:rFonts w:ascii="Times New Roman" w:hAnsi="Times New Roman" w:cs="Times New Roman"/>
          <w:b/>
          <w:color w:val="7030A0"/>
          <w:sz w:val="28"/>
          <w:szCs w:val="28"/>
        </w:rPr>
        <w:t xml:space="preserve"> роки</w:t>
      </w:r>
      <w:r w:rsidRPr="00D24825">
        <w:rPr>
          <w:rFonts w:ascii="Times New Roman" w:hAnsi="Times New Roman" w:cs="Times New Roman"/>
          <w:color w:val="7030A0"/>
          <w:sz w:val="28"/>
          <w:szCs w:val="28"/>
        </w:rPr>
        <w:t xml:space="preserve"> : </w:t>
      </w:r>
    </w:p>
    <w:p w:rsidR="00885E2B" w:rsidRPr="00EB09B4" w:rsidRDefault="00885E2B" w:rsidP="00885E2B">
      <w:pPr>
        <w:spacing w:after="0" w:line="240" w:lineRule="auto"/>
        <w:ind w:firstLine="709"/>
        <w:jc w:val="both"/>
        <w:rPr>
          <w:rFonts w:ascii="Times New Roman" w:hAnsi="Times New Roman" w:cs="Times New Roman"/>
          <w:sz w:val="28"/>
          <w:szCs w:val="28"/>
        </w:rPr>
      </w:pPr>
      <w:r w:rsidRPr="00EB09B4">
        <w:rPr>
          <w:rFonts w:ascii="Times New Roman" w:hAnsi="Times New Roman" w:cs="Times New Roman"/>
          <w:sz w:val="28"/>
          <w:szCs w:val="28"/>
        </w:rPr>
        <w:t xml:space="preserve"> </w:t>
      </w:r>
    </w:p>
    <w:tbl>
      <w:tblPr>
        <w:tblW w:w="9180" w:type="dxa"/>
        <w:tblLayout w:type="fixed"/>
        <w:tblLook w:val="04A0" w:firstRow="1" w:lastRow="0" w:firstColumn="1" w:lastColumn="0" w:noHBand="0" w:noVBand="1"/>
      </w:tblPr>
      <w:tblGrid>
        <w:gridCol w:w="3681"/>
        <w:gridCol w:w="5499"/>
      </w:tblGrid>
      <w:tr w:rsidR="00885E2B" w:rsidRPr="00EB09B4" w:rsidTr="008E30C2">
        <w:trPr>
          <w:trHeight w:val="400"/>
        </w:trPr>
        <w:tc>
          <w:tcPr>
            <w:tcW w:w="3681" w:type="dxa"/>
            <w:tcBorders>
              <w:top w:val="single" w:sz="4" w:space="0" w:color="auto"/>
              <w:left w:val="single" w:sz="4" w:space="0" w:color="auto"/>
              <w:bottom w:val="single" w:sz="4" w:space="0" w:color="auto"/>
              <w:right w:val="single" w:sz="4" w:space="0" w:color="auto"/>
            </w:tcBorders>
            <w:hideMark/>
          </w:tcPr>
          <w:p w:rsidR="00885E2B" w:rsidRPr="00EB09B4" w:rsidRDefault="00885E2B" w:rsidP="00FC1A90">
            <w:pPr>
              <w:spacing w:after="0" w:line="240" w:lineRule="auto"/>
              <w:ind w:firstLine="709"/>
              <w:jc w:val="both"/>
              <w:rPr>
                <w:rFonts w:ascii="Times New Roman" w:hAnsi="Times New Roman" w:cs="Times New Roman"/>
                <w:b/>
                <w:bCs/>
                <w:color w:val="000000" w:themeColor="text1"/>
                <w:sz w:val="28"/>
                <w:szCs w:val="28"/>
              </w:rPr>
            </w:pPr>
            <w:r w:rsidRPr="00EB09B4">
              <w:rPr>
                <w:rFonts w:ascii="Times New Roman" w:hAnsi="Times New Roman" w:cs="Times New Roman"/>
                <w:b/>
                <w:bCs/>
                <w:color w:val="000000" w:themeColor="text1"/>
                <w:sz w:val="28"/>
                <w:szCs w:val="28"/>
              </w:rPr>
              <w:t>Показники</w:t>
            </w:r>
          </w:p>
        </w:tc>
        <w:tc>
          <w:tcPr>
            <w:tcW w:w="5499" w:type="dxa"/>
            <w:tcBorders>
              <w:top w:val="single" w:sz="4" w:space="0" w:color="auto"/>
              <w:left w:val="single" w:sz="4" w:space="0" w:color="auto"/>
              <w:bottom w:val="single" w:sz="4" w:space="0" w:color="auto"/>
              <w:right w:val="single" w:sz="4" w:space="0" w:color="auto"/>
            </w:tcBorders>
            <w:hideMark/>
          </w:tcPr>
          <w:p w:rsidR="00885E2B" w:rsidRPr="00C7778E" w:rsidRDefault="00C7778E" w:rsidP="00FC1A90">
            <w:pPr>
              <w:spacing w:after="0" w:line="240" w:lineRule="auto"/>
              <w:jc w:val="cente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rPr>
              <w:t>202</w:t>
            </w:r>
            <w:r>
              <w:rPr>
                <w:rFonts w:ascii="Times New Roman" w:hAnsi="Times New Roman" w:cs="Times New Roman"/>
                <w:b/>
                <w:bCs/>
                <w:color w:val="000000" w:themeColor="text1"/>
                <w:sz w:val="28"/>
                <w:szCs w:val="28"/>
                <w:lang w:val="uk-UA"/>
              </w:rPr>
              <w:t>2</w:t>
            </w:r>
          </w:p>
        </w:tc>
      </w:tr>
      <w:tr w:rsidR="00885E2B" w:rsidRPr="00EB09B4" w:rsidTr="008E30C2">
        <w:trPr>
          <w:trHeight w:val="291"/>
        </w:trPr>
        <w:tc>
          <w:tcPr>
            <w:tcW w:w="3681" w:type="dxa"/>
            <w:tcBorders>
              <w:top w:val="single" w:sz="4" w:space="0" w:color="auto"/>
              <w:left w:val="single" w:sz="4" w:space="0" w:color="auto"/>
              <w:bottom w:val="single" w:sz="4" w:space="0" w:color="auto"/>
              <w:right w:val="single" w:sz="4" w:space="0" w:color="auto"/>
            </w:tcBorders>
            <w:hideMark/>
          </w:tcPr>
          <w:p w:rsidR="00885E2B" w:rsidRPr="00EB09B4" w:rsidRDefault="00885E2B" w:rsidP="00FC1A90">
            <w:pPr>
              <w:spacing w:after="0" w:line="240" w:lineRule="auto"/>
              <w:ind w:firstLine="22"/>
              <w:jc w:val="both"/>
              <w:rPr>
                <w:rFonts w:ascii="Times New Roman" w:hAnsi="Times New Roman" w:cs="Times New Roman"/>
                <w:color w:val="000000" w:themeColor="text1"/>
                <w:sz w:val="24"/>
                <w:szCs w:val="24"/>
              </w:rPr>
            </w:pPr>
            <w:r w:rsidRPr="00EB09B4">
              <w:rPr>
                <w:rFonts w:ascii="Times New Roman" w:hAnsi="Times New Roman" w:cs="Times New Roman"/>
                <w:color w:val="000000" w:themeColor="text1"/>
                <w:sz w:val="24"/>
                <w:szCs w:val="24"/>
              </w:rPr>
              <w:t>Кількість класів</w:t>
            </w:r>
          </w:p>
        </w:tc>
        <w:tc>
          <w:tcPr>
            <w:tcW w:w="5499" w:type="dxa"/>
            <w:tcBorders>
              <w:top w:val="single" w:sz="4" w:space="0" w:color="auto"/>
              <w:left w:val="single" w:sz="4" w:space="0" w:color="auto"/>
              <w:bottom w:val="single" w:sz="4" w:space="0" w:color="auto"/>
              <w:right w:val="single" w:sz="4" w:space="0" w:color="auto"/>
            </w:tcBorders>
            <w:hideMark/>
          </w:tcPr>
          <w:p w:rsidR="00885E2B" w:rsidRPr="00EB09B4" w:rsidRDefault="00C7778E" w:rsidP="00FC1A9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8</w:t>
            </w:r>
          </w:p>
        </w:tc>
      </w:tr>
      <w:tr w:rsidR="00885E2B" w:rsidRPr="00EB09B4" w:rsidTr="008E30C2">
        <w:trPr>
          <w:trHeight w:val="291"/>
        </w:trPr>
        <w:tc>
          <w:tcPr>
            <w:tcW w:w="3681" w:type="dxa"/>
            <w:tcBorders>
              <w:top w:val="single" w:sz="4" w:space="0" w:color="auto"/>
              <w:left w:val="single" w:sz="4" w:space="0" w:color="auto"/>
              <w:bottom w:val="single" w:sz="4" w:space="0" w:color="auto"/>
              <w:right w:val="single" w:sz="4" w:space="0" w:color="auto"/>
            </w:tcBorders>
            <w:hideMark/>
          </w:tcPr>
          <w:p w:rsidR="00885E2B" w:rsidRPr="00EB09B4" w:rsidRDefault="00885E2B" w:rsidP="00FC1A90">
            <w:pPr>
              <w:spacing w:after="0" w:line="240" w:lineRule="auto"/>
              <w:ind w:firstLine="22"/>
              <w:jc w:val="both"/>
              <w:rPr>
                <w:rFonts w:ascii="Times New Roman" w:hAnsi="Times New Roman" w:cs="Times New Roman"/>
                <w:color w:val="000000" w:themeColor="text1"/>
                <w:sz w:val="24"/>
                <w:szCs w:val="24"/>
                <w:lang w:val="uk-UA"/>
              </w:rPr>
            </w:pPr>
            <w:r w:rsidRPr="00EB09B4">
              <w:rPr>
                <w:rFonts w:ascii="Times New Roman" w:hAnsi="Times New Roman" w:cs="Times New Roman"/>
                <w:color w:val="000000" w:themeColor="text1"/>
                <w:sz w:val="24"/>
                <w:szCs w:val="24"/>
              </w:rPr>
              <w:t xml:space="preserve">Кількість </w:t>
            </w:r>
            <w:r w:rsidRPr="00EB09B4">
              <w:rPr>
                <w:rFonts w:ascii="Times New Roman" w:hAnsi="Times New Roman" w:cs="Times New Roman"/>
                <w:color w:val="000000" w:themeColor="text1"/>
                <w:sz w:val="24"/>
                <w:szCs w:val="24"/>
                <w:lang w:val="uk-UA"/>
              </w:rPr>
              <w:t>здобувачів  освіти</w:t>
            </w:r>
          </w:p>
        </w:tc>
        <w:tc>
          <w:tcPr>
            <w:tcW w:w="5499" w:type="dxa"/>
            <w:tcBorders>
              <w:top w:val="single" w:sz="4" w:space="0" w:color="auto"/>
              <w:left w:val="single" w:sz="4" w:space="0" w:color="auto"/>
              <w:bottom w:val="single" w:sz="4" w:space="0" w:color="auto"/>
              <w:right w:val="single" w:sz="4" w:space="0" w:color="auto"/>
            </w:tcBorders>
            <w:hideMark/>
          </w:tcPr>
          <w:p w:rsidR="00885E2B" w:rsidRPr="00EB09B4" w:rsidRDefault="00C7778E" w:rsidP="00FC1A9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60</w:t>
            </w:r>
          </w:p>
        </w:tc>
      </w:tr>
      <w:tr w:rsidR="00885E2B" w:rsidRPr="00EB09B4" w:rsidTr="008E30C2">
        <w:trPr>
          <w:trHeight w:val="640"/>
        </w:trPr>
        <w:tc>
          <w:tcPr>
            <w:tcW w:w="3681" w:type="dxa"/>
            <w:vMerge w:val="restart"/>
            <w:tcBorders>
              <w:top w:val="single" w:sz="4" w:space="0" w:color="auto"/>
              <w:left w:val="single" w:sz="4" w:space="0" w:color="auto"/>
              <w:bottom w:val="single" w:sz="4" w:space="0" w:color="auto"/>
              <w:right w:val="single" w:sz="4" w:space="0" w:color="auto"/>
            </w:tcBorders>
            <w:hideMark/>
          </w:tcPr>
          <w:p w:rsidR="00885E2B" w:rsidRPr="00EB09B4" w:rsidRDefault="00885E2B" w:rsidP="00FC1A90">
            <w:pPr>
              <w:spacing w:after="0" w:line="240" w:lineRule="auto"/>
              <w:ind w:firstLine="22"/>
              <w:jc w:val="both"/>
              <w:rPr>
                <w:rFonts w:ascii="Times New Roman" w:hAnsi="Times New Roman" w:cs="Times New Roman"/>
                <w:color w:val="000000" w:themeColor="text1"/>
                <w:sz w:val="24"/>
                <w:szCs w:val="24"/>
                <w:lang w:val="uk-UA"/>
              </w:rPr>
            </w:pPr>
            <w:r w:rsidRPr="00EB09B4">
              <w:rPr>
                <w:rFonts w:ascii="Times New Roman" w:hAnsi="Times New Roman" w:cs="Times New Roman"/>
                <w:color w:val="000000" w:themeColor="text1"/>
                <w:sz w:val="24"/>
                <w:szCs w:val="24"/>
              </w:rPr>
              <w:t xml:space="preserve">Якість знань </w:t>
            </w:r>
            <w:r w:rsidRPr="00EB09B4">
              <w:rPr>
                <w:rFonts w:ascii="Times New Roman" w:hAnsi="Times New Roman" w:cs="Times New Roman"/>
                <w:color w:val="000000" w:themeColor="text1"/>
                <w:sz w:val="24"/>
                <w:szCs w:val="24"/>
                <w:lang w:val="uk-UA"/>
              </w:rPr>
              <w:t>здобувачів освіти :</w:t>
            </w:r>
            <w:r w:rsidRPr="00EB09B4">
              <w:rPr>
                <w:rFonts w:ascii="Times New Roman" w:hAnsi="Times New Roman" w:cs="Times New Roman"/>
                <w:sz w:val="24"/>
                <w:szCs w:val="24"/>
                <w:lang w:val="uk-UA"/>
              </w:rPr>
              <w:t xml:space="preserve"> високому рівні</w:t>
            </w:r>
          </w:p>
          <w:p w:rsidR="00885E2B" w:rsidRPr="00EB09B4" w:rsidRDefault="00885E2B" w:rsidP="00FC1A90">
            <w:pPr>
              <w:spacing w:after="0" w:line="240" w:lineRule="auto"/>
              <w:jc w:val="both"/>
              <w:rPr>
                <w:rFonts w:ascii="Times New Roman" w:hAnsi="Times New Roman" w:cs="Times New Roman"/>
                <w:sz w:val="24"/>
                <w:szCs w:val="24"/>
              </w:rPr>
            </w:pPr>
            <w:r w:rsidRPr="00EB09B4">
              <w:rPr>
                <w:rFonts w:ascii="Times New Roman" w:hAnsi="Times New Roman" w:cs="Times New Roman"/>
                <w:sz w:val="24"/>
                <w:szCs w:val="24"/>
                <w:lang w:val="uk-UA"/>
              </w:rPr>
              <w:t>достатньому рівні</w:t>
            </w:r>
          </w:p>
          <w:p w:rsidR="00885E2B" w:rsidRPr="00EB09B4" w:rsidRDefault="00885E2B" w:rsidP="00FC1A90">
            <w:pPr>
              <w:spacing w:after="0" w:line="240" w:lineRule="auto"/>
              <w:jc w:val="both"/>
              <w:rPr>
                <w:rFonts w:ascii="Times New Roman" w:hAnsi="Times New Roman" w:cs="Times New Roman"/>
                <w:sz w:val="24"/>
                <w:szCs w:val="24"/>
              </w:rPr>
            </w:pPr>
            <w:r w:rsidRPr="00EB09B4">
              <w:rPr>
                <w:rFonts w:ascii="Times New Roman" w:hAnsi="Times New Roman" w:cs="Times New Roman"/>
                <w:sz w:val="24"/>
                <w:szCs w:val="24"/>
                <w:lang w:val="uk-UA"/>
              </w:rPr>
              <w:t>середньому рівні</w:t>
            </w:r>
            <w:r w:rsidR="008E30C2">
              <w:rPr>
                <w:rFonts w:ascii="Times New Roman" w:hAnsi="Times New Roman" w:cs="Times New Roman"/>
                <w:sz w:val="24"/>
                <w:szCs w:val="24"/>
                <w:lang w:val="uk-UA"/>
              </w:rPr>
              <w:br/>
              <w:t>початковий рівні</w:t>
            </w:r>
          </w:p>
        </w:tc>
        <w:tc>
          <w:tcPr>
            <w:tcW w:w="5499" w:type="dxa"/>
            <w:tcBorders>
              <w:top w:val="single" w:sz="4" w:space="0" w:color="auto"/>
              <w:left w:val="single" w:sz="4" w:space="0" w:color="auto"/>
              <w:bottom w:val="single" w:sz="4" w:space="0" w:color="auto"/>
              <w:right w:val="single" w:sz="4" w:space="0" w:color="auto"/>
            </w:tcBorders>
            <w:vAlign w:val="center"/>
          </w:tcPr>
          <w:p w:rsidR="00885E2B" w:rsidRPr="00EB09B4" w:rsidRDefault="00885E2B" w:rsidP="00FC1A90">
            <w:pPr>
              <w:spacing w:after="0" w:line="240" w:lineRule="auto"/>
              <w:jc w:val="center"/>
              <w:rPr>
                <w:rFonts w:ascii="Times New Roman" w:hAnsi="Times New Roman" w:cs="Times New Roman"/>
                <w:sz w:val="24"/>
                <w:szCs w:val="24"/>
                <w:lang w:val="uk-UA"/>
              </w:rPr>
            </w:pPr>
          </w:p>
          <w:p w:rsidR="00885E2B" w:rsidRPr="00EB09B4" w:rsidRDefault="00D24825" w:rsidP="00FC1A9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w:t>
            </w:r>
            <w:r w:rsidR="00885E2B" w:rsidRPr="00EB09B4">
              <w:rPr>
                <w:rFonts w:ascii="Times New Roman" w:hAnsi="Times New Roman" w:cs="Times New Roman"/>
                <w:color w:val="000000" w:themeColor="text1"/>
                <w:sz w:val="24"/>
                <w:szCs w:val="24"/>
                <w:lang w:val="uk-UA"/>
              </w:rPr>
              <w:t>%</w:t>
            </w:r>
          </w:p>
        </w:tc>
      </w:tr>
      <w:tr w:rsidR="00885E2B" w:rsidRPr="00EB09B4" w:rsidTr="008E30C2">
        <w:trPr>
          <w:trHeight w:val="305"/>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885E2B" w:rsidRPr="00EB09B4" w:rsidRDefault="00885E2B" w:rsidP="00FC1A90">
            <w:pPr>
              <w:spacing w:after="0" w:line="240" w:lineRule="auto"/>
              <w:ind w:firstLine="22"/>
              <w:jc w:val="both"/>
              <w:rPr>
                <w:rFonts w:ascii="Times New Roman" w:hAnsi="Times New Roman" w:cs="Times New Roman"/>
                <w:sz w:val="24"/>
                <w:szCs w:val="24"/>
              </w:rPr>
            </w:pPr>
          </w:p>
        </w:tc>
        <w:tc>
          <w:tcPr>
            <w:tcW w:w="5499" w:type="dxa"/>
            <w:tcBorders>
              <w:top w:val="single" w:sz="4" w:space="0" w:color="auto"/>
              <w:left w:val="single" w:sz="4" w:space="0" w:color="auto"/>
              <w:bottom w:val="single" w:sz="4" w:space="0" w:color="auto"/>
              <w:right w:val="single" w:sz="4" w:space="0" w:color="auto"/>
            </w:tcBorders>
            <w:vAlign w:val="center"/>
            <w:hideMark/>
          </w:tcPr>
          <w:p w:rsidR="00885E2B" w:rsidRPr="00EB09B4" w:rsidRDefault="00D24825" w:rsidP="00FC1A9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31</w:t>
            </w:r>
            <w:r w:rsidR="00885E2B" w:rsidRPr="00EB09B4">
              <w:rPr>
                <w:rFonts w:ascii="Times New Roman" w:hAnsi="Times New Roman" w:cs="Times New Roman"/>
                <w:sz w:val="24"/>
                <w:szCs w:val="24"/>
                <w:lang w:val="uk-UA"/>
              </w:rPr>
              <w:t>%</w:t>
            </w:r>
          </w:p>
        </w:tc>
      </w:tr>
      <w:tr w:rsidR="00885E2B" w:rsidRPr="00EB09B4" w:rsidTr="008E30C2">
        <w:trPr>
          <w:trHeight w:val="305"/>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885E2B" w:rsidRPr="00EB09B4" w:rsidRDefault="00885E2B" w:rsidP="00FC1A90">
            <w:pPr>
              <w:spacing w:after="0" w:line="240" w:lineRule="auto"/>
              <w:ind w:firstLine="22"/>
              <w:jc w:val="both"/>
              <w:rPr>
                <w:rFonts w:ascii="Times New Roman" w:hAnsi="Times New Roman" w:cs="Times New Roman"/>
                <w:sz w:val="24"/>
                <w:szCs w:val="24"/>
              </w:rPr>
            </w:pPr>
          </w:p>
        </w:tc>
        <w:tc>
          <w:tcPr>
            <w:tcW w:w="5499" w:type="dxa"/>
            <w:tcBorders>
              <w:top w:val="single" w:sz="4" w:space="0" w:color="auto"/>
              <w:left w:val="single" w:sz="4" w:space="0" w:color="auto"/>
              <w:bottom w:val="single" w:sz="4" w:space="0" w:color="auto"/>
              <w:right w:val="single" w:sz="4" w:space="0" w:color="auto"/>
            </w:tcBorders>
            <w:vAlign w:val="center"/>
            <w:hideMark/>
          </w:tcPr>
          <w:p w:rsidR="00885E2B" w:rsidRPr="00EB09B4" w:rsidRDefault="00D24825" w:rsidP="00FC1A9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31</w:t>
            </w:r>
            <w:r w:rsidR="00885E2B" w:rsidRPr="00EB09B4">
              <w:rPr>
                <w:rFonts w:ascii="Times New Roman" w:hAnsi="Times New Roman" w:cs="Times New Roman"/>
                <w:sz w:val="24"/>
                <w:szCs w:val="24"/>
                <w:lang w:val="uk-UA"/>
              </w:rPr>
              <w:t>%</w:t>
            </w:r>
            <w:r>
              <w:rPr>
                <w:rFonts w:ascii="Times New Roman" w:hAnsi="Times New Roman" w:cs="Times New Roman"/>
                <w:sz w:val="24"/>
                <w:szCs w:val="24"/>
                <w:lang w:val="uk-UA"/>
              </w:rPr>
              <w:br/>
              <w:t>38</w:t>
            </w:r>
            <w:r w:rsidR="008E30C2">
              <w:rPr>
                <w:rFonts w:ascii="Times New Roman" w:hAnsi="Times New Roman" w:cs="Times New Roman"/>
                <w:sz w:val="24"/>
                <w:szCs w:val="24"/>
                <w:lang w:val="uk-UA"/>
              </w:rPr>
              <w:t>%</w:t>
            </w:r>
          </w:p>
        </w:tc>
      </w:tr>
      <w:tr w:rsidR="00885E2B" w:rsidRPr="00EB09B4" w:rsidTr="008E30C2">
        <w:trPr>
          <w:trHeight w:val="291"/>
        </w:trPr>
        <w:tc>
          <w:tcPr>
            <w:tcW w:w="3681" w:type="dxa"/>
            <w:tcBorders>
              <w:top w:val="single" w:sz="4" w:space="0" w:color="auto"/>
              <w:left w:val="single" w:sz="4" w:space="0" w:color="auto"/>
              <w:bottom w:val="single" w:sz="4" w:space="0" w:color="auto"/>
              <w:right w:val="single" w:sz="4" w:space="0" w:color="auto"/>
            </w:tcBorders>
            <w:hideMark/>
          </w:tcPr>
          <w:p w:rsidR="00885E2B" w:rsidRPr="00EB09B4" w:rsidRDefault="00885E2B" w:rsidP="00FC1A90">
            <w:pPr>
              <w:spacing w:after="0" w:line="240" w:lineRule="auto"/>
              <w:ind w:firstLine="22"/>
              <w:jc w:val="both"/>
              <w:rPr>
                <w:rFonts w:ascii="Times New Roman" w:hAnsi="Times New Roman" w:cs="Times New Roman"/>
                <w:color w:val="000000" w:themeColor="text1"/>
                <w:sz w:val="24"/>
                <w:szCs w:val="24"/>
              </w:rPr>
            </w:pPr>
            <w:r w:rsidRPr="00EB09B4">
              <w:rPr>
                <w:rFonts w:ascii="Times New Roman" w:hAnsi="Times New Roman" w:cs="Times New Roman"/>
                <w:color w:val="000000" w:themeColor="text1"/>
                <w:sz w:val="24"/>
                <w:szCs w:val="24"/>
              </w:rPr>
              <w:t xml:space="preserve">Нагороджені </w:t>
            </w:r>
            <w:r w:rsidRPr="00EB09B4">
              <w:rPr>
                <w:rFonts w:ascii="Times New Roman" w:hAnsi="Times New Roman" w:cs="Times New Roman"/>
                <w:color w:val="000000" w:themeColor="text1"/>
                <w:sz w:val="24"/>
                <w:szCs w:val="24"/>
                <w:lang w:val="uk-UA"/>
              </w:rPr>
              <w:t>П</w:t>
            </w:r>
            <w:r w:rsidRPr="00EB09B4">
              <w:rPr>
                <w:rFonts w:ascii="Times New Roman" w:hAnsi="Times New Roman" w:cs="Times New Roman"/>
                <w:color w:val="000000" w:themeColor="text1"/>
                <w:sz w:val="24"/>
                <w:szCs w:val="24"/>
              </w:rPr>
              <w:t xml:space="preserve">охвальними </w:t>
            </w:r>
            <w:r w:rsidRPr="00EB09B4">
              <w:rPr>
                <w:rFonts w:ascii="Times New Roman" w:hAnsi="Times New Roman" w:cs="Times New Roman"/>
                <w:color w:val="000000" w:themeColor="text1"/>
                <w:sz w:val="24"/>
                <w:szCs w:val="24"/>
                <w:lang w:val="uk-UA"/>
              </w:rPr>
              <w:t>грамотами/</w:t>
            </w:r>
            <w:r w:rsidRPr="00EB09B4">
              <w:rPr>
                <w:rFonts w:ascii="Times New Roman" w:hAnsi="Times New Roman" w:cs="Times New Roman"/>
                <w:color w:val="000000" w:themeColor="text1"/>
                <w:sz w:val="24"/>
                <w:szCs w:val="24"/>
              </w:rPr>
              <w:t>листами</w:t>
            </w:r>
          </w:p>
        </w:tc>
        <w:tc>
          <w:tcPr>
            <w:tcW w:w="5499" w:type="dxa"/>
            <w:tcBorders>
              <w:top w:val="single" w:sz="4" w:space="0" w:color="auto"/>
              <w:left w:val="single" w:sz="4" w:space="0" w:color="auto"/>
              <w:bottom w:val="single" w:sz="4" w:space="0" w:color="auto"/>
              <w:right w:val="single" w:sz="4" w:space="0" w:color="auto"/>
            </w:tcBorders>
            <w:hideMark/>
          </w:tcPr>
          <w:p w:rsidR="00885E2B" w:rsidRPr="00EB09B4" w:rsidRDefault="00C7778E" w:rsidP="00FC1A9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0</w:t>
            </w:r>
          </w:p>
        </w:tc>
      </w:tr>
      <w:tr w:rsidR="00885E2B" w:rsidRPr="00EB09B4" w:rsidTr="008E30C2">
        <w:trPr>
          <w:trHeight w:val="291"/>
        </w:trPr>
        <w:tc>
          <w:tcPr>
            <w:tcW w:w="3681" w:type="dxa"/>
            <w:tcBorders>
              <w:top w:val="single" w:sz="4" w:space="0" w:color="auto"/>
              <w:left w:val="single" w:sz="4" w:space="0" w:color="auto"/>
              <w:bottom w:val="single" w:sz="4" w:space="0" w:color="auto"/>
              <w:right w:val="single" w:sz="4" w:space="0" w:color="auto"/>
            </w:tcBorders>
            <w:hideMark/>
          </w:tcPr>
          <w:p w:rsidR="00885E2B" w:rsidRPr="00EB09B4" w:rsidRDefault="00885E2B" w:rsidP="00FC1A90">
            <w:pPr>
              <w:spacing w:after="0" w:line="240" w:lineRule="auto"/>
              <w:ind w:firstLine="22"/>
              <w:jc w:val="both"/>
              <w:rPr>
                <w:rFonts w:ascii="Times New Roman" w:hAnsi="Times New Roman" w:cs="Times New Roman"/>
                <w:color w:val="000000" w:themeColor="text1"/>
                <w:sz w:val="24"/>
                <w:szCs w:val="24"/>
              </w:rPr>
            </w:pPr>
            <w:r w:rsidRPr="00EB09B4">
              <w:rPr>
                <w:rFonts w:ascii="Times New Roman" w:hAnsi="Times New Roman" w:cs="Times New Roman"/>
                <w:color w:val="000000" w:themeColor="text1"/>
                <w:sz w:val="24"/>
                <w:szCs w:val="24"/>
              </w:rPr>
              <w:t>Нагороджені золотими/срібними медалями</w:t>
            </w:r>
          </w:p>
        </w:tc>
        <w:tc>
          <w:tcPr>
            <w:tcW w:w="5499" w:type="dxa"/>
            <w:tcBorders>
              <w:top w:val="single" w:sz="4" w:space="0" w:color="auto"/>
              <w:left w:val="single" w:sz="4" w:space="0" w:color="auto"/>
              <w:bottom w:val="single" w:sz="4" w:space="0" w:color="auto"/>
              <w:right w:val="single" w:sz="4" w:space="0" w:color="auto"/>
            </w:tcBorders>
            <w:hideMark/>
          </w:tcPr>
          <w:p w:rsidR="00885E2B" w:rsidRPr="00EB09B4" w:rsidRDefault="00885E2B" w:rsidP="00FC1A90">
            <w:pPr>
              <w:spacing w:after="0" w:line="240" w:lineRule="auto"/>
              <w:jc w:val="center"/>
              <w:rPr>
                <w:rFonts w:ascii="Times New Roman" w:hAnsi="Times New Roman" w:cs="Times New Roman"/>
                <w:color w:val="000000" w:themeColor="text1"/>
                <w:sz w:val="24"/>
                <w:szCs w:val="24"/>
                <w:lang w:val="uk-UA"/>
              </w:rPr>
            </w:pPr>
            <w:r w:rsidRPr="00EB09B4">
              <w:rPr>
                <w:rFonts w:ascii="Times New Roman" w:hAnsi="Times New Roman" w:cs="Times New Roman"/>
                <w:color w:val="000000" w:themeColor="text1"/>
                <w:sz w:val="24"/>
                <w:szCs w:val="24"/>
              </w:rPr>
              <w:t>0</w:t>
            </w:r>
          </w:p>
        </w:tc>
      </w:tr>
      <w:tr w:rsidR="00885E2B" w:rsidRPr="00EB09B4" w:rsidTr="008E30C2">
        <w:trPr>
          <w:trHeight w:val="291"/>
        </w:trPr>
        <w:tc>
          <w:tcPr>
            <w:tcW w:w="3681" w:type="dxa"/>
            <w:tcBorders>
              <w:top w:val="single" w:sz="4" w:space="0" w:color="auto"/>
              <w:left w:val="single" w:sz="4" w:space="0" w:color="auto"/>
              <w:bottom w:val="single" w:sz="4" w:space="0" w:color="auto"/>
              <w:right w:val="single" w:sz="4" w:space="0" w:color="auto"/>
            </w:tcBorders>
            <w:hideMark/>
          </w:tcPr>
          <w:p w:rsidR="00885E2B" w:rsidRPr="00EB09B4" w:rsidRDefault="00885E2B" w:rsidP="00FC1A90">
            <w:pPr>
              <w:spacing w:after="0" w:line="240" w:lineRule="auto"/>
              <w:ind w:firstLine="22"/>
              <w:jc w:val="both"/>
              <w:rPr>
                <w:rFonts w:ascii="Times New Roman" w:hAnsi="Times New Roman" w:cs="Times New Roman"/>
                <w:color w:val="000000" w:themeColor="text1"/>
                <w:sz w:val="24"/>
                <w:szCs w:val="24"/>
              </w:rPr>
            </w:pPr>
            <w:r w:rsidRPr="00EB09B4">
              <w:rPr>
                <w:rFonts w:ascii="Times New Roman" w:hAnsi="Times New Roman" w:cs="Times New Roman"/>
                <w:color w:val="000000" w:themeColor="text1"/>
                <w:sz w:val="24"/>
                <w:szCs w:val="24"/>
              </w:rPr>
              <w:t>Отримали свідоцтва з відзнакою</w:t>
            </w:r>
          </w:p>
        </w:tc>
        <w:tc>
          <w:tcPr>
            <w:tcW w:w="5499" w:type="dxa"/>
            <w:tcBorders>
              <w:top w:val="single" w:sz="4" w:space="0" w:color="auto"/>
              <w:left w:val="single" w:sz="4" w:space="0" w:color="auto"/>
              <w:bottom w:val="single" w:sz="4" w:space="0" w:color="auto"/>
              <w:right w:val="single" w:sz="4" w:space="0" w:color="auto"/>
            </w:tcBorders>
            <w:hideMark/>
          </w:tcPr>
          <w:p w:rsidR="00885E2B" w:rsidRPr="00EB09B4" w:rsidRDefault="00D24825" w:rsidP="00FC1A9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w:t>
            </w:r>
          </w:p>
        </w:tc>
      </w:tr>
      <w:tr w:rsidR="00885E2B" w:rsidRPr="00CA5200" w:rsidTr="008E30C2">
        <w:trPr>
          <w:trHeight w:val="599"/>
        </w:trPr>
        <w:tc>
          <w:tcPr>
            <w:tcW w:w="3681" w:type="dxa"/>
            <w:tcBorders>
              <w:top w:val="single" w:sz="4" w:space="0" w:color="auto"/>
              <w:left w:val="single" w:sz="4" w:space="0" w:color="auto"/>
              <w:bottom w:val="single" w:sz="4" w:space="0" w:color="auto"/>
              <w:right w:val="single" w:sz="4" w:space="0" w:color="auto"/>
            </w:tcBorders>
            <w:hideMark/>
          </w:tcPr>
          <w:p w:rsidR="00885E2B" w:rsidRPr="00EB09B4" w:rsidRDefault="00885E2B" w:rsidP="00FC1A90">
            <w:pPr>
              <w:spacing w:after="0" w:line="240" w:lineRule="auto"/>
              <w:ind w:firstLine="22"/>
              <w:jc w:val="both"/>
              <w:rPr>
                <w:rFonts w:ascii="Times New Roman" w:hAnsi="Times New Roman" w:cs="Times New Roman"/>
                <w:color w:val="000000" w:themeColor="text1"/>
                <w:sz w:val="24"/>
                <w:szCs w:val="24"/>
                <w:lang w:val="uk-UA"/>
              </w:rPr>
            </w:pPr>
            <w:r w:rsidRPr="00EB09B4">
              <w:rPr>
                <w:rFonts w:ascii="Times New Roman" w:hAnsi="Times New Roman" w:cs="Times New Roman"/>
                <w:color w:val="000000" w:themeColor="text1"/>
                <w:sz w:val="24"/>
                <w:szCs w:val="24"/>
                <w:lang w:val="uk-UA"/>
              </w:rPr>
              <w:t>Р</w:t>
            </w:r>
            <w:r w:rsidRPr="00EB09B4">
              <w:rPr>
                <w:rFonts w:ascii="Times New Roman" w:hAnsi="Times New Roman" w:cs="Times New Roman"/>
                <w:color w:val="000000" w:themeColor="text1"/>
                <w:sz w:val="24"/>
                <w:szCs w:val="24"/>
              </w:rPr>
              <w:t>езультативн</w:t>
            </w:r>
            <w:r w:rsidRPr="00EB09B4">
              <w:rPr>
                <w:rFonts w:ascii="Times New Roman" w:hAnsi="Times New Roman" w:cs="Times New Roman"/>
                <w:color w:val="000000" w:themeColor="text1"/>
                <w:sz w:val="24"/>
                <w:szCs w:val="24"/>
                <w:lang w:val="uk-UA"/>
              </w:rPr>
              <w:t>і</w:t>
            </w:r>
            <w:r w:rsidRPr="00EB09B4">
              <w:rPr>
                <w:rFonts w:ascii="Times New Roman" w:hAnsi="Times New Roman" w:cs="Times New Roman"/>
                <w:color w:val="000000" w:themeColor="text1"/>
                <w:sz w:val="24"/>
                <w:szCs w:val="24"/>
              </w:rPr>
              <w:t>ст</w:t>
            </w:r>
            <w:r w:rsidRPr="00EB09B4">
              <w:rPr>
                <w:rFonts w:ascii="Times New Roman" w:hAnsi="Times New Roman" w:cs="Times New Roman"/>
                <w:color w:val="000000" w:themeColor="text1"/>
                <w:sz w:val="24"/>
                <w:szCs w:val="24"/>
                <w:lang w:val="uk-UA"/>
              </w:rPr>
              <w:t xml:space="preserve">ь </w:t>
            </w:r>
            <w:r w:rsidRPr="00EB09B4">
              <w:rPr>
                <w:rFonts w:ascii="Times New Roman" w:hAnsi="Times New Roman" w:cs="Times New Roman"/>
                <w:color w:val="000000" w:themeColor="text1"/>
                <w:sz w:val="24"/>
                <w:szCs w:val="24"/>
              </w:rPr>
              <w:t xml:space="preserve">участі </w:t>
            </w:r>
            <w:r w:rsidRPr="00EB09B4">
              <w:rPr>
                <w:rFonts w:ascii="Times New Roman" w:hAnsi="Times New Roman" w:cs="Times New Roman"/>
                <w:color w:val="000000" w:themeColor="text1"/>
                <w:sz w:val="24"/>
                <w:szCs w:val="24"/>
                <w:lang w:val="uk-UA"/>
              </w:rPr>
              <w:t>у  Всеукраїнських  учнівських  предметних  олімпіадах ІІ рівня</w:t>
            </w:r>
          </w:p>
        </w:tc>
        <w:tc>
          <w:tcPr>
            <w:tcW w:w="5499" w:type="dxa"/>
            <w:tcBorders>
              <w:top w:val="single" w:sz="4" w:space="0" w:color="auto"/>
              <w:left w:val="single" w:sz="4" w:space="0" w:color="auto"/>
              <w:bottom w:val="single" w:sz="4" w:space="0" w:color="auto"/>
              <w:right w:val="single" w:sz="4" w:space="0" w:color="auto"/>
            </w:tcBorders>
            <w:hideMark/>
          </w:tcPr>
          <w:p w:rsidR="00885E2B" w:rsidRPr="00EB09B4" w:rsidRDefault="00D24825" w:rsidP="00FC1A9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w:t>
            </w:r>
          </w:p>
        </w:tc>
      </w:tr>
      <w:tr w:rsidR="00885E2B" w:rsidRPr="00EB09B4" w:rsidTr="008E30C2">
        <w:trPr>
          <w:trHeight w:val="291"/>
        </w:trPr>
        <w:tc>
          <w:tcPr>
            <w:tcW w:w="3681" w:type="dxa"/>
            <w:tcBorders>
              <w:top w:val="single" w:sz="4" w:space="0" w:color="auto"/>
              <w:left w:val="single" w:sz="4" w:space="0" w:color="auto"/>
              <w:bottom w:val="single" w:sz="4" w:space="0" w:color="auto"/>
              <w:right w:val="single" w:sz="4" w:space="0" w:color="auto"/>
            </w:tcBorders>
            <w:hideMark/>
          </w:tcPr>
          <w:p w:rsidR="00885E2B" w:rsidRPr="00EB09B4" w:rsidRDefault="00885E2B" w:rsidP="00FC1A90">
            <w:pPr>
              <w:spacing w:after="0" w:line="240" w:lineRule="auto"/>
              <w:ind w:firstLine="22"/>
              <w:jc w:val="both"/>
              <w:rPr>
                <w:rFonts w:ascii="Times New Roman" w:hAnsi="Times New Roman" w:cs="Times New Roman"/>
                <w:color w:val="000000" w:themeColor="text1"/>
                <w:sz w:val="24"/>
                <w:szCs w:val="24"/>
                <w:lang w:val="uk-UA"/>
              </w:rPr>
            </w:pPr>
            <w:r w:rsidRPr="00EB09B4">
              <w:rPr>
                <w:rFonts w:ascii="Times New Roman" w:hAnsi="Times New Roman" w:cs="Times New Roman"/>
                <w:color w:val="000000" w:themeColor="text1"/>
                <w:sz w:val="24"/>
                <w:szCs w:val="24"/>
              </w:rPr>
              <w:t xml:space="preserve">Місце закладу в спортивній першості </w:t>
            </w:r>
            <w:r w:rsidRPr="00EB09B4">
              <w:rPr>
                <w:rFonts w:ascii="Times New Roman" w:hAnsi="Times New Roman" w:cs="Times New Roman"/>
                <w:color w:val="000000" w:themeColor="text1"/>
                <w:sz w:val="24"/>
                <w:szCs w:val="24"/>
                <w:lang w:val="uk-UA"/>
              </w:rPr>
              <w:t>району</w:t>
            </w:r>
          </w:p>
        </w:tc>
        <w:tc>
          <w:tcPr>
            <w:tcW w:w="5499" w:type="dxa"/>
            <w:tcBorders>
              <w:top w:val="single" w:sz="4" w:space="0" w:color="auto"/>
              <w:left w:val="single" w:sz="4" w:space="0" w:color="auto"/>
              <w:bottom w:val="single" w:sz="4" w:space="0" w:color="auto"/>
              <w:right w:val="single" w:sz="4" w:space="0" w:color="auto"/>
            </w:tcBorders>
            <w:hideMark/>
          </w:tcPr>
          <w:p w:rsidR="00885E2B" w:rsidRPr="00EB09B4" w:rsidRDefault="00D24825" w:rsidP="00FC1A9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w:t>
            </w:r>
          </w:p>
        </w:tc>
      </w:tr>
      <w:tr w:rsidR="00885E2B" w:rsidRPr="00EB09B4" w:rsidTr="008E30C2">
        <w:trPr>
          <w:trHeight w:val="584"/>
        </w:trPr>
        <w:tc>
          <w:tcPr>
            <w:tcW w:w="3681" w:type="dxa"/>
            <w:tcBorders>
              <w:top w:val="single" w:sz="4" w:space="0" w:color="auto"/>
              <w:left w:val="single" w:sz="4" w:space="0" w:color="auto"/>
              <w:bottom w:val="single" w:sz="4" w:space="0" w:color="auto"/>
              <w:right w:val="single" w:sz="4" w:space="0" w:color="auto"/>
            </w:tcBorders>
            <w:hideMark/>
          </w:tcPr>
          <w:p w:rsidR="00885E2B" w:rsidRPr="00EB09B4" w:rsidRDefault="00885E2B" w:rsidP="00FC1A90">
            <w:pPr>
              <w:spacing w:after="0" w:line="240" w:lineRule="auto"/>
              <w:ind w:firstLine="22"/>
              <w:jc w:val="both"/>
              <w:rPr>
                <w:rFonts w:ascii="Times New Roman" w:hAnsi="Times New Roman" w:cs="Times New Roman"/>
                <w:color w:val="000000" w:themeColor="text1"/>
                <w:sz w:val="24"/>
                <w:szCs w:val="24"/>
                <w:lang w:val="uk-UA"/>
              </w:rPr>
            </w:pPr>
            <w:r w:rsidRPr="00EB09B4">
              <w:rPr>
                <w:rFonts w:ascii="Times New Roman" w:hAnsi="Times New Roman" w:cs="Times New Roman"/>
                <w:color w:val="000000" w:themeColor="text1"/>
                <w:sz w:val="24"/>
                <w:szCs w:val="24"/>
              </w:rPr>
              <w:t>Участь  в  Мал</w:t>
            </w:r>
            <w:r w:rsidRPr="00EB09B4">
              <w:rPr>
                <w:rFonts w:ascii="Times New Roman" w:hAnsi="Times New Roman" w:cs="Times New Roman"/>
                <w:color w:val="000000" w:themeColor="text1"/>
                <w:sz w:val="24"/>
                <w:szCs w:val="24"/>
                <w:lang w:val="uk-UA"/>
              </w:rPr>
              <w:t>і</w:t>
            </w:r>
            <w:r w:rsidRPr="00EB09B4">
              <w:rPr>
                <w:rFonts w:ascii="Times New Roman" w:hAnsi="Times New Roman" w:cs="Times New Roman"/>
                <w:color w:val="000000" w:themeColor="text1"/>
                <w:sz w:val="24"/>
                <w:szCs w:val="24"/>
              </w:rPr>
              <w:t>й  Академ</w:t>
            </w:r>
            <w:r w:rsidRPr="00EB09B4">
              <w:rPr>
                <w:rFonts w:ascii="Times New Roman" w:hAnsi="Times New Roman" w:cs="Times New Roman"/>
                <w:color w:val="000000" w:themeColor="text1"/>
                <w:sz w:val="24"/>
                <w:szCs w:val="24"/>
                <w:lang w:val="uk-UA"/>
              </w:rPr>
              <w:t>ії</w:t>
            </w:r>
            <w:r w:rsidRPr="00EB09B4">
              <w:rPr>
                <w:rFonts w:ascii="Times New Roman" w:hAnsi="Times New Roman" w:cs="Times New Roman"/>
                <w:color w:val="000000" w:themeColor="text1"/>
                <w:sz w:val="24"/>
                <w:szCs w:val="24"/>
              </w:rPr>
              <w:t xml:space="preserve">  Наук</w:t>
            </w:r>
          </w:p>
        </w:tc>
        <w:tc>
          <w:tcPr>
            <w:tcW w:w="5499" w:type="dxa"/>
            <w:tcBorders>
              <w:top w:val="single" w:sz="4" w:space="0" w:color="auto"/>
              <w:left w:val="single" w:sz="4" w:space="0" w:color="auto"/>
              <w:bottom w:val="single" w:sz="4" w:space="0" w:color="auto"/>
              <w:right w:val="single" w:sz="4" w:space="0" w:color="auto"/>
            </w:tcBorders>
            <w:hideMark/>
          </w:tcPr>
          <w:p w:rsidR="00885E2B" w:rsidRPr="00EB09B4" w:rsidRDefault="00D24825" w:rsidP="00FC1A90">
            <w:pPr>
              <w:spacing w:after="0" w:line="240" w:lineRule="auto"/>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0</w:t>
            </w:r>
          </w:p>
        </w:tc>
      </w:tr>
    </w:tbl>
    <w:p w:rsidR="00885E2B" w:rsidRPr="00EB09B4" w:rsidRDefault="00885E2B" w:rsidP="00885E2B">
      <w:pPr>
        <w:suppressAutoHyphens/>
        <w:spacing w:after="0" w:line="240" w:lineRule="auto"/>
        <w:ind w:firstLine="709"/>
        <w:jc w:val="both"/>
        <w:textAlignment w:val="baseline"/>
        <w:rPr>
          <w:rFonts w:ascii="Times New Roman" w:eastAsia="Batang" w:hAnsi="Times New Roman" w:cs="Times New Roman"/>
          <w:b/>
          <w:kern w:val="2"/>
          <w:sz w:val="28"/>
          <w:szCs w:val="28"/>
          <w:lang w:val="uk-UA" w:eastAsia="zh-CN"/>
        </w:rPr>
      </w:pPr>
      <w:r w:rsidRPr="00EB09B4">
        <w:rPr>
          <w:rFonts w:ascii="Times New Roman" w:eastAsia="Batang" w:hAnsi="Times New Roman" w:cs="Times New Roman"/>
          <w:b/>
          <w:kern w:val="2"/>
          <w:sz w:val="28"/>
          <w:szCs w:val="28"/>
          <w:lang w:val="uk-UA" w:eastAsia="zh-CN"/>
        </w:rPr>
        <w:t xml:space="preserve">   </w:t>
      </w:r>
    </w:p>
    <w:p w:rsidR="00155AAA" w:rsidRPr="00D24825" w:rsidRDefault="00885E2B" w:rsidP="00155AAA">
      <w:pPr>
        <w:spacing w:after="0" w:line="240" w:lineRule="auto"/>
        <w:ind w:firstLine="708"/>
        <w:jc w:val="both"/>
        <w:rPr>
          <w:rFonts w:ascii="Times New Roman" w:eastAsia="Calibri" w:hAnsi="Times New Roman" w:cs="Times New Roman"/>
          <w:color w:val="7030A0"/>
          <w:sz w:val="28"/>
          <w:szCs w:val="28"/>
          <w:lang w:val="uk-UA" w:eastAsia="en-US"/>
        </w:rPr>
      </w:pPr>
      <w:r w:rsidRPr="00EB09B4">
        <w:rPr>
          <w:rFonts w:ascii="Times New Roman" w:hAnsi="Times New Roman" w:cs="Times New Roman"/>
          <w:sz w:val="28"/>
          <w:szCs w:val="28"/>
        </w:rPr>
        <w:t>Неатестації</w:t>
      </w:r>
      <w:r w:rsidRPr="00EB09B4">
        <w:rPr>
          <w:rFonts w:ascii="Times New Roman" w:hAnsi="Times New Roman" w:cs="Times New Roman"/>
          <w:sz w:val="28"/>
          <w:szCs w:val="28"/>
          <w:lang w:val="uk-UA"/>
        </w:rPr>
        <w:t xml:space="preserve"> здобувачів освіти</w:t>
      </w:r>
      <w:r w:rsidRPr="00EB09B4">
        <w:rPr>
          <w:rFonts w:ascii="Times New Roman" w:hAnsi="Times New Roman" w:cs="Times New Roman"/>
          <w:sz w:val="28"/>
          <w:szCs w:val="28"/>
        </w:rPr>
        <w:t xml:space="preserve"> за підсумками навчання за </w:t>
      </w:r>
      <w:r w:rsidRPr="00EB09B4">
        <w:rPr>
          <w:rFonts w:ascii="Times New Roman" w:hAnsi="Times New Roman" w:cs="Times New Roman"/>
          <w:sz w:val="28"/>
          <w:szCs w:val="28"/>
          <w:lang w:val="uk-UA"/>
        </w:rPr>
        <w:t>рік</w:t>
      </w:r>
      <w:r w:rsidRPr="00EB09B4">
        <w:rPr>
          <w:rFonts w:ascii="Times New Roman" w:hAnsi="Times New Roman" w:cs="Times New Roman"/>
          <w:sz w:val="28"/>
          <w:szCs w:val="28"/>
        </w:rPr>
        <w:t xml:space="preserve"> не було допущено. Порушення вимог ст. 53 Конституції України, ст. 12 щодо обовʼязковості здобуття повної загальної середньої освіти не зафіксовано. Всі </w:t>
      </w:r>
      <w:r w:rsidRPr="00EB09B4">
        <w:rPr>
          <w:rFonts w:ascii="Times New Roman" w:hAnsi="Times New Roman" w:cs="Times New Roman"/>
          <w:sz w:val="28"/>
          <w:szCs w:val="28"/>
          <w:lang w:val="uk-UA"/>
        </w:rPr>
        <w:t>здобувачі освіти</w:t>
      </w:r>
      <w:r w:rsidRPr="00EB09B4">
        <w:rPr>
          <w:rFonts w:ascii="Times New Roman" w:hAnsi="Times New Roman" w:cs="Times New Roman"/>
          <w:sz w:val="28"/>
          <w:szCs w:val="28"/>
        </w:rPr>
        <w:t xml:space="preserve"> закладу забезпечені підручниками.</w:t>
      </w:r>
      <w:r w:rsidR="008E30C2">
        <w:rPr>
          <w:rFonts w:ascii="Times New Roman" w:hAnsi="Times New Roman" w:cs="Times New Roman"/>
          <w:sz w:val="28"/>
          <w:szCs w:val="28"/>
          <w:lang w:val="uk-UA"/>
        </w:rPr>
        <w:br/>
      </w:r>
      <w:r w:rsidR="00155AAA" w:rsidRPr="00D24825">
        <w:rPr>
          <w:rFonts w:ascii="Times New Roman" w:eastAsia="Calibri" w:hAnsi="Times New Roman" w:cs="Times New Roman"/>
          <w:b/>
          <w:bCs/>
          <w:color w:val="7030A0"/>
          <w:sz w:val="28"/>
          <w:szCs w:val="28"/>
          <w:lang w:val="uk-UA" w:eastAsia="en-US"/>
        </w:rPr>
        <w:t xml:space="preserve">                Соціальний захист учасників освітнього процесу</w:t>
      </w:r>
    </w:p>
    <w:p w:rsidR="00155AAA" w:rsidRDefault="00155AAA" w:rsidP="00155AAA">
      <w:pPr>
        <w:tabs>
          <w:tab w:val="num" w:pos="-2880"/>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r w:rsidRPr="00EB09B4">
        <w:rPr>
          <w:rFonts w:ascii="Times New Roman" w:eastAsia="Calibri" w:hAnsi="Times New Roman" w:cs="Times New Roman"/>
          <w:sz w:val="28"/>
          <w:szCs w:val="28"/>
          <w:lang w:val="uk-UA"/>
        </w:rPr>
        <w:t>Значна увага приділялася роботі щодо соціального захисту учасників освіт</w:t>
      </w:r>
      <w:r w:rsidR="00D24825">
        <w:rPr>
          <w:rFonts w:ascii="Times New Roman" w:eastAsia="Calibri" w:hAnsi="Times New Roman" w:cs="Times New Roman"/>
          <w:sz w:val="28"/>
          <w:szCs w:val="28"/>
          <w:lang w:val="uk-UA"/>
        </w:rPr>
        <w:t>нього процесу. Так, станом на 01</w:t>
      </w:r>
      <w:r w:rsidRPr="00EB09B4">
        <w:rPr>
          <w:rFonts w:ascii="Times New Roman" w:eastAsia="Calibri" w:hAnsi="Times New Roman" w:cs="Times New Roman"/>
          <w:sz w:val="28"/>
          <w:szCs w:val="28"/>
          <w:lang w:val="uk-UA"/>
        </w:rPr>
        <w:t>.0</w:t>
      </w:r>
      <w:r w:rsidR="00D24825">
        <w:rPr>
          <w:rFonts w:ascii="Times New Roman" w:eastAsia="Calibri" w:hAnsi="Times New Roman" w:cs="Times New Roman"/>
          <w:sz w:val="28"/>
          <w:szCs w:val="28"/>
          <w:lang w:val="uk-UA"/>
        </w:rPr>
        <w:t>9.2022</w:t>
      </w:r>
      <w:r w:rsidRPr="00EB09B4">
        <w:rPr>
          <w:rFonts w:ascii="Times New Roman" w:eastAsia="Calibri" w:hAnsi="Times New Roman" w:cs="Times New Roman"/>
          <w:sz w:val="28"/>
          <w:szCs w:val="28"/>
          <w:lang w:val="uk-UA"/>
        </w:rPr>
        <w:t xml:space="preserve"> року було розроблено соціальний паспорт ,</w:t>
      </w:r>
      <w:r w:rsidR="00D24825">
        <w:rPr>
          <w:rFonts w:ascii="Times New Roman" w:eastAsia="Calibri" w:hAnsi="Times New Roman" w:cs="Times New Roman"/>
          <w:sz w:val="28"/>
          <w:szCs w:val="28"/>
          <w:lang w:val="uk-UA"/>
        </w:rPr>
        <w:t xml:space="preserve"> який було оновлено у січні 2023</w:t>
      </w:r>
      <w:r w:rsidRPr="00EB09B4">
        <w:rPr>
          <w:rFonts w:ascii="Times New Roman" w:eastAsia="Calibri" w:hAnsi="Times New Roman" w:cs="Times New Roman"/>
          <w:sz w:val="28"/>
          <w:szCs w:val="28"/>
          <w:lang w:val="uk-UA"/>
        </w:rPr>
        <w:t xml:space="preserve"> року. За соціальним паспортом збільшилася кількість дітей, яких виховують одинокі матері, також збільшилася кількість багатодітних сімей.  До дітей пільгових категорій та до їх родин здійснюється індивідуальних підхід. На контролі знаходиться питання забезпечення шкільною формою, шкільним приладдям дітей даних категорій. </w:t>
      </w:r>
    </w:p>
    <w:p w:rsidR="00155AAA" w:rsidRDefault="00155AAA" w:rsidP="00155AAA">
      <w:pPr>
        <w:tabs>
          <w:tab w:val="num" w:pos="-2880"/>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ab/>
      </w:r>
      <w:r w:rsidRPr="00EB09B4">
        <w:rPr>
          <w:rFonts w:ascii="Times New Roman" w:eastAsia="Calibri" w:hAnsi="Times New Roman" w:cs="Times New Roman"/>
          <w:sz w:val="28"/>
          <w:szCs w:val="28"/>
          <w:lang w:val="uk-UA"/>
        </w:rPr>
        <w:t xml:space="preserve">Однією з умов в адміністративній роботі є створення сприятливих умов для збереження та зміцнення здоров’я здобувачів  освіти. </w:t>
      </w:r>
    </w:p>
    <w:p w:rsidR="00155AAA" w:rsidRPr="008E30C2" w:rsidRDefault="00155AAA" w:rsidP="00155AAA">
      <w:pPr>
        <w:suppressAutoHyphens/>
        <w:spacing w:after="0" w:line="240" w:lineRule="auto"/>
        <w:ind w:firstLine="709"/>
        <w:textAlignment w:val="baseline"/>
        <w:rPr>
          <w:rFonts w:ascii="Times New Roman" w:eastAsia="Batang" w:hAnsi="Times New Roman" w:cs="Times New Roman"/>
          <w:kern w:val="2"/>
          <w:sz w:val="28"/>
          <w:szCs w:val="28"/>
          <w:lang w:val="uk-UA" w:eastAsia="zh-CN"/>
        </w:rPr>
      </w:pPr>
      <w:r w:rsidRPr="00EB09B4">
        <w:rPr>
          <w:rFonts w:ascii="Times New Roman" w:eastAsia="Times New Roman" w:hAnsi="Times New Roman" w:cs="Times New Roman"/>
          <w:sz w:val="28"/>
          <w:szCs w:val="28"/>
          <w:lang w:val="uk-UA"/>
        </w:rPr>
        <w:t>Кількісний</w:t>
      </w:r>
      <w:r w:rsidRPr="00EB09B4">
        <w:rPr>
          <w:rFonts w:ascii="Times New Roman" w:eastAsia="Times New Roman" w:hAnsi="Times New Roman" w:cs="Times New Roman"/>
          <w:sz w:val="28"/>
          <w:szCs w:val="28"/>
        </w:rPr>
        <w:t xml:space="preserve"> </w:t>
      </w:r>
      <w:r w:rsidRPr="00EB09B4">
        <w:rPr>
          <w:rFonts w:ascii="Times New Roman" w:eastAsia="Times New Roman" w:hAnsi="Times New Roman" w:cs="Times New Roman"/>
          <w:sz w:val="28"/>
          <w:szCs w:val="28"/>
          <w:lang w:val="uk-UA"/>
        </w:rPr>
        <w:t>склад пільгового</w:t>
      </w:r>
      <w:r w:rsidRPr="00EB09B4">
        <w:rPr>
          <w:rFonts w:ascii="Times New Roman" w:eastAsia="Times New Roman" w:hAnsi="Times New Roman" w:cs="Times New Roman"/>
          <w:sz w:val="28"/>
          <w:szCs w:val="28"/>
        </w:rPr>
        <w:t xml:space="preserve"> </w:t>
      </w:r>
      <w:r w:rsidRPr="00EB09B4">
        <w:rPr>
          <w:rFonts w:ascii="Times New Roman" w:eastAsia="Times New Roman" w:hAnsi="Times New Roman" w:cs="Times New Roman"/>
          <w:sz w:val="28"/>
          <w:szCs w:val="28"/>
          <w:lang w:val="uk-UA"/>
        </w:rPr>
        <w:t>контингенту</w:t>
      </w:r>
      <w:r>
        <w:rPr>
          <w:rFonts w:ascii="Times New Roman" w:eastAsia="Times New Roman" w:hAnsi="Times New Roman" w:cs="Times New Roman"/>
          <w:sz w:val="28"/>
          <w:szCs w:val="28"/>
          <w:lang w:val="uk-UA"/>
        </w:rPr>
        <w:br/>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134"/>
      </w:tblGrid>
      <w:tr w:rsidR="00155AAA" w:rsidRPr="00496028" w:rsidTr="00746CF5">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155AAA" w:rsidRPr="00EB09B4" w:rsidRDefault="00155AAA" w:rsidP="00746CF5">
            <w:pPr>
              <w:tabs>
                <w:tab w:val="left" w:pos="645"/>
              </w:tabs>
              <w:spacing w:after="0" w:line="240" w:lineRule="auto"/>
              <w:ind w:left="211"/>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rPr>
              <w:t>Діти-сироти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55AAA" w:rsidRPr="00EB09B4" w:rsidRDefault="00A55F0C" w:rsidP="00746CF5">
            <w:pPr>
              <w:spacing w:after="0" w:line="240" w:lineRule="auto"/>
              <w:ind w:left="7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w:t>
            </w:r>
          </w:p>
        </w:tc>
      </w:tr>
      <w:tr w:rsidR="00155AAA" w:rsidRPr="00496028" w:rsidTr="00746CF5">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155AAA" w:rsidRPr="00EB09B4" w:rsidRDefault="00155AAA" w:rsidP="00746CF5">
            <w:pPr>
              <w:spacing w:after="0" w:line="240" w:lineRule="auto"/>
              <w:ind w:left="211"/>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Діти без батьківського піклування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55AAA" w:rsidRPr="00EB09B4" w:rsidRDefault="00C7778E" w:rsidP="00746CF5">
            <w:pPr>
              <w:spacing w:after="0" w:line="240" w:lineRule="auto"/>
              <w:ind w:left="7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155AAA" w:rsidRPr="00496028" w:rsidTr="00746CF5">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155AAA" w:rsidRPr="00EB09B4" w:rsidRDefault="00155AAA" w:rsidP="00746CF5">
            <w:pPr>
              <w:spacing w:after="0" w:line="240" w:lineRule="auto"/>
              <w:ind w:left="211"/>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Діти ЧАЕС</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55AAA" w:rsidRPr="00EB09B4" w:rsidRDefault="00155AAA" w:rsidP="00746CF5">
            <w:pPr>
              <w:spacing w:after="0" w:line="240" w:lineRule="auto"/>
              <w:ind w:left="7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r>
      <w:tr w:rsidR="00155AAA" w:rsidRPr="00496028" w:rsidTr="00746CF5">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155AAA" w:rsidRPr="00EB09B4" w:rsidRDefault="00155AAA" w:rsidP="00746CF5">
            <w:pPr>
              <w:spacing w:after="0" w:line="240" w:lineRule="auto"/>
              <w:ind w:left="211"/>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Діти-напівсироти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55AAA" w:rsidRPr="00EB09B4" w:rsidRDefault="00A55F0C" w:rsidP="00746CF5">
            <w:pPr>
              <w:spacing w:after="0" w:line="240" w:lineRule="auto"/>
              <w:ind w:left="7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r>
      <w:tr w:rsidR="00155AAA" w:rsidRPr="00496028" w:rsidTr="00746CF5">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155AAA" w:rsidRPr="00EB09B4" w:rsidRDefault="00A55F0C" w:rsidP="00746CF5">
            <w:pPr>
              <w:spacing w:after="0" w:line="240" w:lineRule="auto"/>
              <w:ind w:left="211"/>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Діти з інвалідністю</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55AAA" w:rsidRPr="00EB09B4" w:rsidRDefault="00A55F0C" w:rsidP="00746CF5">
            <w:pPr>
              <w:spacing w:after="0" w:line="240" w:lineRule="auto"/>
              <w:ind w:left="7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w:t>
            </w:r>
          </w:p>
        </w:tc>
      </w:tr>
      <w:tr w:rsidR="00155AAA" w:rsidRPr="00496028" w:rsidTr="00746CF5">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155AAA" w:rsidRPr="00EB09B4" w:rsidRDefault="00155AAA" w:rsidP="00746CF5">
            <w:pPr>
              <w:spacing w:after="0" w:line="240" w:lineRule="auto"/>
              <w:ind w:left="211"/>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Діти матерів-одиначок</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55AAA" w:rsidRPr="00EB09B4" w:rsidRDefault="00A55F0C" w:rsidP="00746CF5">
            <w:pPr>
              <w:spacing w:after="0" w:line="240" w:lineRule="auto"/>
              <w:ind w:left="7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p>
        </w:tc>
      </w:tr>
      <w:tr w:rsidR="00155AAA" w:rsidRPr="00496028" w:rsidTr="00746CF5">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155AAA" w:rsidRPr="00EB09B4" w:rsidRDefault="00155AAA" w:rsidP="00746CF5">
            <w:pPr>
              <w:spacing w:after="0" w:line="240" w:lineRule="auto"/>
              <w:ind w:left="211"/>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Діти із багатодітних сімей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55AAA" w:rsidRPr="00EB09B4" w:rsidRDefault="00A55F0C" w:rsidP="00746CF5">
            <w:pPr>
              <w:spacing w:after="0" w:line="240" w:lineRule="auto"/>
              <w:ind w:left="7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w:t>
            </w:r>
          </w:p>
        </w:tc>
      </w:tr>
      <w:tr w:rsidR="00155AAA" w:rsidRPr="00496028" w:rsidTr="00746CF5">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155AAA" w:rsidRPr="00EB09B4" w:rsidRDefault="00155AAA" w:rsidP="00746CF5">
            <w:pPr>
              <w:spacing w:after="0" w:line="240" w:lineRule="auto"/>
              <w:ind w:left="211"/>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Діти учасників АТО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55AAA" w:rsidRPr="00EB09B4" w:rsidRDefault="00A55F0C" w:rsidP="00746CF5">
            <w:pPr>
              <w:spacing w:after="0" w:line="240" w:lineRule="auto"/>
              <w:ind w:left="7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r>
      <w:tr w:rsidR="00155AAA" w:rsidRPr="00EB09B4" w:rsidTr="00746CF5">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155AAA" w:rsidRPr="00EB09B4" w:rsidRDefault="00155AAA" w:rsidP="00746CF5">
            <w:pPr>
              <w:spacing w:after="0" w:line="240" w:lineRule="auto"/>
              <w:ind w:left="211"/>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Діти з числа внутрішньо-переміщених осіб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55AAA" w:rsidRPr="00EB09B4" w:rsidRDefault="00A55F0C" w:rsidP="00746CF5">
            <w:pPr>
              <w:spacing w:after="0" w:line="240" w:lineRule="auto"/>
              <w:ind w:left="7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w:t>
            </w:r>
          </w:p>
        </w:tc>
      </w:tr>
      <w:tr w:rsidR="00155AAA" w:rsidRPr="00EB09B4" w:rsidTr="00746CF5">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155AAA" w:rsidRPr="00EB09B4" w:rsidRDefault="00155AAA" w:rsidP="00746CF5">
            <w:pPr>
              <w:spacing w:after="0" w:line="240" w:lineRule="auto"/>
              <w:ind w:left="211"/>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Всього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55AAA" w:rsidRPr="00EB09B4" w:rsidRDefault="00D24825" w:rsidP="00746CF5">
            <w:pPr>
              <w:spacing w:after="0" w:line="240" w:lineRule="auto"/>
              <w:ind w:left="70"/>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35</w:t>
            </w:r>
          </w:p>
        </w:tc>
      </w:tr>
    </w:tbl>
    <w:p w:rsidR="00155AAA" w:rsidRPr="00EB09B4" w:rsidRDefault="00155AAA" w:rsidP="00155AAA">
      <w:pPr>
        <w:tabs>
          <w:tab w:val="num" w:pos="-2880"/>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color w:val="000000"/>
          <w:sz w:val="28"/>
          <w:szCs w:val="28"/>
          <w:lang w:val="uk-UA"/>
        </w:rPr>
        <w:tab/>
      </w:r>
      <w:r w:rsidRPr="00EB09B4">
        <w:rPr>
          <w:rFonts w:ascii="Times New Roman" w:eastAsia="Calibri" w:hAnsi="Times New Roman" w:cs="Times New Roman"/>
          <w:color w:val="000000"/>
          <w:sz w:val="28"/>
          <w:szCs w:val="28"/>
          <w:lang w:val="uk-UA"/>
        </w:rPr>
        <w:t>Для забезпечення соціальної підтримки у закладі працювала психологічна служби (практичний психолог</w:t>
      </w:r>
      <w:r>
        <w:rPr>
          <w:rFonts w:ascii="Times New Roman" w:eastAsia="Calibri" w:hAnsi="Times New Roman" w:cs="Times New Roman"/>
          <w:color w:val="000000"/>
          <w:sz w:val="28"/>
          <w:szCs w:val="28"/>
          <w:lang w:val="uk-UA"/>
        </w:rPr>
        <w:t>, соціальний педагог</w:t>
      </w:r>
      <w:r w:rsidRPr="00EB09B4">
        <w:rPr>
          <w:rFonts w:ascii="Times New Roman" w:eastAsia="Calibri" w:hAnsi="Times New Roman" w:cs="Times New Roman"/>
          <w:color w:val="000000"/>
          <w:sz w:val="28"/>
          <w:szCs w:val="28"/>
          <w:lang w:val="uk-UA"/>
        </w:rPr>
        <w:t>). Забезпечено виконання Закону України «Про соціальну роботу з дітьми та молоддю», Закону України «Про охорону дитинства». Не залишалися поза моєю увагою і діти, які залишилися без батьківського піклування:</w:t>
      </w:r>
    </w:p>
    <w:p w:rsidR="00155AAA" w:rsidRPr="00EB09B4" w:rsidRDefault="00155AAA" w:rsidP="00155AAA">
      <w:pPr>
        <w:shd w:val="clear" w:color="auto" w:fill="FFFFFF"/>
        <w:spacing w:after="0" w:line="240" w:lineRule="auto"/>
        <w:ind w:firstLine="457"/>
        <w:contextualSpacing/>
        <w:jc w:val="both"/>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 xml:space="preserve">У режимі </w:t>
      </w:r>
      <w:r>
        <w:rPr>
          <w:rFonts w:ascii="Times New Roman" w:eastAsia="Times New Roman" w:hAnsi="Times New Roman" w:cs="Times New Roman"/>
          <w:color w:val="000000"/>
          <w:sz w:val="28"/>
          <w:szCs w:val="28"/>
          <w:lang w:val="uk-UA"/>
        </w:rPr>
        <w:t xml:space="preserve">закладу </w:t>
      </w:r>
      <w:r w:rsidRPr="00EB09B4">
        <w:rPr>
          <w:rFonts w:ascii="Times New Roman" w:eastAsia="Times New Roman" w:hAnsi="Times New Roman" w:cs="Times New Roman"/>
          <w:color w:val="000000"/>
          <w:sz w:val="28"/>
          <w:szCs w:val="28"/>
          <w:lang w:val="uk-UA"/>
        </w:rPr>
        <w:t>велике значення надається організації раціонального, збалансованого харчування відповідно до віку і стану здоров’я  дітей. У  закладі розроблені комплексно-цільові заходи організації і розвитку харчування учнів, вихованців  дошкільного  підрозділу,якими передбачено:</w:t>
      </w:r>
    </w:p>
    <w:p w:rsidR="00155AAA" w:rsidRPr="00EB09B4" w:rsidRDefault="00155AAA" w:rsidP="008936EB">
      <w:pPr>
        <w:numPr>
          <w:ilvl w:val="0"/>
          <w:numId w:val="4"/>
        </w:numPr>
        <w:shd w:val="clear" w:color="auto" w:fill="FFFFFF"/>
        <w:spacing w:after="0" w:line="240" w:lineRule="auto"/>
        <w:ind w:left="457" w:firstLine="709"/>
        <w:contextualSpacing/>
        <w:jc w:val="both"/>
        <w:rPr>
          <w:rFonts w:ascii="Times New Roman" w:eastAsia="Times New Roman" w:hAnsi="Times New Roman" w:cs="Times New Roman"/>
          <w:color w:val="000000"/>
          <w:sz w:val="28"/>
          <w:szCs w:val="28"/>
        </w:rPr>
      </w:pPr>
      <w:r w:rsidRPr="00EB09B4">
        <w:rPr>
          <w:rFonts w:ascii="Times New Roman" w:eastAsia="Times New Roman" w:hAnsi="Times New Roman" w:cs="Times New Roman"/>
          <w:color w:val="000000"/>
          <w:sz w:val="28"/>
          <w:szCs w:val="28"/>
        </w:rPr>
        <w:t>зміцнення матеріально-технічної бази їдальні;</w:t>
      </w:r>
    </w:p>
    <w:p w:rsidR="00155AAA" w:rsidRPr="00EB09B4" w:rsidRDefault="00155AAA" w:rsidP="008936EB">
      <w:pPr>
        <w:numPr>
          <w:ilvl w:val="0"/>
          <w:numId w:val="4"/>
        </w:numPr>
        <w:shd w:val="clear" w:color="auto" w:fill="FFFFFF"/>
        <w:spacing w:after="0" w:line="240" w:lineRule="auto"/>
        <w:ind w:left="457" w:firstLine="709"/>
        <w:contextualSpacing/>
        <w:jc w:val="both"/>
        <w:rPr>
          <w:rFonts w:ascii="Times New Roman" w:eastAsia="Times New Roman" w:hAnsi="Times New Roman" w:cs="Times New Roman"/>
          <w:color w:val="000000"/>
          <w:sz w:val="28"/>
          <w:szCs w:val="28"/>
        </w:rPr>
      </w:pPr>
      <w:r w:rsidRPr="00EB09B4">
        <w:rPr>
          <w:rFonts w:ascii="Times New Roman" w:eastAsia="Times New Roman" w:hAnsi="Times New Roman" w:cs="Times New Roman"/>
          <w:color w:val="000000"/>
          <w:sz w:val="28"/>
          <w:szCs w:val="28"/>
        </w:rPr>
        <w:t xml:space="preserve">розширення сфер послуг для </w:t>
      </w:r>
      <w:r w:rsidRPr="00EB09B4">
        <w:rPr>
          <w:rFonts w:ascii="Times New Roman" w:eastAsia="Times New Roman" w:hAnsi="Times New Roman" w:cs="Times New Roman"/>
          <w:color w:val="000000"/>
          <w:sz w:val="28"/>
          <w:szCs w:val="28"/>
          <w:lang w:val="uk-UA"/>
        </w:rPr>
        <w:t>дітей</w:t>
      </w:r>
      <w:r w:rsidRPr="00EB09B4">
        <w:rPr>
          <w:rFonts w:ascii="Times New Roman" w:eastAsia="Times New Roman" w:hAnsi="Times New Roman" w:cs="Times New Roman"/>
          <w:color w:val="000000"/>
          <w:sz w:val="28"/>
          <w:szCs w:val="28"/>
        </w:rPr>
        <w:t xml:space="preserve"> і батьків;</w:t>
      </w:r>
    </w:p>
    <w:p w:rsidR="00155AAA" w:rsidRPr="00EB09B4" w:rsidRDefault="00155AAA" w:rsidP="008936EB">
      <w:pPr>
        <w:numPr>
          <w:ilvl w:val="0"/>
          <w:numId w:val="4"/>
        </w:numPr>
        <w:shd w:val="clear" w:color="auto" w:fill="FFFFFF"/>
        <w:spacing w:after="0" w:line="240" w:lineRule="auto"/>
        <w:ind w:left="457" w:firstLine="709"/>
        <w:contextualSpacing/>
        <w:jc w:val="both"/>
        <w:rPr>
          <w:rFonts w:ascii="Times New Roman" w:eastAsia="Times New Roman" w:hAnsi="Times New Roman" w:cs="Times New Roman"/>
          <w:color w:val="000000"/>
          <w:sz w:val="28"/>
          <w:szCs w:val="28"/>
        </w:rPr>
      </w:pPr>
      <w:r w:rsidRPr="00EB09B4">
        <w:rPr>
          <w:rFonts w:ascii="Times New Roman" w:eastAsia="Times New Roman" w:hAnsi="Times New Roman" w:cs="Times New Roman"/>
          <w:color w:val="000000"/>
          <w:sz w:val="28"/>
          <w:szCs w:val="28"/>
        </w:rPr>
        <w:t>удосконалення різноманітності раціону харчування;</w:t>
      </w:r>
    </w:p>
    <w:p w:rsidR="00155AAA" w:rsidRPr="00EB09B4" w:rsidRDefault="00155AAA" w:rsidP="008936EB">
      <w:pPr>
        <w:numPr>
          <w:ilvl w:val="0"/>
          <w:numId w:val="4"/>
        </w:numPr>
        <w:shd w:val="clear" w:color="auto" w:fill="FFFFFF"/>
        <w:spacing w:after="0" w:line="240" w:lineRule="auto"/>
        <w:ind w:left="457" w:firstLine="709"/>
        <w:contextualSpacing/>
        <w:jc w:val="both"/>
        <w:rPr>
          <w:rFonts w:ascii="Times New Roman" w:eastAsia="Times New Roman" w:hAnsi="Times New Roman" w:cs="Times New Roman"/>
          <w:color w:val="000000"/>
          <w:sz w:val="28"/>
          <w:szCs w:val="28"/>
        </w:rPr>
      </w:pPr>
      <w:r w:rsidRPr="00EB09B4">
        <w:rPr>
          <w:rFonts w:ascii="Times New Roman" w:eastAsia="Times New Roman" w:hAnsi="Times New Roman" w:cs="Times New Roman"/>
          <w:color w:val="000000"/>
          <w:sz w:val="28"/>
          <w:szCs w:val="28"/>
        </w:rPr>
        <w:t>виховання культури прийому їжі;</w:t>
      </w:r>
    </w:p>
    <w:p w:rsidR="00155AAA" w:rsidRPr="00EB09B4" w:rsidRDefault="00155AAA" w:rsidP="008936EB">
      <w:pPr>
        <w:numPr>
          <w:ilvl w:val="0"/>
          <w:numId w:val="4"/>
        </w:numPr>
        <w:shd w:val="clear" w:color="auto" w:fill="FFFFFF"/>
        <w:spacing w:after="0" w:line="240" w:lineRule="auto"/>
        <w:ind w:left="457" w:firstLine="709"/>
        <w:contextualSpacing/>
        <w:jc w:val="both"/>
        <w:rPr>
          <w:rFonts w:ascii="Times New Roman" w:eastAsia="Times New Roman" w:hAnsi="Times New Roman" w:cs="Times New Roman"/>
          <w:color w:val="000000"/>
          <w:sz w:val="28"/>
          <w:szCs w:val="28"/>
        </w:rPr>
      </w:pPr>
      <w:r w:rsidRPr="00EB09B4">
        <w:rPr>
          <w:rFonts w:ascii="Times New Roman" w:eastAsia="Times New Roman" w:hAnsi="Times New Roman" w:cs="Times New Roman"/>
          <w:color w:val="000000"/>
          <w:sz w:val="28"/>
          <w:szCs w:val="28"/>
        </w:rPr>
        <w:t>пропаганда здорового способу життя.</w:t>
      </w:r>
    </w:p>
    <w:p w:rsidR="00155AAA" w:rsidRPr="00EB09B4" w:rsidRDefault="00155AAA" w:rsidP="00155AAA">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 xml:space="preserve">Кожен прийом їжі, її енергетична цінність відповідають віку, стану здоров’я дітей, рівню енергетичних затрат та нормам харчування для закладів  освіти. Розумова напруга і велика фізична активність дітей під час перебування в закладі супроводжуються енерговитратами. </w:t>
      </w:r>
      <w:r w:rsidRPr="00EB09B4">
        <w:rPr>
          <w:rFonts w:ascii="Times New Roman" w:eastAsia="Times New Roman" w:hAnsi="Times New Roman" w:cs="Times New Roman"/>
          <w:color w:val="000000"/>
          <w:sz w:val="28"/>
          <w:szCs w:val="28"/>
        </w:rPr>
        <w:t xml:space="preserve">Серед умов, які впливають на активну діяльність дітей, важливе місце займає правильна організація та додержання режиму харчування. У </w:t>
      </w:r>
      <w:r w:rsidRPr="00EB09B4">
        <w:rPr>
          <w:rFonts w:ascii="Times New Roman" w:eastAsia="Times New Roman" w:hAnsi="Times New Roman" w:cs="Times New Roman"/>
          <w:color w:val="000000"/>
          <w:sz w:val="28"/>
          <w:szCs w:val="28"/>
          <w:lang w:val="uk-UA"/>
        </w:rPr>
        <w:t>закладі</w:t>
      </w:r>
      <w:r w:rsidRPr="00EB09B4">
        <w:rPr>
          <w:rFonts w:ascii="Times New Roman" w:eastAsia="Times New Roman" w:hAnsi="Times New Roman" w:cs="Times New Roman"/>
          <w:color w:val="000000"/>
          <w:sz w:val="28"/>
          <w:szCs w:val="28"/>
        </w:rPr>
        <w:t xml:space="preserve"> режим харчування </w:t>
      </w:r>
      <w:r w:rsidRPr="00EB09B4">
        <w:rPr>
          <w:rFonts w:ascii="Times New Roman" w:eastAsia="Times New Roman" w:hAnsi="Times New Roman" w:cs="Times New Roman"/>
          <w:color w:val="000000"/>
          <w:sz w:val="28"/>
          <w:szCs w:val="28"/>
          <w:lang w:val="uk-UA"/>
        </w:rPr>
        <w:t>дітей</w:t>
      </w:r>
      <w:r w:rsidRPr="00EB09B4">
        <w:rPr>
          <w:rFonts w:ascii="Times New Roman" w:eastAsia="Times New Roman" w:hAnsi="Times New Roman" w:cs="Times New Roman"/>
          <w:color w:val="000000"/>
          <w:sz w:val="28"/>
          <w:szCs w:val="28"/>
        </w:rPr>
        <w:t xml:space="preserve"> тісно пов’язаний із режимом дня. </w:t>
      </w:r>
      <w:r w:rsidRPr="00EB09B4">
        <w:rPr>
          <w:rFonts w:ascii="Times New Roman" w:eastAsia="Times New Roman" w:hAnsi="Times New Roman" w:cs="Times New Roman"/>
          <w:color w:val="000000"/>
          <w:sz w:val="28"/>
          <w:szCs w:val="28"/>
          <w:lang w:val="uk-UA"/>
        </w:rPr>
        <w:t>1-4 класи</w:t>
      </w:r>
      <w:r w:rsidRPr="00EB09B4">
        <w:rPr>
          <w:rFonts w:ascii="Times New Roman" w:eastAsia="Times New Roman" w:hAnsi="Times New Roman" w:cs="Times New Roman"/>
          <w:color w:val="000000"/>
          <w:sz w:val="28"/>
          <w:szCs w:val="28"/>
        </w:rPr>
        <w:t xml:space="preserve"> харчуються після </w:t>
      </w:r>
      <w:r w:rsidRPr="00EB09B4">
        <w:rPr>
          <w:rFonts w:ascii="Times New Roman" w:eastAsia="Times New Roman" w:hAnsi="Times New Roman" w:cs="Times New Roman"/>
          <w:color w:val="000000"/>
          <w:sz w:val="28"/>
          <w:szCs w:val="28"/>
          <w:lang w:val="uk-UA"/>
        </w:rPr>
        <w:t>2</w:t>
      </w:r>
      <w:r>
        <w:rPr>
          <w:rFonts w:ascii="Times New Roman" w:eastAsia="Times New Roman" w:hAnsi="Times New Roman" w:cs="Times New Roman"/>
          <w:color w:val="000000"/>
          <w:sz w:val="28"/>
          <w:szCs w:val="28"/>
        </w:rPr>
        <w:t>-го урок</w:t>
      </w:r>
      <w:r>
        <w:rPr>
          <w:rFonts w:ascii="Times New Roman" w:eastAsia="Times New Roman" w:hAnsi="Times New Roman" w:cs="Times New Roman"/>
          <w:color w:val="000000"/>
          <w:sz w:val="28"/>
          <w:szCs w:val="28"/>
          <w:lang w:val="uk-UA"/>
        </w:rPr>
        <w:t>у</w:t>
      </w:r>
      <w:r w:rsidRPr="00EB09B4">
        <w:rPr>
          <w:rFonts w:ascii="Times New Roman" w:eastAsia="Times New Roman" w:hAnsi="Times New Roman" w:cs="Times New Roman"/>
          <w:color w:val="000000"/>
          <w:sz w:val="28"/>
          <w:szCs w:val="28"/>
        </w:rPr>
        <w:t xml:space="preserve"> (відповідно до затвердженого графіку харчування). Цей час – найбільш оптимальний для прийняття їжі.</w:t>
      </w:r>
    </w:p>
    <w:p w:rsidR="00155AAA" w:rsidRPr="00EB09B4" w:rsidRDefault="00155AAA" w:rsidP="00155AAA">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 xml:space="preserve">Харчування 1-4 класів, 5-11класів  та  дошкільного  підрозділу організовано на основі циклічного перспективного меню, яке обов’язково погоджується в управлінні </w:t>
      </w:r>
      <w:r w:rsidRPr="00155AAA">
        <w:rPr>
          <w:rFonts w:ascii="Times New Roman" w:eastAsia="Times New Roman" w:hAnsi="Times New Roman" w:cs="Times New Roman"/>
          <w:color w:val="000000"/>
          <w:sz w:val="28"/>
          <w:szCs w:val="28"/>
          <w:lang w:val="uk-UA"/>
        </w:rPr>
        <w:t>Д</w:t>
      </w:r>
      <w:r w:rsidRPr="00EB09B4">
        <w:rPr>
          <w:rFonts w:ascii="Times New Roman" w:eastAsia="Times New Roman" w:hAnsi="Times New Roman" w:cs="Times New Roman"/>
          <w:color w:val="000000"/>
          <w:sz w:val="28"/>
          <w:szCs w:val="28"/>
          <w:lang w:val="uk-UA"/>
        </w:rPr>
        <w:t xml:space="preserve">ержпродспоживслужби в </w:t>
      </w:r>
      <w:r>
        <w:rPr>
          <w:rFonts w:ascii="Times New Roman" w:eastAsia="Times New Roman" w:hAnsi="Times New Roman" w:cs="Times New Roman"/>
          <w:color w:val="000000"/>
          <w:sz w:val="28"/>
          <w:szCs w:val="28"/>
          <w:lang w:val="uk-UA"/>
        </w:rPr>
        <w:t>Золотоніському районі</w:t>
      </w:r>
      <w:r w:rsidRPr="00EB09B4">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Черкаської області</w:t>
      </w:r>
      <w:r w:rsidRPr="00EB09B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EB09B4">
        <w:rPr>
          <w:rFonts w:ascii="Times New Roman" w:eastAsia="Times New Roman" w:hAnsi="Times New Roman" w:cs="Times New Roman"/>
          <w:color w:val="000000"/>
          <w:sz w:val="28"/>
          <w:szCs w:val="28"/>
          <w:lang w:val="uk-UA"/>
        </w:rPr>
        <w:t xml:space="preserve">Перспективне меню складається з урахуванням сезонності (на осінній і зимово-весняний періоди року) та наявність сезонних продуктів, свіжих овочів, фруктів, ягід, сухофруктів, квашених овочів, соків. Як приправи і спеції в осінній період широко використовується зелень </w:t>
      </w:r>
      <w:r w:rsidRPr="00EB09B4">
        <w:rPr>
          <w:rFonts w:ascii="Times New Roman" w:eastAsia="Times New Roman" w:hAnsi="Times New Roman" w:cs="Times New Roman"/>
          <w:color w:val="000000"/>
          <w:sz w:val="28"/>
          <w:szCs w:val="28"/>
          <w:lang w:val="uk-UA"/>
        </w:rPr>
        <w:lastRenderedPageBreak/>
        <w:t>(петрушка, кріп), у зимовий – лавровий лист, лимонна кислота, зелень морожена). Питання організації харчування знаходиться на контролі ради</w:t>
      </w:r>
      <w:r>
        <w:rPr>
          <w:rFonts w:ascii="Times New Roman" w:eastAsia="Times New Roman" w:hAnsi="Times New Roman" w:cs="Times New Roman"/>
          <w:color w:val="000000"/>
          <w:sz w:val="28"/>
          <w:szCs w:val="28"/>
          <w:lang w:val="uk-UA"/>
        </w:rPr>
        <w:t xml:space="preserve"> закладу</w:t>
      </w:r>
      <w:r w:rsidRPr="00EB09B4">
        <w:rPr>
          <w:rFonts w:ascii="Times New Roman" w:eastAsia="Times New Roman" w:hAnsi="Times New Roman" w:cs="Times New Roman"/>
          <w:color w:val="000000"/>
          <w:sz w:val="28"/>
          <w:szCs w:val="28"/>
          <w:lang w:val="uk-UA"/>
        </w:rPr>
        <w:t>, батьківської ради та адміністрації.</w:t>
      </w:r>
    </w:p>
    <w:p w:rsidR="00155AAA" w:rsidRPr="00EB09B4" w:rsidRDefault="00155AAA" w:rsidP="00155AAA">
      <w:pPr>
        <w:shd w:val="clear" w:color="auto" w:fill="FFFFFF"/>
        <w:spacing w:after="0" w:line="240" w:lineRule="auto"/>
        <w:ind w:firstLine="709"/>
        <w:contextualSpacing/>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color w:val="000000"/>
          <w:sz w:val="28"/>
          <w:szCs w:val="28"/>
          <w:lang w:val="uk-UA"/>
        </w:rPr>
        <w:t xml:space="preserve">Охоплено безкоштовним гарячим харчуванням  </w:t>
      </w:r>
      <w:r>
        <w:rPr>
          <w:rFonts w:ascii="Times New Roman" w:eastAsia="Times New Roman" w:hAnsi="Times New Roman" w:cs="Times New Roman"/>
          <w:sz w:val="28"/>
          <w:szCs w:val="28"/>
          <w:lang w:val="uk-UA"/>
        </w:rPr>
        <w:t>20</w:t>
      </w:r>
      <w:r w:rsidRPr="00EB09B4">
        <w:rPr>
          <w:rFonts w:ascii="Times New Roman" w:eastAsia="Times New Roman" w:hAnsi="Times New Roman" w:cs="Times New Roman"/>
          <w:color w:val="FF0000"/>
          <w:sz w:val="28"/>
          <w:szCs w:val="28"/>
          <w:lang w:val="uk-UA"/>
        </w:rPr>
        <w:t xml:space="preserve"> </w:t>
      </w:r>
      <w:r w:rsidRPr="00EB09B4">
        <w:rPr>
          <w:rFonts w:ascii="Times New Roman" w:eastAsia="Times New Roman" w:hAnsi="Times New Roman" w:cs="Times New Roman"/>
          <w:color w:val="000000"/>
          <w:sz w:val="28"/>
          <w:szCs w:val="28"/>
          <w:lang w:val="uk-UA"/>
        </w:rPr>
        <w:t xml:space="preserve">дітей 1-4 класів - 100%, </w:t>
      </w:r>
      <w:r w:rsidRPr="00EB09B4">
        <w:rPr>
          <w:rFonts w:ascii="Times New Roman" w:eastAsia="Times New Roman" w:hAnsi="Times New Roman" w:cs="Times New Roman"/>
          <w:sz w:val="28"/>
          <w:szCs w:val="28"/>
          <w:lang w:val="uk-UA"/>
        </w:rPr>
        <w:t xml:space="preserve"> з малозабезпечених сімей -  4   , дітей, позбавлених батьківської о</w:t>
      </w:r>
      <w:r>
        <w:rPr>
          <w:rFonts w:ascii="Times New Roman" w:eastAsia="Times New Roman" w:hAnsi="Times New Roman" w:cs="Times New Roman"/>
          <w:sz w:val="28"/>
          <w:szCs w:val="28"/>
          <w:lang w:val="uk-UA"/>
        </w:rPr>
        <w:t>піки згідно судових рішень -   2</w:t>
      </w:r>
      <w:r w:rsidRPr="00EB09B4">
        <w:rPr>
          <w:rFonts w:ascii="Times New Roman" w:eastAsia="Times New Roman" w:hAnsi="Times New Roman" w:cs="Times New Roman"/>
          <w:sz w:val="28"/>
          <w:szCs w:val="28"/>
          <w:lang w:val="uk-UA"/>
        </w:rPr>
        <w:t>.</w:t>
      </w:r>
    </w:p>
    <w:p w:rsidR="00155AAA" w:rsidRPr="00EB09B4" w:rsidRDefault="00155AAA" w:rsidP="00155AAA">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Вартість харчування наступна:</w:t>
      </w:r>
    </w:p>
    <w:p w:rsidR="00155AAA" w:rsidRPr="00EB09B4" w:rsidRDefault="00D24825" w:rsidP="00155AAA">
      <w:pPr>
        <w:shd w:val="clear" w:color="auto" w:fill="FFFFFF"/>
        <w:spacing w:after="0" w:line="240" w:lineRule="auto"/>
        <w:ind w:firstLine="709"/>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1-4 класи – 25</w:t>
      </w:r>
      <w:r w:rsidR="00155AAA" w:rsidRPr="00EB09B4">
        <w:rPr>
          <w:rFonts w:ascii="Times New Roman" w:eastAsia="Times New Roman" w:hAnsi="Times New Roman" w:cs="Times New Roman"/>
          <w:sz w:val="28"/>
          <w:szCs w:val="28"/>
          <w:lang w:val="uk-UA"/>
        </w:rPr>
        <w:t xml:space="preserve"> грн.;</w:t>
      </w:r>
    </w:p>
    <w:p w:rsidR="00155AAA" w:rsidRPr="00EB09B4" w:rsidRDefault="00155AAA" w:rsidP="00155AAA">
      <w:pPr>
        <w:shd w:val="clear" w:color="auto" w:fill="FFFFFF"/>
        <w:spacing w:after="0" w:line="240" w:lineRule="auto"/>
        <w:ind w:firstLine="709"/>
        <w:contextualSpacing/>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вихова</w:t>
      </w:r>
      <w:r w:rsidR="00D24825">
        <w:rPr>
          <w:rFonts w:ascii="Times New Roman" w:eastAsia="Times New Roman" w:hAnsi="Times New Roman" w:cs="Times New Roman"/>
          <w:sz w:val="28"/>
          <w:szCs w:val="28"/>
          <w:lang w:val="uk-UA"/>
        </w:rPr>
        <w:t>нців  дошкільного  підрозділу- 26</w:t>
      </w:r>
      <w:r w:rsidRPr="00EB09B4">
        <w:rPr>
          <w:rFonts w:ascii="Times New Roman" w:eastAsia="Times New Roman" w:hAnsi="Times New Roman" w:cs="Times New Roman"/>
          <w:sz w:val="28"/>
          <w:szCs w:val="28"/>
          <w:lang w:val="uk-UA"/>
        </w:rPr>
        <w:t xml:space="preserve"> грн.</w:t>
      </w:r>
    </w:p>
    <w:p w:rsidR="00155AAA" w:rsidRPr="00EB09B4" w:rsidRDefault="00155AAA" w:rsidP="00155AAA">
      <w:pPr>
        <w:shd w:val="clear" w:color="auto" w:fill="FFFFFF"/>
        <w:spacing w:after="0" w:line="240" w:lineRule="auto"/>
        <w:ind w:firstLine="709"/>
        <w:contextualSpacing/>
        <w:jc w:val="both"/>
        <w:rPr>
          <w:rFonts w:ascii="Times New Roman" w:eastAsia="Times New Roman" w:hAnsi="Times New Roman" w:cs="Times New Roman"/>
          <w:color w:val="000000"/>
          <w:spacing w:val="-4"/>
          <w:sz w:val="28"/>
          <w:szCs w:val="28"/>
          <w:lang w:val="uk-UA"/>
        </w:rPr>
      </w:pPr>
      <w:r w:rsidRPr="00EB09B4">
        <w:rPr>
          <w:rFonts w:ascii="Times New Roman" w:eastAsia="Times New Roman" w:hAnsi="Times New Roman" w:cs="Times New Roman"/>
          <w:color w:val="000000"/>
          <w:sz w:val="28"/>
          <w:szCs w:val="28"/>
          <w:lang w:val="uk-UA"/>
        </w:rPr>
        <w:t>М</w:t>
      </w:r>
      <w:r w:rsidRPr="00EB09B4">
        <w:rPr>
          <w:rFonts w:ascii="Times New Roman" w:eastAsia="Times New Roman" w:hAnsi="Times New Roman" w:cs="Times New Roman"/>
          <w:color w:val="000000"/>
          <w:spacing w:val="-4"/>
          <w:sz w:val="28"/>
          <w:szCs w:val="28"/>
          <w:lang w:val="uk-UA"/>
        </w:rPr>
        <w:t xml:space="preserve">атеріально-технічний стан харчоблоку задовільний. Заклад освіти забезпечений робочими холодильниками, електрожаровнею морозильними камерами, холодною та гарячою проточною водою, електричними плитами, розподільним інвентарем, який промаркований та використовується за призначенням. Кухонної та столової посуди достатньо. Молочні та м’ясні продукти зберігаються в окремих  холодильниках, забезпечене товарне сусідство. </w:t>
      </w:r>
    </w:p>
    <w:p w:rsidR="00155AAA" w:rsidRPr="005F2ECD" w:rsidRDefault="00155AAA" w:rsidP="00155AAA">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pacing w:val="-4"/>
          <w:sz w:val="28"/>
          <w:szCs w:val="28"/>
          <w:lang w:val="uk-UA"/>
        </w:rPr>
        <w:t>У цьому навчальному  році проведено роботу щодо покращення матеріально-технічного стану харчоблоку. Так  за рахунок  бюджетних коштів придбано,</w:t>
      </w:r>
      <w:r w:rsidRPr="00155AAA">
        <w:rPr>
          <w:rFonts w:ascii="Times New Roman" w:eastAsia="Times New Roman" w:hAnsi="Times New Roman" w:cs="Times New Roman"/>
          <w:color w:val="000000"/>
          <w:spacing w:val="-4"/>
          <w:sz w:val="28"/>
          <w:szCs w:val="28"/>
          <w:lang w:val="uk-UA"/>
        </w:rPr>
        <w:t xml:space="preserve"> </w:t>
      </w:r>
      <w:r w:rsidRPr="00EB09B4">
        <w:rPr>
          <w:rFonts w:ascii="Times New Roman" w:eastAsia="Times New Roman" w:hAnsi="Times New Roman" w:cs="Times New Roman"/>
          <w:color w:val="000000"/>
          <w:spacing w:val="-4"/>
          <w:sz w:val="28"/>
          <w:szCs w:val="28"/>
          <w:lang w:val="uk-UA"/>
        </w:rPr>
        <w:t xml:space="preserve">кухонний  посуд,   столові прибори, </w:t>
      </w:r>
      <w:r w:rsidRPr="00155AAA">
        <w:rPr>
          <w:rFonts w:ascii="Times New Roman" w:eastAsia="Times New Roman" w:hAnsi="Times New Roman" w:cs="Times New Roman"/>
          <w:color w:val="000000"/>
          <w:sz w:val="28"/>
          <w:szCs w:val="28"/>
          <w:lang w:val="uk-UA"/>
        </w:rPr>
        <w:t xml:space="preserve">Технологічне обладнання в робочому стані. </w:t>
      </w:r>
      <w:r w:rsidRPr="00EB09B4">
        <w:rPr>
          <w:rFonts w:ascii="Times New Roman" w:eastAsia="Times New Roman" w:hAnsi="Times New Roman" w:cs="Times New Roman"/>
          <w:color w:val="000000"/>
          <w:sz w:val="28"/>
          <w:szCs w:val="28"/>
          <w:lang w:val="uk-UA"/>
        </w:rPr>
        <w:t>Х</w:t>
      </w:r>
      <w:r w:rsidRPr="00155AAA">
        <w:rPr>
          <w:rFonts w:ascii="Times New Roman" w:eastAsia="Times New Roman" w:hAnsi="Times New Roman" w:cs="Times New Roman"/>
          <w:color w:val="000000"/>
          <w:sz w:val="28"/>
          <w:szCs w:val="28"/>
          <w:lang w:val="uk-UA"/>
        </w:rPr>
        <w:t>арчоблок  забезпечен</w:t>
      </w:r>
      <w:r w:rsidRPr="00EB09B4">
        <w:rPr>
          <w:rFonts w:ascii="Times New Roman" w:eastAsia="Times New Roman" w:hAnsi="Times New Roman" w:cs="Times New Roman"/>
          <w:color w:val="000000"/>
          <w:sz w:val="28"/>
          <w:szCs w:val="28"/>
          <w:lang w:val="uk-UA"/>
        </w:rPr>
        <w:t>ий</w:t>
      </w:r>
      <w:r w:rsidRPr="00155AAA">
        <w:rPr>
          <w:rFonts w:ascii="Times New Roman" w:eastAsia="Times New Roman" w:hAnsi="Times New Roman" w:cs="Times New Roman"/>
          <w:color w:val="000000"/>
          <w:sz w:val="28"/>
          <w:szCs w:val="28"/>
          <w:lang w:val="uk-UA"/>
        </w:rPr>
        <w:t xml:space="preserve"> необхідн</w:t>
      </w:r>
      <w:r w:rsidRPr="00EB09B4">
        <w:rPr>
          <w:rFonts w:ascii="Times New Roman" w:eastAsia="Times New Roman" w:hAnsi="Times New Roman" w:cs="Times New Roman"/>
          <w:color w:val="000000"/>
          <w:sz w:val="28"/>
          <w:szCs w:val="28"/>
          <w:lang w:val="uk-UA"/>
        </w:rPr>
        <w:t>ою</w:t>
      </w:r>
      <w:r w:rsidRPr="00155AAA">
        <w:rPr>
          <w:rFonts w:ascii="Times New Roman" w:eastAsia="Times New Roman" w:hAnsi="Times New Roman" w:cs="Times New Roman"/>
          <w:color w:val="000000"/>
          <w:sz w:val="28"/>
          <w:szCs w:val="28"/>
          <w:lang w:val="uk-UA"/>
        </w:rPr>
        <w:t xml:space="preserve"> кільк</w:t>
      </w:r>
      <w:r w:rsidRPr="00EB09B4">
        <w:rPr>
          <w:rFonts w:ascii="Times New Roman" w:eastAsia="Times New Roman" w:hAnsi="Times New Roman" w:cs="Times New Roman"/>
          <w:color w:val="000000"/>
          <w:sz w:val="28"/>
          <w:szCs w:val="28"/>
          <w:lang w:val="uk-UA"/>
        </w:rPr>
        <w:t>істю</w:t>
      </w:r>
      <w:r w:rsidRPr="00155AAA">
        <w:rPr>
          <w:rFonts w:ascii="Times New Roman" w:eastAsia="Times New Roman" w:hAnsi="Times New Roman" w:cs="Times New Roman"/>
          <w:color w:val="000000"/>
          <w:sz w:val="28"/>
          <w:szCs w:val="28"/>
          <w:lang w:val="uk-UA"/>
        </w:rPr>
        <w:t xml:space="preserve"> посуд</w:t>
      </w:r>
      <w:r w:rsidRPr="00EB09B4">
        <w:rPr>
          <w:rFonts w:ascii="Times New Roman" w:eastAsia="Times New Roman" w:hAnsi="Times New Roman" w:cs="Times New Roman"/>
          <w:color w:val="000000"/>
          <w:sz w:val="28"/>
          <w:szCs w:val="28"/>
          <w:lang w:val="uk-UA"/>
        </w:rPr>
        <w:t>у</w:t>
      </w:r>
      <w:r w:rsidRPr="00155AAA">
        <w:rPr>
          <w:rFonts w:ascii="Times New Roman" w:eastAsia="Times New Roman" w:hAnsi="Times New Roman" w:cs="Times New Roman"/>
          <w:color w:val="000000"/>
          <w:sz w:val="28"/>
          <w:szCs w:val="28"/>
          <w:lang w:val="uk-UA"/>
        </w:rPr>
        <w:t xml:space="preserve">, миючими та диззасобами. </w:t>
      </w:r>
    </w:p>
    <w:p w:rsidR="00155AAA" w:rsidRPr="005F2ECD" w:rsidRDefault="00155AAA" w:rsidP="00155AAA">
      <w:pPr>
        <w:pStyle w:val="af"/>
        <w:ind w:left="457" w:firstLine="709"/>
        <w:jc w:val="center"/>
        <w:rPr>
          <w:rFonts w:ascii="Times New Roman" w:eastAsia="Calibri" w:hAnsi="Times New Roman" w:cs="Times New Roman"/>
          <w:b/>
          <w:bCs/>
          <w:sz w:val="28"/>
          <w:szCs w:val="28"/>
          <w:lang w:val="uk-UA"/>
        </w:rPr>
      </w:pPr>
      <w:r w:rsidRPr="005F2ECD">
        <w:rPr>
          <w:rFonts w:ascii="Times New Roman" w:eastAsia="Calibri" w:hAnsi="Times New Roman" w:cs="Times New Roman"/>
          <w:b/>
          <w:bCs/>
          <w:sz w:val="28"/>
          <w:szCs w:val="28"/>
          <w:lang w:val="uk-UA"/>
        </w:rPr>
        <w:t>Забезпечення умов для збереження здоров’я дітей</w:t>
      </w:r>
    </w:p>
    <w:p w:rsidR="00155AAA" w:rsidRPr="005F2ECD" w:rsidRDefault="00155AAA" w:rsidP="00155AAA">
      <w:pPr>
        <w:spacing w:after="0" w:line="240" w:lineRule="auto"/>
        <w:ind w:left="457" w:firstLine="709"/>
        <w:jc w:val="center"/>
        <w:rPr>
          <w:rFonts w:ascii="Times New Roman" w:eastAsia="Calibri" w:hAnsi="Times New Roman" w:cs="Times New Roman"/>
          <w:b/>
          <w:bCs/>
          <w:sz w:val="28"/>
          <w:szCs w:val="28"/>
          <w:u w:val="single"/>
          <w:lang w:val="uk-UA"/>
        </w:rPr>
      </w:pPr>
      <w:r w:rsidRPr="005F2ECD">
        <w:rPr>
          <w:rFonts w:ascii="Times New Roman" w:eastAsia="Calibri" w:hAnsi="Times New Roman" w:cs="Times New Roman"/>
          <w:b/>
          <w:bCs/>
          <w:sz w:val="28"/>
          <w:szCs w:val="28"/>
          <w:lang w:val="uk-UA"/>
        </w:rPr>
        <w:t>Аналіз медичного обслуговування у закладі</w:t>
      </w:r>
    </w:p>
    <w:p w:rsidR="00155AAA" w:rsidRPr="00EB09B4" w:rsidRDefault="00155AAA" w:rsidP="00155AAA">
      <w:pPr>
        <w:spacing w:after="0" w:line="240" w:lineRule="auto"/>
        <w:ind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У  закладі  загальної  середньої  освіти створені необхідні умови для збереження здоров’я дітей. У наявності нормативно – правові документи забезпечення санітарно – гігієнічного стану організації</w:t>
      </w:r>
      <w:r>
        <w:rPr>
          <w:rFonts w:ascii="Times New Roman" w:eastAsia="Calibri" w:hAnsi="Times New Roman" w:cs="Times New Roman"/>
          <w:sz w:val="28"/>
          <w:szCs w:val="28"/>
          <w:lang w:val="uk-UA" w:eastAsia="en-US"/>
        </w:rPr>
        <w:t xml:space="preserve"> освітнього процесу, обладнано  медичний</w:t>
      </w:r>
      <w:r w:rsidRPr="00EB09B4">
        <w:rPr>
          <w:rFonts w:ascii="Times New Roman" w:eastAsia="Calibri" w:hAnsi="Times New Roman" w:cs="Times New Roman"/>
          <w:sz w:val="28"/>
          <w:szCs w:val="28"/>
          <w:lang w:val="uk-UA" w:eastAsia="en-US"/>
        </w:rPr>
        <w:t xml:space="preserve"> кабінети. У  закладі  працюють  </w:t>
      </w:r>
      <w:r>
        <w:rPr>
          <w:rFonts w:ascii="Times New Roman" w:eastAsia="Calibri" w:hAnsi="Times New Roman" w:cs="Times New Roman"/>
          <w:sz w:val="28"/>
          <w:szCs w:val="28"/>
          <w:lang w:val="uk-UA" w:eastAsia="en-US"/>
        </w:rPr>
        <w:t xml:space="preserve">  медична</w:t>
      </w:r>
      <w:r w:rsidRPr="00EB09B4">
        <w:rPr>
          <w:rFonts w:ascii="Times New Roman" w:eastAsia="Calibri" w:hAnsi="Times New Roman" w:cs="Times New Roman"/>
          <w:sz w:val="28"/>
          <w:szCs w:val="28"/>
          <w:lang w:val="uk-UA" w:eastAsia="en-US"/>
        </w:rPr>
        <w:t xml:space="preserve">  сестри  з  відповідною  фаховою  підготовкою. </w:t>
      </w:r>
    </w:p>
    <w:p w:rsidR="00155AAA" w:rsidRPr="00EB09B4" w:rsidRDefault="00155AAA" w:rsidP="00155AAA">
      <w:pPr>
        <w:spacing w:after="0" w:line="240" w:lineRule="auto"/>
        <w:ind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Освітлення закладу і  приміщень відповідає нормам: люмінесцентні лампи у необхідній кількості. Заклад працює в одну зміну.</w:t>
      </w:r>
    </w:p>
    <w:p w:rsidR="00155AAA" w:rsidRDefault="00155AAA" w:rsidP="00155AAA">
      <w:pPr>
        <w:spacing w:after="0" w:line="240" w:lineRule="auto"/>
        <w:ind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 xml:space="preserve">Навчальні кабінети обладнані шкільними меблями, промарковані згідно вимог.Дотримується температурний режим та режим вологого прибирання, своєчасно здійснюється провітрювання приміщень. На уроках проводяться фізкультхвилинки та гімнастика для очей. На перервах обов’язковими є рухливі ігри та спеціальні фізкультхвилинки.  </w:t>
      </w:r>
    </w:p>
    <w:p w:rsidR="00155AAA" w:rsidRPr="00EB09B4" w:rsidRDefault="00155AAA" w:rsidP="00155AAA">
      <w:pPr>
        <w:spacing w:after="0" w:line="240" w:lineRule="auto"/>
        <w:ind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Класні та  групові приміщення оздоблені у відповідності до психогігієнічних вимог; у закладі  затишно, комфортно. З дотриманням державних санітарних правил і норм облаштовані спортивні зали, кабінети інформатики,</w:t>
      </w:r>
      <w:r>
        <w:rPr>
          <w:rFonts w:ascii="Times New Roman" w:eastAsia="Calibri" w:hAnsi="Times New Roman" w:cs="Times New Roman"/>
          <w:sz w:val="28"/>
          <w:szCs w:val="28"/>
          <w:lang w:val="uk-UA" w:eastAsia="en-US"/>
        </w:rPr>
        <w:t xml:space="preserve"> </w:t>
      </w:r>
      <w:r w:rsidRPr="00EB09B4">
        <w:rPr>
          <w:rFonts w:ascii="Times New Roman" w:eastAsia="Calibri" w:hAnsi="Times New Roman" w:cs="Times New Roman"/>
          <w:sz w:val="28"/>
          <w:szCs w:val="28"/>
          <w:lang w:val="uk-UA" w:eastAsia="en-US"/>
        </w:rPr>
        <w:t>музичні  зали.</w:t>
      </w:r>
    </w:p>
    <w:p w:rsidR="00155AAA" w:rsidRPr="00EB09B4" w:rsidRDefault="00155AAA" w:rsidP="00155AAA">
      <w:pPr>
        <w:spacing w:after="0" w:line="240" w:lineRule="auto"/>
        <w:ind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 xml:space="preserve">На початок кожного навчального року  згідно з робочим навчальним планом складається розклад уроків, що погоджується з відповідними  структурами, в якому здійснюється чергування предметів природничо–математичного та гуманітарного циклів. Складається окремо  розклад проведення індивідуальних та додаткових занять, факультативів, гуртків. </w:t>
      </w:r>
    </w:p>
    <w:p w:rsidR="00155AAA" w:rsidRPr="00EB09B4" w:rsidRDefault="00155AAA" w:rsidP="00155AAA">
      <w:pPr>
        <w:spacing w:after="0" w:line="240" w:lineRule="auto"/>
        <w:ind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lastRenderedPageBreak/>
        <w:t xml:space="preserve">З дітьми проводиться просвітницька робота щодо здорового способу життя. Теми про шкідливий вплив на організм людини алкоголю, тютюну, наркотичних речовин, а також правила безпечної поведінки у різноманітних критичних ситуаціях, досвід здорового способу життя включені до навчальних програм з біології, основ здоров’я, фізичної культури, правознавства. </w:t>
      </w:r>
    </w:p>
    <w:p w:rsidR="00155AAA" w:rsidRPr="00EB09B4" w:rsidRDefault="00155AAA" w:rsidP="00155AAA">
      <w:pPr>
        <w:spacing w:after="0" w:line="240" w:lineRule="auto"/>
        <w:ind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Значна робота з цього питання проводиться у позаурочний час класними керівниками та вчителями-предметниками. До плану виховної роботи включено Тиждень здоров’я і Тиждень правових знань, під час яких проводяться години спілкування: «Здоров’я – справжня радість», «Твоє життя – твій вибір», інструктажі з безпеки життєдіяльності, конкурси дитячих малюнків та плакатів «Молодь проти тютюнопаління», «Ми проти СНІДу», зустрічі з працівниками правоохоронних органів, лікарями.  Метою проведення Тижня здоров’я є виховання свідомого ставлення до свого здоров’я та здоров’я інших громадян як найвищої соціальної цінності, формування гігієнічних навичок та засад здорового способу життя, зміцнення фізичного, духовного, психічного здоров’я дитини, утвердження загальнолюдських цінностей, збереження здоров’я учасників  освітнього  процесу.</w:t>
      </w:r>
    </w:p>
    <w:p w:rsidR="00155AAA" w:rsidRPr="00EB09B4" w:rsidRDefault="00155AAA" w:rsidP="00155AAA">
      <w:pPr>
        <w:spacing w:after="0" w:line="240" w:lineRule="auto"/>
        <w:ind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 xml:space="preserve">Протягом року вивчалися умови та спосіб життя  вихованців, рівень фізичного здоров’я  вихованців  дошкільного  підрозділу,здобувачів  освіти 1-11-х класів шляхом тестування на уроках фізичної культури; медико–педагогічні спостереження на уроках фізичної культури, рівень спеціальних знань учнів з основ здоров’я;  показники фізичного розвитку </w:t>
      </w:r>
      <w:r>
        <w:rPr>
          <w:rFonts w:ascii="Times New Roman" w:eastAsia="Calibri" w:hAnsi="Times New Roman" w:cs="Times New Roman"/>
          <w:sz w:val="28"/>
          <w:szCs w:val="28"/>
          <w:lang w:val="uk-UA" w:eastAsia="en-US"/>
        </w:rPr>
        <w:t>дітей</w:t>
      </w:r>
      <w:r w:rsidRPr="00EB09B4">
        <w:rPr>
          <w:rFonts w:ascii="Times New Roman" w:eastAsia="Calibri" w:hAnsi="Times New Roman" w:cs="Times New Roman"/>
          <w:sz w:val="28"/>
          <w:szCs w:val="28"/>
          <w:lang w:val="uk-UA" w:eastAsia="en-US"/>
        </w:rPr>
        <w:t xml:space="preserve"> шляхом ведення ними листів здоров’я;  рівень захворюваності та стан здоров’я  шляхом медогляду.</w:t>
      </w:r>
    </w:p>
    <w:p w:rsidR="00155AAA" w:rsidRPr="00EB09B4" w:rsidRDefault="00155AAA" w:rsidP="00155AAA">
      <w:pPr>
        <w:spacing w:after="0" w:line="240" w:lineRule="auto"/>
        <w:ind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 xml:space="preserve"> Фізичне виховання є елементом гармонійного розвитку особистості . Тому під час навчання у закладі  надзвичайно важливо виховувати  бережливе ставлення до свого здоров’я. На уроках фізичної культури заняттях  у  групах діти розвивають і зміцнюють основні системи свого організму, отримують навички організації проведення самостійних занять фізичною культурою.  Дуже важливо, щоб під час уроків фізичної культури та  занять  з  фізичної  культури навантаження відповідало віку  та функціональним можливостям його організму: лише за таких умов воно буде ефективним і справлятиме оздоровлюючий ефект.</w:t>
      </w:r>
    </w:p>
    <w:p w:rsidR="00155AAA" w:rsidRPr="00EB09B4" w:rsidRDefault="00155AAA" w:rsidP="00BE6065">
      <w:pPr>
        <w:spacing w:after="0" w:line="240" w:lineRule="auto"/>
        <w:ind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Тому для того, щоб визначити рівень фізичного розвитку дітей, які займаються фізичною культурою, а також щоб з’ясувати відповідність навантаження на дитину стану здоров’я та функціональним можливостям   здійснюється медико-педагогічний контроль  , який дає змогу не лише своєчасно визначати рівень їхнього фізичного розвитку, а й виявляти ознаки хвороб і ушкоджень на ранніх стадіях.</w:t>
      </w:r>
    </w:p>
    <w:p w:rsidR="00155AAA" w:rsidRPr="00EB09B4" w:rsidRDefault="00155AAA" w:rsidP="00155AAA">
      <w:pPr>
        <w:spacing w:after="0" w:line="240" w:lineRule="auto"/>
        <w:ind w:left="457" w:firstLine="709"/>
        <w:jc w:val="center"/>
        <w:rPr>
          <w:rFonts w:ascii="Times New Roman" w:eastAsia="Calibri" w:hAnsi="Times New Roman" w:cs="Times New Roman"/>
          <w:sz w:val="28"/>
          <w:szCs w:val="28"/>
          <w:lang w:val="uk-UA" w:eastAsia="en-US"/>
        </w:rPr>
      </w:pPr>
      <w:r w:rsidRPr="00EB09B4">
        <w:rPr>
          <w:rFonts w:ascii="Times New Roman" w:eastAsia="Calibri" w:hAnsi="Times New Roman" w:cs="Times New Roman"/>
          <w:b/>
          <w:sz w:val="28"/>
          <w:szCs w:val="28"/>
          <w:lang w:val="uk-UA" w:eastAsia="en-US"/>
        </w:rPr>
        <w:t>Моніторинг за результатами проведення поглиблених оглядів</w:t>
      </w:r>
    </w:p>
    <w:p w:rsidR="00155AAA" w:rsidRPr="00EB09B4" w:rsidRDefault="00155AAA" w:rsidP="00BE6065">
      <w:pPr>
        <w:spacing w:after="0" w:line="240" w:lineRule="auto"/>
        <w:ind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За результатами медико-педагогічного контролю  та медичного обстеження</w:t>
      </w:r>
      <w:r w:rsidRPr="00EB09B4">
        <w:rPr>
          <w:rFonts w:ascii="Times New Roman" w:eastAsia="Calibri" w:hAnsi="Times New Roman" w:cs="Times New Roman"/>
          <w:b/>
          <w:sz w:val="28"/>
          <w:szCs w:val="28"/>
          <w:lang w:val="uk-UA" w:eastAsia="en-US"/>
        </w:rPr>
        <w:t xml:space="preserve"> </w:t>
      </w:r>
      <w:r w:rsidRPr="00EB09B4">
        <w:rPr>
          <w:rFonts w:ascii="Times New Roman" w:eastAsia="Calibri" w:hAnsi="Times New Roman" w:cs="Times New Roman"/>
          <w:sz w:val="28"/>
          <w:szCs w:val="28"/>
          <w:lang w:val="uk-UA" w:eastAsia="en-US"/>
        </w:rPr>
        <w:t xml:space="preserve"> вчителі  коригували плани уроків фізичної культури. Питання щодо ефективності уроків фізичної культури розглядалося на засіданнях </w:t>
      </w:r>
      <w:r w:rsidRPr="00EB09B4">
        <w:rPr>
          <w:rFonts w:ascii="Times New Roman" w:eastAsia="Calibri" w:hAnsi="Times New Roman" w:cs="Times New Roman"/>
          <w:sz w:val="28"/>
          <w:szCs w:val="28"/>
          <w:lang w:val="uk-UA" w:eastAsia="en-US"/>
        </w:rPr>
        <w:lastRenderedPageBreak/>
        <w:t xml:space="preserve">педагогічної ради, а також протягом навчального року — на нарадах при директорові. </w:t>
      </w:r>
      <w:r w:rsidRPr="00EB09B4">
        <w:rPr>
          <w:rFonts w:ascii="Times New Roman" w:eastAsia="Times New Roman" w:hAnsi="Times New Roman" w:cs="Times New Roman"/>
          <w:sz w:val="28"/>
          <w:szCs w:val="28"/>
          <w:lang w:val="uk-UA" w:eastAsia="en-US"/>
        </w:rPr>
        <w:t>Моніторинг хвороб дітей свідчить, що в порівнянні з попередніми роками зменшилася кількість дітей з  патологіями.</w:t>
      </w:r>
      <w:r w:rsidRPr="00EB09B4">
        <w:rPr>
          <w:rFonts w:ascii="Times New Roman" w:eastAsia="Calibri" w:hAnsi="Times New Roman" w:cs="Times New Roman"/>
          <w:sz w:val="28"/>
          <w:szCs w:val="28"/>
          <w:lang w:val="uk-UA" w:eastAsia="en-US"/>
        </w:rPr>
        <w:t xml:space="preserve">      </w:t>
      </w:r>
    </w:p>
    <w:p w:rsidR="00BE6065" w:rsidRPr="008E30C2" w:rsidRDefault="00155AAA" w:rsidP="00BE6065">
      <w:pPr>
        <w:suppressAutoHyphens/>
        <w:spacing w:after="0" w:line="240" w:lineRule="auto"/>
        <w:jc w:val="center"/>
        <w:textAlignment w:val="baseline"/>
        <w:rPr>
          <w:rFonts w:ascii="Times New Roman" w:eastAsia="Batang" w:hAnsi="Times New Roman" w:cs="Times New Roman"/>
          <w:kern w:val="2"/>
          <w:sz w:val="28"/>
          <w:szCs w:val="28"/>
          <w:lang w:val="uk-UA" w:eastAsia="zh-CN"/>
        </w:rPr>
      </w:pPr>
      <w:r w:rsidRPr="00EB09B4">
        <w:rPr>
          <w:rFonts w:ascii="Times New Roman" w:eastAsia="Calibri" w:hAnsi="Times New Roman" w:cs="Times New Roman"/>
          <w:b/>
          <w:sz w:val="28"/>
          <w:szCs w:val="28"/>
          <w:lang w:val="uk-UA" w:eastAsia="en-US"/>
        </w:rPr>
        <w:t>Результати  поглиблених медичних оглядів</w:t>
      </w:r>
    </w:p>
    <w:tbl>
      <w:tblPr>
        <w:tblpPr w:leftFromText="180" w:rightFromText="180" w:vertAnchor="text" w:horzAnchor="margin" w:tblpXSpec="center" w:tblpY="31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4990"/>
        <w:gridCol w:w="1672"/>
        <w:gridCol w:w="1843"/>
      </w:tblGrid>
      <w:tr w:rsidR="00BE6065" w:rsidRPr="00EB09B4" w:rsidTr="00BE6065">
        <w:trPr>
          <w:trHeight w:val="283"/>
        </w:trPr>
        <w:tc>
          <w:tcPr>
            <w:tcW w:w="1101"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164"/>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 з/п</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164"/>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Загальні параметри</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164"/>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2020-2021</w:t>
            </w:r>
          </w:p>
        </w:tc>
        <w:tc>
          <w:tcPr>
            <w:tcW w:w="1843" w:type="dxa"/>
            <w:tcBorders>
              <w:top w:val="single" w:sz="4" w:space="0" w:color="auto"/>
              <w:left w:val="single" w:sz="4" w:space="0" w:color="auto"/>
              <w:bottom w:val="single" w:sz="4" w:space="0" w:color="auto"/>
              <w:right w:val="single" w:sz="4" w:space="0" w:color="auto"/>
            </w:tcBorders>
          </w:tcPr>
          <w:p w:rsidR="00BE6065" w:rsidRPr="00EB09B4" w:rsidRDefault="00BE6065" w:rsidP="00746CF5">
            <w:pPr>
              <w:spacing w:after="0" w:line="240" w:lineRule="auto"/>
              <w:ind w:left="164"/>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2021-2022</w:t>
            </w:r>
          </w:p>
        </w:tc>
      </w:tr>
      <w:tr w:rsidR="00BE6065" w:rsidRPr="00EB09B4" w:rsidTr="00BE6065">
        <w:trPr>
          <w:trHeight w:val="283"/>
        </w:trPr>
        <w:tc>
          <w:tcPr>
            <w:tcW w:w="1101"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164"/>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1.</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164"/>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Всього дітей по закладу</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164"/>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84</w:t>
            </w:r>
          </w:p>
        </w:tc>
        <w:tc>
          <w:tcPr>
            <w:tcW w:w="1843" w:type="dxa"/>
            <w:tcBorders>
              <w:top w:val="single" w:sz="4" w:space="0" w:color="auto"/>
              <w:left w:val="single" w:sz="4" w:space="0" w:color="auto"/>
              <w:bottom w:val="single" w:sz="4" w:space="0" w:color="auto"/>
              <w:right w:val="single" w:sz="4" w:space="0" w:color="auto"/>
            </w:tcBorders>
          </w:tcPr>
          <w:p w:rsidR="00BE6065" w:rsidRPr="00EB09B4" w:rsidRDefault="00BE6065" w:rsidP="00746CF5">
            <w:pPr>
              <w:spacing w:after="0" w:line="240" w:lineRule="auto"/>
              <w:ind w:left="164"/>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83</w:t>
            </w:r>
          </w:p>
        </w:tc>
      </w:tr>
      <w:tr w:rsidR="00BE6065" w:rsidRPr="00EB09B4" w:rsidTr="00BE6065">
        <w:trPr>
          <w:trHeight w:val="283"/>
        </w:trPr>
        <w:tc>
          <w:tcPr>
            <w:tcW w:w="1101"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164"/>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2.</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164"/>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З них охоплені медичним оглядом</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164"/>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84</w:t>
            </w:r>
          </w:p>
        </w:tc>
        <w:tc>
          <w:tcPr>
            <w:tcW w:w="1843" w:type="dxa"/>
            <w:tcBorders>
              <w:top w:val="single" w:sz="4" w:space="0" w:color="auto"/>
              <w:left w:val="single" w:sz="4" w:space="0" w:color="auto"/>
              <w:bottom w:val="single" w:sz="4" w:space="0" w:color="auto"/>
              <w:right w:val="single" w:sz="4" w:space="0" w:color="auto"/>
            </w:tcBorders>
          </w:tcPr>
          <w:p w:rsidR="00BE6065" w:rsidRPr="00EB09B4" w:rsidRDefault="00BE6065" w:rsidP="00746CF5">
            <w:pPr>
              <w:spacing w:after="0" w:line="240" w:lineRule="auto"/>
              <w:ind w:left="164"/>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83</w:t>
            </w:r>
          </w:p>
        </w:tc>
      </w:tr>
      <w:tr w:rsidR="00BE6065" w:rsidRPr="00EB09B4" w:rsidTr="00BE6065">
        <w:trPr>
          <w:trHeight w:val="283"/>
        </w:trPr>
        <w:tc>
          <w:tcPr>
            <w:tcW w:w="1101"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164"/>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3</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164"/>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Основна група</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164"/>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64</w:t>
            </w:r>
          </w:p>
        </w:tc>
        <w:tc>
          <w:tcPr>
            <w:tcW w:w="1843" w:type="dxa"/>
            <w:tcBorders>
              <w:top w:val="single" w:sz="4" w:space="0" w:color="auto"/>
              <w:left w:val="single" w:sz="4" w:space="0" w:color="auto"/>
              <w:bottom w:val="single" w:sz="4" w:space="0" w:color="auto"/>
              <w:right w:val="single" w:sz="4" w:space="0" w:color="auto"/>
            </w:tcBorders>
          </w:tcPr>
          <w:p w:rsidR="00BE6065" w:rsidRPr="00EB09B4" w:rsidRDefault="00BE6065" w:rsidP="00746CF5">
            <w:pPr>
              <w:spacing w:after="0" w:line="240" w:lineRule="auto"/>
              <w:ind w:left="164"/>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62</w:t>
            </w:r>
          </w:p>
        </w:tc>
      </w:tr>
      <w:tr w:rsidR="00BE6065" w:rsidRPr="00EB09B4" w:rsidTr="00BE6065">
        <w:trPr>
          <w:trHeight w:val="283"/>
        </w:trPr>
        <w:tc>
          <w:tcPr>
            <w:tcW w:w="1101"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164"/>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4</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164"/>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Підготовча група</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164"/>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14</w:t>
            </w:r>
          </w:p>
        </w:tc>
        <w:tc>
          <w:tcPr>
            <w:tcW w:w="1843" w:type="dxa"/>
            <w:tcBorders>
              <w:top w:val="single" w:sz="4" w:space="0" w:color="auto"/>
              <w:left w:val="single" w:sz="4" w:space="0" w:color="auto"/>
              <w:bottom w:val="single" w:sz="4" w:space="0" w:color="auto"/>
              <w:right w:val="single" w:sz="4" w:space="0" w:color="auto"/>
            </w:tcBorders>
          </w:tcPr>
          <w:p w:rsidR="00BE6065" w:rsidRPr="00EB09B4" w:rsidRDefault="00BE6065" w:rsidP="00746CF5">
            <w:pPr>
              <w:spacing w:after="0" w:line="240" w:lineRule="auto"/>
              <w:ind w:left="164"/>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15</w:t>
            </w:r>
          </w:p>
        </w:tc>
      </w:tr>
      <w:tr w:rsidR="00BE6065" w:rsidRPr="00EB09B4" w:rsidTr="00BE6065">
        <w:trPr>
          <w:trHeight w:val="283"/>
        </w:trPr>
        <w:tc>
          <w:tcPr>
            <w:tcW w:w="1101"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164"/>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5</w:t>
            </w:r>
          </w:p>
        </w:tc>
        <w:tc>
          <w:tcPr>
            <w:tcW w:w="4990"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164"/>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Спеціальна група</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164"/>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6</w:t>
            </w:r>
          </w:p>
        </w:tc>
        <w:tc>
          <w:tcPr>
            <w:tcW w:w="1843" w:type="dxa"/>
            <w:tcBorders>
              <w:top w:val="single" w:sz="4" w:space="0" w:color="auto"/>
              <w:left w:val="single" w:sz="4" w:space="0" w:color="auto"/>
              <w:bottom w:val="single" w:sz="4" w:space="0" w:color="auto"/>
              <w:right w:val="single" w:sz="4" w:space="0" w:color="auto"/>
            </w:tcBorders>
          </w:tcPr>
          <w:p w:rsidR="00BE6065" w:rsidRPr="00EB09B4" w:rsidRDefault="00BE6065" w:rsidP="00746CF5">
            <w:pPr>
              <w:spacing w:after="0" w:line="240" w:lineRule="auto"/>
              <w:ind w:left="164"/>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6</w:t>
            </w:r>
          </w:p>
        </w:tc>
      </w:tr>
    </w:tbl>
    <w:p w:rsidR="00BE6065" w:rsidRPr="00EB09B4" w:rsidRDefault="00BE6065" w:rsidP="00BE6065">
      <w:pPr>
        <w:spacing w:after="0" w:line="240" w:lineRule="auto"/>
        <w:ind w:left="457"/>
        <w:jc w:val="center"/>
        <w:rPr>
          <w:rFonts w:ascii="Times New Roman" w:eastAsia="Calibri" w:hAnsi="Times New Roman" w:cs="Times New Roman"/>
          <w:b/>
          <w:i/>
          <w:sz w:val="28"/>
          <w:szCs w:val="28"/>
          <w:lang w:val="uk-UA" w:eastAsia="en-US"/>
        </w:rPr>
      </w:pPr>
      <w:r w:rsidRPr="00EB09B4">
        <w:rPr>
          <w:rFonts w:ascii="Times New Roman" w:eastAsia="Calibri" w:hAnsi="Times New Roman" w:cs="Times New Roman"/>
          <w:b/>
          <w:i/>
          <w:sz w:val="28"/>
          <w:szCs w:val="28"/>
          <w:lang w:val="uk-UA" w:eastAsia="en-US"/>
        </w:rPr>
        <w:t>Моніторинг за основними групами захворювань</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5280"/>
        <w:gridCol w:w="1760"/>
        <w:gridCol w:w="1691"/>
      </w:tblGrid>
      <w:tr w:rsidR="00BE6065" w:rsidRPr="00EB09B4" w:rsidTr="00BE6065">
        <w:trPr>
          <w:trHeight w:val="481"/>
        </w:trPr>
        <w:tc>
          <w:tcPr>
            <w:tcW w:w="733"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Групи захворювань</w:t>
            </w:r>
          </w:p>
        </w:tc>
        <w:tc>
          <w:tcPr>
            <w:tcW w:w="1760" w:type="dxa"/>
            <w:tcBorders>
              <w:top w:val="single" w:sz="4" w:space="0" w:color="auto"/>
              <w:left w:val="single" w:sz="4" w:space="0" w:color="auto"/>
              <w:bottom w:val="single" w:sz="4" w:space="0" w:color="auto"/>
              <w:right w:val="single" w:sz="4" w:space="0" w:color="auto"/>
            </w:tcBorders>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2020-2021</w:t>
            </w:r>
          </w:p>
        </w:tc>
        <w:tc>
          <w:tcPr>
            <w:tcW w:w="1691" w:type="dxa"/>
            <w:tcBorders>
              <w:top w:val="single" w:sz="4" w:space="0" w:color="auto"/>
              <w:left w:val="single" w:sz="4" w:space="0" w:color="auto"/>
              <w:bottom w:val="single" w:sz="4" w:space="0" w:color="auto"/>
              <w:right w:val="single" w:sz="4" w:space="0" w:color="auto"/>
            </w:tcBorders>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2021-2022</w:t>
            </w:r>
          </w:p>
        </w:tc>
      </w:tr>
      <w:tr w:rsidR="00BE6065" w:rsidRPr="00EB09B4" w:rsidTr="00CA7E64">
        <w:trPr>
          <w:trHeight w:val="253"/>
        </w:trPr>
        <w:tc>
          <w:tcPr>
            <w:tcW w:w="733"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1.</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eastAsia="en-US"/>
              </w:rPr>
            </w:pPr>
            <w:r w:rsidRPr="00EB09B4">
              <w:rPr>
                <w:rFonts w:ascii="Times New Roman" w:eastAsia="Calibri" w:hAnsi="Times New Roman" w:cs="Times New Roman"/>
                <w:sz w:val="28"/>
                <w:szCs w:val="28"/>
                <w:lang w:val="uk-UA" w:eastAsia="en-US"/>
              </w:rPr>
              <w:t>Хвороби кістково-м</w:t>
            </w:r>
            <w:r w:rsidRPr="00EB09B4">
              <w:rPr>
                <w:rFonts w:ascii="Times New Roman" w:eastAsia="Calibri" w:hAnsi="Times New Roman" w:cs="Times New Roman"/>
                <w:sz w:val="28"/>
                <w:szCs w:val="28"/>
                <w:lang w:eastAsia="en-US"/>
              </w:rPr>
              <w:t>`</w:t>
            </w:r>
            <w:r w:rsidRPr="00EB09B4">
              <w:rPr>
                <w:rFonts w:ascii="Times New Roman" w:eastAsia="Calibri" w:hAnsi="Times New Roman" w:cs="Times New Roman"/>
                <w:sz w:val="28"/>
                <w:szCs w:val="28"/>
                <w:lang w:val="uk-UA" w:eastAsia="en-US"/>
              </w:rPr>
              <w:t>язової системи</w:t>
            </w:r>
          </w:p>
        </w:tc>
        <w:tc>
          <w:tcPr>
            <w:tcW w:w="1760" w:type="dxa"/>
            <w:tcBorders>
              <w:top w:val="single" w:sz="4" w:space="0" w:color="auto"/>
              <w:left w:val="single" w:sz="4" w:space="0" w:color="auto"/>
              <w:bottom w:val="single" w:sz="4" w:space="0" w:color="auto"/>
              <w:right w:val="single" w:sz="4" w:space="0" w:color="auto"/>
            </w:tcBorders>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1</w:t>
            </w:r>
          </w:p>
        </w:tc>
        <w:tc>
          <w:tcPr>
            <w:tcW w:w="1691" w:type="dxa"/>
            <w:tcBorders>
              <w:top w:val="single" w:sz="4" w:space="0" w:color="auto"/>
              <w:left w:val="single" w:sz="4" w:space="0" w:color="auto"/>
              <w:bottom w:val="single" w:sz="4" w:space="0" w:color="auto"/>
              <w:right w:val="single" w:sz="4" w:space="0" w:color="auto"/>
            </w:tcBorders>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1</w:t>
            </w:r>
          </w:p>
        </w:tc>
      </w:tr>
      <w:tr w:rsidR="00BE6065" w:rsidRPr="00EB09B4" w:rsidTr="00BE6065">
        <w:trPr>
          <w:trHeight w:val="212"/>
        </w:trPr>
        <w:tc>
          <w:tcPr>
            <w:tcW w:w="733"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eastAsia="en-US"/>
              </w:rPr>
            </w:pPr>
            <w:r w:rsidRPr="00EB09B4">
              <w:rPr>
                <w:rFonts w:ascii="Times New Roman" w:eastAsia="Calibri" w:hAnsi="Times New Roman" w:cs="Times New Roman"/>
                <w:sz w:val="28"/>
                <w:szCs w:val="28"/>
                <w:lang w:eastAsia="en-US"/>
              </w:rPr>
              <w:t>2.</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Хвороби органів зору</w:t>
            </w:r>
          </w:p>
        </w:tc>
        <w:tc>
          <w:tcPr>
            <w:tcW w:w="1760" w:type="dxa"/>
            <w:tcBorders>
              <w:top w:val="single" w:sz="4" w:space="0" w:color="auto"/>
              <w:left w:val="single" w:sz="4" w:space="0" w:color="auto"/>
              <w:bottom w:val="single" w:sz="4" w:space="0" w:color="auto"/>
              <w:right w:val="single" w:sz="4" w:space="0" w:color="auto"/>
            </w:tcBorders>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7</w:t>
            </w:r>
          </w:p>
        </w:tc>
        <w:tc>
          <w:tcPr>
            <w:tcW w:w="1691" w:type="dxa"/>
            <w:tcBorders>
              <w:top w:val="single" w:sz="4" w:space="0" w:color="auto"/>
              <w:left w:val="single" w:sz="4" w:space="0" w:color="auto"/>
              <w:bottom w:val="single" w:sz="4" w:space="0" w:color="auto"/>
              <w:right w:val="single" w:sz="4" w:space="0" w:color="auto"/>
            </w:tcBorders>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7</w:t>
            </w:r>
          </w:p>
        </w:tc>
      </w:tr>
      <w:tr w:rsidR="00BE6065" w:rsidRPr="00EB09B4" w:rsidTr="00CA7E64">
        <w:trPr>
          <w:trHeight w:val="305"/>
        </w:trPr>
        <w:tc>
          <w:tcPr>
            <w:tcW w:w="733"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3.</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Хвороби ЛОР-органів (слух)</w:t>
            </w:r>
          </w:p>
        </w:tc>
        <w:tc>
          <w:tcPr>
            <w:tcW w:w="1760" w:type="dxa"/>
            <w:tcBorders>
              <w:top w:val="single" w:sz="4" w:space="0" w:color="auto"/>
              <w:left w:val="single" w:sz="4" w:space="0" w:color="auto"/>
              <w:bottom w:val="single" w:sz="4" w:space="0" w:color="auto"/>
              <w:right w:val="single" w:sz="4" w:space="0" w:color="auto"/>
            </w:tcBorders>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p>
        </w:tc>
        <w:tc>
          <w:tcPr>
            <w:tcW w:w="1691" w:type="dxa"/>
            <w:tcBorders>
              <w:top w:val="single" w:sz="4" w:space="0" w:color="auto"/>
              <w:left w:val="single" w:sz="4" w:space="0" w:color="auto"/>
              <w:bottom w:val="single" w:sz="4" w:space="0" w:color="auto"/>
              <w:right w:val="single" w:sz="4" w:space="0" w:color="auto"/>
            </w:tcBorders>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p>
        </w:tc>
      </w:tr>
      <w:tr w:rsidR="00BE6065" w:rsidRPr="00EB09B4" w:rsidTr="00CA7E64">
        <w:trPr>
          <w:trHeight w:val="253"/>
        </w:trPr>
        <w:tc>
          <w:tcPr>
            <w:tcW w:w="733"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4.</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Хвороби органів травлення</w:t>
            </w:r>
          </w:p>
        </w:tc>
        <w:tc>
          <w:tcPr>
            <w:tcW w:w="1760" w:type="dxa"/>
            <w:tcBorders>
              <w:top w:val="single" w:sz="4" w:space="0" w:color="auto"/>
              <w:left w:val="single" w:sz="4" w:space="0" w:color="auto"/>
              <w:bottom w:val="single" w:sz="4" w:space="0" w:color="auto"/>
              <w:right w:val="single" w:sz="4" w:space="0" w:color="auto"/>
            </w:tcBorders>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w:t>
            </w:r>
          </w:p>
        </w:tc>
        <w:tc>
          <w:tcPr>
            <w:tcW w:w="1691" w:type="dxa"/>
            <w:tcBorders>
              <w:top w:val="single" w:sz="4" w:space="0" w:color="auto"/>
              <w:left w:val="single" w:sz="4" w:space="0" w:color="auto"/>
              <w:bottom w:val="single" w:sz="4" w:space="0" w:color="auto"/>
              <w:right w:val="single" w:sz="4" w:space="0" w:color="auto"/>
            </w:tcBorders>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4</w:t>
            </w:r>
          </w:p>
        </w:tc>
      </w:tr>
      <w:tr w:rsidR="00BE6065" w:rsidRPr="00EB09B4" w:rsidTr="00CA7E64">
        <w:trPr>
          <w:trHeight w:val="358"/>
        </w:trPr>
        <w:tc>
          <w:tcPr>
            <w:tcW w:w="733"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7.</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Хвороби сечовивідної системи</w:t>
            </w:r>
          </w:p>
        </w:tc>
        <w:tc>
          <w:tcPr>
            <w:tcW w:w="1760" w:type="dxa"/>
            <w:tcBorders>
              <w:top w:val="single" w:sz="4" w:space="0" w:color="auto"/>
              <w:left w:val="single" w:sz="4" w:space="0" w:color="auto"/>
              <w:bottom w:val="single" w:sz="4" w:space="0" w:color="auto"/>
              <w:right w:val="single" w:sz="4" w:space="0" w:color="auto"/>
            </w:tcBorders>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p>
        </w:tc>
        <w:tc>
          <w:tcPr>
            <w:tcW w:w="1691" w:type="dxa"/>
            <w:tcBorders>
              <w:top w:val="single" w:sz="4" w:space="0" w:color="auto"/>
              <w:left w:val="single" w:sz="4" w:space="0" w:color="auto"/>
              <w:bottom w:val="single" w:sz="4" w:space="0" w:color="auto"/>
              <w:right w:val="single" w:sz="4" w:space="0" w:color="auto"/>
            </w:tcBorders>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p>
        </w:tc>
      </w:tr>
      <w:tr w:rsidR="00BE6065" w:rsidRPr="00EB09B4" w:rsidTr="00CA7E64">
        <w:trPr>
          <w:trHeight w:val="263"/>
        </w:trPr>
        <w:tc>
          <w:tcPr>
            <w:tcW w:w="733"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6.</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Хвороби органів дихання</w:t>
            </w:r>
          </w:p>
        </w:tc>
        <w:tc>
          <w:tcPr>
            <w:tcW w:w="1760" w:type="dxa"/>
            <w:tcBorders>
              <w:top w:val="single" w:sz="4" w:space="0" w:color="auto"/>
              <w:left w:val="single" w:sz="4" w:space="0" w:color="auto"/>
              <w:bottom w:val="single" w:sz="4" w:space="0" w:color="auto"/>
              <w:right w:val="single" w:sz="4" w:space="0" w:color="auto"/>
            </w:tcBorders>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p>
        </w:tc>
        <w:tc>
          <w:tcPr>
            <w:tcW w:w="1691" w:type="dxa"/>
            <w:tcBorders>
              <w:top w:val="single" w:sz="4" w:space="0" w:color="auto"/>
              <w:left w:val="single" w:sz="4" w:space="0" w:color="auto"/>
              <w:bottom w:val="single" w:sz="4" w:space="0" w:color="auto"/>
              <w:right w:val="single" w:sz="4" w:space="0" w:color="auto"/>
            </w:tcBorders>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p>
        </w:tc>
      </w:tr>
      <w:tr w:rsidR="00BE6065" w:rsidRPr="00EB09B4" w:rsidTr="00CA7E64">
        <w:trPr>
          <w:trHeight w:val="263"/>
        </w:trPr>
        <w:tc>
          <w:tcPr>
            <w:tcW w:w="733"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CA7E64">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br/>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ВСЬОГО:</w:t>
            </w:r>
          </w:p>
        </w:tc>
        <w:tc>
          <w:tcPr>
            <w:tcW w:w="1760" w:type="dxa"/>
            <w:tcBorders>
              <w:top w:val="single" w:sz="4" w:space="0" w:color="auto"/>
              <w:left w:val="single" w:sz="4" w:space="0" w:color="auto"/>
              <w:bottom w:val="single" w:sz="4" w:space="0" w:color="auto"/>
              <w:right w:val="single" w:sz="4" w:space="0" w:color="auto"/>
            </w:tcBorders>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18</w:t>
            </w:r>
          </w:p>
        </w:tc>
        <w:tc>
          <w:tcPr>
            <w:tcW w:w="1691" w:type="dxa"/>
            <w:tcBorders>
              <w:top w:val="single" w:sz="4" w:space="0" w:color="auto"/>
              <w:left w:val="single" w:sz="4" w:space="0" w:color="auto"/>
              <w:bottom w:val="single" w:sz="4" w:space="0" w:color="auto"/>
              <w:right w:val="single" w:sz="4" w:space="0" w:color="auto"/>
            </w:tcBorders>
          </w:tcPr>
          <w:p w:rsidR="00BE6065" w:rsidRPr="00EB09B4" w:rsidRDefault="00BE6065" w:rsidP="00746CF5">
            <w:pPr>
              <w:spacing w:after="0" w:line="240" w:lineRule="auto"/>
              <w:ind w:left="-244" w:firstLine="439"/>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18</w:t>
            </w:r>
          </w:p>
        </w:tc>
      </w:tr>
    </w:tbl>
    <w:p w:rsidR="00BE6065" w:rsidRPr="00EB09B4" w:rsidRDefault="00BE6065" w:rsidP="00BE6065">
      <w:pPr>
        <w:spacing w:after="0" w:line="240" w:lineRule="auto"/>
        <w:ind w:firstLine="567"/>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br/>
        <w:t xml:space="preserve">       </w:t>
      </w:r>
      <w:r w:rsidRPr="00EB09B4">
        <w:rPr>
          <w:rFonts w:ascii="Times New Roman" w:eastAsia="Calibri" w:hAnsi="Times New Roman" w:cs="Times New Roman"/>
          <w:sz w:val="28"/>
          <w:szCs w:val="28"/>
          <w:lang w:val="uk-UA" w:eastAsia="en-US"/>
        </w:rPr>
        <w:t xml:space="preserve">Але майже 13% хвороб виявлено вперше, що свідчить про тенденцію погіршення стану здоров’я дітей. </w:t>
      </w:r>
    </w:p>
    <w:p w:rsidR="00BE6065" w:rsidRPr="00EB09B4" w:rsidRDefault="00BE6065" w:rsidP="00BE6065">
      <w:pPr>
        <w:spacing w:after="0" w:line="240" w:lineRule="auto"/>
        <w:ind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У цьому  навчальному році робота педагогічного колективу   була направлена на зменшення захворюваності дітей та працівників. За підсумками навчального року проведено аналіз середньої денної захворюваності дітей. Впродовж року проводився моніторинг захворюваності дітей та педагогів  закладу.</w:t>
      </w:r>
    </w:p>
    <w:p w:rsidR="00BE6065" w:rsidRPr="00EB09B4" w:rsidRDefault="00BE6065" w:rsidP="00BE6065">
      <w:pPr>
        <w:spacing w:after="0" w:line="240" w:lineRule="auto"/>
        <w:ind w:firstLine="709"/>
        <w:jc w:val="both"/>
        <w:rPr>
          <w:rFonts w:ascii="Times New Roman" w:eastAsia="Times New Roman" w:hAnsi="Times New Roman" w:cs="Times New Roman"/>
          <w:color w:val="000000"/>
          <w:sz w:val="28"/>
          <w:szCs w:val="28"/>
          <w:lang w:val="uk-UA" w:eastAsia="en-US"/>
        </w:rPr>
      </w:pPr>
      <w:r w:rsidRPr="00EB09B4">
        <w:rPr>
          <w:rFonts w:ascii="Times New Roman" w:eastAsia="Times New Roman" w:hAnsi="Times New Roman" w:cs="Times New Roman"/>
          <w:color w:val="000000"/>
          <w:sz w:val="28"/>
          <w:szCs w:val="28"/>
          <w:lang w:val="uk-UA" w:eastAsia="en-US"/>
        </w:rPr>
        <w:t>Завдання, які с</w:t>
      </w:r>
      <w:r>
        <w:rPr>
          <w:rFonts w:ascii="Times New Roman" w:eastAsia="Times New Roman" w:hAnsi="Times New Roman" w:cs="Times New Roman"/>
          <w:color w:val="000000"/>
          <w:sz w:val="28"/>
          <w:szCs w:val="28"/>
          <w:lang w:val="uk-UA" w:eastAsia="en-US"/>
        </w:rPr>
        <w:t>тавить перед собою заклад у 2022/2023</w:t>
      </w:r>
      <w:r w:rsidRPr="00EB09B4">
        <w:rPr>
          <w:rFonts w:ascii="Times New Roman" w:eastAsia="Times New Roman" w:hAnsi="Times New Roman" w:cs="Times New Roman"/>
          <w:color w:val="000000"/>
          <w:sz w:val="28"/>
          <w:szCs w:val="28"/>
          <w:lang w:val="uk-UA" w:eastAsia="en-US"/>
        </w:rPr>
        <w:t xml:space="preserve"> навчальному році щодо організації медичного обслуговування :</w:t>
      </w:r>
    </w:p>
    <w:p w:rsidR="00BE6065" w:rsidRPr="00EB09B4" w:rsidRDefault="00BE6065" w:rsidP="00BE6065">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en-US"/>
        </w:rPr>
      </w:pPr>
      <w:r w:rsidRPr="00EB09B4">
        <w:rPr>
          <w:rFonts w:ascii="Times New Roman" w:eastAsia="Times New Roman" w:hAnsi="Times New Roman" w:cs="Times New Roman"/>
          <w:color w:val="000000"/>
          <w:sz w:val="28"/>
          <w:szCs w:val="28"/>
          <w:lang w:val="uk-UA" w:eastAsia="en-US"/>
        </w:rPr>
        <w:t>- забезпечення наявності в  закладі освіти документів, які регламентують його роботу, виконання законів;</w:t>
      </w:r>
    </w:p>
    <w:p w:rsidR="00BE6065" w:rsidRPr="00EB09B4" w:rsidRDefault="00BE6065" w:rsidP="00BE6065">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en-US"/>
        </w:rPr>
      </w:pPr>
      <w:r w:rsidRPr="00EB09B4">
        <w:rPr>
          <w:rFonts w:ascii="Times New Roman" w:eastAsia="Times New Roman" w:hAnsi="Times New Roman" w:cs="Times New Roman"/>
          <w:color w:val="000000"/>
          <w:sz w:val="28"/>
          <w:szCs w:val="28"/>
          <w:lang w:val="uk-UA" w:eastAsia="en-US"/>
        </w:rPr>
        <w:t>- організацію проведення профілактичних медичних оглядів ;</w:t>
      </w:r>
    </w:p>
    <w:p w:rsidR="00BE6065" w:rsidRPr="00EB09B4" w:rsidRDefault="00BE6065" w:rsidP="00BE6065">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en-US"/>
        </w:rPr>
      </w:pPr>
      <w:r w:rsidRPr="00EB09B4">
        <w:rPr>
          <w:rFonts w:ascii="Times New Roman" w:eastAsia="Times New Roman" w:hAnsi="Times New Roman" w:cs="Times New Roman"/>
          <w:color w:val="000000"/>
          <w:sz w:val="28"/>
          <w:szCs w:val="28"/>
          <w:lang w:val="uk-UA" w:eastAsia="en-US"/>
        </w:rPr>
        <w:t>- організація проведення поглиблених медичних оглядів ;</w:t>
      </w:r>
    </w:p>
    <w:p w:rsidR="00BE6065" w:rsidRPr="00EB09B4" w:rsidRDefault="00BE6065" w:rsidP="00BE6065">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en-US"/>
        </w:rPr>
      </w:pPr>
      <w:r w:rsidRPr="00EB09B4">
        <w:rPr>
          <w:rFonts w:ascii="Times New Roman" w:eastAsia="Times New Roman" w:hAnsi="Times New Roman" w:cs="Times New Roman"/>
          <w:color w:val="000000"/>
          <w:sz w:val="28"/>
          <w:szCs w:val="28"/>
          <w:lang w:val="uk-UA" w:eastAsia="en-US"/>
        </w:rPr>
        <w:t>- забезпечення медичного обслуговування ;</w:t>
      </w:r>
    </w:p>
    <w:p w:rsidR="00BE6065" w:rsidRPr="00EB09B4" w:rsidRDefault="00BE6065" w:rsidP="00BE6065">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en-US"/>
        </w:rPr>
      </w:pPr>
      <w:r w:rsidRPr="00EB09B4">
        <w:rPr>
          <w:rFonts w:ascii="Times New Roman" w:eastAsia="Times New Roman" w:hAnsi="Times New Roman" w:cs="Times New Roman"/>
          <w:color w:val="000000"/>
          <w:sz w:val="28"/>
          <w:szCs w:val="28"/>
          <w:lang w:val="uk-UA" w:eastAsia="en-US"/>
        </w:rPr>
        <w:t>- дооснащення медичних кабінетів згідно з вимогами додатку 5 ДСанПіН 5.5.2.008-01;</w:t>
      </w:r>
    </w:p>
    <w:p w:rsidR="00BE6065" w:rsidRPr="00EB09B4" w:rsidRDefault="00BE6065" w:rsidP="00BE6065">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en-US"/>
        </w:rPr>
      </w:pPr>
      <w:r w:rsidRPr="00EB09B4">
        <w:rPr>
          <w:rFonts w:ascii="Times New Roman" w:eastAsia="Times New Roman" w:hAnsi="Times New Roman" w:cs="Times New Roman"/>
          <w:color w:val="000000"/>
          <w:sz w:val="28"/>
          <w:szCs w:val="28"/>
          <w:lang w:val="uk-UA" w:eastAsia="en-US"/>
        </w:rPr>
        <w:t>- контроль за станом меблів, їх відповідності віковим та фізіологічним особливостям ;</w:t>
      </w:r>
    </w:p>
    <w:p w:rsidR="00BE6065" w:rsidRPr="00EB09B4" w:rsidRDefault="00BE6065" w:rsidP="00BE6065">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en-US"/>
        </w:rPr>
      </w:pPr>
      <w:r w:rsidRPr="00EB09B4">
        <w:rPr>
          <w:rFonts w:ascii="Times New Roman" w:eastAsia="Times New Roman" w:hAnsi="Times New Roman" w:cs="Times New Roman"/>
          <w:color w:val="000000"/>
          <w:sz w:val="28"/>
          <w:szCs w:val="28"/>
          <w:lang w:val="uk-UA" w:eastAsia="en-US"/>
        </w:rPr>
        <w:t>-   організацію просвітницької роботи зі  здобувачами  освіти;</w:t>
      </w:r>
    </w:p>
    <w:p w:rsidR="00BE6065" w:rsidRPr="00EB09B4" w:rsidRDefault="00BE6065" w:rsidP="00BE6065">
      <w:pPr>
        <w:shd w:val="clear" w:color="auto" w:fill="FFFFFF"/>
        <w:spacing w:after="0" w:line="240" w:lineRule="auto"/>
        <w:ind w:firstLine="709"/>
        <w:jc w:val="both"/>
        <w:rPr>
          <w:rFonts w:ascii="Times New Roman" w:eastAsia="Times New Roman" w:hAnsi="Times New Roman" w:cs="Times New Roman"/>
          <w:color w:val="000000"/>
          <w:sz w:val="28"/>
          <w:szCs w:val="28"/>
          <w:lang w:eastAsia="en-US"/>
        </w:rPr>
      </w:pPr>
      <w:r w:rsidRPr="00EB09B4">
        <w:rPr>
          <w:rFonts w:ascii="Times New Roman" w:eastAsia="Times New Roman" w:hAnsi="Times New Roman" w:cs="Times New Roman"/>
          <w:color w:val="000000"/>
          <w:sz w:val="28"/>
          <w:szCs w:val="28"/>
          <w:lang w:val="uk-UA" w:eastAsia="en-US"/>
        </w:rPr>
        <w:t xml:space="preserve">-   організація  роботи  під  час  карантину </w:t>
      </w:r>
      <w:r w:rsidRPr="00EB09B4">
        <w:rPr>
          <w:rFonts w:ascii="Times New Roman" w:eastAsia="Times New Roman" w:hAnsi="Times New Roman" w:cs="Times New Roman"/>
          <w:color w:val="000000"/>
          <w:sz w:val="28"/>
          <w:szCs w:val="28"/>
          <w:lang w:val="en-US" w:eastAsia="en-US"/>
        </w:rPr>
        <w:t>COVID</w:t>
      </w:r>
      <w:r w:rsidRPr="00EB09B4">
        <w:rPr>
          <w:rFonts w:ascii="Times New Roman" w:eastAsia="Times New Roman" w:hAnsi="Times New Roman" w:cs="Times New Roman"/>
          <w:color w:val="000000"/>
          <w:sz w:val="28"/>
          <w:szCs w:val="28"/>
          <w:lang w:eastAsia="en-US"/>
        </w:rPr>
        <w:t>-19.</w:t>
      </w:r>
    </w:p>
    <w:p w:rsidR="00BE6065" w:rsidRPr="00EB09B4" w:rsidRDefault="00BE6065" w:rsidP="00BE6065">
      <w:pPr>
        <w:spacing w:after="0" w:line="240" w:lineRule="auto"/>
        <w:ind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На достатньому рівні ведеться медичне обслуговування, яке здійснюється медичним персоналом саме:  медичною сестрою</w:t>
      </w:r>
      <w:r>
        <w:rPr>
          <w:rFonts w:ascii="Times New Roman" w:eastAsia="Calibri" w:hAnsi="Times New Roman" w:cs="Times New Roman"/>
          <w:sz w:val="28"/>
          <w:szCs w:val="28"/>
          <w:lang w:val="uk-UA" w:eastAsia="en-US"/>
        </w:rPr>
        <w:t xml:space="preserve"> Сторчоус Н.П.</w:t>
      </w:r>
      <w:r w:rsidRPr="00EB09B4">
        <w:rPr>
          <w:rFonts w:ascii="Times New Roman" w:eastAsia="Calibri" w:hAnsi="Times New Roman" w:cs="Times New Roman"/>
          <w:sz w:val="28"/>
          <w:szCs w:val="28"/>
          <w:lang w:val="uk-UA" w:eastAsia="en-US"/>
        </w:rPr>
        <w:t xml:space="preserve"> </w:t>
      </w:r>
    </w:p>
    <w:p w:rsidR="00BE6065" w:rsidRDefault="00BE6065" w:rsidP="00BE6065">
      <w:pPr>
        <w:spacing w:after="0" w:line="240" w:lineRule="auto"/>
        <w:ind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lastRenderedPageBreak/>
        <w:t>Завданням є дотримання санітарно-гігієнічного режиму в приміщенні і на території, проведення оздоровчо – профілактичної роботи та організації харчування.</w:t>
      </w:r>
    </w:p>
    <w:p w:rsidR="00BE6065" w:rsidRDefault="00BE6065" w:rsidP="00BE6065">
      <w:pPr>
        <w:spacing w:after="0" w:line="240" w:lineRule="auto"/>
        <w:ind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Планомірно проводяться антропометричні виміри дітей  1 раз у квартал, а влітку щомісяця. Проводиться огляд дітей на педикульоз один раз на 10 днів. В  умовах  адаптивного  карантину  ведеться  щоденне  обстеження дітей  та  температурний  скринінг.</w:t>
      </w:r>
    </w:p>
    <w:p w:rsidR="00BE6065" w:rsidRDefault="00BE6065" w:rsidP="00BE6065">
      <w:pPr>
        <w:suppressAutoHyphens/>
        <w:spacing w:after="0" w:line="240" w:lineRule="auto"/>
        <w:textAlignment w:val="baseline"/>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          </w:t>
      </w:r>
      <w:r w:rsidRPr="00EB09B4">
        <w:rPr>
          <w:rFonts w:ascii="Times New Roman" w:eastAsia="Calibri" w:hAnsi="Times New Roman" w:cs="Times New Roman"/>
          <w:sz w:val="28"/>
          <w:szCs w:val="28"/>
          <w:lang w:val="uk-UA" w:eastAsia="en-US"/>
        </w:rPr>
        <w:t>Постійно проводиться моніторинг захворюваності дітей у дошкільному підрозділі.</w:t>
      </w:r>
    </w:p>
    <w:p w:rsidR="00CA7E64" w:rsidRPr="00EB09B4" w:rsidRDefault="00CA7E64" w:rsidP="00CA7E64">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Дані показники свідчать про задовільний рівень відвідування дошкільного закладу дітьми та </w:t>
      </w:r>
      <w:r>
        <w:rPr>
          <w:rFonts w:ascii="Times New Roman" w:eastAsia="Times New Roman" w:hAnsi="Times New Roman" w:cs="Times New Roman"/>
          <w:sz w:val="28"/>
          <w:szCs w:val="28"/>
          <w:lang w:val="uk-UA"/>
        </w:rPr>
        <w:t xml:space="preserve">недостатньою увагою вихователя </w:t>
      </w:r>
      <w:r w:rsidRPr="00EB09B4">
        <w:rPr>
          <w:rFonts w:ascii="Times New Roman" w:eastAsia="Times New Roman" w:hAnsi="Times New Roman" w:cs="Times New Roman"/>
          <w:sz w:val="28"/>
          <w:szCs w:val="28"/>
          <w:lang w:val="uk-UA"/>
        </w:rPr>
        <w:t>у просвітницькій роботі з батьками щодо виконання Закону України «Про освіту» та необхідності відвідування закладу.</w:t>
      </w:r>
    </w:p>
    <w:p w:rsidR="00CA7E64" w:rsidRPr="00EB09B4" w:rsidRDefault="00CA7E64" w:rsidP="00CA7E64">
      <w:pPr>
        <w:spacing w:after="0" w:line="240" w:lineRule="auto"/>
        <w:ind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Під особливим    контролем температурний    режим    приміщень .  В зимовий період температурний   режим  дотримується  постійно. Під  контролем   медичної сестри   залишається   і  медичне   обслуговування   педагогічних   працівників   та обслуговуючого   персоналу .  Двічі   на  рік  працівники</w:t>
      </w:r>
      <w:r>
        <w:rPr>
          <w:rFonts w:ascii="Times New Roman" w:eastAsia="Calibri" w:hAnsi="Times New Roman" w:cs="Times New Roman"/>
          <w:sz w:val="28"/>
          <w:szCs w:val="28"/>
          <w:lang w:eastAsia="en-US"/>
        </w:rPr>
        <w:t xml:space="preserve"> </w:t>
      </w:r>
      <w:r w:rsidRPr="00EB09B4">
        <w:rPr>
          <w:rFonts w:ascii="Times New Roman" w:eastAsia="Calibri" w:hAnsi="Times New Roman" w:cs="Times New Roman"/>
          <w:sz w:val="28"/>
          <w:szCs w:val="28"/>
          <w:lang w:val="uk-UA" w:eastAsia="en-US"/>
        </w:rPr>
        <w:t>проходять</w:t>
      </w:r>
      <w:r>
        <w:rPr>
          <w:rFonts w:ascii="Times New Roman" w:eastAsia="Calibri" w:hAnsi="Times New Roman" w:cs="Times New Roman"/>
          <w:sz w:val="28"/>
          <w:szCs w:val="28"/>
          <w:lang w:eastAsia="en-US"/>
        </w:rPr>
        <w:t xml:space="preserve"> </w:t>
      </w:r>
      <w:r w:rsidRPr="00EB09B4">
        <w:rPr>
          <w:rFonts w:ascii="Times New Roman" w:eastAsia="Calibri" w:hAnsi="Times New Roman" w:cs="Times New Roman"/>
          <w:sz w:val="28"/>
          <w:szCs w:val="28"/>
          <w:lang w:val="uk-UA" w:eastAsia="en-US"/>
        </w:rPr>
        <w:t>поглиблений медичний огляд.</w:t>
      </w:r>
      <w:r>
        <w:rPr>
          <w:rFonts w:ascii="Times New Roman" w:eastAsia="Calibri" w:hAnsi="Times New Roman" w:cs="Times New Roman"/>
          <w:sz w:val="28"/>
          <w:szCs w:val="28"/>
          <w:lang w:eastAsia="en-US"/>
        </w:rPr>
        <w:t xml:space="preserve"> </w:t>
      </w:r>
      <w:r w:rsidRPr="00EB09B4">
        <w:rPr>
          <w:rFonts w:ascii="Times New Roman" w:eastAsia="Calibri" w:hAnsi="Times New Roman" w:cs="Times New Roman"/>
          <w:sz w:val="28"/>
          <w:szCs w:val="28"/>
          <w:lang w:val="uk-UA" w:eastAsia="en-US"/>
        </w:rPr>
        <w:t>В</w:t>
      </w:r>
      <w:r>
        <w:rPr>
          <w:rFonts w:ascii="Times New Roman" w:eastAsia="Calibri" w:hAnsi="Times New Roman" w:cs="Times New Roman"/>
          <w:sz w:val="28"/>
          <w:szCs w:val="28"/>
          <w:lang w:eastAsia="en-US"/>
        </w:rPr>
        <w:t xml:space="preserve"> </w:t>
      </w:r>
      <w:r w:rsidRPr="00EB09B4">
        <w:rPr>
          <w:rFonts w:ascii="Times New Roman" w:eastAsia="Calibri" w:hAnsi="Times New Roman" w:cs="Times New Roman"/>
          <w:sz w:val="28"/>
          <w:szCs w:val="28"/>
          <w:lang w:val="uk-UA" w:eastAsia="en-US"/>
        </w:rPr>
        <w:t>дошкільному підрозділі</w:t>
      </w:r>
      <w:r>
        <w:rPr>
          <w:rFonts w:ascii="Times New Roman" w:eastAsia="Calibri" w:hAnsi="Times New Roman" w:cs="Times New Roman"/>
          <w:sz w:val="28"/>
          <w:szCs w:val="28"/>
          <w:lang w:eastAsia="en-US"/>
        </w:rPr>
        <w:t xml:space="preserve"> </w:t>
      </w:r>
      <w:r w:rsidRPr="00EB09B4">
        <w:rPr>
          <w:rFonts w:ascii="Times New Roman" w:eastAsia="Calibri" w:hAnsi="Times New Roman" w:cs="Times New Roman"/>
          <w:sz w:val="28"/>
          <w:szCs w:val="28"/>
          <w:lang w:val="uk-UA" w:eastAsia="en-US"/>
        </w:rPr>
        <w:t>виконувались</w:t>
      </w:r>
      <w:r>
        <w:rPr>
          <w:rFonts w:ascii="Times New Roman" w:eastAsia="Calibri" w:hAnsi="Times New Roman" w:cs="Times New Roman"/>
          <w:sz w:val="28"/>
          <w:szCs w:val="28"/>
          <w:lang w:eastAsia="en-US"/>
        </w:rPr>
        <w:t xml:space="preserve"> </w:t>
      </w:r>
      <w:r w:rsidRPr="00EB09B4">
        <w:rPr>
          <w:rFonts w:ascii="Times New Roman" w:eastAsia="Calibri" w:hAnsi="Times New Roman" w:cs="Times New Roman"/>
          <w:sz w:val="28"/>
          <w:szCs w:val="28"/>
          <w:lang w:val="uk-UA" w:eastAsia="en-US"/>
        </w:rPr>
        <w:t xml:space="preserve">всі заходи лікувально-профілактичного характеру: профілактичні щеплення, антропометрія, визначення гостроти зору, перевірка постави, огляд на педикульоз. Особлива увага приділялась організації гігієнічного навчання працівників  та веденню санітарно – просвітницької діяльності серед батьків, що дало можливість значно підвищити рівень обізнаності серед вищезазначених категорій осіб. </w:t>
      </w:r>
    </w:p>
    <w:p w:rsidR="00CA7E64" w:rsidRPr="00EB09B4" w:rsidRDefault="00CA7E64" w:rsidP="00CA7E64">
      <w:pPr>
        <w:spacing w:after="0" w:line="240" w:lineRule="auto"/>
        <w:ind w:firstLine="709"/>
        <w:jc w:val="both"/>
        <w:rPr>
          <w:rFonts w:ascii="Times New Roman" w:eastAsia="Calibri" w:hAnsi="Times New Roman" w:cs="Times New Roman"/>
          <w:bCs/>
          <w:sz w:val="28"/>
          <w:szCs w:val="28"/>
          <w:lang w:val="uk-UA" w:eastAsia="en-US"/>
        </w:rPr>
      </w:pPr>
      <w:r w:rsidRPr="00EB09B4">
        <w:rPr>
          <w:rFonts w:ascii="Times New Roman" w:eastAsia="Calibri" w:hAnsi="Times New Roman" w:cs="Times New Roman"/>
          <w:sz w:val="28"/>
          <w:szCs w:val="28"/>
          <w:lang w:val="uk-UA" w:eastAsia="uk-UA"/>
        </w:rPr>
        <w:t>Протягом року саме турбота про здо</w:t>
      </w:r>
      <w:r w:rsidRPr="00EB09B4">
        <w:rPr>
          <w:rFonts w:ascii="Times New Roman" w:eastAsia="Calibri" w:hAnsi="Times New Roman" w:cs="Times New Roman"/>
          <w:sz w:val="28"/>
          <w:szCs w:val="28"/>
          <w:lang w:val="uk-UA" w:eastAsia="uk-UA"/>
        </w:rPr>
        <w:softHyphen/>
        <w:t>ров'я наших вихованців</w:t>
      </w:r>
      <w:r w:rsidRPr="00EB09B4">
        <w:rPr>
          <w:rFonts w:ascii="Times New Roman" w:eastAsia="Calibri" w:hAnsi="Times New Roman" w:cs="Times New Roman"/>
          <w:bCs/>
          <w:sz w:val="28"/>
          <w:szCs w:val="28"/>
          <w:lang w:val="uk-UA" w:eastAsia="en-US"/>
        </w:rPr>
        <w:t xml:space="preserve"> була і лишається одним із пріоритетів роботи дошкільного підрозділу</w:t>
      </w:r>
      <w:r w:rsidRPr="00EB09B4">
        <w:rPr>
          <w:rFonts w:ascii="Times New Roman" w:eastAsia="Calibri" w:hAnsi="Times New Roman" w:cs="Times New Roman"/>
          <w:sz w:val="28"/>
          <w:szCs w:val="28"/>
          <w:lang w:val="uk-UA" w:eastAsia="uk-UA"/>
        </w:rPr>
        <w:t>, тому передусім перед вихователями постав</w:t>
      </w:r>
      <w:r w:rsidRPr="00EB09B4">
        <w:rPr>
          <w:rFonts w:ascii="Times New Roman" w:eastAsia="Calibri" w:hAnsi="Times New Roman" w:cs="Times New Roman"/>
          <w:sz w:val="28"/>
          <w:szCs w:val="28"/>
          <w:lang w:val="uk-UA" w:eastAsia="uk-UA"/>
        </w:rPr>
        <w:softHyphen/>
        <w:t>лено завдання вибору найбільш оптимальних засобів виховання і навчання дітей  з метою покращення їх фізичного розвитку та стану здоров'я.</w:t>
      </w:r>
      <w:r w:rsidRPr="00EB09B4">
        <w:rPr>
          <w:rFonts w:ascii="Times New Roman" w:eastAsia="Calibri" w:hAnsi="Times New Roman" w:cs="Times New Roman"/>
          <w:bCs/>
          <w:sz w:val="28"/>
          <w:szCs w:val="28"/>
          <w:lang w:val="uk-UA" w:eastAsia="en-US"/>
        </w:rPr>
        <w:t xml:space="preserve"> </w:t>
      </w:r>
    </w:p>
    <w:p w:rsidR="00CA7E64" w:rsidRPr="00AA1377" w:rsidRDefault="00CA7E64" w:rsidP="00CA7E64">
      <w:pPr>
        <w:spacing w:after="0" w:line="240" w:lineRule="auto"/>
        <w:ind w:firstLine="709"/>
        <w:jc w:val="both"/>
        <w:rPr>
          <w:rFonts w:ascii="Times New Roman" w:eastAsia="Calibri" w:hAnsi="Times New Roman" w:cs="Times New Roman"/>
          <w:bCs/>
          <w:sz w:val="28"/>
          <w:szCs w:val="28"/>
          <w:lang w:val="uk-UA" w:eastAsia="en-US"/>
        </w:rPr>
      </w:pPr>
      <w:r w:rsidRPr="00EB09B4">
        <w:rPr>
          <w:rFonts w:ascii="Times New Roman" w:eastAsia="Calibri" w:hAnsi="Times New Roman" w:cs="Times New Roman"/>
          <w:sz w:val="28"/>
          <w:szCs w:val="28"/>
          <w:lang w:val="uk-UA" w:eastAsia="en-US"/>
        </w:rPr>
        <w:t xml:space="preserve">В  закладі створені умови з метою доцільного використання рухового простору та режимного часу у забезпечені потреб дитини в моторній діяльності організації рухової активності. Діяльність педагогів закладу у сфері фізичного виховання спрямована на зміцнення здоров’я, повноцінний фізичний розвиток  підвищення рівня сформованості у дітей рухових навичок  та вмінь, розвиток фізичних якостей. </w:t>
      </w:r>
      <w:r w:rsidRPr="00EB09B4">
        <w:rPr>
          <w:rFonts w:ascii="Times New Roman" w:eastAsia="Calibri" w:hAnsi="Times New Roman" w:cs="Times New Roman"/>
          <w:bCs/>
          <w:sz w:val="28"/>
          <w:szCs w:val="28"/>
          <w:lang w:val="uk-UA" w:eastAsia="en-US"/>
        </w:rPr>
        <w:t>Значна увага протягом навчального року приділялася питанню</w:t>
      </w:r>
      <w:r>
        <w:rPr>
          <w:rFonts w:ascii="Times New Roman" w:eastAsia="Calibri" w:hAnsi="Times New Roman" w:cs="Times New Roman"/>
          <w:bCs/>
          <w:sz w:val="28"/>
          <w:szCs w:val="28"/>
          <w:lang w:eastAsia="en-US"/>
        </w:rPr>
        <w:t xml:space="preserve"> </w:t>
      </w:r>
      <w:r w:rsidRPr="00EB09B4">
        <w:rPr>
          <w:rFonts w:ascii="Times New Roman" w:eastAsia="Calibri" w:hAnsi="Times New Roman" w:cs="Times New Roman"/>
          <w:bCs/>
          <w:sz w:val="28"/>
          <w:szCs w:val="28"/>
          <w:lang w:val="uk-UA" w:eastAsia="en-US"/>
        </w:rPr>
        <w:t>валеологічного виховання та безпеки життєдіяльності вихованців. Робота в цьому</w:t>
      </w:r>
      <w:r>
        <w:rPr>
          <w:rFonts w:ascii="Times New Roman" w:eastAsia="Calibri" w:hAnsi="Times New Roman" w:cs="Times New Roman"/>
          <w:bCs/>
          <w:sz w:val="28"/>
          <w:szCs w:val="28"/>
          <w:lang w:eastAsia="en-US"/>
        </w:rPr>
        <w:t xml:space="preserve"> </w:t>
      </w:r>
      <w:r w:rsidRPr="00EB09B4">
        <w:rPr>
          <w:rFonts w:ascii="Times New Roman" w:eastAsia="Calibri" w:hAnsi="Times New Roman" w:cs="Times New Roman"/>
          <w:bCs/>
          <w:sz w:val="28"/>
          <w:szCs w:val="28"/>
          <w:lang w:val="uk-UA" w:eastAsia="en-US"/>
        </w:rPr>
        <w:t>напрямку здійснювалася згідно вимог Базовог</w:t>
      </w:r>
      <w:r>
        <w:rPr>
          <w:rFonts w:ascii="Times New Roman" w:eastAsia="Calibri" w:hAnsi="Times New Roman" w:cs="Times New Roman"/>
          <w:bCs/>
          <w:sz w:val="28"/>
          <w:szCs w:val="28"/>
          <w:lang w:val="uk-UA" w:eastAsia="en-US"/>
        </w:rPr>
        <w:t>о компонента дошкільної освіти.</w:t>
      </w:r>
    </w:p>
    <w:p w:rsidR="00CA7E64" w:rsidRDefault="00CA7E64" w:rsidP="00BE6065">
      <w:pPr>
        <w:suppressAutoHyphens/>
        <w:spacing w:after="0" w:line="240" w:lineRule="auto"/>
        <w:textAlignment w:val="baseline"/>
        <w:rPr>
          <w:rFonts w:ascii="Times New Roman" w:eastAsia="Batang" w:hAnsi="Times New Roman" w:cs="Times New Roman"/>
          <w:kern w:val="2"/>
          <w:sz w:val="28"/>
          <w:szCs w:val="28"/>
          <w:lang w:val="uk-UA" w:eastAsia="zh-CN"/>
        </w:rPr>
      </w:pPr>
    </w:p>
    <w:tbl>
      <w:tblPr>
        <w:tblW w:w="9748" w:type="dxa"/>
        <w:tblInd w:w="-426" w:type="dxa"/>
        <w:tblLayout w:type="fixed"/>
        <w:tblLook w:val="01E0" w:firstRow="1" w:lastRow="1" w:firstColumn="1" w:lastColumn="1" w:noHBand="0" w:noVBand="0"/>
      </w:tblPr>
      <w:tblGrid>
        <w:gridCol w:w="9748"/>
      </w:tblGrid>
      <w:tr w:rsidR="00BE6065" w:rsidRPr="00EB09B4" w:rsidTr="00BE6065">
        <w:trPr>
          <w:trHeight w:val="14317"/>
        </w:trPr>
        <w:tc>
          <w:tcPr>
            <w:tcW w:w="9748" w:type="dxa"/>
          </w:tcPr>
          <w:p w:rsidR="00BE6065" w:rsidRPr="00EB09B4" w:rsidRDefault="00BE6065" w:rsidP="00AA1377">
            <w:pPr>
              <w:spacing w:after="0" w:line="240" w:lineRule="auto"/>
              <w:ind w:left="457" w:firstLine="709"/>
              <w:jc w:val="center"/>
              <w:rPr>
                <w:rFonts w:ascii="Times New Roman" w:hAnsi="Times New Roman" w:cs="Times New Roman"/>
                <w:b/>
                <w:bCs/>
                <w:sz w:val="28"/>
                <w:szCs w:val="28"/>
                <w:lang w:val="uk-UA" w:eastAsia="en-US"/>
              </w:rPr>
            </w:pPr>
            <w:r w:rsidRPr="00EB09B4">
              <w:rPr>
                <w:rFonts w:ascii="Times New Roman" w:hAnsi="Times New Roman" w:cs="Times New Roman"/>
                <w:b/>
                <w:bCs/>
                <w:sz w:val="28"/>
                <w:szCs w:val="28"/>
                <w:lang w:val="uk-UA" w:eastAsia="en-US"/>
              </w:rPr>
              <w:lastRenderedPageBreak/>
              <w:t>Робота з профілактики правопорушень та інших негативних проявів у дитячому середовищі</w:t>
            </w:r>
          </w:p>
          <w:p w:rsidR="00BE6065" w:rsidRPr="00EB09B4" w:rsidRDefault="00BE6065" w:rsidP="00746CF5">
            <w:pPr>
              <w:spacing w:after="0" w:line="240" w:lineRule="auto"/>
              <w:ind w:left="457" w:firstLine="709"/>
              <w:jc w:val="both"/>
              <w:rPr>
                <w:rFonts w:ascii="Times New Roman" w:hAnsi="Times New Roman" w:cs="Times New Roman"/>
                <w:sz w:val="28"/>
                <w:szCs w:val="28"/>
                <w:lang w:val="uk-UA" w:eastAsia="en-US"/>
              </w:rPr>
            </w:pPr>
            <w:r w:rsidRPr="00EB09B4">
              <w:rPr>
                <w:rFonts w:ascii="Times New Roman" w:hAnsi="Times New Roman" w:cs="Times New Roman"/>
                <w:sz w:val="28"/>
                <w:szCs w:val="28"/>
                <w:lang w:val="uk-UA" w:eastAsia="en-US"/>
              </w:rPr>
              <w:t>Профілактична робота з попередження правопорушень, злочинності, безпритульності та бездоглядності проводилася відповідно до річного плану роботи  за</w:t>
            </w:r>
            <w:r w:rsidR="00AA1377">
              <w:rPr>
                <w:rFonts w:ascii="Times New Roman" w:hAnsi="Times New Roman" w:cs="Times New Roman"/>
                <w:sz w:val="28"/>
                <w:szCs w:val="28"/>
                <w:lang w:val="uk-UA" w:eastAsia="en-US"/>
              </w:rPr>
              <w:t>кладу, планів спільних дій закладу</w:t>
            </w:r>
            <w:r w:rsidRPr="00EB09B4">
              <w:rPr>
                <w:rFonts w:ascii="Times New Roman" w:hAnsi="Times New Roman" w:cs="Times New Roman"/>
                <w:sz w:val="28"/>
                <w:szCs w:val="28"/>
                <w:lang w:val="uk-UA" w:eastAsia="en-US"/>
              </w:rPr>
              <w:t xml:space="preserve"> зі службою у справах дітей .</w:t>
            </w:r>
          </w:p>
          <w:p w:rsidR="00BE6065" w:rsidRPr="00EB09B4" w:rsidRDefault="00BE6065" w:rsidP="00746CF5">
            <w:pPr>
              <w:spacing w:after="0" w:line="240" w:lineRule="auto"/>
              <w:ind w:left="457" w:firstLine="709"/>
              <w:jc w:val="both"/>
              <w:rPr>
                <w:rFonts w:ascii="Times New Roman" w:hAnsi="Times New Roman" w:cs="Times New Roman"/>
                <w:sz w:val="28"/>
                <w:szCs w:val="28"/>
              </w:rPr>
            </w:pPr>
            <w:r w:rsidRPr="00EB09B4">
              <w:rPr>
                <w:rFonts w:ascii="Times New Roman" w:hAnsi="Times New Roman" w:cs="Times New Roman"/>
                <w:sz w:val="28"/>
                <w:szCs w:val="28"/>
                <w:lang w:val="uk-UA" w:eastAsia="en-US"/>
              </w:rPr>
              <w:t>Основна мета роботи в цьому напрямку – координація зусиль педагогічного колективу запобіганню правопорушень, надання допомоги вчителям, класним керівникам, батькам; охорона прав дитини.  Індивідуальна робота зі  здобувачами  освіти та їх батьками проводиться систематично (класні години, батьківські збори) з метою профілактики правопорушень та виконання Законів України .</w:t>
            </w:r>
            <w:r w:rsidRPr="00EB09B4">
              <w:rPr>
                <w:rFonts w:ascii="Times New Roman" w:hAnsi="Times New Roman" w:cs="Times New Roman"/>
                <w:sz w:val="28"/>
                <w:szCs w:val="28"/>
                <w:lang w:val="uk-UA"/>
              </w:rPr>
              <w:t xml:space="preserve"> Всі заплановані виховні заходи  викон</w:t>
            </w:r>
            <w:r w:rsidRPr="00F92E4C">
              <w:rPr>
                <w:rFonts w:ascii="Times New Roman" w:hAnsi="Times New Roman" w:cs="Times New Roman"/>
                <w:sz w:val="28"/>
                <w:szCs w:val="28"/>
                <w:lang w:val="uk-UA"/>
              </w:rPr>
              <w:t>увалися</w:t>
            </w:r>
            <w:r w:rsidRPr="00EB09B4">
              <w:rPr>
                <w:rFonts w:ascii="Times New Roman" w:hAnsi="Times New Roman" w:cs="Times New Roman"/>
                <w:sz w:val="28"/>
                <w:szCs w:val="28"/>
                <w:lang w:val="uk-UA"/>
              </w:rPr>
              <w:t>. Слід зазначити високий рівень організації як традиційних свят, так і тематичних, поліпшення технічного і матеріального забезпечення, проведення загальношкільних заходів. У</w:t>
            </w:r>
            <w:r w:rsidRPr="00EB09B4">
              <w:rPr>
                <w:rFonts w:ascii="Times New Roman" w:hAnsi="Times New Roman" w:cs="Times New Roman"/>
                <w:sz w:val="28"/>
                <w:szCs w:val="28"/>
              </w:rPr>
              <w:t xml:space="preserve"> закладі освіти сплановано та проводиться комплекс заходів щодо запобігання будь-яких проявів дискримінації та булінгу. Фактів грубого порушення правил поведінки не було зафіксовано.</w:t>
            </w:r>
          </w:p>
          <w:p w:rsidR="00BE6065" w:rsidRDefault="00BE6065" w:rsidP="00746CF5">
            <w:pPr>
              <w:spacing w:after="0" w:line="240" w:lineRule="auto"/>
              <w:ind w:left="457" w:firstLine="709"/>
              <w:jc w:val="both"/>
              <w:rPr>
                <w:rFonts w:ascii="Times New Roman" w:eastAsia="Calibri" w:hAnsi="Times New Roman" w:cs="Times New Roman"/>
                <w:sz w:val="28"/>
                <w:szCs w:val="28"/>
                <w:lang w:val="uk-UA" w:eastAsia="en-US"/>
              </w:rPr>
            </w:pPr>
            <w:r w:rsidRPr="00EB09B4">
              <w:rPr>
                <w:rFonts w:ascii="Times New Roman" w:eastAsia="Times New Roman" w:hAnsi="Times New Roman" w:cs="Times New Roman"/>
                <w:sz w:val="28"/>
                <w:szCs w:val="28"/>
                <w:lang w:val="uk-UA"/>
              </w:rPr>
              <w:t xml:space="preserve"> </w:t>
            </w:r>
            <w:r w:rsidRPr="00EB09B4">
              <w:rPr>
                <w:rFonts w:ascii="Times New Roman" w:hAnsi="Times New Roman" w:cs="Times New Roman"/>
                <w:sz w:val="28"/>
                <w:szCs w:val="28"/>
              </w:rPr>
              <w:t xml:space="preserve">На внутрішкільному обліку та на обліку у </w:t>
            </w:r>
            <w:r w:rsidRPr="00EB09B4">
              <w:rPr>
                <w:rFonts w:ascii="Times New Roman" w:hAnsi="Times New Roman" w:cs="Times New Roman"/>
                <w:sz w:val="28"/>
                <w:szCs w:val="28"/>
                <w:lang w:val="uk-UA"/>
              </w:rPr>
              <w:t xml:space="preserve">ювенальній превенції </w:t>
            </w:r>
            <w:r w:rsidRPr="00EB09B4">
              <w:rPr>
                <w:rFonts w:ascii="Times New Roman" w:hAnsi="Times New Roman" w:cs="Times New Roman"/>
                <w:sz w:val="28"/>
                <w:szCs w:val="28"/>
              </w:rPr>
              <w:t xml:space="preserve"> </w:t>
            </w:r>
            <w:r w:rsidRPr="00EB09B4">
              <w:rPr>
                <w:rFonts w:ascii="Times New Roman" w:hAnsi="Times New Roman" w:cs="Times New Roman"/>
                <w:sz w:val="28"/>
                <w:szCs w:val="28"/>
                <w:lang w:val="uk-UA"/>
              </w:rPr>
              <w:t>здобувачі  освіти</w:t>
            </w:r>
            <w:r w:rsidRPr="00EB09B4">
              <w:rPr>
                <w:rFonts w:ascii="Times New Roman" w:hAnsi="Times New Roman" w:cs="Times New Roman"/>
                <w:sz w:val="28"/>
                <w:szCs w:val="28"/>
              </w:rPr>
              <w:t>заладу  не перебувають.</w:t>
            </w:r>
            <w:r w:rsidRPr="00EB09B4">
              <w:rPr>
                <w:rFonts w:ascii="Times New Roman" w:eastAsia="Calibri" w:hAnsi="Times New Roman" w:cs="Times New Roman"/>
                <w:sz w:val="28"/>
                <w:szCs w:val="28"/>
                <w:lang w:val="uk-UA" w:eastAsia="en-US"/>
              </w:rPr>
              <w:t xml:space="preserve">  </w:t>
            </w:r>
          </w:p>
          <w:p w:rsidR="00BE6065" w:rsidRPr="00BC027E" w:rsidRDefault="00BE6065" w:rsidP="00746CF5">
            <w:pPr>
              <w:spacing w:after="0" w:line="240" w:lineRule="auto"/>
              <w:jc w:val="center"/>
              <w:rPr>
                <w:rFonts w:ascii="Times New Roman" w:eastAsia="Calibri" w:hAnsi="Times New Roman" w:cs="Times New Roman"/>
                <w:sz w:val="28"/>
                <w:szCs w:val="28"/>
                <w:lang w:val="uk-UA" w:eastAsia="en-US"/>
              </w:rPr>
            </w:pPr>
            <w:r w:rsidRPr="00EB09B4">
              <w:rPr>
                <w:rFonts w:ascii="Times New Roman" w:eastAsia="MS Mincho" w:hAnsi="Times New Roman" w:cs="Times New Roman"/>
                <w:b/>
                <w:color w:val="000000"/>
                <w:sz w:val="28"/>
                <w:szCs w:val="28"/>
                <w:lang w:val="uk-UA" w:eastAsia="en-US"/>
              </w:rPr>
              <w:t>Безпека  життєдіяльності  учасників  освітнього процесу</w:t>
            </w:r>
          </w:p>
          <w:p w:rsidR="00BE6065" w:rsidRPr="00EB09B4" w:rsidRDefault="00BE6065" w:rsidP="00746CF5">
            <w:pPr>
              <w:autoSpaceDE w:val="0"/>
              <w:autoSpaceDN w:val="0"/>
              <w:adjustRightInd w:val="0"/>
              <w:spacing w:after="0" w:line="240" w:lineRule="auto"/>
              <w:ind w:left="457" w:firstLine="709"/>
              <w:contextualSpacing/>
              <w:jc w:val="both"/>
              <w:outlineLvl w:val="2"/>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Головною метою державної політики у напрямку запобігання дитячого травматизму є забезпечення умов реалізації конституційного права кожного громадянина на охорону життя і здоров’я, підвищення рівня безпеки життєдіяльності населення, особливо дітей, як передумови соціально-економічного розвитку країни. Упродовж останніх років колективом  ліцею проводилася значна робота, спрямована на реалізацію заходів із профілактики дитячого травматизму та травматизму побутового характеру. </w:t>
            </w:r>
            <w:r w:rsidRPr="00EB09B4">
              <w:rPr>
                <w:rFonts w:ascii="Times New Roman" w:eastAsia="Times New Roman" w:hAnsi="Times New Roman" w:cs="Times New Roman"/>
                <w:color w:val="000000"/>
                <w:sz w:val="28"/>
                <w:szCs w:val="28"/>
                <w:lang w:val="uk-UA"/>
              </w:rPr>
              <w:br/>
              <w:t>З метою збереження життя і здоров'я учасників освітнього процесу, створення безпечних умов їх праці та навчання видано ряд наказів. У яких, вчителів  було зобов’язано:</w:t>
            </w:r>
          </w:p>
          <w:p w:rsidR="00BE6065" w:rsidRPr="00EB09B4" w:rsidRDefault="00BE6065" w:rsidP="00746CF5">
            <w:pPr>
              <w:autoSpaceDE w:val="0"/>
              <w:autoSpaceDN w:val="0"/>
              <w:adjustRightInd w:val="0"/>
              <w:spacing w:after="0" w:line="240" w:lineRule="auto"/>
              <w:ind w:left="457" w:firstLine="709"/>
              <w:contextualSpacing/>
              <w:jc w:val="both"/>
              <w:outlineLvl w:val="2"/>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 провести відповідну роботу стосовно виконання вимог законодавчих нормативних актів з безпеки життєдіяльності, охорони праці в закладі освіти, забезпечити безпечні і нешкідливі умови праці та навчання</w:t>
            </w:r>
            <w:r w:rsidR="00AA1377">
              <w:rPr>
                <w:rFonts w:ascii="Times New Roman" w:eastAsia="Times New Roman" w:hAnsi="Times New Roman" w:cs="Times New Roman"/>
                <w:color w:val="000000"/>
                <w:sz w:val="28"/>
                <w:szCs w:val="28"/>
                <w:lang w:val="uk-UA"/>
              </w:rPr>
              <w:t>;  </w:t>
            </w:r>
            <w:r w:rsidR="00AA1377">
              <w:rPr>
                <w:rFonts w:ascii="Times New Roman" w:eastAsia="Times New Roman" w:hAnsi="Times New Roman" w:cs="Times New Roman"/>
                <w:color w:val="000000"/>
                <w:sz w:val="28"/>
                <w:szCs w:val="28"/>
                <w:lang w:val="uk-UA"/>
              </w:rPr>
              <w:br/>
            </w:r>
            <w:r w:rsidRPr="00EB09B4">
              <w:rPr>
                <w:rFonts w:ascii="Times New Roman" w:eastAsia="Times New Roman" w:hAnsi="Times New Roman" w:cs="Times New Roman"/>
                <w:color w:val="000000"/>
                <w:sz w:val="28"/>
                <w:szCs w:val="28"/>
                <w:lang w:val="uk-UA"/>
              </w:rPr>
              <w:t> - особливу увагу звернути на загальний стан електрогосподарства, протипожежний стан, тощо.             </w:t>
            </w:r>
            <w:r w:rsidRPr="00EB09B4">
              <w:rPr>
                <w:rFonts w:ascii="Times New Roman" w:eastAsia="Times New Roman" w:hAnsi="Times New Roman" w:cs="Times New Roman"/>
                <w:color w:val="000000"/>
                <w:sz w:val="28"/>
                <w:szCs w:val="28"/>
                <w:lang w:val="uk-UA"/>
              </w:rPr>
              <w:tab/>
            </w:r>
          </w:p>
          <w:p w:rsidR="00BE6065" w:rsidRPr="00EB09B4" w:rsidRDefault="00AA1377" w:rsidP="00746CF5">
            <w:pPr>
              <w:autoSpaceDE w:val="0"/>
              <w:autoSpaceDN w:val="0"/>
              <w:adjustRightInd w:val="0"/>
              <w:spacing w:after="0" w:line="240" w:lineRule="auto"/>
              <w:ind w:left="457" w:firstLine="709"/>
              <w:contextualSpacing/>
              <w:jc w:val="both"/>
              <w:outlineLvl w:val="2"/>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Постійно</w:t>
            </w:r>
            <w:r w:rsidR="00BE6065" w:rsidRPr="00EB09B4">
              <w:rPr>
                <w:rFonts w:ascii="Times New Roman" w:eastAsia="Times New Roman" w:hAnsi="Times New Roman" w:cs="Times New Roman"/>
                <w:color w:val="000000"/>
                <w:sz w:val="28"/>
                <w:szCs w:val="28"/>
                <w:lang w:val="uk-UA"/>
              </w:rPr>
              <w:t xml:space="preserve"> здійснювалася оглядова перевірка закладу  освіти. Аналіз перевірок з питань охорони праці, безпеки життєдіяльності та профілактики дитячого травматизму свідчить, що працівники    у своїй роботі керуються вимогами Законів України ”Про охорону праці”, ”Про дорожній рух” (ст. 20), ”Про пожежну безпеку” (ст. 8), ”Про охорону здоров’я” (ст. 28, 59, 60, 62, 63, 65), ”Про забезпечення санітарного і епідеміологічного благополуччя населення” (ст. 21) та проводять </w:t>
            </w:r>
            <w:r w:rsidR="00BE6065" w:rsidRPr="00EB09B4">
              <w:rPr>
                <w:rFonts w:ascii="Times New Roman" w:eastAsia="Times New Roman" w:hAnsi="Times New Roman" w:cs="Times New Roman"/>
                <w:color w:val="000000"/>
                <w:sz w:val="28"/>
                <w:szCs w:val="28"/>
                <w:lang w:val="uk-UA"/>
              </w:rPr>
              <w:lastRenderedPageBreak/>
              <w:t>планомірну роботу щодо забезпечення безпеки життєдіяльності учасників освітнього</w:t>
            </w:r>
            <w:r w:rsidR="00BE6065" w:rsidRPr="00F92E4C">
              <w:rPr>
                <w:rFonts w:ascii="Times New Roman" w:eastAsia="Times New Roman" w:hAnsi="Times New Roman" w:cs="Times New Roman"/>
                <w:color w:val="000000"/>
                <w:sz w:val="28"/>
                <w:szCs w:val="28"/>
                <w:lang w:val="uk-UA"/>
              </w:rPr>
              <w:t xml:space="preserve"> </w:t>
            </w:r>
            <w:r w:rsidR="00BE6065" w:rsidRPr="00EB09B4">
              <w:rPr>
                <w:rFonts w:ascii="Times New Roman" w:eastAsia="Times New Roman" w:hAnsi="Times New Roman" w:cs="Times New Roman"/>
                <w:color w:val="000000"/>
                <w:sz w:val="28"/>
                <w:szCs w:val="28"/>
                <w:lang w:val="uk-UA"/>
              </w:rPr>
              <w:t>процесу.                </w:t>
            </w:r>
          </w:p>
          <w:p w:rsidR="00BE6065" w:rsidRPr="00EB09B4" w:rsidRDefault="00BE6065" w:rsidP="00746CF5">
            <w:pPr>
              <w:autoSpaceDE w:val="0"/>
              <w:autoSpaceDN w:val="0"/>
              <w:adjustRightInd w:val="0"/>
              <w:spacing w:after="0" w:line="240" w:lineRule="auto"/>
              <w:ind w:left="457" w:firstLine="709"/>
              <w:contextualSpacing/>
              <w:jc w:val="both"/>
              <w:outlineLvl w:val="2"/>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 xml:space="preserve">У  </w:t>
            </w:r>
            <w:r w:rsidR="00AA1377">
              <w:rPr>
                <w:rFonts w:ascii="Times New Roman" w:eastAsia="Times New Roman" w:hAnsi="Times New Roman" w:cs="Times New Roman"/>
                <w:color w:val="000000"/>
                <w:sz w:val="28"/>
                <w:szCs w:val="28"/>
                <w:lang w:val="uk-UA"/>
              </w:rPr>
              <w:t xml:space="preserve">закладі </w:t>
            </w:r>
            <w:r w:rsidRPr="00EB09B4">
              <w:rPr>
                <w:rFonts w:ascii="Times New Roman" w:eastAsia="Times New Roman" w:hAnsi="Times New Roman" w:cs="Times New Roman"/>
                <w:color w:val="000000"/>
                <w:sz w:val="28"/>
                <w:szCs w:val="28"/>
                <w:lang w:val="uk-UA"/>
              </w:rPr>
              <w:t>проводиться цілеспрямована робота щодо попередження нещасних випадків з дітьми під час освітнього процесу та в побуті. На початку 2020/2021 навчального року та напередодні канікулярних періодів були проведені інструктажі з безпеки життєдіяльності з вихованцями. Особлива увага приділялась профілактиці побутового травматизму та вмінню безпечного поводження у надзвичайних ситуація.</w:t>
            </w:r>
          </w:p>
          <w:p w:rsidR="00BE6065" w:rsidRPr="00EB09B4" w:rsidRDefault="00BE6065" w:rsidP="00746CF5">
            <w:pPr>
              <w:autoSpaceDE w:val="0"/>
              <w:autoSpaceDN w:val="0"/>
              <w:adjustRightInd w:val="0"/>
              <w:spacing w:after="0" w:line="240" w:lineRule="auto"/>
              <w:ind w:left="457" w:firstLine="709"/>
              <w:contextualSpacing/>
              <w:jc w:val="both"/>
              <w:outlineLvl w:val="2"/>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 xml:space="preserve">Згідно з вимогами наказу Міністерства освіти і науки України від 01.08.2001 №563 проведення інструктажів реєструються у відповідних журналах встановленого зразка. </w:t>
            </w:r>
          </w:p>
          <w:p w:rsidR="00BE6065" w:rsidRPr="00EB09B4" w:rsidRDefault="00BE6065" w:rsidP="00746CF5">
            <w:pPr>
              <w:autoSpaceDE w:val="0"/>
              <w:autoSpaceDN w:val="0"/>
              <w:adjustRightInd w:val="0"/>
              <w:spacing w:after="0" w:line="240" w:lineRule="auto"/>
              <w:ind w:left="457" w:firstLine="709"/>
              <w:contextualSpacing/>
              <w:jc w:val="both"/>
              <w:outlineLvl w:val="2"/>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У  закладі розроблено та затверджено положення, посадові інструкції, інструкції з охорони праці, видаються виробничі накази, ведуться необхідні журнали.</w:t>
            </w:r>
          </w:p>
          <w:p w:rsidR="00BE6065" w:rsidRPr="00EB09B4" w:rsidRDefault="00BE6065" w:rsidP="00746CF5">
            <w:pPr>
              <w:autoSpaceDE w:val="0"/>
              <w:autoSpaceDN w:val="0"/>
              <w:adjustRightInd w:val="0"/>
              <w:spacing w:after="0" w:line="240" w:lineRule="auto"/>
              <w:ind w:left="457" w:firstLine="709"/>
              <w:contextualSpacing/>
              <w:jc w:val="both"/>
              <w:outlineLvl w:val="2"/>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Протягом останніх років покращився стан справ з питань ведення нормативної документації. У закладі наявні законодавчі документи з цих питань. Щорічно видаються відповідні виробничі накази про розподіл функціональних обов’язків з безпеки життєдіяльності, затверджені посадові інструкції працівників, журнали реєстрації нещасних випадків, інструкції з охорони праці на робочих місцях. Згідно з затвердженими графіками проводиться перевірка знань та навчання з охорони праці (у тому числі на види робіт з підвищеною небезпекою), організаційна робота з поліпшення умов безпеки життєдіяльності учасників освітнього процесу. Для вивчення правил дорожнього руху у закладі обладнано куточок безпеки дорожнього руху, стенди.</w:t>
            </w:r>
          </w:p>
          <w:p w:rsidR="00BE6065" w:rsidRPr="00EB09B4" w:rsidRDefault="00BE6065" w:rsidP="00746CF5">
            <w:pPr>
              <w:autoSpaceDE w:val="0"/>
              <w:autoSpaceDN w:val="0"/>
              <w:adjustRightInd w:val="0"/>
              <w:spacing w:after="0" w:line="240" w:lineRule="auto"/>
              <w:ind w:left="457" w:firstLine="709"/>
              <w:contextualSpacing/>
              <w:jc w:val="both"/>
              <w:outlineLvl w:val="2"/>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З метою проведення цілеспрямованої профілактичної роботи з попередження травматизму і загибелі дітей, у тому числі при виникненні надзвичайних ситуацій техногенного та природного походження,  розроблено комплексні плани заходів, забезпечується їх реалізація. Проводяться щорічні акції на тему «Безпека життя – безпека кожного з нас». Створені умови для навчання учнів з дотриманням санітарно-гігієнічних умов при проведенні уроків, позакласних заходів та навчальної практики. З учнями проводяться первинні та цільові інструктажі з охорони праці та з безпеки життєдіяльності, про що свідчать записи в „Журналі реєстрації первинного, позапланового, цільового інструктажів вихованців, учнів з безпеки життєдіяльності”, Журналі реєстрації інструктажів з питань охорони праці на робочому місці” та на предметних сторінках класних журналів. Бесіди з профілактики всіх видів травматизму проводять класні керівники на  годинах   спілкування відповідно до планів виховної роботи. Регулярно проводяться індивідуальні бесіди з дітьми, що були відсутні на заняттях.</w:t>
            </w:r>
          </w:p>
          <w:p w:rsidR="00BE6065" w:rsidRPr="00EB09B4" w:rsidRDefault="00BE6065" w:rsidP="00746CF5">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 xml:space="preserve">В наявності Журнали вступного, первинного, повторного інструктажів з охорони праці, які ведуться відповідно до нормативних вимог. На початку  навчального року та протягом року вчителями - предметниками проведено первинний інструктаж  в кабінетах фізики, хімії, </w:t>
            </w:r>
            <w:r w:rsidRPr="00EB09B4">
              <w:rPr>
                <w:rFonts w:ascii="Times New Roman" w:eastAsia="Times New Roman" w:hAnsi="Times New Roman" w:cs="Times New Roman"/>
                <w:color w:val="000000"/>
                <w:sz w:val="28"/>
                <w:szCs w:val="28"/>
                <w:lang w:val="uk-UA"/>
              </w:rPr>
              <w:lastRenderedPageBreak/>
              <w:t>інформатики, трудового навчання,  спортивному залі, де освітній процес пов’язаний із застосуванням небезпечних або шкідливих хімічних, фізичних факторів. Запис щодо проведення первинного інструктажу зроблено в окремих журналах реєстрації інструктажів перед початком кожного практичного заняття, пов’язаного з використанням різних механізмів, інструментів, матеріалів, на початку вивчення нової теми. Журнали зберігаються в кабінетах підвищеної небезпеки.</w:t>
            </w:r>
          </w:p>
          <w:p w:rsidR="00BE6065" w:rsidRPr="00EB09B4" w:rsidRDefault="00BE6065" w:rsidP="00746CF5">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Цільовий інструктаж проводився з учнями закладу  під час організації та проведення  масових заходів (олімпіад, екскурсій, спортивних змагань).</w:t>
            </w:r>
            <w:r w:rsidRPr="00F92E4C">
              <w:rPr>
                <w:rFonts w:ascii="Times New Roman" w:eastAsia="Times New Roman" w:hAnsi="Times New Roman" w:cs="Times New Roman"/>
                <w:color w:val="000000"/>
                <w:sz w:val="28"/>
                <w:szCs w:val="28"/>
                <w:lang w:val="uk-UA"/>
              </w:rPr>
              <w:t xml:space="preserve"> </w:t>
            </w:r>
            <w:r w:rsidRPr="00EB09B4">
              <w:rPr>
                <w:rFonts w:ascii="Times New Roman" w:eastAsia="Times New Roman" w:hAnsi="Times New Roman" w:cs="Times New Roman"/>
                <w:color w:val="000000"/>
                <w:sz w:val="28"/>
                <w:szCs w:val="28"/>
                <w:lang w:val="uk-UA"/>
              </w:rPr>
              <w:t>Реєстрація проведення цільових інструктажів здійснювалася в "Журналі реєстрації первинного, позапланового, цільового інструктажів вихованців, учнів, студентів, курсантів, слухачів з безпеки життєдіяльності”.</w:t>
            </w:r>
          </w:p>
          <w:p w:rsidR="00BE6065" w:rsidRPr="00EB09B4" w:rsidRDefault="00BE6065" w:rsidP="00746CF5">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Регулярно проводяться бесіди щодо запобігання всім видам дитячого травматизму, тематика яких заповнюється в класних журналах на відповідних сторінках. З дітьми, які були відсутні, проводяться додаткові бесіди, про що свідчать записи в журналах. Бесіди щодо запобігання дитячому травматизму завжди проводяться напередодні канікул, святкових днів, про що наявні записи в класних журналах, щоденниках .</w:t>
            </w:r>
          </w:p>
          <w:p w:rsidR="00BE6065" w:rsidRPr="00EB09B4" w:rsidRDefault="00BE6065" w:rsidP="00746CF5">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Система профілактичної роботи щодо запобігання всім видам дитячого травматизму визначає комплекс виховних заходів , які проводять з дітьми та їх батьками класні керівники, а саме:</w:t>
            </w:r>
          </w:p>
          <w:p w:rsidR="00BE6065" w:rsidRPr="00EB09B4" w:rsidRDefault="00BE6065" w:rsidP="00746CF5">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 щотижня проводяться бесіди щодо запобігання дитячому травматизму відповідно до тематичного планування та з відповідними записами в журналах та щоденниках учнів;</w:t>
            </w:r>
          </w:p>
          <w:p w:rsidR="00BE6065" w:rsidRPr="00EB09B4" w:rsidRDefault="00BE6065" w:rsidP="00746CF5">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 оформлено пам’ятки та куточки з безпеки життєдіяльності;</w:t>
            </w:r>
          </w:p>
          <w:p w:rsidR="00BE6065" w:rsidRPr="00EB09B4" w:rsidRDefault="00BE6065" w:rsidP="00746CF5">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 в щоденниках розміщено «Пам’ятки безпечної поведінки», «Тематика бесід з безпеки життєдіяльності».</w:t>
            </w:r>
          </w:p>
          <w:p w:rsidR="00BE6065" w:rsidRPr="00EB09B4" w:rsidRDefault="00BE6065" w:rsidP="00746CF5">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Протягом   навчального року освітній процес з питань охорони праці, охорони життя і здоров'я  та запобігання всім видам дитячого травматизму здійснювався наступним чином:</w:t>
            </w:r>
          </w:p>
          <w:p w:rsidR="00BE6065" w:rsidRPr="00EB09B4" w:rsidRDefault="00BE6065" w:rsidP="00746CF5">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 в закладі освіти проводилась системна робота щодо організації чергування адміністрації, вчителів, дітей по закладу освіти, а саме:</w:t>
            </w:r>
          </w:p>
          <w:p w:rsidR="00BE6065" w:rsidRPr="00BC027E" w:rsidRDefault="00BE6065" w:rsidP="00746CF5">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 видано наказ по закладу освіти  «Про режим та організацію роботи закладу</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uk-UA"/>
              </w:rPr>
              <w:t>у 2021/2022</w:t>
            </w:r>
            <w:r w:rsidRPr="00EB09B4">
              <w:rPr>
                <w:rFonts w:ascii="Times New Roman" w:eastAsia="Times New Roman" w:hAnsi="Times New Roman" w:cs="Times New Roman"/>
                <w:color w:val="000000"/>
                <w:sz w:val="28"/>
                <w:szCs w:val="28"/>
                <w:lang w:val="uk-UA"/>
              </w:rPr>
              <w:t xml:space="preserve"> навчальному році», згідно з яким чітко визначено обов’язки чергового адміністратора, чергового вчителя, чергового класу , чергового </w:t>
            </w:r>
            <w:r w:rsidRPr="00EB09B4">
              <w:rPr>
                <w:rFonts w:ascii="Times New Roman" w:eastAsia="Times New Roman" w:hAnsi="Times New Roman" w:cs="Times New Roman"/>
                <w:color w:val="000000"/>
                <w:sz w:val="28"/>
                <w:szCs w:val="28"/>
              </w:rPr>
              <w:t>.</w:t>
            </w:r>
          </w:p>
          <w:p w:rsidR="00BE6065" w:rsidRPr="00EB09B4" w:rsidRDefault="00BE6065" w:rsidP="00746CF5">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 </w:t>
            </w:r>
            <w:r w:rsidRPr="00EB09B4">
              <w:rPr>
                <w:rFonts w:ascii="Times New Roman" w:eastAsia="Times New Roman" w:hAnsi="Times New Roman" w:cs="Times New Roman"/>
                <w:color w:val="000000"/>
                <w:sz w:val="28"/>
                <w:szCs w:val="28"/>
                <w:lang w:val="uk-UA"/>
              </w:rPr>
              <w:tab/>
              <w:t>Протягом  навчального року в кабінетах фізики, інформатики, хімії, географії,   спортзалі були забезпечені умови для ефективної роботи з питань охорони</w:t>
            </w:r>
            <w:r w:rsidRPr="00F92E4C">
              <w:rPr>
                <w:rFonts w:ascii="Times New Roman" w:eastAsia="Times New Roman" w:hAnsi="Times New Roman" w:cs="Times New Roman"/>
                <w:color w:val="000000"/>
                <w:sz w:val="28"/>
                <w:szCs w:val="28"/>
                <w:lang w:val="uk-UA"/>
              </w:rPr>
              <w:t xml:space="preserve"> </w:t>
            </w:r>
            <w:r w:rsidRPr="00EB09B4">
              <w:rPr>
                <w:rFonts w:ascii="Times New Roman" w:eastAsia="Times New Roman" w:hAnsi="Times New Roman" w:cs="Times New Roman"/>
                <w:color w:val="000000"/>
                <w:sz w:val="28"/>
                <w:szCs w:val="28"/>
                <w:lang w:val="uk-UA"/>
              </w:rPr>
              <w:t>життя та безпеки життєдіяльності , а саме:</w:t>
            </w:r>
          </w:p>
          <w:p w:rsidR="00BE6065" w:rsidRPr="00EB09B4" w:rsidRDefault="00BE6065" w:rsidP="00746CF5">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 xml:space="preserve">- на початок навчального року були оформлені всі необхідні акти-дозволи на проведення навчальних занять у кабінетах і шкільних приміщеннях підвищеної небезпеки, акт санітарно-технічного стану школи;  посадові обов'язки працівників, інструкції з техніки безпеки з блоком питань з охорони праці й безпеки життєдіяльності є в наявності; в </w:t>
            </w:r>
            <w:r w:rsidRPr="00EB09B4">
              <w:rPr>
                <w:rFonts w:ascii="Times New Roman" w:eastAsia="Times New Roman" w:hAnsi="Times New Roman" w:cs="Times New Roman"/>
                <w:color w:val="000000"/>
                <w:sz w:val="28"/>
                <w:szCs w:val="28"/>
                <w:lang w:val="uk-UA"/>
              </w:rPr>
              <w:lastRenderedPageBreak/>
              <w:t>кабінетах підвищеної безпеки наявна необхідна документація з охорони праці.</w:t>
            </w:r>
          </w:p>
          <w:p w:rsidR="00BE6065" w:rsidRPr="00EB09B4" w:rsidRDefault="00AA1377" w:rsidP="00746CF5">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w:t>
            </w:r>
            <w:r>
              <w:rPr>
                <w:rFonts w:ascii="Times New Roman" w:eastAsia="Times New Roman" w:hAnsi="Times New Roman" w:cs="Times New Roman"/>
                <w:color w:val="000000"/>
                <w:sz w:val="28"/>
                <w:szCs w:val="28"/>
                <w:lang w:val="uk-UA"/>
              </w:rPr>
              <w:tab/>
              <w:t xml:space="preserve">У закладі </w:t>
            </w:r>
            <w:r w:rsidR="00BE6065" w:rsidRPr="00EB09B4">
              <w:rPr>
                <w:rFonts w:ascii="Times New Roman" w:eastAsia="Times New Roman" w:hAnsi="Times New Roman" w:cs="Times New Roman"/>
                <w:color w:val="000000"/>
                <w:sz w:val="28"/>
                <w:szCs w:val="28"/>
                <w:lang w:val="uk-UA"/>
              </w:rPr>
              <w:t>протягом навчального року було організовано роботу щодо поповнення матеріально-технічної бази з питань запобігання всім видам дитячого травматизму, а саме:</w:t>
            </w:r>
          </w:p>
          <w:p w:rsidR="00BE6065" w:rsidRPr="00EB09B4" w:rsidRDefault="00BE6065" w:rsidP="00746CF5">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 xml:space="preserve">- в кожній класній кімнаті створено куточки з безпеки життєдіяльності, в яких наявні наступні матеріали: правила безпеки дорожнього руху, пожежної безпеки, безпеки при користуванні електроприладами, газовими приладами тощо; набори плакатів "Обережно на дорозі”, дорожні знаки, пам’ятки для батьків з безпеки життєдіяльності "Дитячий травматизм та засоби його запобігання”. </w:t>
            </w:r>
            <w:r w:rsidR="00AA1377">
              <w:rPr>
                <w:rFonts w:ascii="Times New Roman" w:eastAsia="Times New Roman" w:hAnsi="Times New Roman" w:cs="Times New Roman"/>
                <w:color w:val="000000"/>
                <w:sz w:val="28"/>
                <w:szCs w:val="28"/>
                <w:lang w:val="uk-UA"/>
              </w:rPr>
              <w:br/>
              <w:t xml:space="preserve">       </w:t>
            </w:r>
            <w:r w:rsidRPr="00EB09B4">
              <w:rPr>
                <w:rFonts w:ascii="Times New Roman" w:eastAsia="Times New Roman" w:hAnsi="Times New Roman" w:cs="Times New Roman"/>
                <w:color w:val="000000"/>
                <w:sz w:val="28"/>
                <w:szCs w:val="28"/>
                <w:lang w:val="uk-UA"/>
              </w:rPr>
              <w:t>Протягом навчального року систематично здійснювався контроль адміністрацією щодо дотримання нормативності ведення класних журналів з питань охорони праці, охорони життя і здоров'я учнів та запобігання всім видам дитячого травматизму. В квітні   проводився  тиждень безпеки життєдіяльності. Зокрема відбулися відкриті уроки, виховні заходи з питань безпеки життєдіяльності, оформлялися книжкові виставки, проводилися конкурси малюнків. Згідно з вимогами типового "Положення про навчання, інструктажі та перевірку знань з питань охорони праці та пожежної безпеки”, в ліцеї організовано проведення навчання з безпеки життєдіяльності педагогічних кадрів, технічного персоналу, а також працівників, зайнятих на роботах з підвищеною небезпекою.</w:t>
            </w:r>
          </w:p>
          <w:p w:rsidR="00BE6065" w:rsidRPr="00EB09B4" w:rsidRDefault="00BE6065" w:rsidP="00746CF5">
            <w:pPr>
              <w:autoSpaceDE w:val="0"/>
              <w:autoSpaceDN w:val="0"/>
              <w:adjustRightInd w:val="0"/>
              <w:spacing w:after="0" w:line="240" w:lineRule="auto"/>
              <w:ind w:left="457" w:firstLine="709"/>
              <w:jc w:val="both"/>
              <w:rPr>
                <w:rFonts w:ascii="Times New Roman" w:eastAsia="SimSu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Своєчасно проводилося інструктування.</w:t>
            </w:r>
            <w:r w:rsidRPr="00F92E4C">
              <w:rPr>
                <w:rFonts w:ascii="Times New Roman" w:eastAsia="Times New Roman" w:hAnsi="Times New Roman" w:cs="Times New Roman"/>
                <w:color w:val="000000"/>
                <w:sz w:val="28"/>
                <w:szCs w:val="28"/>
                <w:lang w:val="uk-UA"/>
              </w:rPr>
              <w:t xml:space="preserve"> </w:t>
            </w:r>
            <w:r w:rsidRPr="00EB09B4">
              <w:rPr>
                <w:rFonts w:ascii="Times New Roman" w:eastAsia="Times New Roman" w:hAnsi="Times New Roman" w:cs="Times New Roman"/>
                <w:color w:val="000000"/>
                <w:sz w:val="28"/>
                <w:szCs w:val="28"/>
                <w:lang w:val="uk-UA"/>
              </w:rPr>
              <w:t>Заклад забезпечений збірниками документів з охорони праці, довідниковими виданнями правил безпечної роботи на різноманітних об’єктах підвищеного ризику, періодичними виданнями з цієї тематики, положеннями тощо. Адміністрація закладу пройшла навчання з питань пожежної безпеки , ЦЗ. В поточному  навчальному році    нещасних випадків  під час освітнього процесу не зафіксовано . </w:t>
            </w:r>
            <w:r w:rsidRPr="00EB09B4">
              <w:rPr>
                <w:rFonts w:ascii="Times New Roman" w:eastAsia="SimSun" w:hAnsi="Times New Roman" w:cs="Times New Roman"/>
                <w:color w:val="000000"/>
                <w:sz w:val="28"/>
                <w:szCs w:val="28"/>
                <w:lang w:val="uk-UA"/>
              </w:rPr>
              <w:t xml:space="preserve">  </w:t>
            </w:r>
          </w:p>
          <w:p w:rsidR="00BE6065" w:rsidRDefault="00BE6065" w:rsidP="00AA1377">
            <w:pPr>
              <w:autoSpaceDE w:val="0"/>
              <w:autoSpaceDN w:val="0"/>
              <w:adjustRightInd w:val="0"/>
              <w:spacing w:after="0" w:line="240" w:lineRule="auto"/>
              <w:ind w:left="457" w:firstLine="709"/>
              <w:jc w:val="both"/>
              <w:rPr>
                <w:rFonts w:ascii="Times New Roman" w:eastAsia="SimSun" w:hAnsi="Times New Roman" w:cs="Times New Roman"/>
                <w:b/>
                <w:color w:val="000000"/>
                <w:sz w:val="28"/>
                <w:szCs w:val="28"/>
                <w:lang w:val="uk-UA"/>
              </w:rPr>
            </w:pPr>
            <w:r w:rsidRPr="00EB09B4">
              <w:rPr>
                <w:rFonts w:ascii="Times New Roman" w:eastAsia="SimSun" w:hAnsi="Times New Roman" w:cs="Times New Roman"/>
                <w:color w:val="000000"/>
                <w:sz w:val="28"/>
                <w:szCs w:val="28"/>
                <w:lang w:val="uk-UA"/>
              </w:rPr>
              <w:t xml:space="preserve">                                         </w:t>
            </w:r>
          </w:p>
          <w:p w:rsidR="00BE6065" w:rsidRPr="00EB09B4" w:rsidRDefault="00BE6065" w:rsidP="00746CF5">
            <w:pPr>
              <w:autoSpaceDE w:val="0"/>
              <w:autoSpaceDN w:val="0"/>
              <w:adjustRightInd w:val="0"/>
              <w:spacing w:after="0" w:line="240" w:lineRule="auto"/>
              <w:ind w:left="457" w:firstLine="709"/>
              <w:jc w:val="center"/>
              <w:rPr>
                <w:rFonts w:ascii="Times New Roman" w:eastAsia="Times New Roman" w:hAnsi="Times New Roman" w:cs="Times New Roman"/>
                <w:b/>
                <w:bCs/>
                <w:color w:val="000000"/>
                <w:sz w:val="28"/>
                <w:szCs w:val="28"/>
                <w:lang w:val="uk-UA"/>
              </w:rPr>
            </w:pPr>
            <w:r w:rsidRPr="00EB09B4">
              <w:rPr>
                <w:rFonts w:ascii="Times New Roman" w:eastAsia="Times New Roman" w:hAnsi="Times New Roman" w:cs="Times New Roman"/>
                <w:b/>
                <w:bCs/>
                <w:color w:val="000000"/>
                <w:sz w:val="28"/>
                <w:szCs w:val="28"/>
                <w:lang w:val="uk-UA"/>
              </w:rPr>
              <w:t>Цивільний захист</w:t>
            </w:r>
          </w:p>
          <w:p w:rsidR="00BE6065" w:rsidRPr="00EB09B4" w:rsidRDefault="00BE6065" w:rsidP="00746CF5">
            <w:pPr>
              <w:spacing w:after="0" w:line="240" w:lineRule="auto"/>
              <w:ind w:left="457" w:firstLine="709"/>
              <w:jc w:val="both"/>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 xml:space="preserve">На виконання вимог Закону України «Про цивільний  захист України», постанов Кабінету Міністрів України з питань надзвичайних ситуацій та цивільного захисту населення, Положення про функціональну підсистему «Освіта і наука України», Єдиної державної </w:t>
            </w:r>
            <w:r w:rsidRPr="00EB09B4">
              <w:rPr>
                <w:rFonts w:ascii="Times New Roman" w:eastAsia="Times New Roman" w:hAnsi="Times New Roman" w:cs="Times New Roman"/>
                <w:color w:val="000000"/>
                <w:sz w:val="28"/>
                <w:szCs w:val="28"/>
              </w:rPr>
              <w:t>c</w:t>
            </w:r>
            <w:r w:rsidRPr="00EB09B4">
              <w:rPr>
                <w:rFonts w:ascii="Times New Roman" w:eastAsia="Times New Roman" w:hAnsi="Times New Roman" w:cs="Times New Roman"/>
                <w:color w:val="000000"/>
                <w:sz w:val="28"/>
                <w:szCs w:val="28"/>
                <w:lang w:val="uk-UA"/>
              </w:rPr>
              <w:t>истеми запобігання та реагування на надзвичайні ситуації техногенного та природного характеру, затвердженої наказом Начальника цивільної оборони Міністерства освіти і науки України від 03.09.2009 р. № 814 , плану підготовки цивільного захисту  у  закладі освіти проводилася відповідна робота .</w:t>
            </w:r>
          </w:p>
          <w:p w:rsidR="00BE6065" w:rsidRPr="00EB09B4" w:rsidRDefault="00BE6065" w:rsidP="00746CF5">
            <w:pPr>
              <w:spacing w:after="0" w:line="240" w:lineRule="auto"/>
              <w:ind w:left="457" w:firstLine="709"/>
              <w:jc w:val="both"/>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 xml:space="preserve">Проводилося навчання керівного, особового складу  невоєнізованих формувань, працівників закладу  освіти відповідно до Типової  програми навчання працівників  закладів освіти.Учасники  освітнього  процесу закладу брали участь у відкритих уроках, в естафетах, вікторинах, випуску газет, листівок, практичних діях  санпостів. Навчання учасників  </w:t>
            </w:r>
            <w:r w:rsidRPr="00EB09B4">
              <w:rPr>
                <w:rFonts w:ascii="Times New Roman" w:eastAsia="Times New Roman" w:hAnsi="Times New Roman" w:cs="Times New Roman"/>
                <w:color w:val="000000"/>
                <w:sz w:val="28"/>
                <w:szCs w:val="28"/>
                <w:lang w:val="uk-UA"/>
              </w:rPr>
              <w:lastRenderedPageBreak/>
              <w:t>освітнього  процесу проходить за програмами «Основи здоров’я», «Основи безпеки життєдіяльності», «Захист України». Оформлені стенди з наочністю.</w:t>
            </w:r>
          </w:p>
          <w:p w:rsidR="00BE6065" w:rsidRDefault="00BE6065" w:rsidP="00746CF5">
            <w:pPr>
              <w:spacing w:after="0" w:line="240" w:lineRule="auto"/>
              <w:ind w:left="457" w:firstLine="709"/>
              <w:jc w:val="both"/>
              <w:rPr>
                <w:rFonts w:ascii="Times New Roman" w:eastAsia="Times New Roman" w:hAnsi="Times New Roman" w:cs="Times New Roman"/>
                <w:color w:val="000000"/>
                <w:sz w:val="28"/>
                <w:szCs w:val="28"/>
                <w:lang w:val="uk-UA"/>
              </w:rPr>
            </w:pPr>
            <w:r w:rsidRPr="00EB09B4">
              <w:rPr>
                <w:rFonts w:ascii="Times New Roman" w:eastAsia="Times New Roman" w:hAnsi="Times New Roman" w:cs="Times New Roman"/>
                <w:color w:val="000000"/>
                <w:sz w:val="28"/>
                <w:szCs w:val="28"/>
                <w:lang w:val="uk-UA"/>
              </w:rPr>
              <w:t>Був проведений День Цивільного  захисту в  закладі освіти з метою проведення ефективної евакуації дітей з приміщення  та підтримання здатності колективу діяти швидко, організовано, злагоджено в разі виникнення надзвичайної ситуації.</w:t>
            </w:r>
            <w:r w:rsidRPr="00EB09B4">
              <w:rPr>
                <w:rFonts w:ascii="Times New Roman" w:eastAsia="SimSun" w:hAnsi="Times New Roman" w:cs="Times New Roman"/>
                <w:color w:val="000000"/>
                <w:sz w:val="28"/>
                <w:szCs w:val="28"/>
                <w:lang w:val="uk-UA"/>
              </w:rPr>
              <w:t xml:space="preserve"> </w:t>
            </w:r>
            <w:r w:rsidRPr="00EB09B4">
              <w:rPr>
                <w:rFonts w:ascii="Times New Roman" w:eastAsia="Times New Roman" w:hAnsi="Times New Roman" w:cs="Times New Roman"/>
                <w:color w:val="000000"/>
                <w:sz w:val="28"/>
                <w:szCs w:val="28"/>
                <w:lang w:val="uk-UA"/>
              </w:rPr>
              <w:t>На кожному поверсі  є план евакуації на випадок надзвичайної ситуації, проводяться практичні заняття з її відпрацювання. Проведено  екзамен  щодо  перевірки  знань  працівників  ліцею  з    протипожежної  безпеки.</w:t>
            </w:r>
          </w:p>
          <w:p w:rsidR="00BE6065" w:rsidRPr="00AA1377" w:rsidRDefault="00BE6065" w:rsidP="00AA1377">
            <w:pPr>
              <w:spacing w:after="0" w:line="240" w:lineRule="auto"/>
              <w:ind w:left="457" w:firstLine="709"/>
              <w:jc w:val="center"/>
              <w:rPr>
                <w:rFonts w:ascii="Times New Roman" w:hAnsi="Times New Roman" w:cs="Times New Roman"/>
                <w:b/>
                <w:bCs/>
                <w:sz w:val="28"/>
                <w:szCs w:val="28"/>
                <w:lang w:val="uk-UA" w:eastAsia="en-US"/>
              </w:rPr>
            </w:pPr>
            <w:r w:rsidRPr="00EB09B4">
              <w:rPr>
                <w:rFonts w:ascii="Times New Roman" w:hAnsi="Times New Roman" w:cs="Times New Roman"/>
                <w:b/>
                <w:bCs/>
                <w:sz w:val="28"/>
                <w:szCs w:val="28"/>
                <w:lang w:val="uk-UA" w:eastAsia="en-US"/>
              </w:rPr>
              <w:t xml:space="preserve">Організація роботи з предмета «Захист України» та </w:t>
            </w:r>
            <w:r w:rsidR="00AA1377">
              <w:rPr>
                <w:rFonts w:ascii="Times New Roman" w:hAnsi="Times New Roman" w:cs="Times New Roman"/>
                <w:b/>
                <w:bCs/>
                <w:sz w:val="28"/>
                <w:szCs w:val="28"/>
                <w:lang w:val="uk-UA" w:eastAsia="en-US"/>
              </w:rPr>
              <w:t>військово–</w:t>
            </w:r>
            <w:r w:rsidRPr="00EB09B4">
              <w:rPr>
                <w:rFonts w:ascii="Times New Roman" w:hAnsi="Times New Roman" w:cs="Times New Roman"/>
                <w:b/>
                <w:bCs/>
                <w:sz w:val="28"/>
                <w:szCs w:val="28"/>
                <w:lang w:val="uk-UA" w:eastAsia="en-US"/>
              </w:rPr>
              <w:t>патріотичного виховання</w:t>
            </w:r>
          </w:p>
          <w:p w:rsidR="00BE6065" w:rsidRPr="00EB09B4" w:rsidRDefault="00BE6065" w:rsidP="00746CF5">
            <w:pPr>
              <w:tabs>
                <w:tab w:val="left" w:pos="1125"/>
              </w:tabs>
              <w:spacing w:after="0" w:line="240" w:lineRule="auto"/>
              <w:ind w:left="457" w:firstLine="709"/>
              <w:jc w:val="both"/>
              <w:rPr>
                <w:rFonts w:ascii="Times New Roman" w:hAnsi="Times New Roman" w:cs="Times New Roman"/>
                <w:sz w:val="28"/>
                <w:szCs w:val="28"/>
                <w:lang w:val="uk-UA"/>
              </w:rPr>
            </w:pPr>
            <w:r w:rsidRPr="00EB09B4">
              <w:rPr>
                <w:rStyle w:val="23"/>
                <w:rFonts w:ascii="Times New Roman" w:hAnsi="Times New Roman" w:cs="Times New Roman"/>
                <w:szCs w:val="28"/>
                <w:lang w:val="uk-UA"/>
              </w:rPr>
              <w:t>Вивчення п</w:t>
            </w:r>
            <w:r>
              <w:rPr>
                <w:rStyle w:val="23"/>
                <w:rFonts w:ascii="Times New Roman" w:hAnsi="Times New Roman" w:cs="Times New Roman"/>
                <w:szCs w:val="28"/>
                <w:lang w:val="uk-UA"/>
              </w:rPr>
              <w:t>редмету «Захист України » у 2021/2022</w:t>
            </w:r>
            <w:r w:rsidRPr="00EB09B4">
              <w:rPr>
                <w:rStyle w:val="23"/>
                <w:rFonts w:ascii="Times New Roman" w:hAnsi="Times New Roman" w:cs="Times New Roman"/>
                <w:szCs w:val="28"/>
                <w:lang w:val="uk-UA"/>
              </w:rPr>
              <w:t xml:space="preserve"> навчальному році було організовано відповідно </w:t>
            </w:r>
            <w:r w:rsidRPr="00EB09B4">
              <w:rPr>
                <w:rFonts w:ascii="Times New Roman" w:hAnsi="Times New Roman" w:cs="Times New Roman"/>
                <w:sz w:val="28"/>
                <w:szCs w:val="28"/>
                <w:lang w:val="uk-UA"/>
              </w:rPr>
              <w:t>до ст. 9 Закону України «Про військовий обов’язок і військову службу», постанови Кабінету Міністрів України від 30.11.2000  №1770 «Про затвердження положень про допризовну підготовку і підготовку призовників з військово-технічних спеціальностей», Указу Президента України  від 18.05.2019 №286/2019 «Про Стратегію національно-патріотичного виховання»,  наказу Міністерства освіти і науки України від 27.12.2000 №625 «Про оголошення постанови Кабінету Міністрів України від 30 листопада 2000 року №1770»,</w:t>
            </w:r>
            <w:r w:rsidRPr="00EB09B4">
              <w:rPr>
                <w:rFonts w:ascii="Times New Roman" w:hAnsi="Times New Roman" w:cs="Times New Roman"/>
                <w:sz w:val="28"/>
                <w:szCs w:val="28"/>
                <w:lang w:val="uk-UA" w:eastAsia="uk-UA"/>
              </w:rPr>
              <w:t xml:space="preserve"> листів</w:t>
            </w:r>
            <w:r w:rsidRPr="00EB09B4">
              <w:rPr>
                <w:rFonts w:ascii="Times New Roman" w:hAnsi="Times New Roman" w:cs="Times New Roman"/>
                <w:sz w:val="28"/>
                <w:szCs w:val="28"/>
                <w:lang w:val="uk-UA"/>
              </w:rPr>
              <w:t xml:space="preserve"> Міністерства освіти і науки України</w:t>
            </w:r>
            <w:r w:rsidRPr="00EB09B4">
              <w:rPr>
                <w:rFonts w:ascii="Times New Roman" w:hAnsi="Times New Roman" w:cs="Times New Roman"/>
                <w:sz w:val="28"/>
                <w:szCs w:val="28"/>
                <w:lang w:val="uk-UA" w:eastAsia="uk-UA"/>
              </w:rPr>
              <w:t xml:space="preserve">  «Про національно-патріотичне ви</w:t>
            </w:r>
            <w:r>
              <w:rPr>
                <w:rFonts w:ascii="Times New Roman" w:hAnsi="Times New Roman" w:cs="Times New Roman"/>
                <w:sz w:val="28"/>
                <w:szCs w:val="28"/>
                <w:lang w:val="uk-UA" w:eastAsia="uk-UA"/>
              </w:rPr>
              <w:t>ховання у закладах освіти у 2021/2022</w:t>
            </w:r>
            <w:r w:rsidRPr="00EB09B4">
              <w:rPr>
                <w:rFonts w:ascii="Times New Roman" w:hAnsi="Times New Roman" w:cs="Times New Roman"/>
                <w:sz w:val="28"/>
                <w:szCs w:val="28"/>
                <w:lang w:val="uk-UA" w:eastAsia="uk-UA"/>
              </w:rPr>
              <w:t xml:space="preserve"> навчальному році»,</w:t>
            </w:r>
            <w:r w:rsidRPr="00EB09B4">
              <w:rPr>
                <w:rFonts w:ascii="Times New Roman" w:hAnsi="Times New Roman" w:cs="Times New Roman"/>
                <w:sz w:val="28"/>
                <w:szCs w:val="28"/>
                <w:lang w:val="uk-UA"/>
              </w:rPr>
              <w:t xml:space="preserve">  від 19.08.2014 №1/9-419  «Щодо проведення уроків та виховних заходів з питань протимінної безпеки населення та дітей у загальноосвітніх навчальних закладах», від 13.08.2014 №1/9-412 «Про проведення Уроків мужності», «Щодо методичних рекомендацій про викладання навчальних предметів у закладах з</w:t>
            </w:r>
            <w:r>
              <w:rPr>
                <w:rFonts w:ascii="Times New Roman" w:hAnsi="Times New Roman" w:cs="Times New Roman"/>
                <w:sz w:val="28"/>
                <w:szCs w:val="28"/>
                <w:lang w:val="uk-UA"/>
              </w:rPr>
              <w:t>агальної середньої освіти у 2021/2022</w:t>
            </w:r>
            <w:r w:rsidRPr="00EB09B4">
              <w:rPr>
                <w:rFonts w:ascii="Times New Roman" w:hAnsi="Times New Roman" w:cs="Times New Roman"/>
                <w:sz w:val="28"/>
                <w:szCs w:val="28"/>
                <w:lang w:val="uk-UA"/>
              </w:rPr>
              <w:t xml:space="preserve"> навчальному році», відповідно до  навчального плану закладу діючої  навчальної програми з предмета “Захист України”.</w:t>
            </w:r>
          </w:p>
          <w:p w:rsidR="00BE6065" w:rsidRDefault="00BE6065" w:rsidP="00746CF5">
            <w:pPr>
              <w:tabs>
                <w:tab w:val="left" w:pos="1125"/>
              </w:tabs>
              <w:spacing w:after="0" w:line="240" w:lineRule="auto"/>
              <w:ind w:left="457"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Предмет «Захист України» у 2021/2022</w:t>
            </w:r>
            <w:r w:rsidRPr="00EB09B4">
              <w:rPr>
                <w:rFonts w:ascii="Times New Roman" w:hAnsi="Times New Roman" w:cs="Times New Roman"/>
                <w:sz w:val="28"/>
                <w:szCs w:val="28"/>
                <w:lang w:val="uk-UA"/>
              </w:rPr>
              <w:t xml:space="preserve"> навчальному році викладається  у 10-11-х класах за </w:t>
            </w:r>
            <w:r w:rsidRPr="00EB09B4">
              <w:rPr>
                <w:rFonts w:ascii="Times New Roman" w:hAnsi="Times New Roman" w:cs="Times New Roman"/>
                <w:bCs/>
                <w:sz w:val="28"/>
                <w:szCs w:val="28"/>
                <w:lang w:val="uk-UA" w:eastAsia="uk-UA"/>
              </w:rPr>
              <w:t xml:space="preserve">оновленою навчальною програмою ,  </w:t>
            </w:r>
            <w:r w:rsidRPr="00EB09B4">
              <w:rPr>
                <w:rFonts w:ascii="Times New Roman" w:hAnsi="Times New Roman" w:cs="Times New Roman"/>
                <w:sz w:val="28"/>
                <w:szCs w:val="28"/>
                <w:lang w:val="uk-UA"/>
              </w:rPr>
              <w:t>відповідно до Типових навчальних планів загальноосвітніх навчальних закла</w:t>
            </w:r>
            <w:r w:rsidR="00AA1377">
              <w:rPr>
                <w:rFonts w:ascii="Times New Roman" w:hAnsi="Times New Roman" w:cs="Times New Roman"/>
                <w:sz w:val="28"/>
                <w:szCs w:val="28"/>
                <w:lang w:val="uk-UA"/>
              </w:rPr>
              <w:t>дів ІІІ ступеня   в обсязі  по 1,5</w:t>
            </w:r>
            <w:r w:rsidRPr="00EB09B4">
              <w:rPr>
                <w:rFonts w:ascii="Times New Roman" w:hAnsi="Times New Roman" w:cs="Times New Roman"/>
                <w:sz w:val="28"/>
                <w:szCs w:val="28"/>
                <w:lang w:val="uk-UA"/>
              </w:rPr>
              <w:t xml:space="preserve"> години на тиждень за рахунок інваріантної складової навчального плану . </w:t>
            </w:r>
          </w:p>
          <w:p w:rsidR="00BE6065" w:rsidRPr="00EB09B4" w:rsidRDefault="00AA1377" w:rsidP="00746CF5">
            <w:pPr>
              <w:spacing w:after="0" w:line="240" w:lineRule="auto"/>
              <w:ind w:left="457" w:firstLine="709"/>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У закладі</w:t>
            </w:r>
            <w:r w:rsidR="00BE6065" w:rsidRPr="00EB09B4">
              <w:rPr>
                <w:rFonts w:ascii="Times New Roman" w:hAnsi="Times New Roman" w:cs="Times New Roman"/>
                <w:sz w:val="28"/>
                <w:szCs w:val="28"/>
                <w:lang w:val="uk-UA"/>
              </w:rPr>
              <w:t xml:space="preserve"> проводиться робота з військово-патріотичного виховання молоді. Використовуються різноманітні форми та методи виховної роботи, які засновані на традиціях та наступності поколінь і спрямовані на прищеплення  любові до Батьківщини, вивчення історії України.</w:t>
            </w:r>
          </w:p>
          <w:p w:rsidR="00BE6065" w:rsidRPr="00EB09B4" w:rsidRDefault="00BE6065" w:rsidP="00AA1377">
            <w:pPr>
              <w:spacing w:after="0" w:line="240" w:lineRule="auto"/>
              <w:ind w:left="457" w:firstLine="709"/>
              <w:jc w:val="center"/>
              <w:rPr>
                <w:rFonts w:ascii="Times New Roman" w:hAnsi="Times New Roman" w:cs="Times New Roman"/>
                <w:b/>
                <w:bCs/>
                <w:sz w:val="28"/>
                <w:szCs w:val="28"/>
                <w:lang w:val="uk-UA" w:eastAsia="en-US"/>
              </w:rPr>
            </w:pPr>
            <w:r w:rsidRPr="00EB09B4">
              <w:rPr>
                <w:rFonts w:ascii="Times New Roman" w:hAnsi="Times New Roman" w:cs="Times New Roman"/>
                <w:b/>
                <w:bCs/>
                <w:sz w:val="28"/>
                <w:szCs w:val="28"/>
                <w:lang w:val="uk-UA" w:eastAsia="en-US"/>
              </w:rPr>
              <w:t>Робота з профілактики правопорушень та інших негативних проявів у дитячому середовищі</w:t>
            </w:r>
          </w:p>
          <w:p w:rsidR="00BE6065" w:rsidRPr="00EB09B4" w:rsidRDefault="00BE6065" w:rsidP="00746CF5">
            <w:pPr>
              <w:spacing w:after="0" w:line="240" w:lineRule="auto"/>
              <w:ind w:left="457" w:firstLine="709"/>
              <w:jc w:val="both"/>
              <w:rPr>
                <w:rFonts w:ascii="Times New Roman" w:hAnsi="Times New Roman" w:cs="Times New Roman"/>
                <w:sz w:val="28"/>
                <w:szCs w:val="28"/>
                <w:lang w:val="uk-UA" w:eastAsia="en-US"/>
              </w:rPr>
            </w:pPr>
            <w:r w:rsidRPr="00EB09B4">
              <w:rPr>
                <w:rFonts w:ascii="Times New Roman" w:hAnsi="Times New Roman" w:cs="Times New Roman"/>
                <w:sz w:val="28"/>
                <w:szCs w:val="28"/>
                <w:lang w:val="uk-UA" w:eastAsia="en-US"/>
              </w:rPr>
              <w:t>Профілактична робота з попередження правопорушень, злочинності, безпритульності та бездоглядності проводилася відповідно до річного плану роботи  за</w:t>
            </w:r>
            <w:r w:rsidR="00AA1377">
              <w:rPr>
                <w:rFonts w:ascii="Times New Roman" w:hAnsi="Times New Roman" w:cs="Times New Roman"/>
                <w:sz w:val="28"/>
                <w:szCs w:val="28"/>
                <w:lang w:val="uk-UA" w:eastAsia="en-US"/>
              </w:rPr>
              <w:t>кладу, планів спільних дій закладу</w:t>
            </w:r>
            <w:r w:rsidRPr="00EB09B4">
              <w:rPr>
                <w:rFonts w:ascii="Times New Roman" w:hAnsi="Times New Roman" w:cs="Times New Roman"/>
                <w:sz w:val="28"/>
                <w:szCs w:val="28"/>
                <w:lang w:val="uk-UA" w:eastAsia="en-US"/>
              </w:rPr>
              <w:t xml:space="preserve"> зі службою у справах дітей .</w:t>
            </w:r>
          </w:p>
          <w:p w:rsidR="00BE6065" w:rsidRPr="00EB09B4" w:rsidRDefault="00BE6065" w:rsidP="00746CF5">
            <w:pPr>
              <w:spacing w:after="0" w:line="240" w:lineRule="auto"/>
              <w:ind w:left="457" w:firstLine="709"/>
              <w:jc w:val="both"/>
              <w:rPr>
                <w:rFonts w:ascii="Times New Roman" w:hAnsi="Times New Roman" w:cs="Times New Roman"/>
                <w:sz w:val="28"/>
                <w:szCs w:val="28"/>
              </w:rPr>
            </w:pPr>
            <w:r w:rsidRPr="00EB09B4">
              <w:rPr>
                <w:rFonts w:ascii="Times New Roman" w:hAnsi="Times New Roman" w:cs="Times New Roman"/>
                <w:sz w:val="28"/>
                <w:szCs w:val="28"/>
                <w:lang w:val="uk-UA" w:eastAsia="en-US"/>
              </w:rPr>
              <w:lastRenderedPageBreak/>
              <w:t>Основна мета роботи в цьому напрямку – координація зусиль педагогічного колективу запобіганню правопорушень, надання допомоги вчителям, класним керівникам, батькам; охорона прав дитини.  Індивідуальна робота зі  здобувачами  освіти та їх батьками проводиться систематично (класні години, батьківські збори) з метою профілактики правопорушень та виконання Законів України .</w:t>
            </w:r>
            <w:r w:rsidRPr="00EB09B4">
              <w:rPr>
                <w:rFonts w:ascii="Times New Roman" w:hAnsi="Times New Roman" w:cs="Times New Roman"/>
                <w:sz w:val="28"/>
                <w:szCs w:val="28"/>
                <w:lang w:val="uk-UA"/>
              </w:rPr>
              <w:t xml:space="preserve"> Всі заплановані виховні заходи  викон</w:t>
            </w:r>
            <w:r w:rsidRPr="00F92E4C">
              <w:rPr>
                <w:rFonts w:ascii="Times New Roman" w:hAnsi="Times New Roman" w:cs="Times New Roman"/>
                <w:sz w:val="28"/>
                <w:szCs w:val="28"/>
                <w:lang w:val="uk-UA"/>
              </w:rPr>
              <w:t>увалися</w:t>
            </w:r>
            <w:r w:rsidRPr="00EB09B4">
              <w:rPr>
                <w:rFonts w:ascii="Times New Roman" w:hAnsi="Times New Roman" w:cs="Times New Roman"/>
                <w:sz w:val="28"/>
                <w:szCs w:val="28"/>
                <w:lang w:val="uk-UA"/>
              </w:rPr>
              <w:t>. Слід зазначити високий рівень організації як традиційних свят, так і тематичних, поліпшення технічного і матеріального забезпечення, проведення загальношкільних заходів. У</w:t>
            </w:r>
            <w:r w:rsidRPr="00EB09B4">
              <w:rPr>
                <w:rFonts w:ascii="Times New Roman" w:hAnsi="Times New Roman" w:cs="Times New Roman"/>
                <w:sz w:val="28"/>
                <w:szCs w:val="28"/>
              </w:rPr>
              <w:t xml:space="preserve"> закладі освіти сплановано та проводиться комплекс заходів щодо запобігання будь-яких проявів дискримінації та булінгу. Фактів грубого порушення правил поведінки не було зафіксовано.</w:t>
            </w:r>
          </w:p>
          <w:p w:rsidR="00BE6065" w:rsidRDefault="00BE6065" w:rsidP="00746CF5">
            <w:pPr>
              <w:spacing w:after="0" w:line="240" w:lineRule="auto"/>
              <w:ind w:left="457" w:firstLine="709"/>
              <w:jc w:val="both"/>
              <w:rPr>
                <w:rFonts w:ascii="Times New Roman" w:eastAsia="Calibri" w:hAnsi="Times New Roman" w:cs="Times New Roman"/>
                <w:sz w:val="28"/>
                <w:szCs w:val="28"/>
                <w:lang w:val="uk-UA" w:eastAsia="en-US"/>
              </w:rPr>
            </w:pPr>
            <w:r w:rsidRPr="00EB09B4">
              <w:rPr>
                <w:rFonts w:ascii="Times New Roman" w:eastAsia="Times New Roman" w:hAnsi="Times New Roman" w:cs="Times New Roman"/>
                <w:sz w:val="28"/>
                <w:szCs w:val="28"/>
                <w:lang w:val="uk-UA"/>
              </w:rPr>
              <w:t xml:space="preserve"> </w:t>
            </w:r>
            <w:r w:rsidRPr="00EB09B4">
              <w:rPr>
                <w:rFonts w:ascii="Times New Roman" w:hAnsi="Times New Roman" w:cs="Times New Roman"/>
                <w:sz w:val="28"/>
                <w:szCs w:val="28"/>
              </w:rPr>
              <w:t xml:space="preserve">На внутрішкільному обліку та на обліку у </w:t>
            </w:r>
            <w:r w:rsidRPr="00EB09B4">
              <w:rPr>
                <w:rFonts w:ascii="Times New Roman" w:hAnsi="Times New Roman" w:cs="Times New Roman"/>
                <w:sz w:val="28"/>
                <w:szCs w:val="28"/>
                <w:lang w:val="uk-UA"/>
              </w:rPr>
              <w:t xml:space="preserve">ювенальній превенції </w:t>
            </w:r>
            <w:r w:rsidRPr="00EB09B4">
              <w:rPr>
                <w:rFonts w:ascii="Times New Roman" w:hAnsi="Times New Roman" w:cs="Times New Roman"/>
                <w:sz w:val="28"/>
                <w:szCs w:val="28"/>
              </w:rPr>
              <w:t xml:space="preserve"> </w:t>
            </w:r>
            <w:r w:rsidRPr="00EB09B4">
              <w:rPr>
                <w:rFonts w:ascii="Times New Roman" w:hAnsi="Times New Roman" w:cs="Times New Roman"/>
                <w:sz w:val="28"/>
                <w:szCs w:val="28"/>
                <w:lang w:val="uk-UA"/>
              </w:rPr>
              <w:t>здобувачі  освіти</w:t>
            </w:r>
            <w:r w:rsidRPr="00EB09B4">
              <w:rPr>
                <w:rFonts w:ascii="Times New Roman" w:hAnsi="Times New Roman" w:cs="Times New Roman"/>
                <w:sz w:val="28"/>
                <w:szCs w:val="28"/>
              </w:rPr>
              <w:t xml:space="preserve"> закладу  не перебувають.</w:t>
            </w:r>
            <w:r w:rsidRPr="00EB09B4">
              <w:rPr>
                <w:rFonts w:ascii="Times New Roman" w:eastAsia="Calibri" w:hAnsi="Times New Roman" w:cs="Times New Roman"/>
                <w:sz w:val="28"/>
                <w:szCs w:val="28"/>
                <w:lang w:val="uk-UA" w:eastAsia="en-US"/>
              </w:rPr>
              <w:t xml:space="preserve">  </w:t>
            </w:r>
          </w:p>
          <w:p w:rsidR="00BE6065" w:rsidRPr="00BC027E" w:rsidRDefault="00AA1377" w:rsidP="00746CF5">
            <w:pPr>
              <w:spacing w:after="0" w:line="240" w:lineRule="auto"/>
              <w:ind w:left="457" w:firstLine="709"/>
              <w:jc w:val="center"/>
              <w:rPr>
                <w:rFonts w:ascii="Times New Roman" w:eastAsia="Calibri" w:hAnsi="Times New Roman" w:cs="Times New Roman"/>
                <w:sz w:val="28"/>
                <w:szCs w:val="28"/>
                <w:lang w:val="uk-UA" w:eastAsia="en-US"/>
              </w:rPr>
            </w:pPr>
            <w:r>
              <w:rPr>
                <w:rFonts w:ascii="Times New Roman" w:eastAsia="Calibri" w:hAnsi="Times New Roman" w:cs="Times New Roman"/>
                <w:b/>
                <w:bCs/>
                <w:color w:val="000000"/>
                <w:sz w:val="28"/>
                <w:szCs w:val="28"/>
                <w:lang w:val="uk-UA"/>
              </w:rPr>
              <w:br/>
            </w:r>
            <w:r w:rsidR="00BE6065" w:rsidRPr="00EB09B4">
              <w:rPr>
                <w:rFonts w:ascii="Times New Roman" w:eastAsia="Calibri" w:hAnsi="Times New Roman" w:cs="Times New Roman"/>
                <w:b/>
                <w:bCs/>
                <w:color w:val="000000"/>
                <w:sz w:val="28"/>
                <w:szCs w:val="28"/>
                <w:lang w:val="uk-UA"/>
              </w:rPr>
              <w:t>Організація різних форм позаурочної навчально-виховної роботи,</w:t>
            </w:r>
          </w:p>
          <w:p w:rsidR="00BE6065" w:rsidRPr="00EB09B4" w:rsidRDefault="00BE6065" w:rsidP="00746CF5">
            <w:pPr>
              <w:pStyle w:val="af"/>
              <w:tabs>
                <w:tab w:val="num" w:pos="-2880"/>
              </w:tabs>
              <w:ind w:left="457" w:firstLine="709"/>
              <w:jc w:val="center"/>
              <w:rPr>
                <w:rFonts w:ascii="Times New Roman" w:eastAsia="Calibri" w:hAnsi="Times New Roman" w:cs="Times New Roman"/>
                <w:b/>
                <w:bCs/>
                <w:color w:val="000000"/>
                <w:sz w:val="28"/>
                <w:szCs w:val="28"/>
                <w:lang w:val="uk-UA"/>
              </w:rPr>
            </w:pPr>
            <w:r w:rsidRPr="00EB09B4">
              <w:rPr>
                <w:rFonts w:ascii="Times New Roman" w:eastAsia="Calibri" w:hAnsi="Times New Roman" w:cs="Times New Roman"/>
                <w:b/>
                <w:bCs/>
                <w:color w:val="000000"/>
                <w:sz w:val="28"/>
                <w:szCs w:val="28"/>
                <w:lang w:val="uk-UA"/>
              </w:rPr>
              <w:t>виконання Програми «Обдарована молодь»</w:t>
            </w:r>
          </w:p>
          <w:p w:rsidR="00BE6065" w:rsidRPr="00EB09B4" w:rsidRDefault="00BE6065" w:rsidP="00746CF5">
            <w:pPr>
              <w:tabs>
                <w:tab w:val="num" w:pos="-2880"/>
              </w:tabs>
              <w:spacing w:after="0" w:line="240" w:lineRule="auto"/>
              <w:ind w:left="457" w:firstLine="709"/>
              <w:jc w:val="both"/>
              <w:rPr>
                <w:rFonts w:ascii="Times New Roman" w:eastAsia="Calibri" w:hAnsi="Times New Roman" w:cs="Times New Roman"/>
                <w:bCs/>
                <w:color w:val="000000"/>
                <w:sz w:val="28"/>
                <w:szCs w:val="28"/>
                <w:u w:val="single"/>
                <w:lang w:val="uk-UA"/>
              </w:rPr>
            </w:pPr>
          </w:p>
          <w:p w:rsidR="00BE6065" w:rsidRPr="00EB09B4" w:rsidRDefault="00BE6065" w:rsidP="00746CF5">
            <w:pPr>
              <w:tabs>
                <w:tab w:val="num" w:pos="-2880"/>
              </w:tabs>
              <w:spacing w:after="0" w:line="240" w:lineRule="auto"/>
              <w:ind w:left="457" w:firstLine="709"/>
              <w:jc w:val="both"/>
              <w:rPr>
                <w:rFonts w:ascii="Times New Roman" w:eastAsia="Calibri" w:hAnsi="Times New Roman" w:cs="Times New Roman"/>
                <w:color w:val="000000"/>
                <w:sz w:val="28"/>
                <w:szCs w:val="28"/>
                <w:lang w:val="uk-UA"/>
              </w:rPr>
            </w:pPr>
            <w:r w:rsidRPr="00EB09B4">
              <w:rPr>
                <w:rFonts w:ascii="Times New Roman" w:eastAsia="Calibri" w:hAnsi="Times New Roman" w:cs="Times New Roman"/>
                <w:color w:val="000000"/>
                <w:sz w:val="28"/>
                <w:szCs w:val="28"/>
                <w:lang w:val="uk-UA"/>
              </w:rPr>
              <w:t xml:space="preserve">Одним з основних завдань  є створення умов для навчання талановитої, обдарованої молоді, залучення її до систематичної науково-дослідницької діяльності, пошукової та експериментальної роботи. Також  приділялася увага до максимального залучення дітей  до участі у позаурочній навчально-виховній роботі. Виконувалися заходи, спрямовані на виявлення здібних, обдарованих і талановитих дітей для підтримки та розвитку їх творчих, розумових здібностей. Були створені умови для участі у предметних олімпіадах, конкурсах, турнірах. </w:t>
            </w:r>
          </w:p>
          <w:p w:rsidR="00BE6065" w:rsidRPr="00EB09B4" w:rsidRDefault="00BE6065" w:rsidP="00746CF5">
            <w:pPr>
              <w:spacing w:after="0" w:line="240" w:lineRule="auto"/>
              <w:ind w:left="457"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Керуючись Законами України «Про освіту», «Про загальну середню освіту» на викон</w:t>
            </w:r>
            <w:r w:rsidR="00AA1377">
              <w:rPr>
                <w:rFonts w:ascii="Times New Roman" w:eastAsia="Calibri" w:hAnsi="Times New Roman" w:cs="Times New Roman"/>
                <w:sz w:val="28"/>
                <w:szCs w:val="28"/>
                <w:lang w:val="uk-UA" w:eastAsia="en-US"/>
              </w:rPr>
              <w:t xml:space="preserve">ання Стратегії  розвитку   закладу </w:t>
            </w:r>
            <w:r w:rsidRPr="00EB09B4">
              <w:rPr>
                <w:rFonts w:ascii="Times New Roman" w:eastAsia="Calibri" w:hAnsi="Times New Roman" w:cs="Times New Roman"/>
                <w:sz w:val="28"/>
                <w:szCs w:val="28"/>
                <w:lang w:val="uk-UA" w:eastAsia="en-US"/>
              </w:rPr>
              <w:t xml:space="preserve">   на  2021-2025  роки </w:t>
            </w:r>
            <w:r w:rsidRPr="00885E2B">
              <w:rPr>
                <w:rFonts w:ascii="Times New Roman" w:eastAsia="Calibri" w:hAnsi="Times New Roman" w:cs="Times New Roman"/>
                <w:sz w:val="28"/>
                <w:szCs w:val="28"/>
                <w:lang w:val="uk-UA" w:eastAsia="en-US"/>
              </w:rPr>
              <w:t xml:space="preserve"> </w:t>
            </w:r>
            <w:r w:rsidRPr="00EB09B4">
              <w:rPr>
                <w:rFonts w:ascii="Times New Roman" w:eastAsia="Calibri" w:hAnsi="Times New Roman" w:cs="Times New Roman"/>
                <w:sz w:val="28"/>
                <w:szCs w:val="28"/>
                <w:lang w:val="uk-UA" w:eastAsia="en-US"/>
              </w:rPr>
              <w:t>у яких одним із найважливіших завдань визначено створення умов для навчання талановитої молоді, залучення її до систематичної науково-дослідницької, пошукової, експериментальної роботи; формування особистості учня, розвиток його здібностей і обдарувань; пошук, відбір обдарованих та здібних дітей; надання можливостей для реалізації індивідуальних творчих потреб, оволодіння системою знань та практичними і навичками наукової дослідницько-експериментальної діяльності.</w:t>
            </w:r>
          </w:p>
          <w:p w:rsidR="00BE6065" w:rsidRPr="00EB09B4" w:rsidRDefault="00BE6065" w:rsidP="00746CF5">
            <w:pPr>
              <w:spacing w:after="0" w:line="240" w:lineRule="auto"/>
              <w:ind w:left="457"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У річному плані  є розділ «Робота з обдарованою  та  талановитою  молоддю», у якому зазначені основні напрями роботи з обдарованими дітьми: діагностика і виявлення здібностей, індивідуальна робота, участь у предметних творчих конкурсах, олімпіадах і турнірах, робота ШНТ «Ерудит», участь у позакласній роботі.</w:t>
            </w:r>
          </w:p>
          <w:p w:rsidR="00BE6065" w:rsidRPr="00EB09B4" w:rsidRDefault="00BE6065" w:rsidP="00746CF5">
            <w:pPr>
              <w:spacing w:after="0" w:line="240" w:lineRule="auto"/>
              <w:ind w:left="457"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 xml:space="preserve">У закладі розроблена система роботи з обдарованими дітьми. Система роботи обґрунтована і включає в себе: науково-методичне та організаційне забезпечення, соціально-психологічне, матеріально-технічне та інформаційне забезпечення, розвиток творчого потенціалу учнів шляхом </w:t>
            </w:r>
            <w:r w:rsidRPr="00EB09B4">
              <w:rPr>
                <w:rFonts w:ascii="Times New Roman" w:eastAsia="Calibri" w:hAnsi="Times New Roman" w:cs="Times New Roman"/>
                <w:sz w:val="28"/>
                <w:szCs w:val="28"/>
                <w:lang w:val="uk-UA" w:eastAsia="en-US"/>
              </w:rPr>
              <w:lastRenderedPageBreak/>
              <w:t>використання інноваційних технологій.</w:t>
            </w:r>
          </w:p>
          <w:p w:rsidR="00BE6065" w:rsidRPr="00EB09B4" w:rsidRDefault="00BE6065" w:rsidP="00746CF5">
            <w:pPr>
              <w:spacing w:after="0" w:line="240" w:lineRule="auto"/>
              <w:ind w:left="457"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Забезпечення процесу виявлення і підтримки розвитку обдарованих учнів і завдання, які стоять перед освітою у наш час, потребують нових підходів. З метою підвищення якості освітніх послуг, реалізації принципів особистісно-зорієнтованого і компетентнісного підходів у організації освітнього процесу усі педагогічні працівники  запроваджують елементи інноваційних технологій, таких як: інтерактивні технології навчання; технологія особистісно-орієнтованого навчання; ігрові технології; ІКТ, технології  інклюзивного  навчання.</w:t>
            </w:r>
          </w:p>
          <w:p w:rsidR="00BE6065" w:rsidRPr="00EB09B4" w:rsidRDefault="00BE6065" w:rsidP="00746CF5">
            <w:pPr>
              <w:spacing w:after="0" w:line="240" w:lineRule="auto"/>
              <w:ind w:left="457"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 xml:space="preserve">Педагогічний колектив  закладу не лише запроваджує апробовані інновації, але й сам є учасником інноваційних процесів. </w:t>
            </w:r>
          </w:p>
          <w:p w:rsidR="00BE6065" w:rsidRPr="00EB09B4" w:rsidRDefault="00BE6065" w:rsidP="00746CF5">
            <w:pPr>
              <w:spacing w:after="0" w:line="240" w:lineRule="auto"/>
              <w:ind w:left="457"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Питання запровадження ефективних форм, методів, та технологій навчання та розвитку обдарованої молоді систематично і ґрунтовно розглядаються на заходах шкільного (семінари, практикуми, круглі столи), районного (науково-практичні семінари). Під час проведення усіх заходів порушуються питання виявлення і підтримки розвитку обдарованих дітей, запровадження сучасних освітніх технологій або їх елементів з метою розвитку здібностей учнів, їх залучення до наукової, творчої діяльності на уроках та в позаурочний час. З метою ознайомлення педагогічних працівників із науковими принципами і підходами у використанні прийомів організації діяльності учнів на уроках до участі в методичних заходах залучаються науковці.</w:t>
            </w:r>
          </w:p>
          <w:p w:rsidR="00BE6065" w:rsidRPr="00EB09B4" w:rsidRDefault="00BE6065" w:rsidP="00746CF5">
            <w:pPr>
              <w:spacing w:after="0" w:line="240" w:lineRule="auto"/>
              <w:ind w:left="457"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Різноманітні форми методичної роботи дають можливість розповсюджувати кращий досвід роботи з обдарованими учнями. Творчі групи не лише розглядають теоретичні аспекти організації роботи з обдарованими дітьми, а й розробляють практичні рекомендації для вчителів.</w:t>
            </w:r>
          </w:p>
          <w:p w:rsidR="00BE6065" w:rsidRPr="00EB09B4" w:rsidRDefault="00BE6065" w:rsidP="00746CF5">
            <w:pPr>
              <w:spacing w:after="0" w:line="240" w:lineRule="auto"/>
              <w:ind w:left="457" w:firstLine="709"/>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Протягом навчального року практичним психологом з метою створення оптимальних умов для розвитку та навчання обдарованих дітей були проведені психодіагностичні тестування та розроблена систем</w:t>
            </w:r>
            <w:r w:rsidR="00060617">
              <w:rPr>
                <w:rFonts w:ascii="Times New Roman" w:eastAsia="Calibri" w:hAnsi="Times New Roman" w:cs="Times New Roman"/>
                <w:sz w:val="28"/>
                <w:szCs w:val="28"/>
                <w:lang w:val="uk-UA" w:eastAsia="en-US"/>
              </w:rPr>
              <w:t>а супроводу обдарованих учнів</w:t>
            </w:r>
            <w:r w:rsidRPr="00EB09B4">
              <w:rPr>
                <w:rFonts w:ascii="Times New Roman" w:eastAsia="Calibri" w:hAnsi="Times New Roman" w:cs="Times New Roman"/>
                <w:sz w:val="28"/>
                <w:szCs w:val="28"/>
                <w:lang w:val="uk-UA" w:eastAsia="en-US"/>
              </w:rPr>
              <w:t xml:space="preserve">. </w:t>
            </w:r>
            <w:r w:rsidRPr="00EB09B4">
              <w:rPr>
                <w:rFonts w:ascii="Times New Roman" w:eastAsia="Calibri" w:hAnsi="Times New Roman" w:cs="Times New Roman"/>
                <w:iCs/>
                <w:sz w:val="28"/>
                <w:szCs w:val="28"/>
                <w:lang w:eastAsia="en-US"/>
              </w:rPr>
              <w:t>Та поряд з позитивним у роботі з обдарованими та здібними дітьми є певні недоліки:</w:t>
            </w:r>
          </w:p>
          <w:p w:rsidR="00BE6065" w:rsidRPr="00EB09B4" w:rsidRDefault="00BE6065" w:rsidP="008936EB">
            <w:pPr>
              <w:numPr>
                <w:ilvl w:val="0"/>
                <w:numId w:val="5"/>
              </w:numPr>
              <w:tabs>
                <w:tab w:val="num" w:pos="0"/>
              </w:tabs>
              <w:spacing w:after="0" w:line="240" w:lineRule="auto"/>
              <w:ind w:left="457" w:firstLine="709"/>
              <w:jc w:val="both"/>
              <w:rPr>
                <w:rFonts w:ascii="Times New Roman" w:eastAsia="Calibri" w:hAnsi="Times New Roman" w:cs="Times New Roman"/>
                <w:sz w:val="28"/>
                <w:szCs w:val="28"/>
                <w:lang w:eastAsia="en-US"/>
              </w:rPr>
            </w:pPr>
            <w:r w:rsidRPr="00EB09B4">
              <w:rPr>
                <w:rFonts w:ascii="Times New Roman" w:eastAsia="Calibri" w:hAnsi="Times New Roman" w:cs="Times New Roman"/>
                <w:sz w:val="28"/>
                <w:szCs w:val="28"/>
                <w:lang w:eastAsia="en-US"/>
              </w:rPr>
              <w:t>недостатньо ефективна та якісна підготовка учнів до Всеукраїнських учнівських олімпіад та турнірів;</w:t>
            </w:r>
          </w:p>
          <w:p w:rsidR="00BE6065" w:rsidRPr="00EB09B4" w:rsidRDefault="00BE6065" w:rsidP="008936EB">
            <w:pPr>
              <w:numPr>
                <w:ilvl w:val="0"/>
                <w:numId w:val="5"/>
              </w:numPr>
              <w:tabs>
                <w:tab w:val="num" w:pos="0"/>
              </w:tabs>
              <w:spacing w:after="0" w:line="240" w:lineRule="auto"/>
              <w:ind w:left="457" w:firstLine="709"/>
              <w:jc w:val="both"/>
              <w:rPr>
                <w:rFonts w:ascii="Times New Roman" w:eastAsia="Calibri" w:hAnsi="Times New Roman" w:cs="Times New Roman"/>
                <w:sz w:val="28"/>
                <w:szCs w:val="28"/>
                <w:lang w:eastAsia="en-US"/>
              </w:rPr>
            </w:pPr>
            <w:r w:rsidRPr="00EB09B4">
              <w:rPr>
                <w:rFonts w:ascii="Times New Roman" w:eastAsia="Calibri" w:hAnsi="Times New Roman" w:cs="Times New Roman"/>
                <w:sz w:val="28"/>
                <w:szCs w:val="28"/>
                <w:lang w:eastAsia="en-US"/>
              </w:rPr>
              <w:t>не досить ефективно працюють гуртки та факультативи;</w:t>
            </w:r>
          </w:p>
          <w:p w:rsidR="00BE6065" w:rsidRPr="00EB09B4" w:rsidRDefault="00BE6065" w:rsidP="008936EB">
            <w:pPr>
              <w:numPr>
                <w:ilvl w:val="0"/>
                <w:numId w:val="5"/>
              </w:numPr>
              <w:tabs>
                <w:tab w:val="num" w:pos="0"/>
              </w:tabs>
              <w:spacing w:after="0" w:line="240" w:lineRule="auto"/>
              <w:ind w:left="457" w:firstLine="709"/>
              <w:jc w:val="both"/>
              <w:rPr>
                <w:rFonts w:ascii="Times New Roman" w:eastAsia="Calibri" w:hAnsi="Times New Roman" w:cs="Times New Roman"/>
                <w:sz w:val="28"/>
                <w:szCs w:val="28"/>
                <w:lang w:eastAsia="en-US"/>
              </w:rPr>
            </w:pPr>
            <w:r w:rsidRPr="00EB09B4">
              <w:rPr>
                <w:rFonts w:ascii="Times New Roman" w:eastAsia="Calibri" w:hAnsi="Times New Roman" w:cs="Times New Roman"/>
                <w:sz w:val="28"/>
                <w:szCs w:val="28"/>
                <w:lang w:eastAsia="en-US"/>
              </w:rPr>
              <w:t>недостатньо проводиться робота вчителів-предметників щодо залучення здібних та обдарованих дітей до участі в науково-дослідницькій роботі Малої академії наук;</w:t>
            </w:r>
          </w:p>
          <w:p w:rsidR="00BE6065" w:rsidRPr="00EB09B4" w:rsidRDefault="00BE6065" w:rsidP="00746CF5">
            <w:pPr>
              <w:spacing w:after="0" w:line="240" w:lineRule="auto"/>
              <w:ind w:left="457" w:firstLine="709"/>
              <w:jc w:val="both"/>
              <w:rPr>
                <w:rFonts w:ascii="Times New Roman" w:eastAsia="Calibri" w:hAnsi="Times New Roman" w:cs="Times New Roman"/>
                <w:sz w:val="24"/>
                <w:szCs w:val="24"/>
                <w:lang w:val="uk-UA" w:eastAsia="en-US"/>
              </w:rPr>
            </w:pPr>
            <w:r w:rsidRPr="00EB09B4">
              <w:rPr>
                <w:rFonts w:ascii="Times New Roman" w:eastAsia="Calibri" w:hAnsi="Times New Roman" w:cs="Times New Roman"/>
                <w:sz w:val="28"/>
                <w:szCs w:val="28"/>
                <w:lang w:eastAsia="en-US"/>
              </w:rPr>
              <w:t>Отже, у наступному навчальному році перед педагогічним колективом стоїть ряд завдань, на розв’язання яких спрямовані зусилля науково-методичної служби.</w:t>
            </w:r>
            <w:r w:rsidRPr="00EB09B4">
              <w:rPr>
                <w:rFonts w:ascii="Times New Roman" w:eastAsia="Calibri" w:hAnsi="Times New Roman" w:cs="Times New Roman"/>
                <w:sz w:val="28"/>
                <w:szCs w:val="28"/>
                <w:lang w:val="uk-UA" w:eastAsia="en-US"/>
              </w:rPr>
              <w:t xml:space="preserve"> </w:t>
            </w:r>
            <w:r w:rsidRPr="00EB09B4">
              <w:rPr>
                <w:rFonts w:ascii="Times New Roman" w:eastAsia="Calibri" w:hAnsi="Times New Roman" w:cs="Times New Roman"/>
                <w:sz w:val="28"/>
                <w:szCs w:val="28"/>
                <w:lang w:eastAsia="en-US"/>
              </w:rPr>
              <w:t>Зокрема</w:t>
            </w:r>
            <w:r w:rsidRPr="00EB09B4">
              <w:rPr>
                <w:rFonts w:ascii="Times New Roman" w:eastAsia="Calibri" w:hAnsi="Times New Roman" w:cs="Times New Roman"/>
                <w:sz w:val="28"/>
                <w:szCs w:val="28"/>
                <w:lang w:val="uk-UA" w:eastAsia="en-US"/>
              </w:rPr>
              <w:t>,</w:t>
            </w:r>
            <w:r w:rsidRPr="00EB09B4">
              <w:rPr>
                <w:rFonts w:ascii="Times New Roman" w:eastAsia="Calibri" w:hAnsi="Times New Roman" w:cs="Times New Roman"/>
                <w:sz w:val="28"/>
                <w:szCs w:val="28"/>
                <w:lang w:eastAsia="en-US"/>
              </w:rPr>
              <w:t xml:space="preserve"> створення єдиного інформаційного простору, програмно-методичного та наукового забезпечення освітнього процесу, вивчення цінного досвіду досягнень в освітній практиці. Необхідно модернізувати методи роботи з обдарованими </w:t>
            </w:r>
            <w:r w:rsidRPr="00EB09B4">
              <w:rPr>
                <w:rFonts w:ascii="Times New Roman" w:eastAsia="Calibri" w:hAnsi="Times New Roman" w:cs="Times New Roman"/>
                <w:sz w:val="28"/>
                <w:szCs w:val="28"/>
                <w:lang w:val="uk-UA" w:eastAsia="en-US"/>
              </w:rPr>
              <w:t>.</w:t>
            </w:r>
            <w:r w:rsidRPr="00EB09B4">
              <w:rPr>
                <w:rFonts w:ascii="Times New Roman" w:eastAsia="Calibri" w:hAnsi="Times New Roman" w:cs="Times New Roman"/>
                <w:sz w:val="28"/>
                <w:szCs w:val="28"/>
                <w:lang w:eastAsia="en-US"/>
              </w:rPr>
              <w:t xml:space="preserve"> </w:t>
            </w:r>
          </w:p>
          <w:p w:rsidR="00CA7E64" w:rsidRDefault="00CA7E64" w:rsidP="00060617">
            <w:pPr>
              <w:spacing w:after="0" w:line="240" w:lineRule="auto"/>
              <w:ind w:firstLine="709"/>
              <w:jc w:val="center"/>
              <w:rPr>
                <w:rFonts w:ascii="Times New Roman" w:hAnsi="Times New Roman" w:cs="Times New Roman"/>
                <w:b/>
                <w:bCs/>
                <w:sz w:val="28"/>
                <w:szCs w:val="28"/>
                <w:lang w:val="uk-UA"/>
              </w:rPr>
            </w:pPr>
          </w:p>
          <w:p w:rsidR="00BE6065" w:rsidRPr="00EB09B4" w:rsidRDefault="00BE6065" w:rsidP="00060617">
            <w:pPr>
              <w:spacing w:after="0" w:line="240" w:lineRule="auto"/>
              <w:ind w:firstLine="709"/>
              <w:jc w:val="center"/>
              <w:rPr>
                <w:rFonts w:ascii="Times New Roman" w:eastAsia="Times New Roman" w:hAnsi="Times New Roman" w:cs="Times New Roman"/>
                <w:b/>
                <w:bCs/>
                <w:sz w:val="28"/>
                <w:szCs w:val="28"/>
                <w:lang w:val="uk-UA"/>
              </w:rPr>
            </w:pPr>
            <w:r w:rsidRPr="00EB09B4">
              <w:rPr>
                <w:rFonts w:ascii="Times New Roman" w:hAnsi="Times New Roman" w:cs="Times New Roman"/>
                <w:b/>
                <w:bCs/>
                <w:sz w:val="28"/>
                <w:szCs w:val="28"/>
                <w:lang w:val="uk-UA"/>
              </w:rPr>
              <w:lastRenderedPageBreak/>
              <w:t>Робота з організації  та проведення зовнішнього незалежного оцінювання</w:t>
            </w:r>
          </w:p>
          <w:p w:rsidR="00BE6065" w:rsidRPr="00EB09B4" w:rsidRDefault="00BE6065" w:rsidP="00060617">
            <w:pPr>
              <w:spacing w:after="0" w:line="240" w:lineRule="auto"/>
              <w:ind w:left="426" w:firstLine="709"/>
              <w:jc w:val="both"/>
              <w:rPr>
                <w:rFonts w:ascii="Times New Roman" w:eastAsia="Times New Roman" w:hAnsi="Times New Roman" w:cs="Times New Roman"/>
                <w:bCs/>
                <w:sz w:val="28"/>
                <w:szCs w:val="28"/>
                <w:lang w:val="uk-UA"/>
              </w:rPr>
            </w:pPr>
            <w:r w:rsidRPr="00EB09B4">
              <w:rPr>
                <w:rFonts w:ascii="Times New Roman" w:hAnsi="Times New Roman" w:cs="Times New Roman"/>
                <w:sz w:val="28"/>
                <w:szCs w:val="28"/>
                <w:lang w:val="uk-UA"/>
              </w:rPr>
              <w:t>З метою інформування випускників про організаційні засади та особливості проведенн</w:t>
            </w:r>
            <w:r>
              <w:rPr>
                <w:rFonts w:ascii="Times New Roman" w:hAnsi="Times New Roman" w:cs="Times New Roman"/>
                <w:sz w:val="28"/>
                <w:szCs w:val="28"/>
                <w:lang w:val="uk-UA"/>
              </w:rPr>
              <w:t>я ЗНО у 2022 році  протягом 2021/2022</w:t>
            </w:r>
            <w:r w:rsidRPr="00EB09B4">
              <w:rPr>
                <w:rFonts w:ascii="Times New Roman" w:hAnsi="Times New Roman" w:cs="Times New Roman"/>
                <w:sz w:val="28"/>
                <w:szCs w:val="28"/>
                <w:lang w:val="uk-UA"/>
              </w:rPr>
              <w:t xml:space="preserve"> навчального року проводились інформаційно-роз’яснювальні заходи, а саме: </w:t>
            </w:r>
          </w:p>
          <w:p w:rsidR="00BE6065" w:rsidRPr="00EB09B4" w:rsidRDefault="00BE6065" w:rsidP="00060617">
            <w:pPr>
              <w:autoSpaceDE w:val="0"/>
              <w:autoSpaceDN w:val="0"/>
              <w:adjustRightInd w:val="0"/>
              <w:spacing w:after="0" w:line="240" w:lineRule="auto"/>
              <w:ind w:left="426" w:firstLine="709"/>
              <w:jc w:val="both"/>
              <w:rPr>
                <w:rFonts w:ascii="Times New Roman" w:hAnsi="Times New Roman" w:cs="Times New Roman"/>
                <w:sz w:val="28"/>
                <w:szCs w:val="28"/>
                <w:lang w:val="uk-UA"/>
              </w:rPr>
            </w:pPr>
            <w:r w:rsidRPr="00EB09B4">
              <w:rPr>
                <w:rFonts w:ascii="Times New Roman" w:hAnsi="Times New Roman" w:cs="Times New Roman"/>
                <w:sz w:val="28"/>
                <w:szCs w:val="28"/>
                <w:lang w:val="uk-UA"/>
              </w:rPr>
              <w:t xml:space="preserve">- систематично на сайті  розміщувалась оперативна інформація для майбутніх абітурієнтів та їхніх батьків; </w:t>
            </w:r>
          </w:p>
          <w:p w:rsidR="00BE6065" w:rsidRPr="00EB09B4" w:rsidRDefault="00BE6065" w:rsidP="00060617">
            <w:pPr>
              <w:autoSpaceDE w:val="0"/>
              <w:autoSpaceDN w:val="0"/>
              <w:adjustRightInd w:val="0"/>
              <w:spacing w:after="0" w:line="240" w:lineRule="auto"/>
              <w:ind w:left="426" w:firstLine="709"/>
              <w:jc w:val="both"/>
              <w:rPr>
                <w:rFonts w:ascii="Times New Roman" w:hAnsi="Times New Roman" w:cs="Times New Roman"/>
                <w:sz w:val="28"/>
                <w:szCs w:val="28"/>
                <w:lang w:val="uk-UA"/>
              </w:rPr>
            </w:pPr>
            <w:r w:rsidRPr="00EB09B4">
              <w:rPr>
                <w:rFonts w:ascii="Times New Roman" w:hAnsi="Times New Roman" w:cs="Times New Roman"/>
                <w:sz w:val="28"/>
                <w:szCs w:val="28"/>
                <w:lang w:val="uk-UA"/>
              </w:rPr>
              <w:t>- оформлені інформаційні куточки з питань організації та проведення ЗНО за уніфікова</w:t>
            </w:r>
            <w:r w:rsidR="00060617">
              <w:rPr>
                <w:rFonts w:ascii="Times New Roman" w:hAnsi="Times New Roman" w:cs="Times New Roman"/>
                <w:sz w:val="28"/>
                <w:szCs w:val="28"/>
                <w:lang w:val="uk-UA"/>
              </w:rPr>
              <w:t>ними матеріалами, розробленими К</w:t>
            </w:r>
            <w:r w:rsidRPr="00EB09B4">
              <w:rPr>
                <w:rFonts w:ascii="Times New Roman" w:hAnsi="Times New Roman" w:cs="Times New Roman"/>
                <w:sz w:val="28"/>
                <w:szCs w:val="28"/>
                <w:lang w:val="uk-UA"/>
              </w:rPr>
              <w:t xml:space="preserve">РЦОЯО; </w:t>
            </w:r>
          </w:p>
          <w:p w:rsidR="00BE6065" w:rsidRPr="00EB09B4" w:rsidRDefault="00BE6065" w:rsidP="00060617">
            <w:pPr>
              <w:autoSpaceDE w:val="0"/>
              <w:autoSpaceDN w:val="0"/>
              <w:adjustRightInd w:val="0"/>
              <w:spacing w:after="0" w:line="240" w:lineRule="auto"/>
              <w:ind w:left="426" w:firstLine="709"/>
              <w:jc w:val="both"/>
              <w:rPr>
                <w:rFonts w:ascii="Times New Roman" w:hAnsi="Times New Roman" w:cs="Times New Roman"/>
                <w:sz w:val="28"/>
                <w:szCs w:val="28"/>
                <w:lang w:val="uk-UA"/>
              </w:rPr>
            </w:pPr>
            <w:r w:rsidRPr="00EB09B4">
              <w:rPr>
                <w:rFonts w:ascii="Times New Roman" w:hAnsi="Times New Roman" w:cs="Times New Roman"/>
                <w:sz w:val="28"/>
                <w:szCs w:val="28"/>
                <w:lang w:val="uk-UA"/>
              </w:rPr>
              <w:t xml:space="preserve">- з метою детального ознайомлення випускників та їх батьків з особливостями ЗНО були проведені тематичні батьківські збори; </w:t>
            </w:r>
          </w:p>
          <w:p w:rsidR="00BE6065" w:rsidRPr="00EB09B4" w:rsidRDefault="00BE6065" w:rsidP="00060617">
            <w:pPr>
              <w:autoSpaceDE w:val="0"/>
              <w:autoSpaceDN w:val="0"/>
              <w:adjustRightInd w:val="0"/>
              <w:spacing w:after="0" w:line="240" w:lineRule="auto"/>
              <w:ind w:left="426" w:firstLine="709"/>
              <w:jc w:val="both"/>
              <w:rPr>
                <w:rFonts w:ascii="Times New Roman" w:hAnsi="Times New Roman" w:cs="Times New Roman"/>
                <w:sz w:val="28"/>
                <w:szCs w:val="28"/>
                <w:lang w:val="uk-UA"/>
              </w:rPr>
            </w:pPr>
            <w:r w:rsidRPr="00EB09B4">
              <w:rPr>
                <w:rFonts w:ascii="Times New Roman" w:hAnsi="Times New Roman" w:cs="Times New Roman"/>
                <w:sz w:val="28"/>
                <w:szCs w:val="28"/>
                <w:lang w:val="uk-UA"/>
              </w:rPr>
              <w:t>- проведені тематичні уроки інформатики з метою ознайомлення випускників з інформаційн</w:t>
            </w:r>
            <w:r w:rsidR="00060617">
              <w:rPr>
                <w:rFonts w:ascii="Times New Roman" w:hAnsi="Times New Roman" w:cs="Times New Roman"/>
                <w:sz w:val="28"/>
                <w:szCs w:val="28"/>
                <w:lang w:val="uk-UA"/>
              </w:rPr>
              <w:t>ими ресурсами офіційного сайту К</w:t>
            </w:r>
            <w:r w:rsidRPr="00EB09B4">
              <w:rPr>
                <w:rFonts w:ascii="Times New Roman" w:hAnsi="Times New Roman" w:cs="Times New Roman"/>
                <w:sz w:val="28"/>
                <w:szCs w:val="28"/>
                <w:lang w:val="uk-UA"/>
              </w:rPr>
              <w:t xml:space="preserve">РЦОЯО; </w:t>
            </w:r>
          </w:p>
          <w:p w:rsidR="00BE6065" w:rsidRPr="00EB09B4" w:rsidRDefault="00BE6065" w:rsidP="00060617">
            <w:pPr>
              <w:autoSpaceDE w:val="0"/>
              <w:autoSpaceDN w:val="0"/>
              <w:adjustRightInd w:val="0"/>
              <w:spacing w:after="0" w:line="240" w:lineRule="auto"/>
              <w:ind w:left="426" w:firstLine="709"/>
              <w:jc w:val="both"/>
              <w:rPr>
                <w:rFonts w:ascii="Times New Roman" w:hAnsi="Times New Roman" w:cs="Times New Roman"/>
                <w:sz w:val="28"/>
                <w:szCs w:val="28"/>
                <w:lang w:val="uk-UA"/>
              </w:rPr>
            </w:pPr>
            <w:r w:rsidRPr="00EB09B4">
              <w:rPr>
                <w:rFonts w:ascii="Times New Roman" w:hAnsi="Times New Roman" w:cs="Times New Roman"/>
                <w:sz w:val="28"/>
                <w:szCs w:val="28"/>
                <w:lang w:val="uk-UA"/>
              </w:rPr>
              <w:t xml:space="preserve">- створені умови для реєстрації випускників на пробне ЗНО, основну сесію шляхом надання доступу до мережі Інтернет та надання консультативної допомоги випускникам; </w:t>
            </w:r>
          </w:p>
          <w:p w:rsidR="00BE6065" w:rsidRPr="00EB09B4" w:rsidRDefault="00BE6065" w:rsidP="00060617">
            <w:pPr>
              <w:autoSpaceDE w:val="0"/>
              <w:autoSpaceDN w:val="0"/>
              <w:adjustRightInd w:val="0"/>
              <w:spacing w:after="0" w:line="240" w:lineRule="auto"/>
              <w:ind w:left="426" w:firstLine="709"/>
              <w:jc w:val="both"/>
              <w:rPr>
                <w:rFonts w:ascii="Times New Roman" w:hAnsi="Times New Roman" w:cs="Times New Roman"/>
                <w:sz w:val="28"/>
                <w:szCs w:val="28"/>
                <w:lang w:val="uk-UA"/>
              </w:rPr>
            </w:pPr>
            <w:r w:rsidRPr="00EB09B4">
              <w:rPr>
                <w:rFonts w:ascii="Times New Roman" w:hAnsi="Times New Roman" w:cs="Times New Roman"/>
                <w:sz w:val="28"/>
                <w:szCs w:val="28"/>
                <w:lang w:val="uk-UA"/>
              </w:rPr>
              <w:t>- організовано участь у пробному ЗНО учнів пільгового контингенту;</w:t>
            </w:r>
          </w:p>
          <w:p w:rsidR="00BE6065" w:rsidRPr="00EB09B4" w:rsidRDefault="00BE6065" w:rsidP="00060617">
            <w:pPr>
              <w:autoSpaceDE w:val="0"/>
              <w:autoSpaceDN w:val="0"/>
              <w:adjustRightInd w:val="0"/>
              <w:spacing w:after="0" w:line="240" w:lineRule="auto"/>
              <w:ind w:left="426" w:firstLine="709"/>
              <w:jc w:val="both"/>
              <w:rPr>
                <w:rFonts w:ascii="Times New Roman" w:hAnsi="Times New Roman" w:cs="Times New Roman"/>
                <w:sz w:val="28"/>
                <w:szCs w:val="28"/>
                <w:lang w:val="uk-UA"/>
              </w:rPr>
            </w:pPr>
            <w:r w:rsidRPr="00EB09B4">
              <w:rPr>
                <w:rFonts w:ascii="Times New Roman" w:hAnsi="Times New Roman" w:cs="Times New Roman"/>
                <w:sz w:val="28"/>
                <w:szCs w:val="28"/>
                <w:lang w:val="uk-UA"/>
              </w:rPr>
              <w:t>- серед випускників розповсюдж</w:t>
            </w:r>
            <w:r w:rsidR="00060617">
              <w:rPr>
                <w:rFonts w:ascii="Times New Roman" w:hAnsi="Times New Roman" w:cs="Times New Roman"/>
                <w:sz w:val="28"/>
                <w:szCs w:val="28"/>
                <w:lang w:val="uk-UA"/>
              </w:rPr>
              <w:t>увалась поліграфічна продукція К</w:t>
            </w:r>
            <w:r w:rsidRPr="00EB09B4">
              <w:rPr>
                <w:rFonts w:ascii="Times New Roman" w:hAnsi="Times New Roman" w:cs="Times New Roman"/>
                <w:sz w:val="28"/>
                <w:szCs w:val="28"/>
                <w:lang w:val="uk-UA"/>
              </w:rPr>
              <w:t xml:space="preserve">РЦОЯО з питань проведення пробного тестування та основної сесії; </w:t>
            </w:r>
          </w:p>
          <w:p w:rsidR="00BE6065" w:rsidRPr="00EB09B4" w:rsidRDefault="00BE6065" w:rsidP="00060617">
            <w:pPr>
              <w:autoSpaceDE w:val="0"/>
              <w:autoSpaceDN w:val="0"/>
              <w:adjustRightInd w:val="0"/>
              <w:spacing w:after="0" w:line="240" w:lineRule="auto"/>
              <w:ind w:left="426" w:firstLine="709"/>
              <w:jc w:val="both"/>
              <w:rPr>
                <w:rFonts w:ascii="Times New Roman" w:hAnsi="Times New Roman" w:cs="Times New Roman"/>
                <w:sz w:val="28"/>
                <w:szCs w:val="28"/>
                <w:lang w:val="uk-UA"/>
              </w:rPr>
            </w:pPr>
            <w:r w:rsidRPr="00EB09B4">
              <w:rPr>
                <w:rFonts w:ascii="Times New Roman" w:hAnsi="Times New Roman" w:cs="Times New Roman"/>
                <w:sz w:val="28"/>
                <w:szCs w:val="28"/>
                <w:lang w:val="uk-UA"/>
              </w:rPr>
              <w:t xml:space="preserve">- оновлено базу педагогічних працівників, задіяних для проведення ЗНО; </w:t>
            </w:r>
          </w:p>
          <w:p w:rsidR="00BE6065" w:rsidRPr="00EB09B4" w:rsidRDefault="00BE6065" w:rsidP="00060617">
            <w:pPr>
              <w:autoSpaceDE w:val="0"/>
              <w:autoSpaceDN w:val="0"/>
              <w:adjustRightInd w:val="0"/>
              <w:spacing w:after="0" w:line="240" w:lineRule="auto"/>
              <w:ind w:left="426" w:firstLine="709"/>
              <w:jc w:val="both"/>
              <w:rPr>
                <w:rFonts w:ascii="Times New Roman" w:hAnsi="Times New Roman" w:cs="Times New Roman"/>
                <w:sz w:val="28"/>
                <w:szCs w:val="28"/>
                <w:lang w:val="uk-UA"/>
              </w:rPr>
            </w:pPr>
            <w:r w:rsidRPr="00EB09B4">
              <w:rPr>
                <w:rFonts w:ascii="Times New Roman" w:hAnsi="Times New Roman" w:cs="Times New Roman"/>
                <w:sz w:val="28"/>
                <w:szCs w:val="28"/>
                <w:lang w:val="uk-UA"/>
              </w:rPr>
              <w:t xml:space="preserve">Здійснювалося оперативне інформування щодо організаційних засад проведення ЗНО у дні тестування. </w:t>
            </w:r>
          </w:p>
          <w:p w:rsidR="00BE6065" w:rsidRPr="00EB09B4" w:rsidRDefault="00BE6065" w:rsidP="00060617">
            <w:pPr>
              <w:spacing w:after="0" w:line="240" w:lineRule="auto"/>
              <w:ind w:left="426"/>
              <w:jc w:val="both"/>
              <w:rPr>
                <w:rFonts w:ascii="Times New Roman" w:hAnsi="Times New Roman" w:cs="Times New Roman"/>
                <w:sz w:val="24"/>
                <w:szCs w:val="24"/>
                <w:lang w:val="uk-UA"/>
              </w:rPr>
            </w:pPr>
          </w:p>
          <w:p w:rsidR="00BE6065" w:rsidRPr="00EB09B4" w:rsidRDefault="00BE6065" w:rsidP="00060617">
            <w:pPr>
              <w:spacing w:after="0" w:line="240" w:lineRule="auto"/>
              <w:jc w:val="both"/>
              <w:rPr>
                <w:rFonts w:ascii="Times New Roman" w:hAnsi="Times New Roman" w:cs="Times New Roman"/>
                <w:sz w:val="28"/>
                <w:szCs w:val="28"/>
                <w:lang w:val="uk-UA"/>
              </w:rPr>
            </w:pPr>
          </w:p>
          <w:p w:rsidR="00BE6065" w:rsidRPr="00EB09B4" w:rsidRDefault="00BE6065" w:rsidP="00060617">
            <w:pPr>
              <w:spacing w:after="0" w:line="240" w:lineRule="auto"/>
              <w:ind w:firstLine="709"/>
              <w:jc w:val="both"/>
              <w:rPr>
                <w:rFonts w:ascii="Times New Roman" w:hAnsi="Times New Roman" w:cs="Times New Roman"/>
                <w:sz w:val="24"/>
                <w:szCs w:val="24"/>
                <w:lang w:val="uk-UA"/>
              </w:rPr>
            </w:pPr>
            <w:r w:rsidRPr="00EB09B4">
              <w:rPr>
                <w:rFonts w:ascii="Times New Roman" w:hAnsi="Times New Roman" w:cs="Times New Roman"/>
                <w:color w:val="000000" w:themeColor="text1"/>
                <w:sz w:val="28"/>
                <w:szCs w:val="28"/>
                <w:lang w:val="uk-UA"/>
              </w:rPr>
              <w:t xml:space="preserve">    </w:t>
            </w:r>
          </w:p>
        </w:tc>
      </w:tr>
    </w:tbl>
    <w:p w:rsidR="001861E7" w:rsidRPr="00EB09B4" w:rsidRDefault="001861E7" w:rsidP="00060617">
      <w:pPr>
        <w:suppressAutoHyphens/>
        <w:spacing w:after="0" w:line="240" w:lineRule="auto"/>
        <w:jc w:val="center"/>
        <w:textAlignment w:val="baseline"/>
        <w:rPr>
          <w:rFonts w:ascii="Times New Roman" w:eastAsia="Times New Roman" w:hAnsi="Times New Roman" w:cs="Times New Roman"/>
          <w:b/>
          <w:sz w:val="28"/>
          <w:szCs w:val="28"/>
          <w:lang w:val="uk-UA" w:eastAsia="en-US"/>
        </w:rPr>
      </w:pPr>
      <w:r w:rsidRPr="00EB09B4">
        <w:rPr>
          <w:rFonts w:ascii="Times New Roman" w:eastAsia="Times New Roman" w:hAnsi="Times New Roman" w:cs="Times New Roman"/>
          <w:b/>
          <w:sz w:val="28"/>
          <w:szCs w:val="28"/>
          <w:lang w:val="uk-UA" w:eastAsia="en-US"/>
        </w:rPr>
        <w:lastRenderedPageBreak/>
        <w:t>2. Місія закладу освіти:</w:t>
      </w:r>
    </w:p>
    <w:p w:rsidR="001861E7" w:rsidRPr="00EB09B4" w:rsidRDefault="001861E7" w:rsidP="001861E7">
      <w:pPr>
        <w:spacing w:after="0" w:line="240" w:lineRule="auto"/>
        <w:ind w:firstLineChars="150" w:firstLine="422"/>
        <w:jc w:val="both"/>
        <w:rPr>
          <w:rFonts w:ascii="Times New Roman" w:eastAsia="Times New Roman" w:hAnsi="Times New Roman" w:cs="Times New Roman"/>
          <w:b/>
          <w:sz w:val="28"/>
          <w:szCs w:val="28"/>
          <w:lang w:val="uk-UA" w:eastAsia="en-US"/>
        </w:rPr>
      </w:pPr>
    </w:p>
    <w:p w:rsidR="001861E7" w:rsidRPr="00EB09B4" w:rsidRDefault="001861E7" w:rsidP="001861E7">
      <w:pPr>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створення умов для якісного надання освітніх послуг шляхом тісної взаємодії учасників освітнього процесу, громадськості;</w:t>
      </w:r>
    </w:p>
    <w:p w:rsidR="001861E7" w:rsidRPr="00EB09B4" w:rsidRDefault="001861E7" w:rsidP="001861E7">
      <w:pPr>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формування сприятливого освітнього середовища на основі демократизації, гуманізації, співпраці, співтворчості, спрямованого на зміцнення здоров'я дітей;</w:t>
      </w:r>
    </w:p>
    <w:p w:rsidR="001861E7" w:rsidRPr="00EB09B4" w:rsidRDefault="001861E7" w:rsidP="001861E7">
      <w:pPr>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 xml:space="preserve">всебічного розвитку здорової і самодостатньої особистості, здатної до креативної діяльності та позитивного мислення, творчої самореалізації, забезпечення якісної освітньої підготовки учнів шляхом впровадження філософії ефективного партнерства та співдружності, створення умов для фізичного розвитку, соціальної адаптації, духовного зростання дитини; </w:t>
      </w:r>
    </w:p>
    <w:p w:rsidR="001861E7" w:rsidRPr="00EB09B4" w:rsidRDefault="001861E7" w:rsidP="001861E7">
      <w:pPr>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орієнтування внутрішнього світу дитини на збагачення індивідуального досвіду, самопізнання, самооцінки, саморозвитку, самовизначення, самореалізації.</w:t>
      </w:r>
    </w:p>
    <w:p w:rsidR="001861E7" w:rsidRPr="00EB09B4" w:rsidRDefault="001861E7" w:rsidP="00060617">
      <w:pPr>
        <w:spacing w:after="0" w:line="240" w:lineRule="auto"/>
        <w:ind w:firstLine="709"/>
        <w:jc w:val="center"/>
        <w:rPr>
          <w:rFonts w:ascii="Times New Roman" w:eastAsia="Times New Roman" w:hAnsi="Times New Roman" w:cs="Times New Roman"/>
          <w:b/>
          <w:sz w:val="28"/>
          <w:szCs w:val="28"/>
          <w:lang w:val="uk-UA" w:eastAsia="en-US"/>
        </w:rPr>
      </w:pPr>
      <w:r w:rsidRPr="00EB09B4">
        <w:rPr>
          <w:rFonts w:ascii="Times New Roman" w:eastAsia="Times New Roman" w:hAnsi="Times New Roman" w:cs="Times New Roman"/>
          <w:b/>
          <w:sz w:val="28"/>
          <w:szCs w:val="28"/>
          <w:lang w:val="uk-UA" w:eastAsia="en-US"/>
        </w:rPr>
        <w:t>3. Візія закладу:</w:t>
      </w:r>
    </w:p>
    <w:p w:rsidR="001861E7" w:rsidRPr="00EB09B4" w:rsidRDefault="001861E7" w:rsidP="001861E7">
      <w:pPr>
        <w:spacing w:after="0" w:line="240" w:lineRule="auto"/>
        <w:ind w:firstLine="709"/>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b/>
          <w:iCs/>
          <w:color w:val="000000" w:themeColor="text1"/>
          <w:sz w:val="28"/>
          <w:szCs w:val="28"/>
          <w:lang w:val="uk-UA"/>
        </w:rPr>
        <w:t>Візія закладу передбачає:</w:t>
      </w:r>
      <w:r w:rsidRPr="00EB09B4">
        <w:rPr>
          <w:rFonts w:ascii="Times New Roman" w:eastAsia="Times New Roman" w:hAnsi="Times New Roman" w:cs="Times New Roman"/>
          <w:sz w:val="28"/>
          <w:szCs w:val="28"/>
          <w:lang w:val="uk-UA"/>
        </w:rPr>
        <w:t xml:space="preserve"> </w:t>
      </w:r>
    </w:p>
    <w:p w:rsidR="001861E7" w:rsidRPr="00EB09B4" w:rsidRDefault="001861E7" w:rsidP="008936EB">
      <w:pPr>
        <w:pStyle w:val="a3"/>
        <w:numPr>
          <w:ilvl w:val="0"/>
          <w:numId w:val="8"/>
        </w:numPr>
        <w:tabs>
          <w:tab w:val="left" w:pos="851"/>
          <w:tab w:val="left" w:pos="993"/>
        </w:tabs>
        <w:spacing w:after="0" w:line="240" w:lineRule="auto"/>
        <w:ind w:left="0" w:firstLine="709"/>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необхідність в освітньому процесі формування стійких особистісних якостей здобувачів освіти на протязі всього життя:</w:t>
      </w:r>
    </w:p>
    <w:p w:rsidR="001861E7" w:rsidRPr="00D114EC" w:rsidRDefault="001861E7" w:rsidP="008936EB">
      <w:pPr>
        <w:pStyle w:val="a3"/>
        <w:numPr>
          <w:ilvl w:val="0"/>
          <w:numId w:val="8"/>
        </w:numPr>
        <w:tabs>
          <w:tab w:val="left" w:pos="851"/>
          <w:tab w:val="left" w:pos="993"/>
        </w:tabs>
        <w:spacing w:after="0" w:line="240" w:lineRule="auto"/>
        <w:ind w:left="0" w:firstLine="709"/>
        <w:jc w:val="both"/>
        <w:rPr>
          <w:rFonts w:ascii="Times New Roman" w:eastAsia="Times New Roman" w:hAnsi="Times New Roman" w:cs="Times New Roman"/>
          <w:sz w:val="28"/>
          <w:szCs w:val="28"/>
          <w:lang w:val="uk-UA"/>
        </w:rPr>
      </w:pPr>
      <w:r w:rsidRPr="00D114EC">
        <w:rPr>
          <w:rFonts w:ascii="Times New Roman" w:eastAsia="Times New Roman" w:hAnsi="Times New Roman" w:cs="Times New Roman"/>
          <w:sz w:val="28"/>
          <w:szCs w:val="28"/>
          <w:lang w:val="uk-UA"/>
        </w:rPr>
        <w:t xml:space="preserve">дошкільний підрозділ </w:t>
      </w:r>
      <w:r w:rsidR="00060617">
        <w:rPr>
          <w:rFonts w:ascii="Times New Roman" w:eastAsia="Times New Roman" w:hAnsi="Times New Roman" w:cs="Times New Roman"/>
          <w:sz w:val="28"/>
          <w:szCs w:val="28"/>
          <w:lang w:val="uk-UA"/>
        </w:rPr>
        <w:t>( з 3-х до 5</w:t>
      </w:r>
      <w:r w:rsidRPr="00EB09B4">
        <w:rPr>
          <w:rFonts w:ascii="Times New Roman" w:eastAsia="Times New Roman" w:hAnsi="Times New Roman" w:cs="Times New Roman"/>
          <w:sz w:val="28"/>
          <w:szCs w:val="28"/>
          <w:lang w:val="uk-UA"/>
        </w:rPr>
        <w:t xml:space="preserve"> років), який забезпечує здобуття дошкільної освіти;</w:t>
      </w:r>
    </w:p>
    <w:p w:rsidR="001861E7" w:rsidRPr="00EB09B4" w:rsidRDefault="001861E7" w:rsidP="008936EB">
      <w:pPr>
        <w:pStyle w:val="a3"/>
        <w:numPr>
          <w:ilvl w:val="0"/>
          <w:numId w:val="8"/>
        </w:numPr>
        <w:tabs>
          <w:tab w:val="left" w:pos="851"/>
          <w:tab w:val="left" w:pos="993"/>
        </w:tabs>
        <w:spacing w:after="0" w:line="240" w:lineRule="auto"/>
        <w:ind w:left="0" w:firstLine="709"/>
        <w:jc w:val="both"/>
        <w:rPr>
          <w:rFonts w:ascii="Times New Roman" w:eastAsia="Times New Roman" w:hAnsi="Times New Roman" w:cs="Times New Roman"/>
          <w:sz w:val="28"/>
          <w:szCs w:val="28"/>
          <w:lang w:val="uk-UA"/>
        </w:rPr>
      </w:pPr>
      <w:r w:rsidRPr="00D114EC">
        <w:rPr>
          <w:rFonts w:ascii="Times New Roman" w:eastAsia="Times New Roman" w:hAnsi="Times New Roman" w:cs="Times New Roman"/>
          <w:sz w:val="28"/>
          <w:szCs w:val="28"/>
          <w:lang w:val="uk-UA"/>
        </w:rPr>
        <w:t xml:space="preserve">початкова школа </w:t>
      </w:r>
      <w:r w:rsidRPr="00EB09B4">
        <w:rPr>
          <w:rFonts w:ascii="Times New Roman" w:eastAsia="Times New Roman" w:hAnsi="Times New Roman" w:cs="Times New Roman"/>
          <w:sz w:val="28"/>
          <w:szCs w:val="28"/>
          <w:lang w:val="uk-UA"/>
        </w:rPr>
        <w:t>(1 – 4 класи), яка забезпечує здобуття початкової освіти;</w:t>
      </w:r>
    </w:p>
    <w:p w:rsidR="001861E7" w:rsidRPr="00D114EC" w:rsidRDefault="001861E7" w:rsidP="008936EB">
      <w:pPr>
        <w:pStyle w:val="a3"/>
        <w:numPr>
          <w:ilvl w:val="0"/>
          <w:numId w:val="8"/>
        </w:numPr>
        <w:tabs>
          <w:tab w:val="left" w:pos="851"/>
          <w:tab w:val="left" w:pos="993"/>
        </w:tabs>
        <w:spacing w:after="0" w:line="240" w:lineRule="auto"/>
        <w:ind w:left="0" w:firstLine="709"/>
        <w:jc w:val="both"/>
        <w:rPr>
          <w:rFonts w:ascii="Times New Roman" w:eastAsia="Times New Roman" w:hAnsi="Times New Roman" w:cs="Times New Roman"/>
          <w:sz w:val="28"/>
          <w:szCs w:val="28"/>
          <w:lang w:val="uk-UA"/>
        </w:rPr>
      </w:pPr>
      <w:r w:rsidRPr="00D114EC">
        <w:rPr>
          <w:rFonts w:ascii="Times New Roman" w:eastAsia="Times New Roman" w:hAnsi="Times New Roman" w:cs="Times New Roman"/>
          <w:sz w:val="28"/>
          <w:szCs w:val="28"/>
          <w:lang w:val="uk-UA"/>
        </w:rPr>
        <w:t xml:space="preserve">базова середня освіта </w:t>
      </w:r>
      <w:r w:rsidRPr="00EB09B4">
        <w:rPr>
          <w:rFonts w:ascii="Times New Roman" w:eastAsia="Times New Roman" w:hAnsi="Times New Roman" w:cs="Times New Roman"/>
          <w:sz w:val="28"/>
          <w:szCs w:val="28"/>
          <w:lang w:val="uk-UA"/>
        </w:rPr>
        <w:t>(5 – 9 класи), яка забезпечує здобуття базової середньої освіти;</w:t>
      </w:r>
    </w:p>
    <w:p w:rsidR="001861E7" w:rsidRPr="00EB09B4" w:rsidRDefault="001861E7" w:rsidP="008936EB">
      <w:pPr>
        <w:pStyle w:val="a3"/>
        <w:numPr>
          <w:ilvl w:val="0"/>
          <w:numId w:val="8"/>
        </w:numPr>
        <w:tabs>
          <w:tab w:val="left" w:pos="851"/>
          <w:tab w:val="left" w:pos="993"/>
        </w:tabs>
        <w:spacing w:after="0" w:line="240" w:lineRule="auto"/>
        <w:ind w:left="0" w:firstLine="709"/>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поєднання освітньої  роботи з науково-методичною, науково-дослідницькою та експериментальною, використання поряд із традиційними методами та формами навчання й  виховання інноваційних педагогічних технологій;</w:t>
      </w:r>
    </w:p>
    <w:p w:rsidR="001861E7" w:rsidRPr="00D114EC" w:rsidRDefault="001861E7" w:rsidP="008936EB">
      <w:pPr>
        <w:pStyle w:val="a3"/>
        <w:numPr>
          <w:ilvl w:val="0"/>
          <w:numId w:val="8"/>
        </w:numPr>
        <w:tabs>
          <w:tab w:val="left" w:pos="851"/>
          <w:tab w:val="left" w:pos="993"/>
        </w:tabs>
        <w:spacing w:after="0" w:line="240" w:lineRule="auto"/>
        <w:ind w:left="0" w:firstLine="709"/>
        <w:jc w:val="both"/>
        <w:rPr>
          <w:rFonts w:ascii="Times New Roman" w:eastAsia="Times New Roman" w:hAnsi="Times New Roman" w:cs="Times New Roman"/>
          <w:sz w:val="28"/>
          <w:szCs w:val="28"/>
          <w:lang w:val="uk-UA"/>
        </w:rPr>
      </w:pPr>
      <w:r w:rsidRPr="00D114EC">
        <w:rPr>
          <w:rFonts w:ascii="Times New Roman" w:eastAsia="Times New Roman" w:hAnsi="Times New Roman" w:cs="Times New Roman"/>
          <w:sz w:val="28"/>
          <w:szCs w:val="28"/>
          <w:lang w:val="uk-UA"/>
        </w:rPr>
        <w:t>підготовку навчально-матеріальної бази закладу освіти, кадрового складу педагогічних працівників, учнів та їх батьків або осіб, які їх замінюють, до роботи по реалізації Державного стандарту базової середньої освіти, що створює умови для продовження реформи «Нова українська школа» у 5-9 класах з 2022 року;</w:t>
      </w:r>
    </w:p>
    <w:p w:rsidR="001861E7" w:rsidRPr="00D114EC" w:rsidRDefault="001861E7" w:rsidP="008936EB">
      <w:pPr>
        <w:pStyle w:val="a3"/>
        <w:numPr>
          <w:ilvl w:val="0"/>
          <w:numId w:val="8"/>
        </w:numPr>
        <w:tabs>
          <w:tab w:val="left" w:pos="851"/>
          <w:tab w:val="left" w:pos="993"/>
        </w:tabs>
        <w:spacing w:after="0" w:line="240" w:lineRule="auto"/>
        <w:ind w:left="0" w:firstLine="709"/>
        <w:jc w:val="both"/>
        <w:rPr>
          <w:rFonts w:ascii="Times New Roman" w:eastAsia="Times New Roman" w:hAnsi="Times New Roman" w:cs="Times New Roman"/>
          <w:sz w:val="28"/>
          <w:szCs w:val="28"/>
          <w:lang w:val="uk-UA"/>
        </w:rPr>
      </w:pPr>
      <w:r w:rsidRPr="00D114EC">
        <w:rPr>
          <w:rFonts w:ascii="Times New Roman" w:eastAsia="Times New Roman" w:hAnsi="Times New Roman" w:cs="Times New Roman"/>
          <w:sz w:val="28"/>
          <w:szCs w:val="28"/>
          <w:lang w:val="uk-UA"/>
        </w:rPr>
        <w:t xml:space="preserve"> підготовку до реалізації завдань, які постануть перед закладом освіти при переході до запровадження першого циклу профільної середньої освіти - профільно-адаптаційного  (10 рік навчання);</w:t>
      </w:r>
    </w:p>
    <w:p w:rsidR="001861E7" w:rsidRPr="00EB09B4" w:rsidRDefault="001861E7" w:rsidP="008936EB">
      <w:pPr>
        <w:pStyle w:val="a3"/>
        <w:numPr>
          <w:ilvl w:val="0"/>
          <w:numId w:val="8"/>
        </w:numPr>
        <w:tabs>
          <w:tab w:val="left" w:pos="851"/>
          <w:tab w:val="left" w:pos="993"/>
        </w:tabs>
        <w:spacing w:after="0" w:line="240" w:lineRule="auto"/>
        <w:ind w:left="0" w:firstLine="709"/>
        <w:jc w:val="both"/>
        <w:rPr>
          <w:rFonts w:ascii="Times New Roman" w:hAnsi="Times New Roman" w:cs="Times New Roman"/>
          <w:color w:val="000000" w:themeColor="text1"/>
          <w:sz w:val="28"/>
          <w:szCs w:val="28"/>
          <w:lang w:val="uk-UA"/>
        </w:rPr>
      </w:pPr>
      <w:r w:rsidRPr="00D114EC">
        <w:rPr>
          <w:rFonts w:ascii="Times New Roman" w:eastAsia="Times New Roman" w:hAnsi="Times New Roman" w:cs="Times New Roman"/>
          <w:sz w:val="28"/>
          <w:szCs w:val="28"/>
          <w:lang w:val="uk-UA"/>
        </w:rPr>
        <w:t>заклад освіти має стати закладом соціального успіху дитини та вчителя, в якому працюють висококваліфіковані педагоги та засадах гуманізму, інтелігентності та постійного прагнення особистого фахового зростання</w:t>
      </w:r>
      <w:r w:rsidRPr="00EB09B4">
        <w:rPr>
          <w:rFonts w:ascii="Times New Roman" w:hAnsi="Times New Roman" w:cs="Times New Roman"/>
          <w:sz w:val="28"/>
          <w:szCs w:val="28"/>
          <w:lang w:val="uk-UA"/>
        </w:rPr>
        <w:t>.</w:t>
      </w:r>
    </w:p>
    <w:p w:rsidR="001861E7" w:rsidRDefault="001861E7" w:rsidP="001861E7">
      <w:pPr>
        <w:spacing w:after="0" w:line="240" w:lineRule="auto"/>
        <w:jc w:val="both"/>
        <w:rPr>
          <w:rFonts w:ascii="Times New Roman" w:eastAsia="Times New Roman" w:hAnsi="Times New Roman" w:cs="Times New Roman"/>
          <w:b/>
          <w:bCs/>
          <w:sz w:val="28"/>
          <w:szCs w:val="28"/>
          <w:lang w:val="uk-UA" w:eastAsia="en-US"/>
        </w:rPr>
      </w:pPr>
    </w:p>
    <w:p w:rsidR="00060617" w:rsidRDefault="00060617" w:rsidP="001861E7">
      <w:pPr>
        <w:spacing w:after="0" w:line="240" w:lineRule="auto"/>
        <w:ind w:firstLineChars="200" w:firstLine="562"/>
        <w:jc w:val="center"/>
        <w:rPr>
          <w:rFonts w:ascii="Times New Roman" w:eastAsia="Times New Roman" w:hAnsi="Times New Roman" w:cs="Times New Roman"/>
          <w:b/>
          <w:bCs/>
          <w:sz w:val="28"/>
          <w:szCs w:val="28"/>
          <w:lang w:val="uk-UA" w:eastAsia="en-US"/>
        </w:rPr>
      </w:pPr>
    </w:p>
    <w:p w:rsidR="00060617" w:rsidRDefault="00060617" w:rsidP="001861E7">
      <w:pPr>
        <w:spacing w:after="0" w:line="240" w:lineRule="auto"/>
        <w:ind w:firstLineChars="200" w:firstLine="562"/>
        <w:jc w:val="center"/>
        <w:rPr>
          <w:rFonts w:ascii="Times New Roman" w:eastAsia="Times New Roman" w:hAnsi="Times New Roman" w:cs="Times New Roman"/>
          <w:b/>
          <w:bCs/>
          <w:sz w:val="28"/>
          <w:szCs w:val="28"/>
          <w:lang w:val="uk-UA" w:eastAsia="en-US"/>
        </w:rPr>
      </w:pPr>
    </w:p>
    <w:p w:rsidR="001861E7" w:rsidRPr="00EB09B4" w:rsidRDefault="001861E7" w:rsidP="00CA7E64">
      <w:pPr>
        <w:spacing w:after="0" w:line="240" w:lineRule="auto"/>
        <w:ind w:firstLineChars="200" w:firstLine="562"/>
        <w:jc w:val="center"/>
        <w:rPr>
          <w:rFonts w:ascii="Times New Roman" w:eastAsia="Times New Roman" w:hAnsi="Times New Roman" w:cs="Times New Roman"/>
          <w:b/>
          <w:sz w:val="28"/>
          <w:szCs w:val="28"/>
          <w:lang w:val="uk-UA" w:eastAsia="en-US"/>
        </w:rPr>
      </w:pPr>
      <w:r w:rsidRPr="00EB09B4">
        <w:rPr>
          <w:rFonts w:ascii="Times New Roman" w:eastAsia="Times New Roman" w:hAnsi="Times New Roman" w:cs="Times New Roman"/>
          <w:b/>
          <w:bCs/>
          <w:sz w:val="28"/>
          <w:szCs w:val="28"/>
          <w:lang w:val="uk-UA" w:eastAsia="en-US"/>
        </w:rPr>
        <w:lastRenderedPageBreak/>
        <w:t xml:space="preserve">4. Мета та основні завдання розвитку закладу освіти </w:t>
      </w:r>
      <w:r w:rsidR="00CA7E64">
        <w:rPr>
          <w:rFonts w:ascii="Times New Roman" w:eastAsia="Times New Roman" w:hAnsi="Times New Roman" w:cs="Times New Roman"/>
          <w:b/>
          <w:bCs/>
          <w:sz w:val="28"/>
          <w:szCs w:val="28"/>
          <w:lang w:val="uk-UA" w:eastAsia="en-US"/>
        </w:rPr>
        <w:br/>
      </w:r>
      <w:r w:rsidRPr="00EB09B4">
        <w:rPr>
          <w:rFonts w:ascii="Times New Roman" w:eastAsia="Times New Roman" w:hAnsi="Times New Roman" w:cs="Times New Roman"/>
          <w:b/>
          <w:bCs/>
          <w:sz w:val="28"/>
          <w:szCs w:val="28"/>
          <w:lang w:val="uk-UA" w:eastAsia="en-US"/>
        </w:rPr>
        <w:t xml:space="preserve">на </w:t>
      </w:r>
      <w:r w:rsidRPr="00EB09B4">
        <w:rPr>
          <w:rFonts w:ascii="Times New Roman" w:eastAsia="Times New Roman" w:hAnsi="Times New Roman" w:cs="Times New Roman"/>
          <w:b/>
          <w:sz w:val="28"/>
          <w:szCs w:val="28"/>
          <w:lang w:val="uk-UA" w:eastAsia="en-US"/>
        </w:rPr>
        <w:t>202</w:t>
      </w:r>
      <w:r w:rsidR="00CF1349">
        <w:rPr>
          <w:rFonts w:ascii="Times New Roman" w:eastAsia="Times New Roman" w:hAnsi="Times New Roman" w:cs="Times New Roman"/>
          <w:b/>
          <w:sz w:val="28"/>
          <w:szCs w:val="28"/>
          <w:lang w:eastAsia="en-US"/>
        </w:rPr>
        <w:t>2</w:t>
      </w:r>
      <w:r w:rsidR="00CF1349">
        <w:rPr>
          <w:rFonts w:ascii="Times New Roman" w:eastAsia="Times New Roman" w:hAnsi="Times New Roman" w:cs="Times New Roman"/>
          <w:b/>
          <w:sz w:val="28"/>
          <w:szCs w:val="28"/>
          <w:lang w:val="uk-UA" w:eastAsia="en-US"/>
        </w:rPr>
        <w:t>–2023</w:t>
      </w:r>
      <w:r w:rsidRPr="00EB09B4">
        <w:rPr>
          <w:rFonts w:ascii="Times New Roman" w:eastAsia="Times New Roman" w:hAnsi="Times New Roman" w:cs="Times New Roman"/>
          <w:b/>
          <w:sz w:val="28"/>
          <w:szCs w:val="28"/>
          <w:lang w:val="uk-UA" w:eastAsia="en-US"/>
        </w:rPr>
        <w:t xml:space="preserve"> роки.</w:t>
      </w:r>
    </w:p>
    <w:p w:rsidR="001861E7" w:rsidRPr="00EB09B4" w:rsidRDefault="001861E7" w:rsidP="001861E7">
      <w:pPr>
        <w:spacing w:after="0" w:line="240" w:lineRule="auto"/>
        <w:ind w:firstLine="709"/>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b/>
          <w:sz w:val="28"/>
          <w:szCs w:val="28"/>
          <w:lang w:val="uk-UA" w:eastAsia="en-US"/>
        </w:rPr>
        <w:t>Метою розвитку</w:t>
      </w:r>
      <w:r w:rsidRPr="00EB09B4">
        <w:rPr>
          <w:rFonts w:ascii="Times New Roman" w:eastAsia="Times New Roman" w:hAnsi="Times New Roman" w:cs="Times New Roman"/>
          <w:sz w:val="28"/>
          <w:szCs w:val="28"/>
          <w:lang w:val="uk-UA" w:eastAsia="en-US"/>
        </w:rPr>
        <w:t xml:space="preserve"> закладу освіти є забезпечення безперервного підвищення ефективності освітнього процесу з одночасним урахуванням потреб суспільства та потреб особистості здобувача освіти. Освітній процес закладу освіти спрямований на формування у випускника ліцею якостей, необхідних для життєвого та професійного визначення, а саме на:</w:t>
      </w:r>
    </w:p>
    <w:p w:rsidR="001861E7" w:rsidRPr="00EB09B4"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EB09B4">
        <w:rPr>
          <w:rFonts w:ascii="Times New Roman" w:hAnsi="Times New Roman" w:cs="Times New Roman"/>
          <w:sz w:val="28"/>
          <w:szCs w:val="28"/>
        </w:rPr>
        <w:t>орієнтацію у сучасних реаліях і підготовленості до життя у ХХІ</w:t>
      </w:r>
      <w:r w:rsidRPr="00EB09B4">
        <w:rPr>
          <w:rFonts w:ascii="Times New Roman" w:hAnsi="Times New Roman" w:cs="Times New Roman"/>
          <w:sz w:val="28"/>
          <w:szCs w:val="28"/>
          <w:lang w:val="uk-UA"/>
        </w:rPr>
        <w:t xml:space="preserve"> </w:t>
      </w:r>
      <w:r w:rsidRPr="00EB09B4">
        <w:rPr>
          <w:rFonts w:ascii="Times New Roman" w:hAnsi="Times New Roman" w:cs="Times New Roman"/>
          <w:sz w:val="28"/>
          <w:szCs w:val="28"/>
        </w:rPr>
        <w:t>столітті;</w:t>
      </w:r>
    </w:p>
    <w:p w:rsidR="001861E7" w:rsidRPr="00EB09B4" w:rsidRDefault="001861E7" w:rsidP="008936EB">
      <w:pPr>
        <w:widowControl w:val="0"/>
        <w:numPr>
          <w:ilvl w:val="0"/>
          <w:numId w:val="9"/>
        </w:numPr>
        <w:tabs>
          <w:tab w:val="left" w:pos="411"/>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EB09B4">
        <w:rPr>
          <w:rFonts w:ascii="Times New Roman" w:hAnsi="Times New Roman" w:cs="Times New Roman"/>
          <w:sz w:val="28"/>
          <w:szCs w:val="28"/>
        </w:rPr>
        <w:t>здатності до самовизначення, саморозвитку, самоосвіти;</w:t>
      </w:r>
    </w:p>
    <w:p w:rsidR="001861E7" w:rsidRPr="00EB09B4" w:rsidRDefault="001861E7" w:rsidP="008936EB">
      <w:pPr>
        <w:widowControl w:val="0"/>
        <w:numPr>
          <w:ilvl w:val="0"/>
          <w:numId w:val="9"/>
        </w:numPr>
        <w:tabs>
          <w:tab w:val="left" w:pos="411"/>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EB09B4">
        <w:rPr>
          <w:rFonts w:ascii="Times New Roman" w:hAnsi="Times New Roman" w:cs="Times New Roman"/>
          <w:sz w:val="28"/>
          <w:szCs w:val="28"/>
        </w:rPr>
        <w:t>володіння іноземн</w:t>
      </w:r>
      <w:r w:rsidRPr="00D114EC">
        <w:rPr>
          <w:rFonts w:ascii="Times New Roman" w:hAnsi="Times New Roman" w:cs="Times New Roman"/>
          <w:sz w:val="28"/>
          <w:szCs w:val="28"/>
        </w:rPr>
        <w:t>ими</w:t>
      </w:r>
      <w:r w:rsidRPr="00EB09B4">
        <w:rPr>
          <w:rFonts w:ascii="Times New Roman" w:hAnsi="Times New Roman" w:cs="Times New Roman"/>
          <w:sz w:val="28"/>
          <w:szCs w:val="28"/>
        </w:rPr>
        <w:t xml:space="preserve"> мов</w:t>
      </w:r>
      <w:r w:rsidRPr="00D114EC">
        <w:rPr>
          <w:rFonts w:ascii="Times New Roman" w:hAnsi="Times New Roman" w:cs="Times New Roman"/>
          <w:sz w:val="28"/>
          <w:szCs w:val="28"/>
        </w:rPr>
        <w:t>ами</w:t>
      </w:r>
      <w:r w:rsidRPr="00EB09B4">
        <w:rPr>
          <w:rFonts w:ascii="Times New Roman" w:hAnsi="Times New Roman" w:cs="Times New Roman"/>
          <w:sz w:val="28"/>
          <w:szCs w:val="28"/>
        </w:rPr>
        <w:t>;</w:t>
      </w:r>
    </w:p>
    <w:p w:rsidR="001861E7" w:rsidRPr="00EB09B4" w:rsidRDefault="001861E7" w:rsidP="008936EB">
      <w:pPr>
        <w:widowControl w:val="0"/>
        <w:numPr>
          <w:ilvl w:val="0"/>
          <w:numId w:val="9"/>
        </w:numPr>
        <w:tabs>
          <w:tab w:val="left" w:pos="411"/>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EB09B4">
        <w:rPr>
          <w:rFonts w:ascii="Times New Roman" w:hAnsi="Times New Roman" w:cs="Times New Roman"/>
          <w:sz w:val="28"/>
          <w:szCs w:val="28"/>
        </w:rPr>
        <w:t>наявності життєвого досвіду спілкування, роботи в колективі, під</w:t>
      </w:r>
      <w:r w:rsidRPr="00D114EC">
        <w:rPr>
          <w:rFonts w:ascii="Times New Roman" w:hAnsi="Times New Roman" w:cs="Times New Roman"/>
          <w:sz w:val="28"/>
          <w:szCs w:val="28"/>
        </w:rPr>
        <w:t xml:space="preserve"> </w:t>
      </w:r>
      <w:r w:rsidRPr="00EB09B4">
        <w:rPr>
          <w:rFonts w:ascii="Times New Roman" w:hAnsi="Times New Roman" w:cs="Times New Roman"/>
          <w:sz w:val="28"/>
          <w:szCs w:val="28"/>
        </w:rPr>
        <w:t>керівництвом та самостійно, з довідковою</w:t>
      </w:r>
      <w:r w:rsidRPr="00D114EC">
        <w:rPr>
          <w:rFonts w:ascii="Times New Roman" w:hAnsi="Times New Roman" w:cs="Times New Roman"/>
          <w:sz w:val="28"/>
          <w:szCs w:val="28"/>
        </w:rPr>
        <w:t xml:space="preserve"> </w:t>
      </w:r>
      <w:r w:rsidRPr="00EB09B4">
        <w:rPr>
          <w:rFonts w:ascii="Times New Roman" w:hAnsi="Times New Roman" w:cs="Times New Roman"/>
          <w:sz w:val="28"/>
          <w:szCs w:val="28"/>
        </w:rPr>
        <w:t>літературою;</w:t>
      </w:r>
    </w:p>
    <w:p w:rsidR="001861E7" w:rsidRPr="00EB09B4" w:rsidRDefault="001861E7" w:rsidP="008936EB">
      <w:pPr>
        <w:widowControl w:val="0"/>
        <w:numPr>
          <w:ilvl w:val="0"/>
          <w:numId w:val="9"/>
        </w:numPr>
        <w:tabs>
          <w:tab w:val="left" w:pos="411"/>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EB09B4">
        <w:rPr>
          <w:rFonts w:ascii="Times New Roman" w:hAnsi="Times New Roman" w:cs="Times New Roman"/>
          <w:sz w:val="28"/>
          <w:szCs w:val="28"/>
        </w:rPr>
        <w:t>високого рівня освіченості, культури, здатності до творчої праці, професійного</w:t>
      </w:r>
      <w:r w:rsidRPr="00D114EC">
        <w:rPr>
          <w:rFonts w:ascii="Times New Roman" w:hAnsi="Times New Roman" w:cs="Times New Roman"/>
          <w:sz w:val="28"/>
          <w:szCs w:val="28"/>
        </w:rPr>
        <w:t xml:space="preserve"> </w:t>
      </w:r>
      <w:r w:rsidRPr="00EB09B4">
        <w:rPr>
          <w:rFonts w:ascii="Times New Roman" w:hAnsi="Times New Roman" w:cs="Times New Roman"/>
          <w:sz w:val="28"/>
          <w:szCs w:val="28"/>
        </w:rPr>
        <w:t>розвитку;</w:t>
      </w:r>
    </w:p>
    <w:p w:rsidR="001861E7" w:rsidRPr="00EB09B4" w:rsidRDefault="001861E7" w:rsidP="008936EB">
      <w:pPr>
        <w:widowControl w:val="0"/>
        <w:numPr>
          <w:ilvl w:val="0"/>
          <w:numId w:val="9"/>
        </w:numPr>
        <w:tabs>
          <w:tab w:val="left" w:pos="411"/>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EB09B4">
        <w:rPr>
          <w:rFonts w:ascii="Times New Roman" w:hAnsi="Times New Roman" w:cs="Times New Roman"/>
          <w:sz w:val="28"/>
          <w:szCs w:val="28"/>
        </w:rPr>
        <w:t>високого рівня культури користування</w:t>
      </w:r>
      <w:r w:rsidRPr="00D114EC">
        <w:rPr>
          <w:rFonts w:ascii="Times New Roman" w:hAnsi="Times New Roman" w:cs="Times New Roman"/>
          <w:sz w:val="28"/>
          <w:szCs w:val="28"/>
        </w:rPr>
        <w:t xml:space="preserve"> </w:t>
      </w:r>
      <w:r w:rsidRPr="00EB09B4">
        <w:rPr>
          <w:rFonts w:ascii="Times New Roman" w:hAnsi="Times New Roman" w:cs="Times New Roman"/>
          <w:sz w:val="28"/>
          <w:szCs w:val="28"/>
        </w:rPr>
        <w:t>ІКТ;</w:t>
      </w:r>
    </w:p>
    <w:p w:rsidR="001861E7" w:rsidRPr="00EB09B4" w:rsidRDefault="001861E7" w:rsidP="008936EB">
      <w:pPr>
        <w:widowControl w:val="0"/>
        <w:numPr>
          <w:ilvl w:val="0"/>
          <w:numId w:val="9"/>
        </w:numPr>
        <w:tabs>
          <w:tab w:val="left" w:pos="411"/>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EB09B4">
        <w:rPr>
          <w:rFonts w:ascii="Times New Roman" w:hAnsi="Times New Roman" w:cs="Times New Roman"/>
          <w:sz w:val="28"/>
          <w:szCs w:val="28"/>
        </w:rPr>
        <w:t xml:space="preserve">готовності до вибору професії відповідно до </w:t>
      </w:r>
      <w:r w:rsidRPr="00D114EC">
        <w:rPr>
          <w:rFonts w:ascii="Times New Roman" w:hAnsi="Times New Roman" w:cs="Times New Roman"/>
          <w:sz w:val="28"/>
          <w:szCs w:val="28"/>
        </w:rPr>
        <w:t xml:space="preserve">своїх </w:t>
      </w:r>
      <w:r w:rsidRPr="00EB09B4">
        <w:rPr>
          <w:rFonts w:ascii="Times New Roman" w:hAnsi="Times New Roman" w:cs="Times New Roman"/>
          <w:sz w:val="28"/>
          <w:szCs w:val="28"/>
        </w:rPr>
        <w:t>здібностей та можливостей, потреб ринку</w:t>
      </w:r>
      <w:r w:rsidRPr="00D114EC">
        <w:rPr>
          <w:rFonts w:ascii="Times New Roman" w:hAnsi="Times New Roman" w:cs="Times New Roman"/>
          <w:sz w:val="28"/>
          <w:szCs w:val="28"/>
        </w:rPr>
        <w:t xml:space="preserve"> </w:t>
      </w:r>
      <w:r w:rsidRPr="00EB09B4">
        <w:rPr>
          <w:rFonts w:ascii="Times New Roman" w:hAnsi="Times New Roman" w:cs="Times New Roman"/>
          <w:sz w:val="28"/>
          <w:szCs w:val="28"/>
        </w:rPr>
        <w:t>праці;</w:t>
      </w:r>
    </w:p>
    <w:p w:rsidR="001861E7" w:rsidRDefault="001861E7" w:rsidP="008936EB">
      <w:pPr>
        <w:widowControl w:val="0"/>
        <w:numPr>
          <w:ilvl w:val="0"/>
          <w:numId w:val="9"/>
        </w:numPr>
        <w:tabs>
          <w:tab w:val="left" w:pos="411"/>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EB09B4">
        <w:rPr>
          <w:rFonts w:ascii="Times New Roman" w:hAnsi="Times New Roman" w:cs="Times New Roman"/>
          <w:sz w:val="28"/>
          <w:szCs w:val="28"/>
        </w:rPr>
        <w:t>форм</w:t>
      </w:r>
      <w:r w:rsidRPr="00D114EC">
        <w:rPr>
          <w:rFonts w:ascii="Times New Roman" w:hAnsi="Times New Roman" w:cs="Times New Roman"/>
          <w:sz w:val="28"/>
          <w:szCs w:val="28"/>
        </w:rPr>
        <w:t>у</w:t>
      </w:r>
      <w:r w:rsidRPr="00EB09B4">
        <w:rPr>
          <w:rFonts w:ascii="Times New Roman" w:hAnsi="Times New Roman" w:cs="Times New Roman"/>
          <w:sz w:val="28"/>
          <w:szCs w:val="28"/>
        </w:rPr>
        <w:t>ванню активної громадянської і професійної</w:t>
      </w:r>
      <w:r w:rsidRPr="00D114EC">
        <w:rPr>
          <w:rFonts w:ascii="Times New Roman" w:hAnsi="Times New Roman" w:cs="Times New Roman"/>
          <w:sz w:val="28"/>
          <w:szCs w:val="28"/>
        </w:rPr>
        <w:t xml:space="preserve"> </w:t>
      </w:r>
      <w:r w:rsidRPr="00EB09B4">
        <w:rPr>
          <w:rFonts w:ascii="Times New Roman" w:hAnsi="Times New Roman" w:cs="Times New Roman"/>
          <w:sz w:val="28"/>
          <w:szCs w:val="28"/>
        </w:rPr>
        <w:t>позиції.</w:t>
      </w:r>
    </w:p>
    <w:p w:rsidR="001861E7" w:rsidRDefault="001861E7" w:rsidP="001861E7">
      <w:pPr>
        <w:widowControl w:val="0"/>
        <w:tabs>
          <w:tab w:val="left" w:pos="411"/>
          <w:tab w:val="left" w:pos="851"/>
          <w:tab w:val="left" w:pos="993"/>
        </w:tabs>
        <w:autoSpaceDE w:val="0"/>
        <w:autoSpaceDN w:val="0"/>
        <w:spacing w:after="0" w:line="240" w:lineRule="auto"/>
        <w:ind w:left="709"/>
        <w:contextualSpacing/>
        <w:jc w:val="center"/>
        <w:rPr>
          <w:rFonts w:ascii="Times New Roman" w:hAnsi="Times New Roman" w:cs="Times New Roman"/>
          <w:b/>
          <w:sz w:val="28"/>
          <w:szCs w:val="28"/>
        </w:rPr>
      </w:pPr>
    </w:p>
    <w:p w:rsidR="001861E7" w:rsidRPr="00D114EC" w:rsidRDefault="001861E7" w:rsidP="001861E7">
      <w:pPr>
        <w:widowControl w:val="0"/>
        <w:tabs>
          <w:tab w:val="left" w:pos="411"/>
          <w:tab w:val="left" w:pos="851"/>
          <w:tab w:val="left" w:pos="993"/>
        </w:tabs>
        <w:autoSpaceDE w:val="0"/>
        <w:autoSpaceDN w:val="0"/>
        <w:spacing w:after="0" w:line="240" w:lineRule="auto"/>
        <w:ind w:left="709"/>
        <w:contextualSpacing/>
        <w:jc w:val="center"/>
        <w:rPr>
          <w:rFonts w:ascii="Times New Roman" w:hAnsi="Times New Roman" w:cs="Times New Roman"/>
          <w:b/>
          <w:sz w:val="28"/>
          <w:szCs w:val="28"/>
        </w:rPr>
      </w:pPr>
      <w:r w:rsidRPr="00D114EC">
        <w:rPr>
          <w:rFonts w:ascii="Times New Roman" w:hAnsi="Times New Roman" w:cs="Times New Roman"/>
          <w:b/>
          <w:sz w:val="28"/>
          <w:szCs w:val="28"/>
        </w:rPr>
        <w:t xml:space="preserve">Основними стратегічними завданнями розвитку закладу </w:t>
      </w:r>
    </w:p>
    <w:p w:rsidR="001861E7" w:rsidRPr="00D114EC" w:rsidRDefault="001861E7" w:rsidP="001861E7">
      <w:pPr>
        <w:widowControl w:val="0"/>
        <w:tabs>
          <w:tab w:val="left" w:pos="411"/>
          <w:tab w:val="left" w:pos="851"/>
          <w:tab w:val="left" w:pos="993"/>
        </w:tabs>
        <w:autoSpaceDE w:val="0"/>
        <w:autoSpaceDN w:val="0"/>
        <w:spacing w:after="0" w:line="240" w:lineRule="auto"/>
        <w:ind w:left="709"/>
        <w:contextualSpacing/>
        <w:jc w:val="center"/>
        <w:rPr>
          <w:rFonts w:ascii="Times New Roman" w:hAnsi="Times New Roman" w:cs="Times New Roman"/>
          <w:sz w:val="28"/>
          <w:szCs w:val="28"/>
        </w:rPr>
      </w:pPr>
      <w:r w:rsidRPr="00D114EC">
        <w:rPr>
          <w:rFonts w:ascii="Times New Roman" w:hAnsi="Times New Roman" w:cs="Times New Roman"/>
          <w:b/>
          <w:sz w:val="28"/>
          <w:szCs w:val="28"/>
        </w:rPr>
        <w:t>на</w:t>
      </w:r>
      <w:r w:rsidR="00CF1349">
        <w:rPr>
          <w:rFonts w:ascii="Times New Roman" w:hAnsi="Times New Roman" w:cs="Times New Roman"/>
          <w:b/>
          <w:sz w:val="28"/>
          <w:szCs w:val="28"/>
        </w:rPr>
        <w:t xml:space="preserve"> 2022 – 2023</w:t>
      </w:r>
      <w:r w:rsidRPr="00D114EC">
        <w:rPr>
          <w:rFonts w:ascii="Times New Roman" w:hAnsi="Times New Roman" w:cs="Times New Roman"/>
          <w:b/>
          <w:sz w:val="28"/>
          <w:szCs w:val="28"/>
        </w:rPr>
        <w:t xml:space="preserve"> навчальні  роки</w:t>
      </w:r>
      <w:r w:rsidRPr="00D114EC">
        <w:rPr>
          <w:rFonts w:ascii="Times New Roman" w:hAnsi="Times New Roman" w:cs="Times New Roman"/>
          <w:sz w:val="28"/>
          <w:szCs w:val="28"/>
        </w:rPr>
        <w:t xml:space="preserve"> </w:t>
      </w:r>
    </w:p>
    <w:p w:rsidR="001861E7" w:rsidRPr="00D114EC"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D114EC">
        <w:rPr>
          <w:rFonts w:ascii="Times New Roman" w:hAnsi="Times New Roman" w:cs="Times New Roman"/>
          <w:sz w:val="28"/>
          <w:szCs w:val="28"/>
        </w:rPr>
        <w:t>формування багатомірного освітнього простору для здобувачів освіти, академічна свобода для всебічного розвитку особистості  як найвищої цінності суспільства, її талантів, інтелектуальних, творчих і фізичних здібностей;</w:t>
      </w:r>
    </w:p>
    <w:p w:rsidR="001861E7" w:rsidRPr="00EB09B4"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D114EC">
        <w:rPr>
          <w:rFonts w:ascii="Times New Roman" w:hAnsi="Times New Roman" w:cs="Times New Roman"/>
          <w:sz w:val="28"/>
          <w:szCs w:val="28"/>
        </w:rPr>
        <w:t>з</w:t>
      </w:r>
      <w:r w:rsidRPr="00EB09B4">
        <w:rPr>
          <w:rFonts w:ascii="Times New Roman" w:hAnsi="Times New Roman" w:cs="Times New Roman"/>
          <w:sz w:val="28"/>
          <w:szCs w:val="28"/>
        </w:rPr>
        <w:t>абе</w:t>
      </w:r>
      <w:r w:rsidRPr="00D114EC">
        <w:rPr>
          <w:rFonts w:ascii="Times New Roman" w:hAnsi="Times New Roman" w:cs="Times New Roman"/>
          <w:sz w:val="28"/>
          <w:szCs w:val="28"/>
        </w:rPr>
        <w:t>з</w:t>
      </w:r>
      <w:r w:rsidRPr="00EB09B4">
        <w:rPr>
          <w:rFonts w:ascii="Times New Roman" w:hAnsi="Times New Roman" w:cs="Times New Roman"/>
          <w:sz w:val="28"/>
          <w:szCs w:val="28"/>
        </w:rPr>
        <w:t>печення якості надання освітніх послуг на початковому, базовому та профільному середньому рівнях</w:t>
      </w:r>
      <w:r w:rsidRPr="00D114EC">
        <w:rPr>
          <w:rFonts w:ascii="Times New Roman" w:hAnsi="Times New Roman" w:cs="Times New Roman"/>
          <w:sz w:val="28"/>
          <w:szCs w:val="28"/>
        </w:rPr>
        <w:t xml:space="preserve"> </w:t>
      </w:r>
      <w:r w:rsidRPr="00EB09B4">
        <w:rPr>
          <w:rFonts w:ascii="Times New Roman" w:hAnsi="Times New Roman" w:cs="Times New Roman"/>
          <w:sz w:val="28"/>
          <w:szCs w:val="28"/>
        </w:rPr>
        <w:t>освіти</w:t>
      </w:r>
      <w:r w:rsidRPr="00D114EC">
        <w:rPr>
          <w:rFonts w:ascii="Times New Roman" w:hAnsi="Times New Roman" w:cs="Times New Roman"/>
          <w:sz w:val="28"/>
          <w:szCs w:val="28"/>
        </w:rPr>
        <w:t>;</w:t>
      </w:r>
    </w:p>
    <w:p w:rsidR="001861E7" w:rsidRPr="00EB09B4"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D114EC">
        <w:rPr>
          <w:rFonts w:ascii="Times New Roman" w:hAnsi="Times New Roman" w:cs="Times New Roman"/>
          <w:sz w:val="28"/>
          <w:szCs w:val="28"/>
        </w:rPr>
        <w:t>виконання державних законів та нормативних документів;</w:t>
      </w:r>
    </w:p>
    <w:p w:rsidR="001861E7" w:rsidRPr="00EB09B4"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D114EC">
        <w:rPr>
          <w:rFonts w:ascii="Times New Roman" w:hAnsi="Times New Roman" w:cs="Times New Roman"/>
          <w:sz w:val="28"/>
          <w:szCs w:val="28"/>
        </w:rPr>
        <w:t>ф</w:t>
      </w:r>
      <w:r w:rsidRPr="00EB09B4">
        <w:rPr>
          <w:rFonts w:ascii="Times New Roman" w:hAnsi="Times New Roman" w:cs="Times New Roman"/>
          <w:sz w:val="28"/>
          <w:szCs w:val="28"/>
        </w:rPr>
        <w:t>ормування цінностей і компетентностей, необхідних для самореалізації здобувачів</w:t>
      </w:r>
      <w:r w:rsidRPr="00D114EC">
        <w:rPr>
          <w:rFonts w:ascii="Times New Roman" w:hAnsi="Times New Roman" w:cs="Times New Roman"/>
          <w:sz w:val="28"/>
          <w:szCs w:val="28"/>
        </w:rPr>
        <w:t xml:space="preserve"> </w:t>
      </w:r>
      <w:r w:rsidRPr="00EB09B4">
        <w:rPr>
          <w:rFonts w:ascii="Times New Roman" w:hAnsi="Times New Roman" w:cs="Times New Roman"/>
          <w:sz w:val="28"/>
          <w:szCs w:val="28"/>
        </w:rPr>
        <w:t>освіти</w:t>
      </w:r>
      <w:r w:rsidRPr="00D114EC">
        <w:rPr>
          <w:rFonts w:ascii="Times New Roman" w:hAnsi="Times New Roman" w:cs="Times New Roman"/>
          <w:sz w:val="28"/>
          <w:szCs w:val="28"/>
        </w:rPr>
        <w:t>;</w:t>
      </w:r>
    </w:p>
    <w:p w:rsidR="001861E7" w:rsidRPr="00EB09B4"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D114EC">
        <w:rPr>
          <w:rFonts w:ascii="Times New Roman" w:hAnsi="Times New Roman" w:cs="Times New Roman"/>
          <w:sz w:val="28"/>
          <w:szCs w:val="28"/>
        </w:rPr>
        <w:t>г</w:t>
      </w:r>
      <w:r w:rsidRPr="00EB09B4">
        <w:rPr>
          <w:rFonts w:ascii="Times New Roman" w:hAnsi="Times New Roman" w:cs="Times New Roman"/>
          <w:sz w:val="28"/>
          <w:szCs w:val="28"/>
        </w:rPr>
        <w:t xml:space="preserve">уманістична направленість педагогічного процесу, повага </w:t>
      </w:r>
      <w:r w:rsidRPr="00D114EC">
        <w:rPr>
          <w:rFonts w:ascii="Times New Roman" w:hAnsi="Times New Roman" w:cs="Times New Roman"/>
          <w:sz w:val="28"/>
          <w:szCs w:val="28"/>
        </w:rPr>
        <w:t xml:space="preserve">до </w:t>
      </w:r>
      <w:r w:rsidRPr="00EB09B4">
        <w:rPr>
          <w:rFonts w:ascii="Times New Roman" w:hAnsi="Times New Roman" w:cs="Times New Roman"/>
          <w:sz w:val="28"/>
          <w:szCs w:val="28"/>
        </w:rPr>
        <w:t>особистості учасників освітнього процесу</w:t>
      </w:r>
      <w:r w:rsidRPr="00D114EC">
        <w:rPr>
          <w:rFonts w:ascii="Times New Roman" w:hAnsi="Times New Roman" w:cs="Times New Roman"/>
          <w:sz w:val="28"/>
          <w:szCs w:val="28"/>
        </w:rPr>
        <w:t>;</w:t>
      </w:r>
    </w:p>
    <w:p w:rsidR="001861E7" w:rsidRPr="00EB09B4"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D114EC">
        <w:rPr>
          <w:rFonts w:ascii="Times New Roman" w:hAnsi="Times New Roman" w:cs="Times New Roman"/>
          <w:sz w:val="28"/>
          <w:szCs w:val="28"/>
        </w:rPr>
        <w:t>н</w:t>
      </w:r>
      <w:r w:rsidRPr="00EB09B4">
        <w:rPr>
          <w:rFonts w:ascii="Times New Roman" w:hAnsi="Times New Roman" w:cs="Times New Roman"/>
          <w:sz w:val="28"/>
          <w:szCs w:val="28"/>
        </w:rPr>
        <w:t>адання освітніх послуг через форми здобуття освіти згідно з чинним законодавством (очна, дистанційна,сімейна,</w:t>
      </w:r>
      <w:r w:rsidRPr="00D114EC">
        <w:rPr>
          <w:rFonts w:ascii="Times New Roman" w:hAnsi="Times New Roman" w:cs="Times New Roman"/>
          <w:sz w:val="28"/>
          <w:szCs w:val="28"/>
        </w:rPr>
        <w:t xml:space="preserve"> </w:t>
      </w:r>
      <w:r w:rsidRPr="00EB09B4">
        <w:rPr>
          <w:rFonts w:ascii="Times New Roman" w:hAnsi="Times New Roman" w:cs="Times New Roman"/>
          <w:sz w:val="28"/>
          <w:szCs w:val="28"/>
        </w:rPr>
        <w:t>екстернатна, мережева, педагогічний</w:t>
      </w:r>
      <w:r w:rsidRPr="00D114EC">
        <w:rPr>
          <w:rFonts w:ascii="Times New Roman" w:hAnsi="Times New Roman" w:cs="Times New Roman"/>
          <w:sz w:val="28"/>
          <w:szCs w:val="28"/>
        </w:rPr>
        <w:t xml:space="preserve"> </w:t>
      </w:r>
      <w:r w:rsidRPr="00EB09B4">
        <w:rPr>
          <w:rFonts w:ascii="Times New Roman" w:hAnsi="Times New Roman" w:cs="Times New Roman"/>
          <w:sz w:val="28"/>
          <w:szCs w:val="28"/>
        </w:rPr>
        <w:t>патронаж)</w:t>
      </w:r>
      <w:r w:rsidRPr="00D114EC">
        <w:rPr>
          <w:rFonts w:ascii="Times New Roman" w:hAnsi="Times New Roman" w:cs="Times New Roman"/>
          <w:sz w:val="28"/>
          <w:szCs w:val="28"/>
        </w:rPr>
        <w:t>;</w:t>
      </w:r>
    </w:p>
    <w:p w:rsidR="001861E7" w:rsidRPr="00EB09B4"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D114EC">
        <w:rPr>
          <w:rFonts w:ascii="Times New Roman" w:hAnsi="Times New Roman" w:cs="Times New Roman"/>
          <w:sz w:val="28"/>
          <w:szCs w:val="28"/>
        </w:rPr>
        <w:t>р</w:t>
      </w:r>
      <w:r w:rsidRPr="00EB09B4">
        <w:rPr>
          <w:rFonts w:ascii="Times New Roman" w:hAnsi="Times New Roman" w:cs="Times New Roman"/>
          <w:sz w:val="28"/>
          <w:szCs w:val="28"/>
        </w:rPr>
        <w:t xml:space="preserve">озвиток творчої ініціативи та академічної свободи педагогів </w:t>
      </w:r>
      <w:r w:rsidRPr="00D114EC">
        <w:rPr>
          <w:rFonts w:ascii="Times New Roman" w:hAnsi="Times New Roman" w:cs="Times New Roman"/>
          <w:sz w:val="28"/>
          <w:szCs w:val="28"/>
        </w:rPr>
        <w:t>у</w:t>
      </w:r>
      <w:r w:rsidRPr="00EB09B4">
        <w:rPr>
          <w:rFonts w:ascii="Times New Roman" w:hAnsi="Times New Roman" w:cs="Times New Roman"/>
          <w:sz w:val="28"/>
          <w:szCs w:val="28"/>
        </w:rPr>
        <w:t xml:space="preserve"> пошуках нових форм і методів педагогічної діяльності для надання якісних освітніх</w:t>
      </w:r>
      <w:r w:rsidRPr="00D114EC">
        <w:rPr>
          <w:rFonts w:ascii="Times New Roman" w:hAnsi="Times New Roman" w:cs="Times New Roman"/>
          <w:sz w:val="28"/>
          <w:szCs w:val="28"/>
        </w:rPr>
        <w:t xml:space="preserve"> </w:t>
      </w:r>
      <w:r w:rsidRPr="00EB09B4">
        <w:rPr>
          <w:rFonts w:ascii="Times New Roman" w:hAnsi="Times New Roman" w:cs="Times New Roman"/>
          <w:sz w:val="28"/>
          <w:szCs w:val="28"/>
        </w:rPr>
        <w:t>послуг</w:t>
      </w:r>
      <w:r w:rsidRPr="00D114EC">
        <w:rPr>
          <w:rFonts w:ascii="Times New Roman" w:hAnsi="Times New Roman" w:cs="Times New Roman"/>
          <w:sz w:val="28"/>
          <w:szCs w:val="28"/>
        </w:rPr>
        <w:t>;</w:t>
      </w:r>
    </w:p>
    <w:p w:rsidR="001861E7" w:rsidRPr="00EB09B4"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D114EC">
        <w:rPr>
          <w:rFonts w:ascii="Times New Roman" w:hAnsi="Times New Roman" w:cs="Times New Roman"/>
          <w:sz w:val="28"/>
          <w:szCs w:val="28"/>
        </w:rPr>
        <w:t>п</w:t>
      </w:r>
      <w:r w:rsidRPr="00EB09B4">
        <w:rPr>
          <w:rFonts w:ascii="Times New Roman" w:hAnsi="Times New Roman" w:cs="Times New Roman"/>
          <w:sz w:val="28"/>
          <w:szCs w:val="28"/>
        </w:rPr>
        <w:t>ідвищення професійного рівня кадрового потенціалу згідно з Положенням про атестацію та сертифікацію педагогічних</w:t>
      </w:r>
      <w:r w:rsidRPr="00D114EC">
        <w:rPr>
          <w:rFonts w:ascii="Times New Roman" w:hAnsi="Times New Roman" w:cs="Times New Roman"/>
          <w:sz w:val="28"/>
          <w:szCs w:val="28"/>
        </w:rPr>
        <w:t xml:space="preserve"> </w:t>
      </w:r>
      <w:r w:rsidRPr="00EB09B4">
        <w:rPr>
          <w:rFonts w:ascii="Times New Roman" w:hAnsi="Times New Roman" w:cs="Times New Roman"/>
          <w:sz w:val="28"/>
          <w:szCs w:val="28"/>
        </w:rPr>
        <w:t>працівників</w:t>
      </w:r>
      <w:r w:rsidRPr="00D114EC">
        <w:rPr>
          <w:rFonts w:ascii="Times New Roman" w:hAnsi="Times New Roman" w:cs="Times New Roman"/>
          <w:sz w:val="28"/>
          <w:szCs w:val="28"/>
        </w:rPr>
        <w:t>;</w:t>
      </w:r>
    </w:p>
    <w:p w:rsidR="001861E7" w:rsidRPr="00EB09B4"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D114EC">
        <w:rPr>
          <w:rFonts w:ascii="Times New Roman" w:hAnsi="Times New Roman" w:cs="Times New Roman"/>
          <w:sz w:val="28"/>
          <w:szCs w:val="28"/>
        </w:rPr>
        <w:t xml:space="preserve">підвищення якості освітнього процесу, застосування інтерактивних технологій навчання й інноваційних методик, якісного навчально- методичного забезпечення, електронних засобів навчального призначення; </w:t>
      </w:r>
    </w:p>
    <w:p w:rsidR="001861E7" w:rsidRPr="00D114EC"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D114EC">
        <w:rPr>
          <w:rFonts w:ascii="Times New Roman" w:hAnsi="Times New Roman" w:cs="Times New Roman"/>
          <w:sz w:val="28"/>
          <w:szCs w:val="28"/>
        </w:rPr>
        <w:t xml:space="preserve">створення необхідних умов для роботи методичних підрозділів, </w:t>
      </w:r>
      <w:r w:rsidRPr="00D114EC">
        <w:rPr>
          <w:rFonts w:ascii="Times New Roman" w:hAnsi="Times New Roman" w:cs="Times New Roman"/>
          <w:sz w:val="28"/>
          <w:szCs w:val="28"/>
        </w:rPr>
        <w:lastRenderedPageBreak/>
        <w:t>координації їхньої роботи, організація безпосереднього управління роботою керівників педагогічної  спільноти та активізація їх діяльності щодо надання допомоги молодим спеціалістам;</w:t>
      </w:r>
    </w:p>
    <w:p w:rsidR="001861E7" w:rsidRPr="00D114EC"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D114EC">
        <w:rPr>
          <w:rFonts w:ascii="Times New Roman" w:hAnsi="Times New Roman" w:cs="Times New Roman"/>
          <w:sz w:val="28"/>
          <w:szCs w:val="28"/>
        </w:rPr>
        <w:t>активізація індивідуальної роботи з обдарованими та здібними дітьми, систематичної та послідовної роботи щодо підготовки  до олімпіад, конкурсів, турнірів різного  рівня;</w:t>
      </w:r>
    </w:p>
    <w:p w:rsidR="001861E7" w:rsidRPr="00D114EC"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D114EC">
        <w:rPr>
          <w:rFonts w:ascii="Times New Roman" w:hAnsi="Times New Roman" w:cs="Times New Roman"/>
          <w:sz w:val="28"/>
          <w:szCs w:val="28"/>
        </w:rPr>
        <w:t>активізація роботи щодо організації освітнього процесу через чітке  структурування навчального матеріалу на уроці, встановлення пріоритету уроку  як засобу соціалізації та розвитку інноваційної особистості здобувачів  освіти;</w:t>
      </w:r>
    </w:p>
    <w:p w:rsidR="001861E7" w:rsidRPr="00D114EC"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D114EC">
        <w:rPr>
          <w:rFonts w:ascii="Times New Roman" w:hAnsi="Times New Roman" w:cs="Times New Roman"/>
          <w:sz w:val="28"/>
          <w:szCs w:val="28"/>
        </w:rPr>
        <w:t>організація дистанційного навчання, що забезпечить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закладів освіти;</w:t>
      </w:r>
    </w:p>
    <w:p w:rsidR="001861E7" w:rsidRPr="00D114EC"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D114EC">
        <w:rPr>
          <w:rFonts w:ascii="Times New Roman" w:hAnsi="Times New Roman" w:cs="Times New Roman"/>
          <w:sz w:val="28"/>
          <w:szCs w:val="28"/>
        </w:rPr>
        <w:t>спрямування  роботи  закладу  на  розбудову  інклюзивного  освітнього  простору, якісної  роботи груп  та  класів з інклюзивною формою  навчання  , що  передбачає  створення  рівних  умов  для  здобуття  доступної  і  якісної  освіти  всім  дітям;</w:t>
      </w:r>
    </w:p>
    <w:p w:rsidR="001861E7" w:rsidRPr="00D114EC"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D114EC">
        <w:rPr>
          <w:rFonts w:ascii="Times New Roman" w:hAnsi="Times New Roman" w:cs="Times New Roman"/>
          <w:sz w:val="28"/>
          <w:szCs w:val="28"/>
        </w:rPr>
        <w:t>продовження роботи щодо впровадження профільного навчання в старшій школі з метою поліпшення якості освіти, виховання особистості, здатної до самореалізації, професійного зростання та мобільності в умовах сучасного суспільства;</w:t>
      </w:r>
    </w:p>
    <w:p w:rsidR="001861E7" w:rsidRPr="00D114EC"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D114EC">
        <w:rPr>
          <w:rFonts w:ascii="Times New Roman" w:hAnsi="Times New Roman" w:cs="Times New Roman"/>
          <w:sz w:val="28"/>
          <w:szCs w:val="28"/>
        </w:rPr>
        <w:t>спрямування діяльності педагогічних працівників дошкільного підрозділу на поглиблення знань концептуальних засад особистісно орієнтованої дошкільної освіти, принципів та змісту Базового  компонента дошкільної  освіти ,Програми виховання і навчання дітей від двох до семи років «Дитина» та програми розвитку дітей старшого дошкільного віку «Впевнений старт», на ознайомлення з нормативними документами, що визначають сучасні підходи та вимоги до планування освітнього процесу в  дошкільному підрозділі;</w:t>
      </w:r>
    </w:p>
    <w:p w:rsidR="001861E7" w:rsidRPr="00D114EC"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D114EC">
        <w:rPr>
          <w:rFonts w:ascii="Times New Roman" w:hAnsi="Times New Roman" w:cs="Times New Roman"/>
          <w:sz w:val="28"/>
          <w:szCs w:val="28"/>
        </w:rPr>
        <w:t>наступність між дошкільною освітою і початковою школою;</w:t>
      </w:r>
    </w:p>
    <w:p w:rsidR="001861E7" w:rsidRPr="00D114EC"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D114EC">
        <w:rPr>
          <w:rFonts w:ascii="Times New Roman" w:hAnsi="Times New Roman" w:cs="Times New Roman"/>
          <w:sz w:val="28"/>
          <w:szCs w:val="28"/>
        </w:rPr>
        <w:t>продовження інформатизації освітнього процесу, використання інформаційно-комунікаційних технологій у процесі вивчення всіх предметів навчального плану та в управлінській діяльності;</w:t>
      </w:r>
    </w:p>
    <w:p w:rsidR="001861E7" w:rsidRPr="00D114EC"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D114EC">
        <w:rPr>
          <w:rFonts w:ascii="Times New Roman" w:hAnsi="Times New Roman" w:cs="Times New Roman"/>
          <w:sz w:val="28"/>
          <w:szCs w:val="28"/>
        </w:rPr>
        <w:t xml:space="preserve">посилення виховного спрямування освітнього процесу, позакласної роботи зі здобувачами освіти; </w:t>
      </w:r>
    </w:p>
    <w:p w:rsidR="001861E7" w:rsidRPr="00D114EC"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D114EC">
        <w:rPr>
          <w:rFonts w:ascii="Times New Roman" w:hAnsi="Times New Roman" w:cs="Times New Roman"/>
          <w:sz w:val="28"/>
          <w:szCs w:val="28"/>
        </w:rPr>
        <w:t>забезпечення максимального використання виховного потенціалу педагогів і родини у формуванні особистості дитини;</w:t>
      </w:r>
    </w:p>
    <w:p w:rsidR="001861E7" w:rsidRPr="00D114EC"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D114EC">
        <w:rPr>
          <w:rFonts w:ascii="Times New Roman" w:hAnsi="Times New Roman" w:cs="Times New Roman"/>
          <w:sz w:val="28"/>
          <w:szCs w:val="28"/>
        </w:rPr>
        <w:t>підвищення рівня психолого-педагогічної культури батьків, формування у них свідомого розуміння власної активної позиції у вихованні своїх дітей;</w:t>
      </w:r>
    </w:p>
    <w:p w:rsidR="001861E7" w:rsidRPr="00D114EC"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D114EC">
        <w:rPr>
          <w:rFonts w:ascii="Times New Roman" w:hAnsi="Times New Roman" w:cs="Times New Roman"/>
          <w:sz w:val="28"/>
          <w:szCs w:val="28"/>
        </w:rPr>
        <w:t xml:space="preserve">впровадження моніторингових та кваліметричних досліджень у освітній процес  як критеріальних засобів визначення якості діяльності всіх </w:t>
      </w:r>
      <w:r w:rsidRPr="00D114EC">
        <w:rPr>
          <w:rFonts w:ascii="Times New Roman" w:hAnsi="Times New Roman" w:cs="Times New Roman"/>
          <w:sz w:val="28"/>
          <w:szCs w:val="28"/>
        </w:rPr>
        <w:lastRenderedPageBreak/>
        <w:t>структурних підрозділів закладу;</w:t>
      </w:r>
    </w:p>
    <w:p w:rsidR="001861E7" w:rsidRPr="00D114EC"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D114EC">
        <w:rPr>
          <w:rFonts w:ascii="Times New Roman" w:hAnsi="Times New Roman" w:cs="Times New Roman"/>
          <w:sz w:val="28"/>
          <w:szCs w:val="28"/>
        </w:rPr>
        <w:t>р</w:t>
      </w:r>
      <w:r w:rsidRPr="00EB09B4">
        <w:rPr>
          <w:rFonts w:ascii="Times New Roman" w:hAnsi="Times New Roman" w:cs="Times New Roman"/>
          <w:sz w:val="28"/>
          <w:szCs w:val="28"/>
        </w:rPr>
        <w:t xml:space="preserve">озвиток </w:t>
      </w:r>
      <w:r w:rsidRPr="00D114EC">
        <w:rPr>
          <w:rFonts w:ascii="Times New Roman" w:hAnsi="Times New Roman" w:cs="Times New Roman"/>
          <w:sz w:val="28"/>
          <w:szCs w:val="28"/>
        </w:rPr>
        <w:t>у</w:t>
      </w:r>
      <w:r w:rsidRPr="00EB09B4">
        <w:rPr>
          <w:rFonts w:ascii="Times New Roman" w:hAnsi="Times New Roman" w:cs="Times New Roman"/>
          <w:sz w:val="28"/>
          <w:szCs w:val="28"/>
        </w:rPr>
        <w:t xml:space="preserve"> закладі міжнародного співробітництва та міжнародної академічної мобільності</w:t>
      </w:r>
      <w:r w:rsidRPr="00D114EC">
        <w:rPr>
          <w:rFonts w:ascii="Times New Roman" w:hAnsi="Times New Roman" w:cs="Times New Roman"/>
          <w:sz w:val="28"/>
          <w:szCs w:val="28"/>
        </w:rPr>
        <w:t>;</w:t>
      </w:r>
    </w:p>
    <w:p w:rsidR="001861E7" w:rsidRPr="00D114EC"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D114EC">
        <w:rPr>
          <w:rFonts w:ascii="Times New Roman" w:hAnsi="Times New Roman" w:cs="Times New Roman"/>
          <w:sz w:val="28"/>
          <w:szCs w:val="28"/>
        </w:rPr>
        <w:t>зміцнення матеріально-технічної бази  закладу при залученні спонсорів.</w:t>
      </w:r>
    </w:p>
    <w:p w:rsidR="001861E7" w:rsidRPr="00D114EC" w:rsidRDefault="001861E7" w:rsidP="001861E7">
      <w:pPr>
        <w:widowControl w:val="0"/>
        <w:tabs>
          <w:tab w:val="left" w:pos="407"/>
          <w:tab w:val="left" w:pos="851"/>
          <w:tab w:val="left" w:pos="993"/>
        </w:tabs>
        <w:autoSpaceDE w:val="0"/>
        <w:autoSpaceDN w:val="0"/>
        <w:spacing w:after="0" w:line="240" w:lineRule="auto"/>
        <w:ind w:left="709"/>
        <w:contextualSpacing/>
        <w:jc w:val="center"/>
        <w:rPr>
          <w:rFonts w:ascii="Times New Roman" w:hAnsi="Times New Roman" w:cs="Times New Roman"/>
          <w:b/>
          <w:sz w:val="28"/>
          <w:szCs w:val="28"/>
        </w:rPr>
      </w:pPr>
      <w:r w:rsidRPr="00D114EC">
        <w:rPr>
          <w:rFonts w:ascii="Times New Roman" w:hAnsi="Times New Roman" w:cs="Times New Roman"/>
          <w:b/>
          <w:sz w:val="28"/>
          <w:szCs w:val="28"/>
        </w:rPr>
        <w:t>Проблеми, які ставить перед собою колектив:</w:t>
      </w:r>
    </w:p>
    <w:p w:rsidR="001861E7" w:rsidRPr="00EB09B4"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D114EC">
        <w:rPr>
          <w:rFonts w:ascii="Times New Roman" w:hAnsi="Times New Roman" w:cs="Times New Roman"/>
          <w:sz w:val="28"/>
          <w:szCs w:val="28"/>
        </w:rPr>
        <w:t>Забезпечення ф</w:t>
      </w:r>
      <w:r w:rsidRPr="00EB09B4">
        <w:rPr>
          <w:rFonts w:ascii="Times New Roman" w:hAnsi="Times New Roman" w:cs="Times New Roman"/>
          <w:sz w:val="28"/>
          <w:szCs w:val="28"/>
        </w:rPr>
        <w:t>ізичн</w:t>
      </w:r>
      <w:r w:rsidRPr="00D114EC">
        <w:rPr>
          <w:rFonts w:ascii="Times New Roman" w:hAnsi="Times New Roman" w:cs="Times New Roman"/>
          <w:sz w:val="28"/>
          <w:szCs w:val="28"/>
        </w:rPr>
        <w:t>ого</w:t>
      </w:r>
      <w:r w:rsidRPr="00EB09B4">
        <w:rPr>
          <w:rFonts w:ascii="Times New Roman" w:hAnsi="Times New Roman" w:cs="Times New Roman"/>
          <w:sz w:val="28"/>
          <w:szCs w:val="28"/>
        </w:rPr>
        <w:t xml:space="preserve"> та духовн</w:t>
      </w:r>
      <w:r w:rsidRPr="00D114EC">
        <w:rPr>
          <w:rFonts w:ascii="Times New Roman" w:hAnsi="Times New Roman" w:cs="Times New Roman"/>
          <w:sz w:val="28"/>
          <w:szCs w:val="28"/>
        </w:rPr>
        <w:t>ого</w:t>
      </w:r>
      <w:r w:rsidRPr="00EB09B4">
        <w:rPr>
          <w:rFonts w:ascii="Times New Roman" w:hAnsi="Times New Roman" w:cs="Times New Roman"/>
          <w:sz w:val="28"/>
          <w:szCs w:val="28"/>
        </w:rPr>
        <w:t xml:space="preserve"> розвит</w:t>
      </w:r>
      <w:r w:rsidRPr="00D114EC">
        <w:rPr>
          <w:rFonts w:ascii="Times New Roman" w:hAnsi="Times New Roman" w:cs="Times New Roman"/>
          <w:sz w:val="28"/>
          <w:szCs w:val="28"/>
        </w:rPr>
        <w:t>ку</w:t>
      </w:r>
      <w:r w:rsidRPr="00EB09B4">
        <w:rPr>
          <w:rFonts w:ascii="Times New Roman" w:hAnsi="Times New Roman" w:cs="Times New Roman"/>
          <w:sz w:val="28"/>
          <w:szCs w:val="28"/>
        </w:rPr>
        <w:t xml:space="preserve"> здобувача освіти.</w:t>
      </w:r>
    </w:p>
    <w:p w:rsidR="001861E7" w:rsidRPr="00EB09B4"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EB09B4">
        <w:rPr>
          <w:rFonts w:ascii="Times New Roman" w:hAnsi="Times New Roman" w:cs="Times New Roman"/>
          <w:sz w:val="28"/>
          <w:szCs w:val="28"/>
        </w:rPr>
        <w:t>Створення умов для надання якісних освітніх послуг шляхом тісної взаємодії в системі «здобувачі освіти-батьки здобувачів освіти-педагоги».</w:t>
      </w:r>
    </w:p>
    <w:p w:rsidR="001861E7" w:rsidRPr="00EB09B4"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EB09B4">
        <w:rPr>
          <w:rFonts w:ascii="Times New Roman" w:hAnsi="Times New Roman" w:cs="Times New Roman"/>
          <w:sz w:val="28"/>
          <w:szCs w:val="28"/>
        </w:rPr>
        <w:t xml:space="preserve">Створення сприятливого освітнього середовища, </w:t>
      </w:r>
      <w:r w:rsidRPr="00D114EC">
        <w:rPr>
          <w:rFonts w:ascii="Times New Roman" w:hAnsi="Times New Roman" w:cs="Times New Roman"/>
          <w:sz w:val="28"/>
          <w:szCs w:val="28"/>
        </w:rPr>
        <w:t>в</w:t>
      </w:r>
      <w:r w:rsidRPr="00EB09B4">
        <w:rPr>
          <w:rFonts w:ascii="Times New Roman" w:hAnsi="Times New Roman" w:cs="Times New Roman"/>
          <w:sz w:val="28"/>
          <w:szCs w:val="28"/>
        </w:rPr>
        <w:t xml:space="preserve"> якому будуть забезпечені умови для творчості </w:t>
      </w:r>
      <w:r w:rsidRPr="00D114EC">
        <w:rPr>
          <w:rFonts w:ascii="Times New Roman" w:hAnsi="Times New Roman" w:cs="Times New Roman"/>
          <w:sz w:val="28"/>
          <w:szCs w:val="28"/>
        </w:rPr>
        <w:t xml:space="preserve">та </w:t>
      </w:r>
      <w:r w:rsidRPr="00EB09B4">
        <w:rPr>
          <w:rFonts w:ascii="Times New Roman" w:hAnsi="Times New Roman" w:cs="Times New Roman"/>
          <w:sz w:val="28"/>
          <w:szCs w:val="28"/>
        </w:rPr>
        <w:t>самореалізації учасників освітнього</w:t>
      </w:r>
      <w:r w:rsidRPr="00D114EC">
        <w:rPr>
          <w:rFonts w:ascii="Times New Roman" w:hAnsi="Times New Roman" w:cs="Times New Roman"/>
          <w:sz w:val="28"/>
          <w:szCs w:val="28"/>
        </w:rPr>
        <w:t xml:space="preserve"> </w:t>
      </w:r>
      <w:r w:rsidRPr="00EB09B4">
        <w:rPr>
          <w:rFonts w:ascii="Times New Roman" w:hAnsi="Times New Roman" w:cs="Times New Roman"/>
          <w:sz w:val="28"/>
          <w:szCs w:val="28"/>
        </w:rPr>
        <w:t>процесу.</w:t>
      </w:r>
    </w:p>
    <w:p w:rsidR="001861E7" w:rsidRPr="00060617" w:rsidRDefault="001861E7" w:rsidP="008936EB">
      <w:pPr>
        <w:widowControl w:val="0"/>
        <w:numPr>
          <w:ilvl w:val="0"/>
          <w:numId w:val="9"/>
        </w:numPr>
        <w:tabs>
          <w:tab w:val="left" w:pos="407"/>
          <w:tab w:val="left" w:pos="851"/>
          <w:tab w:val="left" w:pos="993"/>
        </w:tabs>
        <w:autoSpaceDE w:val="0"/>
        <w:autoSpaceDN w:val="0"/>
        <w:spacing w:after="0" w:line="240" w:lineRule="auto"/>
        <w:ind w:left="0" w:firstLine="709"/>
        <w:contextualSpacing/>
        <w:jc w:val="both"/>
        <w:rPr>
          <w:rFonts w:ascii="Times New Roman" w:hAnsi="Times New Roman" w:cs="Times New Roman"/>
          <w:sz w:val="28"/>
          <w:szCs w:val="28"/>
        </w:rPr>
      </w:pPr>
      <w:r w:rsidRPr="00D114EC">
        <w:rPr>
          <w:rFonts w:ascii="Times New Roman" w:hAnsi="Times New Roman" w:cs="Times New Roman"/>
          <w:sz w:val="28"/>
          <w:szCs w:val="28"/>
        </w:rPr>
        <w:t>Забезпечення п</w:t>
      </w:r>
      <w:r w:rsidRPr="00EB09B4">
        <w:rPr>
          <w:rFonts w:ascii="Times New Roman" w:hAnsi="Times New Roman" w:cs="Times New Roman"/>
          <w:sz w:val="28"/>
          <w:szCs w:val="28"/>
        </w:rPr>
        <w:t>артнерств</w:t>
      </w:r>
      <w:r w:rsidRPr="00D114EC">
        <w:rPr>
          <w:rFonts w:ascii="Times New Roman" w:hAnsi="Times New Roman" w:cs="Times New Roman"/>
          <w:sz w:val="28"/>
          <w:szCs w:val="28"/>
        </w:rPr>
        <w:t>а</w:t>
      </w:r>
      <w:r w:rsidRPr="00EB09B4">
        <w:rPr>
          <w:rFonts w:ascii="Times New Roman" w:hAnsi="Times New Roman" w:cs="Times New Roman"/>
          <w:sz w:val="28"/>
          <w:szCs w:val="28"/>
        </w:rPr>
        <w:t xml:space="preserve"> всіх учасників освітнього </w:t>
      </w:r>
      <w:r w:rsidRPr="00D114EC">
        <w:rPr>
          <w:rFonts w:ascii="Times New Roman" w:hAnsi="Times New Roman" w:cs="Times New Roman"/>
          <w:sz w:val="28"/>
          <w:szCs w:val="28"/>
        </w:rPr>
        <w:t xml:space="preserve">процесу, </w:t>
      </w:r>
      <w:r w:rsidRPr="00EB09B4">
        <w:rPr>
          <w:rFonts w:ascii="Times New Roman" w:hAnsi="Times New Roman" w:cs="Times New Roman"/>
          <w:sz w:val="28"/>
          <w:szCs w:val="28"/>
        </w:rPr>
        <w:t>взаємоді</w:t>
      </w:r>
      <w:r w:rsidRPr="00D114EC">
        <w:rPr>
          <w:rFonts w:ascii="Times New Roman" w:hAnsi="Times New Roman" w:cs="Times New Roman"/>
          <w:sz w:val="28"/>
          <w:szCs w:val="28"/>
        </w:rPr>
        <w:t>ї</w:t>
      </w:r>
      <w:r w:rsidRPr="00EB09B4">
        <w:rPr>
          <w:rFonts w:ascii="Times New Roman" w:hAnsi="Times New Roman" w:cs="Times New Roman"/>
          <w:sz w:val="28"/>
          <w:szCs w:val="28"/>
        </w:rPr>
        <w:t xml:space="preserve"> з громадськістю.</w:t>
      </w:r>
    </w:p>
    <w:p w:rsidR="001861E7" w:rsidRPr="00EB09B4" w:rsidRDefault="001861E7" w:rsidP="001861E7">
      <w:pPr>
        <w:spacing w:after="0" w:line="240" w:lineRule="auto"/>
        <w:ind w:firstLine="709"/>
        <w:jc w:val="both"/>
        <w:rPr>
          <w:rFonts w:ascii="Times New Roman" w:eastAsia="Times New Roman" w:hAnsi="Times New Roman" w:cs="Times New Roman"/>
          <w:b/>
          <w:color w:val="000000" w:themeColor="text1"/>
          <w:sz w:val="28"/>
          <w:szCs w:val="28"/>
          <w:lang w:val="uk-UA" w:eastAsia="en-US"/>
        </w:rPr>
      </w:pPr>
      <w:r w:rsidRPr="00EB09B4">
        <w:rPr>
          <w:rFonts w:ascii="Times New Roman" w:eastAsia="Times New Roman" w:hAnsi="Times New Roman" w:cs="Times New Roman"/>
          <w:b/>
          <w:color w:val="000000" w:themeColor="text1"/>
          <w:sz w:val="28"/>
          <w:szCs w:val="28"/>
          <w:lang w:val="uk-UA" w:eastAsia="en-US"/>
        </w:rPr>
        <w:t>5. Потенціал закладу освіти.</w:t>
      </w:r>
    </w:p>
    <w:p w:rsidR="001861E7" w:rsidRPr="00EB09B4" w:rsidRDefault="00060617" w:rsidP="001861E7">
      <w:pPr>
        <w:spacing w:after="0" w:line="240" w:lineRule="auto"/>
        <w:ind w:firstLine="709"/>
        <w:jc w:val="both"/>
        <w:rPr>
          <w:rFonts w:ascii="Times New Roman" w:eastAsia="Times New Roman" w:hAnsi="Times New Roman" w:cs="Times New Roman"/>
          <w:color w:val="000000" w:themeColor="text1"/>
          <w:sz w:val="28"/>
          <w:szCs w:val="28"/>
          <w:lang w:val="uk-UA" w:eastAsia="en-US"/>
        </w:rPr>
      </w:pPr>
      <w:r>
        <w:rPr>
          <w:rFonts w:ascii="Times New Roman" w:eastAsia="Times New Roman" w:hAnsi="Times New Roman" w:cs="Times New Roman"/>
          <w:b/>
          <w:bCs/>
          <w:sz w:val="28"/>
          <w:szCs w:val="28"/>
          <w:lang w:val="uk-UA" w:eastAsia="en-US"/>
        </w:rPr>
        <w:t xml:space="preserve">Лихолітська гімназія </w:t>
      </w:r>
      <w:r w:rsidR="001861E7" w:rsidRPr="00EB09B4">
        <w:rPr>
          <w:rFonts w:ascii="Times New Roman" w:eastAsia="Times New Roman" w:hAnsi="Times New Roman" w:cs="Times New Roman"/>
          <w:color w:val="000000" w:themeColor="text1"/>
          <w:sz w:val="28"/>
          <w:szCs w:val="28"/>
          <w:lang w:val="uk-UA" w:eastAsia="en-US"/>
        </w:rPr>
        <w:t>– заклад з глибокою історією</w:t>
      </w:r>
      <w:r>
        <w:rPr>
          <w:rFonts w:ascii="Times New Roman" w:eastAsia="Times New Roman" w:hAnsi="Times New Roman" w:cs="Times New Roman"/>
          <w:color w:val="000000" w:themeColor="text1"/>
          <w:sz w:val="28"/>
          <w:szCs w:val="28"/>
          <w:lang w:val="uk-UA" w:eastAsia="en-US"/>
        </w:rPr>
        <w:t xml:space="preserve"> та потенціалом.</w:t>
      </w:r>
      <w:r w:rsidR="001861E7" w:rsidRPr="00EB09B4">
        <w:rPr>
          <w:rFonts w:ascii="Times New Roman" w:eastAsia="Times New Roman" w:hAnsi="Times New Roman" w:cs="Times New Roman"/>
          <w:color w:val="000000" w:themeColor="text1"/>
          <w:sz w:val="28"/>
          <w:szCs w:val="28"/>
          <w:lang w:val="uk-UA" w:eastAsia="en-US"/>
        </w:rPr>
        <w:t xml:space="preserve">Він забезпечується ґрунтовними знаннями, які здобувають наші діти, цікавим і змістовним освітнім процесом, материнським та батьківським ставленням вчителів до дітей, сформованими відносинами довіри та взаємопідтримки між педагогічним та батьківським колективами, належними умовами для навчання та праці, що мають стабільну тенденцію до покращення. </w:t>
      </w:r>
    </w:p>
    <w:p w:rsidR="001861E7" w:rsidRDefault="001861E7" w:rsidP="001861E7">
      <w:pPr>
        <w:spacing w:after="0" w:line="240" w:lineRule="auto"/>
        <w:ind w:firstLine="709"/>
        <w:jc w:val="both"/>
        <w:rPr>
          <w:rFonts w:ascii="Times New Roman" w:eastAsia="Times New Roman" w:hAnsi="Times New Roman" w:cs="Times New Roman"/>
          <w:color w:val="000000" w:themeColor="text1"/>
          <w:sz w:val="28"/>
          <w:szCs w:val="28"/>
          <w:lang w:val="uk-UA" w:eastAsia="en-US"/>
        </w:rPr>
      </w:pPr>
      <w:r w:rsidRPr="00EB09B4">
        <w:rPr>
          <w:rFonts w:ascii="Times New Roman" w:eastAsia="Times New Roman" w:hAnsi="Times New Roman" w:cs="Times New Roman"/>
          <w:color w:val="000000" w:themeColor="text1"/>
          <w:sz w:val="28"/>
          <w:szCs w:val="28"/>
          <w:lang w:val="uk-UA" w:eastAsia="en-US"/>
        </w:rPr>
        <w:t>Участь адміністрації та вчителів закладу освіти в</w:t>
      </w:r>
      <w:r w:rsidR="00935E99">
        <w:rPr>
          <w:rFonts w:ascii="Times New Roman" w:eastAsia="Times New Roman" w:hAnsi="Times New Roman" w:cs="Times New Roman"/>
          <w:color w:val="000000" w:themeColor="text1"/>
          <w:sz w:val="28"/>
          <w:szCs w:val="28"/>
          <w:lang w:val="uk-UA" w:eastAsia="en-US"/>
        </w:rPr>
        <w:t xml:space="preserve"> освітніх та виховних</w:t>
      </w:r>
      <w:r w:rsidRPr="00EB09B4">
        <w:rPr>
          <w:rFonts w:ascii="Times New Roman" w:eastAsia="Times New Roman" w:hAnsi="Times New Roman" w:cs="Times New Roman"/>
          <w:color w:val="000000" w:themeColor="text1"/>
          <w:sz w:val="28"/>
          <w:szCs w:val="28"/>
          <w:lang w:val="uk-UA" w:eastAsia="en-US"/>
        </w:rPr>
        <w:t xml:space="preserve"> семінарах дає позитивні результати у роботі з дітьми. Віковий склад педагогів є оптимальним, досвідчені педагоги активно співпрацюють з молодими колегами. Співпраця учасників освітнього процесу реалізується в практику через реалізацію ідеї </w:t>
      </w:r>
      <w:r w:rsidR="00935E99">
        <w:rPr>
          <w:rFonts w:ascii="Times New Roman" w:eastAsia="Times New Roman" w:hAnsi="Times New Roman" w:cs="Times New Roman"/>
          <w:color w:val="000000" w:themeColor="text1"/>
          <w:sz w:val="28"/>
          <w:szCs w:val="28"/>
          <w:lang w:val="uk-UA" w:eastAsia="en-US"/>
        </w:rPr>
        <w:t>«Наш гімназія</w:t>
      </w:r>
      <w:r w:rsidRPr="00EB09B4">
        <w:rPr>
          <w:rFonts w:ascii="Times New Roman" w:eastAsia="Times New Roman" w:hAnsi="Times New Roman" w:cs="Times New Roman"/>
          <w:color w:val="000000" w:themeColor="text1"/>
          <w:sz w:val="28"/>
          <w:szCs w:val="28"/>
          <w:lang w:val="uk-UA" w:eastAsia="en-US"/>
        </w:rPr>
        <w:t xml:space="preserve"> – щаслива родина».</w:t>
      </w:r>
    </w:p>
    <w:p w:rsidR="001861E7" w:rsidRPr="00EB09B4" w:rsidRDefault="001861E7" w:rsidP="001861E7">
      <w:pPr>
        <w:spacing w:after="0" w:line="240" w:lineRule="auto"/>
        <w:ind w:firstLine="709"/>
        <w:jc w:val="both"/>
        <w:rPr>
          <w:rFonts w:ascii="Times New Roman" w:eastAsia="Times New Roman" w:hAnsi="Times New Roman" w:cs="Times New Roman"/>
          <w:color w:val="000000" w:themeColor="text1"/>
          <w:sz w:val="28"/>
          <w:szCs w:val="28"/>
          <w:lang w:val="uk-UA" w:eastAsia="en-US"/>
        </w:rPr>
      </w:pPr>
      <w:r w:rsidRPr="00EB09B4">
        <w:rPr>
          <w:rFonts w:ascii="Times New Roman" w:eastAsia="Times New Roman" w:hAnsi="Times New Roman" w:cs="Times New Roman"/>
          <w:color w:val="000000" w:themeColor="text1"/>
          <w:sz w:val="28"/>
          <w:szCs w:val="28"/>
          <w:lang w:val="uk-UA" w:eastAsia="en-US"/>
        </w:rPr>
        <w:t xml:space="preserve">Створенню умов для успіху кожної дитини сприяє активна діяльність органів дитячого самоврядування. </w:t>
      </w:r>
    </w:p>
    <w:p w:rsidR="001861E7" w:rsidRPr="00EB09B4" w:rsidRDefault="001861E7" w:rsidP="001861E7">
      <w:pPr>
        <w:spacing w:after="0" w:line="240" w:lineRule="auto"/>
        <w:ind w:firstLine="709"/>
        <w:jc w:val="both"/>
        <w:rPr>
          <w:rFonts w:ascii="Times New Roman" w:eastAsia="Times New Roman" w:hAnsi="Times New Roman" w:cs="Times New Roman"/>
          <w:color w:val="000000" w:themeColor="text1"/>
          <w:sz w:val="28"/>
          <w:szCs w:val="28"/>
          <w:lang w:val="uk-UA" w:eastAsia="en-US"/>
        </w:rPr>
      </w:pPr>
      <w:r w:rsidRPr="00EB09B4">
        <w:rPr>
          <w:rFonts w:ascii="Times New Roman" w:eastAsia="Times New Roman" w:hAnsi="Times New Roman" w:cs="Times New Roman"/>
          <w:color w:val="000000" w:themeColor="text1"/>
          <w:sz w:val="28"/>
          <w:szCs w:val="28"/>
          <w:lang w:val="uk-UA" w:eastAsia="en-US"/>
        </w:rPr>
        <w:t>Активна та дієва співпраця закладу освіти з батьківською  радою, батьківською  громадою дає стабільно позитивні результати як у покращенні якості освітнього процесу так і утриманні закладу освіти в належному санітарно-гігієнічному стані.</w:t>
      </w:r>
    </w:p>
    <w:p w:rsidR="001861E7" w:rsidRPr="00935E99" w:rsidRDefault="001861E7" w:rsidP="00935E99">
      <w:pPr>
        <w:spacing w:after="0" w:line="240" w:lineRule="auto"/>
        <w:ind w:firstLine="709"/>
        <w:jc w:val="both"/>
        <w:rPr>
          <w:rFonts w:ascii="Times New Roman" w:eastAsia="Times New Roman" w:hAnsi="Times New Roman" w:cs="Times New Roman"/>
          <w:color w:val="000000" w:themeColor="text1"/>
          <w:sz w:val="28"/>
          <w:szCs w:val="28"/>
          <w:lang w:val="uk-UA" w:eastAsia="en-US"/>
        </w:rPr>
      </w:pPr>
      <w:r w:rsidRPr="00EB09B4">
        <w:rPr>
          <w:rFonts w:ascii="Times New Roman" w:eastAsia="Times New Roman" w:hAnsi="Times New Roman" w:cs="Times New Roman"/>
          <w:color w:val="000000" w:themeColor="text1"/>
          <w:sz w:val="28"/>
          <w:szCs w:val="28"/>
          <w:lang w:val="uk-UA" w:eastAsia="en-US"/>
        </w:rPr>
        <w:t>Маючи такий потенціал, заклад освіти з впевненістю дивиться у завтрашній день, колектив переконаний, що зможе зробити все, щоб діти, завершуючи навчання, були готові до викликів дорослого життя, вміли жити у злагоді з собою та навколишнім світом, вміли ставити перед собою завдання та успішно їх реалізовувати, максимально задовольняючи свої власні потреби, не забуваючи про духовне покликання людини – патріота - служити лю</w:t>
      </w:r>
      <w:r w:rsidR="00935E99">
        <w:rPr>
          <w:rFonts w:ascii="Times New Roman" w:eastAsia="Times New Roman" w:hAnsi="Times New Roman" w:cs="Times New Roman"/>
          <w:color w:val="000000" w:themeColor="text1"/>
          <w:sz w:val="28"/>
          <w:szCs w:val="28"/>
          <w:lang w:val="uk-UA" w:eastAsia="en-US"/>
        </w:rPr>
        <w:t>дству, рідному краю та Україні.</w:t>
      </w:r>
    </w:p>
    <w:p w:rsidR="001861E7" w:rsidRPr="00EB09B4" w:rsidRDefault="001861E7" w:rsidP="001861E7">
      <w:pPr>
        <w:spacing w:after="0" w:line="240" w:lineRule="auto"/>
        <w:ind w:firstLine="709"/>
        <w:jc w:val="both"/>
        <w:rPr>
          <w:rFonts w:ascii="Times New Roman" w:eastAsia="Times New Roman" w:hAnsi="Times New Roman" w:cs="Times New Roman"/>
          <w:b/>
          <w:bCs/>
          <w:sz w:val="28"/>
          <w:szCs w:val="28"/>
          <w:u w:val="single"/>
          <w:lang w:val="uk-UA" w:eastAsia="en-US"/>
        </w:rPr>
      </w:pPr>
      <w:r w:rsidRPr="00EB09B4">
        <w:rPr>
          <w:rFonts w:ascii="Times New Roman" w:eastAsia="Times New Roman" w:hAnsi="Times New Roman" w:cs="Times New Roman"/>
          <w:b/>
          <w:bCs/>
          <w:sz w:val="28"/>
          <w:szCs w:val="28"/>
          <w:lang w:val="uk-UA" w:eastAsia="en-US"/>
        </w:rPr>
        <w:t xml:space="preserve">6.  </w:t>
      </w:r>
      <w:r w:rsidRPr="00EB09B4">
        <w:rPr>
          <w:rFonts w:ascii="Times New Roman" w:eastAsia="Times New Roman" w:hAnsi="Times New Roman" w:cs="Times New Roman"/>
          <w:b/>
          <w:bCs/>
          <w:sz w:val="28"/>
          <w:szCs w:val="28"/>
          <w:u w:val="single"/>
          <w:lang w:val="uk-UA" w:eastAsia="en-US"/>
        </w:rPr>
        <w:t>Освітнє середовище</w:t>
      </w:r>
    </w:p>
    <w:p w:rsidR="001861E7" w:rsidRPr="00EB09B4" w:rsidRDefault="001861E7" w:rsidP="001861E7">
      <w:pPr>
        <w:spacing w:after="0" w:line="240" w:lineRule="auto"/>
        <w:ind w:firstLine="709"/>
        <w:jc w:val="both"/>
        <w:rPr>
          <w:rFonts w:ascii="Times New Roman" w:eastAsia="Times New Roman" w:hAnsi="Times New Roman" w:cs="Times New Roman"/>
          <w:b/>
          <w:bCs/>
          <w:i/>
          <w:iCs/>
          <w:sz w:val="28"/>
          <w:szCs w:val="28"/>
          <w:lang w:val="uk-UA" w:eastAsia="en-US"/>
        </w:rPr>
      </w:pPr>
      <w:r w:rsidRPr="00EB09B4">
        <w:rPr>
          <w:rFonts w:ascii="Times New Roman" w:eastAsia="Times New Roman" w:hAnsi="Times New Roman" w:cs="Times New Roman"/>
          <w:b/>
          <w:bCs/>
          <w:i/>
          <w:iCs/>
          <w:sz w:val="28"/>
          <w:szCs w:val="28"/>
          <w:lang w:val="uk-UA" w:eastAsia="en-US"/>
        </w:rPr>
        <w:t>Стратегічні завдання:</w:t>
      </w:r>
    </w:p>
    <w:p w:rsidR="001861E7" w:rsidRPr="00EB09B4" w:rsidRDefault="001861E7" w:rsidP="008936EB">
      <w:pPr>
        <w:numPr>
          <w:ilvl w:val="0"/>
          <w:numId w:val="10"/>
        </w:numPr>
        <w:tabs>
          <w:tab w:val="left" w:pos="851"/>
          <w:tab w:val="left" w:pos="993"/>
        </w:tabs>
        <w:spacing w:after="0" w:line="240" w:lineRule="auto"/>
        <w:ind w:left="0" w:firstLine="709"/>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оптимізувати внутрішні та зовнішні ресурси освітнього середовища для забезпечення високої якості та пріоритетності освіти, запровадження сучасних методів навчання, реалізація учасниками освітнього  процесу їхнього інтелектуального потенціалу;</w:t>
      </w:r>
    </w:p>
    <w:p w:rsidR="001861E7" w:rsidRPr="00EB09B4" w:rsidRDefault="001861E7" w:rsidP="008936EB">
      <w:pPr>
        <w:numPr>
          <w:ilvl w:val="0"/>
          <w:numId w:val="10"/>
        </w:numPr>
        <w:tabs>
          <w:tab w:val="left" w:pos="851"/>
          <w:tab w:val="left" w:pos="993"/>
        </w:tabs>
        <w:spacing w:after="0" w:line="240" w:lineRule="auto"/>
        <w:ind w:left="0" w:firstLine="709"/>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lastRenderedPageBreak/>
        <w:t>активніше залучати педагогічних та соціальних партнерів для вирішення завдань підвищення якості освіти;</w:t>
      </w:r>
    </w:p>
    <w:p w:rsidR="001861E7" w:rsidRPr="00EB09B4" w:rsidRDefault="001861E7" w:rsidP="008936EB">
      <w:pPr>
        <w:numPr>
          <w:ilvl w:val="0"/>
          <w:numId w:val="10"/>
        </w:numPr>
        <w:tabs>
          <w:tab w:val="left" w:pos="851"/>
          <w:tab w:val="left" w:pos="993"/>
        </w:tabs>
        <w:spacing w:after="0" w:line="240" w:lineRule="auto"/>
        <w:ind w:left="0" w:firstLine="709"/>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використовувати соціокультурне оточення з метою розвитку загального світогляду дітей;</w:t>
      </w:r>
    </w:p>
    <w:p w:rsidR="001861E7" w:rsidRPr="00EB09B4" w:rsidRDefault="001861E7" w:rsidP="008936EB">
      <w:pPr>
        <w:numPr>
          <w:ilvl w:val="0"/>
          <w:numId w:val="10"/>
        </w:numPr>
        <w:tabs>
          <w:tab w:val="left" w:pos="851"/>
          <w:tab w:val="left" w:pos="993"/>
        </w:tabs>
        <w:spacing w:after="0" w:line="240" w:lineRule="auto"/>
        <w:ind w:left="0" w:firstLine="709"/>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освоювати різні форми комунікації з метою відкритості ліцею контактам з іншими установами, організаціями, підприємствами.</w:t>
      </w:r>
    </w:p>
    <w:p w:rsidR="001861E7" w:rsidRPr="00EB09B4" w:rsidRDefault="001861E7" w:rsidP="001861E7">
      <w:pPr>
        <w:spacing w:after="0" w:line="240" w:lineRule="auto"/>
        <w:ind w:firstLine="709"/>
        <w:jc w:val="both"/>
        <w:rPr>
          <w:rFonts w:ascii="Times New Roman" w:eastAsia="Times New Roman" w:hAnsi="Times New Roman" w:cs="Times New Roman"/>
          <w:sz w:val="28"/>
          <w:szCs w:val="28"/>
          <w:lang w:val="uk-UA" w:eastAsia="en-US"/>
        </w:rPr>
      </w:pPr>
    </w:p>
    <w:p w:rsidR="001861E7" w:rsidRPr="00EB09B4" w:rsidRDefault="001861E7" w:rsidP="001861E7">
      <w:pPr>
        <w:spacing w:after="0" w:line="240" w:lineRule="auto"/>
        <w:ind w:firstLine="709"/>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b/>
          <w:bCs/>
          <w:i/>
          <w:iCs/>
          <w:sz w:val="28"/>
          <w:szCs w:val="28"/>
          <w:lang w:val="uk-UA" w:eastAsia="en-US"/>
        </w:rPr>
        <w:t>Очікувані результати:</w:t>
      </w:r>
      <w:r w:rsidRPr="00EB09B4">
        <w:rPr>
          <w:rFonts w:ascii="Times New Roman" w:eastAsia="Times New Roman" w:hAnsi="Times New Roman" w:cs="Times New Roman"/>
          <w:sz w:val="28"/>
          <w:szCs w:val="28"/>
          <w:lang w:val="uk-UA" w:eastAsia="en-US"/>
        </w:rPr>
        <w:t xml:space="preserve"> Створити більш комфортні і безпечні умови перебування,  навчання дітей, праці педагогів, та працівників закладу освіти, освітнього середовища, вільного від будь-яких форм насильства та дискримінації, інклюзивного, розвивального та мотивуючого до навчання освітнього простору через запровадження педагогіки партнерства.  </w:t>
      </w:r>
    </w:p>
    <w:p w:rsidR="001861E7" w:rsidRPr="00EB09B4" w:rsidRDefault="001861E7" w:rsidP="001861E7">
      <w:pPr>
        <w:spacing w:after="0" w:line="240" w:lineRule="auto"/>
        <w:jc w:val="both"/>
        <w:rPr>
          <w:rFonts w:ascii="Times New Roman" w:eastAsia="Times New Roman" w:hAnsi="Times New Roman" w:cs="Times New Roman"/>
          <w:b/>
          <w:bCs/>
          <w:sz w:val="28"/>
          <w:szCs w:val="28"/>
          <w:lang w:val="uk-UA" w:eastAsia="en-US"/>
        </w:rPr>
      </w:pPr>
    </w:p>
    <w:p w:rsidR="001861E7" w:rsidRPr="00EB09B4" w:rsidRDefault="001861E7" w:rsidP="001861E7">
      <w:pPr>
        <w:spacing w:after="0" w:line="240" w:lineRule="auto"/>
        <w:ind w:firstLineChars="200" w:firstLine="562"/>
        <w:jc w:val="center"/>
        <w:rPr>
          <w:rFonts w:ascii="Times New Roman" w:eastAsia="Times New Roman" w:hAnsi="Times New Roman" w:cs="Times New Roman"/>
          <w:b/>
          <w:bCs/>
          <w:sz w:val="28"/>
          <w:szCs w:val="28"/>
          <w:lang w:val="uk-UA" w:eastAsia="en-US"/>
        </w:rPr>
      </w:pPr>
      <w:r w:rsidRPr="00EB09B4">
        <w:rPr>
          <w:rFonts w:ascii="Times New Roman" w:eastAsia="Times New Roman" w:hAnsi="Times New Roman" w:cs="Times New Roman"/>
          <w:b/>
          <w:bCs/>
          <w:sz w:val="28"/>
          <w:szCs w:val="28"/>
          <w:lang w:val="uk-UA" w:eastAsia="en-US"/>
        </w:rPr>
        <w:t>SWOT-аналі</w:t>
      </w:r>
      <w:r w:rsidR="00F85930">
        <w:rPr>
          <w:rFonts w:ascii="Times New Roman" w:eastAsia="Times New Roman" w:hAnsi="Times New Roman" w:cs="Times New Roman"/>
          <w:b/>
          <w:bCs/>
          <w:sz w:val="28"/>
          <w:szCs w:val="28"/>
          <w:lang w:val="uk-UA" w:eastAsia="en-US"/>
        </w:rPr>
        <w:t>з освітнього середовища в  гімназії</w:t>
      </w:r>
      <w:r w:rsidRPr="00EB09B4">
        <w:rPr>
          <w:rFonts w:ascii="Times New Roman" w:eastAsia="SimSun" w:hAnsi="Times New Roman" w:cs="Times New Roman"/>
          <w:b/>
          <w:bCs/>
          <w:color w:val="000000"/>
          <w:sz w:val="28"/>
          <w:szCs w:val="2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8047"/>
      </w:tblGrid>
      <w:tr w:rsidR="001861E7" w:rsidRPr="00EB09B4" w:rsidTr="00F85930">
        <w:tc>
          <w:tcPr>
            <w:tcW w:w="1524" w:type="dxa"/>
          </w:tcPr>
          <w:p w:rsidR="001861E7" w:rsidRPr="00EB09B4" w:rsidRDefault="001861E7" w:rsidP="001861E7">
            <w:pPr>
              <w:spacing w:after="0" w:line="240" w:lineRule="auto"/>
              <w:ind w:left="-120"/>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b/>
                <w:bCs/>
                <w:sz w:val="28"/>
                <w:szCs w:val="28"/>
                <w:lang w:val="uk-UA" w:eastAsia="en-US"/>
              </w:rPr>
              <w:t>Напрямок</w:t>
            </w:r>
          </w:p>
        </w:tc>
        <w:tc>
          <w:tcPr>
            <w:tcW w:w="8047" w:type="dxa"/>
          </w:tcPr>
          <w:p w:rsidR="001861E7" w:rsidRPr="00EB09B4" w:rsidRDefault="001861E7" w:rsidP="001861E7">
            <w:pPr>
              <w:spacing w:after="0" w:line="240" w:lineRule="auto"/>
              <w:ind w:left="-120"/>
              <w:jc w:val="both"/>
              <w:rPr>
                <w:rFonts w:ascii="Times New Roman" w:eastAsia="Times New Roman" w:hAnsi="Times New Roman" w:cs="Times New Roman"/>
                <w:b/>
                <w:bCs/>
                <w:sz w:val="28"/>
                <w:szCs w:val="28"/>
                <w:lang w:val="uk-UA" w:eastAsia="en-US"/>
              </w:rPr>
            </w:pPr>
            <w:r w:rsidRPr="00EB09B4">
              <w:rPr>
                <w:rFonts w:ascii="Times New Roman" w:eastAsia="Times New Roman" w:hAnsi="Times New Roman" w:cs="Times New Roman"/>
                <w:b/>
                <w:bCs/>
                <w:sz w:val="28"/>
                <w:szCs w:val="28"/>
                <w:lang w:val="uk-UA" w:eastAsia="en-US"/>
              </w:rPr>
              <w:t>Позитивні тенденції</w:t>
            </w:r>
          </w:p>
          <w:p w:rsidR="001861E7" w:rsidRPr="00EB09B4" w:rsidRDefault="001861E7" w:rsidP="001861E7">
            <w:pPr>
              <w:spacing w:after="0" w:line="240" w:lineRule="auto"/>
              <w:ind w:left="-120"/>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b/>
                <w:bCs/>
                <w:sz w:val="28"/>
                <w:szCs w:val="28"/>
                <w:lang w:val="uk-UA" w:eastAsia="en-US"/>
              </w:rPr>
              <w:t xml:space="preserve"> </w:t>
            </w:r>
            <w:r w:rsidRPr="00EB09B4">
              <w:rPr>
                <w:rFonts w:ascii="Times New Roman" w:eastAsia="Times New Roman" w:hAnsi="Times New Roman" w:cs="Times New Roman"/>
                <w:bCs/>
                <w:sz w:val="24"/>
                <w:szCs w:val="24"/>
                <w:lang w:val="uk-UA" w:eastAsia="en-US"/>
              </w:rPr>
              <w:t>(сильні сторони, можливості)</w:t>
            </w:r>
          </w:p>
        </w:tc>
      </w:tr>
      <w:tr w:rsidR="00F85930" w:rsidRPr="00EB09B4" w:rsidTr="00F85930">
        <w:tc>
          <w:tcPr>
            <w:tcW w:w="1524" w:type="dxa"/>
          </w:tcPr>
          <w:p w:rsidR="00F85930" w:rsidRPr="00EB09B4" w:rsidRDefault="00F85930" w:rsidP="00F85930">
            <w:pPr>
              <w:spacing w:after="0" w:line="240" w:lineRule="auto"/>
              <w:ind w:left="-120" w:right="-87"/>
              <w:jc w:val="center"/>
              <w:rPr>
                <w:rFonts w:ascii="Times New Roman" w:eastAsia="Times New Roman" w:hAnsi="Times New Roman" w:cs="Times New Roman"/>
                <w:sz w:val="28"/>
                <w:szCs w:val="28"/>
                <w:lang w:val="uk-UA" w:eastAsia="en-US"/>
              </w:rPr>
            </w:pPr>
            <w:r>
              <w:rPr>
                <w:rFonts w:ascii="Times New Roman" w:hAnsi="Times New Roman" w:cs="Times New Roman"/>
                <w:b/>
                <w:sz w:val="24"/>
                <w:szCs w:val="24"/>
                <w:lang w:val="uk-UA"/>
              </w:rPr>
              <w:t>Забезпечення</w:t>
            </w:r>
            <w:r w:rsidRPr="00EB09B4">
              <w:rPr>
                <w:rFonts w:ascii="Times New Roman" w:hAnsi="Times New Roman" w:cs="Times New Roman"/>
                <w:b/>
                <w:sz w:val="24"/>
                <w:szCs w:val="24"/>
                <w:lang w:val="uk-UA"/>
              </w:rPr>
              <w:t xml:space="preserve"> комфортних і безпечних умов навчання і праці</w:t>
            </w:r>
          </w:p>
        </w:tc>
        <w:tc>
          <w:tcPr>
            <w:tcW w:w="8047" w:type="dxa"/>
            <w:vMerge w:val="restart"/>
          </w:tcPr>
          <w:p w:rsidR="00F85930" w:rsidRPr="00EB09B4" w:rsidRDefault="00F85930" w:rsidP="00935E99">
            <w:pPr>
              <w:spacing w:after="0" w:line="240" w:lineRule="auto"/>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 </w:t>
            </w:r>
            <w:r w:rsidRPr="00EB09B4">
              <w:rPr>
                <w:rFonts w:ascii="Times New Roman" w:eastAsia="Times New Roman" w:hAnsi="Times New Roman" w:cs="Times New Roman"/>
                <w:sz w:val="28"/>
                <w:szCs w:val="28"/>
                <w:lang w:val="uk-UA" w:eastAsia="en-US"/>
              </w:rPr>
              <w:t>Характеристика будівлі:</w:t>
            </w:r>
          </w:p>
          <w:p w:rsidR="00F85930" w:rsidRPr="00EB09B4" w:rsidRDefault="00F85930" w:rsidP="008936EB">
            <w:pPr>
              <w:pStyle w:val="a3"/>
              <w:numPr>
                <w:ilvl w:val="0"/>
                <w:numId w:val="12"/>
              </w:numPr>
              <w:tabs>
                <w:tab w:val="left" w:pos="241"/>
              </w:tabs>
              <w:spacing w:after="0" w:line="240" w:lineRule="auto"/>
              <w:ind w:left="-120" w:firstLine="0"/>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навчальний корпус з</w:t>
            </w:r>
            <w:r>
              <w:rPr>
                <w:rFonts w:ascii="Times New Roman" w:eastAsia="Times New Roman" w:hAnsi="Times New Roman" w:cs="Times New Roman"/>
                <w:sz w:val="28"/>
                <w:szCs w:val="28"/>
                <w:lang w:val="uk-UA" w:eastAsia="en-US"/>
              </w:rPr>
              <w:t>акладу освіти побудований у 1969</w:t>
            </w:r>
            <w:r w:rsidRPr="00EB09B4">
              <w:rPr>
                <w:rFonts w:ascii="Times New Roman" w:eastAsia="Times New Roman" w:hAnsi="Times New Roman" w:cs="Times New Roman"/>
                <w:sz w:val="28"/>
                <w:szCs w:val="28"/>
                <w:lang w:val="uk-UA" w:eastAsia="en-US"/>
              </w:rPr>
              <w:t xml:space="preserve"> році;   </w:t>
            </w:r>
          </w:p>
          <w:p w:rsidR="00F85930" w:rsidRPr="00EB09B4" w:rsidRDefault="00F85930" w:rsidP="008936EB">
            <w:pPr>
              <w:pStyle w:val="a3"/>
              <w:numPr>
                <w:ilvl w:val="0"/>
                <w:numId w:val="12"/>
              </w:numPr>
              <w:tabs>
                <w:tab w:val="left" w:pos="241"/>
              </w:tabs>
              <w:spacing w:after="0" w:line="240" w:lineRule="auto"/>
              <w:ind w:left="-120" w:firstLine="0"/>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заклад розташовано у типовому приміщенні;</w:t>
            </w:r>
          </w:p>
          <w:p w:rsidR="00F85930" w:rsidRPr="00EB09B4" w:rsidRDefault="00F85930" w:rsidP="008936EB">
            <w:pPr>
              <w:pStyle w:val="a3"/>
              <w:numPr>
                <w:ilvl w:val="0"/>
                <w:numId w:val="12"/>
              </w:numPr>
              <w:tabs>
                <w:tab w:val="left" w:pos="241"/>
              </w:tabs>
              <w:spacing w:after="0" w:line="240" w:lineRule="auto"/>
              <w:ind w:left="-120" w:firstLine="0"/>
              <w:jc w:val="both"/>
              <w:rPr>
                <w:rFonts w:ascii="Times New Roman" w:eastAsia="Times New Roman" w:hAnsi="Times New Roman" w:cs="Times New Roman"/>
                <w:sz w:val="28"/>
                <w:szCs w:val="28"/>
                <w:lang w:val="uk-UA" w:eastAsia="en-US"/>
              </w:rPr>
            </w:pPr>
            <w:r w:rsidRPr="00D114EC">
              <w:rPr>
                <w:rFonts w:ascii="Times New Roman" w:eastAsia="Times New Roman" w:hAnsi="Times New Roman" w:cs="Times New Roman"/>
                <w:sz w:val="28"/>
                <w:szCs w:val="28"/>
                <w:lang w:val="uk-UA" w:eastAsia="en-US"/>
              </w:rPr>
              <w:t>-  По</w:t>
            </w:r>
            <w:r>
              <w:rPr>
                <w:rFonts w:ascii="Times New Roman" w:eastAsia="Times New Roman" w:hAnsi="Times New Roman" w:cs="Times New Roman"/>
                <w:sz w:val="28"/>
                <w:szCs w:val="28"/>
                <w:lang w:val="uk-UA" w:eastAsia="en-US"/>
              </w:rPr>
              <w:t>тужність  закладу по  проєкту-3</w:t>
            </w:r>
            <w:r w:rsidRPr="00D114EC">
              <w:rPr>
                <w:rFonts w:ascii="Times New Roman" w:eastAsia="Times New Roman" w:hAnsi="Times New Roman" w:cs="Times New Roman"/>
                <w:sz w:val="28"/>
                <w:szCs w:val="28"/>
                <w:lang w:val="uk-UA" w:eastAsia="en-US"/>
              </w:rPr>
              <w:t xml:space="preserve">00 чол., умови доступності закладу освіти для навчання осіб з особливими освітніми потребами – пандуси, пристосовані  санітарні  кімнати; вид опалення закладу - централізоване; водопостачання – індивідуальне,  каналізація - індивідуальна ; наявність внутрішніх санвузлів: </w:t>
            </w:r>
            <w:r>
              <w:rPr>
                <w:rFonts w:ascii="Times New Roman" w:eastAsia="Times New Roman" w:hAnsi="Times New Roman" w:cs="Times New Roman"/>
                <w:sz w:val="28"/>
                <w:szCs w:val="28"/>
                <w:lang w:val="uk-UA" w:eastAsia="en-US"/>
              </w:rPr>
              <w:t>на першому поверсі –4</w:t>
            </w:r>
          </w:p>
          <w:p w:rsidR="00F85930" w:rsidRPr="00EB09B4" w:rsidRDefault="00F85930" w:rsidP="008936EB">
            <w:pPr>
              <w:pStyle w:val="a3"/>
              <w:numPr>
                <w:ilvl w:val="0"/>
                <w:numId w:val="12"/>
              </w:numPr>
              <w:tabs>
                <w:tab w:val="left" w:pos="241"/>
              </w:tabs>
              <w:spacing w:after="0" w:line="240" w:lineRule="auto"/>
              <w:ind w:left="-120" w:firstLine="0"/>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кі</w:t>
            </w:r>
            <w:r>
              <w:rPr>
                <w:rFonts w:ascii="Times New Roman" w:eastAsia="Times New Roman" w:hAnsi="Times New Roman" w:cs="Times New Roman"/>
                <w:sz w:val="28"/>
                <w:szCs w:val="28"/>
                <w:lang w:val="uk-UA" w:eastAsia="en-US"/>
              </w:rPr>
              <w:t>лькість навчальних кабінетів -21</w:t>
            </w:r>
            <w:r w:rsidRPr="00EB09B4">
              <w:rPr>
                <w:rFonts w:ascii="Times New Roman" w:eastAsia="Times New Roman" w:hAnsi="Times New Roman" w:cs="Times New Roman"/>
                <w:sz w:val="28"/>
                <w:szCs w:val="28"/>
                <w:lang w:val="uk-UA" w:eastAsia="en-US"/>
              </w:rPr>
              <w:t>:</w:t>
            </w:r>
          </w:p>
          <w:p w:rsidR="00F85930" w:rsidRPr="00EB09B4" w:rsidRDefault="00F85930" w:rsidP="008936EB">
            <w:pPr>
              <w:pStyle w:val="a3"/>
              <w:numPr>
                <w:ilvl w:val="0"/>
                <w:numId w:val="12"/>
              </w:numPr>
              <w:tabs>
                <w:tab w:val="left" w:pos="241"/>
              </w:tabs>
              <w:spacing w:after="0" w:line="240" w:lineRule="auto"/>
              <w:ind w:left="-120" w:firstLine="0"/>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для задоволення потреб дітей у закладі функціонують:</w:t>
            </w:r>
          </w:p>
          <w:p w:rsidR="00F85930" w:rsidRPr="00EB09B4" w:rsidRDefault="00F85930" w:rsidP="008936EB">
            <w:pPr>
              <w:pStyle w:val="a3"/>
              <w:numPr>
                <w:ilvl w:val="0"/>
                <w:numId w:val="12"/>
              </w:numPr>
              <w:tabs>
                <w:tab w:val="left" w:pos="241"/>
              </w:tabs>
              <w:spacing w:after="0" w:line="240" w:lineRule="auto"/>
              <w:ind w:left="-120" w:firstLine="0"/>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ш</w:t>
            </w:r>
            <w:r>
              <w:rPr>
                <w:rFonts w:ascii="Times New Roman" w:eastAsia="Times New Roman" w:hAnsi="Times New Roman" w:cs="Times New Roman"/>
                <w:sz w:val="28"/>
                <w:szCs w:val="28"/>
                <w:lang w:val="uk-UA" w:eastAsia="en-US"/>
              </w:rPr>
              <w:t>кільна їдальня на 8</w:t>
            </w:r>
            <w:r w:rsidRPr="00EB09B4">
              <w:rPr>
                <w:rFonts w:ascii="Times New Roman" w:eastAsia="Times New Roman" w:hAnsi="Times New Roman" w:cs="Times New Roman"/>
                <w:sz w:val="28"/>
                <w:szCs w:val="28"/>
                <w:lang w:val="uk-UA" w:eastAsia="en-US"/>
              </w:rPr>
              <w:t xml:space="preserve">0 посадкових місць, спортивна зала -1, </w:t>
            </w:r>
          </w:p>
          <w:p w:rsidR="00F85930" w:rsidRPr="00EB09B4" w:rsidRDefault="00F85930" w:rsidP="008936EB">
            <w:pPr>
              <w:pStyle w:val="a3"/>
              <w:numPr>
                <w:ilvl w:val="0"/>
                <w:numId w:val="12"/>
              </w:numPr>
              <w:tabs>
                <w:tab w:val="left" w:pos="241"/>
              </w:tabs>
              <w:spacing w:after="0" w:line="240" w:lineRule="auto"/>
              <w:ind w:left="-120" w:firstLine="0"/>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бібліотека -1</w:t>
            </w:r>
            <w:r w:rsidRPr="00EB09B4">
              <w:rPr>
                <w:rFonts w:ascii="Times New Roman" w:eastAsia="Times New Roman" w:hAnsi="Times New Roman" w:cs="Times New Roman"/>
                <w:sz w:val="28"/>
                <w:szCs w:val="28"/>
                <w:lang w:val="uk-UA" w:eastAsia="en-US"/>
              </w:rPr>
              <w:t>, актова зала-1.</w:t>
            </w:r>
          </w:p>
          <w:p w:rsidR="00F85930" w:rsidRPr="00EB09B4" w:rsidRDefault="00F85930" w:rsidP="008936EB">
            <w:pPr>
              <w:pStyle w:val="a3"/>
              <w:numPr>
                <w:ilvl w:val="0"/>
                <w:numId w:val="12"/>
              </w:numPr>
              <w:tabs>
                <w:tab w:val="left" w:pos="241"/>
              </w:tabs>
              <w:spacing w:after="0" w:line="240" w:lineRule="auto"/>
              <w:ind w:left="-120" w:firstLine="0"/>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наявність кабінетів із сучасним обладнанням:</w:t>
            </w:r>
          </w:p>
          <w:p w:rsidR="00F85930" w:rsidRPr="00935E99" w:rsidRDefault="00F85930" w:rsidP="008936EB">
            <w:pPr>
              <w:pStyle w:val="a3"/>
              <w:numPr>
                <w:ilvl w:val="0"/>
                <w:numId w:val="12"/>
              </w:numPr>
              <w:tabs>
                <w:tab w:val="left" w:pos="241"/>
              </w:tabs>
              <w:spacing w:after="0" w:line="240" w:lineRule="auto"/>
              <w:ind w:left="-120" w:firstLine="0"/>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кабінети інформатики-1</w:t>
            </w:r>
            <w:r w:rsidRPr="00EB09B4">
              <w:rPr>
                <w:rFonts w:ascii="Times New Roman" w:eastAsia="Times New Roman" w:hAnsi="Times New Roman" w:cs="Times New Roman"/>
                <w:sz w:val="28"/>
                <w:szCs w:val="28"/>
                <w:lang w:val="uk-UA" w:eastAsia="en-US"/>
              </w:rPr>
              <w:t xml:space="preserve">. </w:t>
            </w:r>
          </w:p>
          <w:p w:rsidR="00F85930" w:rsidRPr="00EB09B4" w:rsidRDefault="00F85930" w:rsidP="008936EB">
            <w:pPr>
              <w:numPr>
                <w:ilvl w:val="0"/>
                <w:numId w:val="11"/>
              </w:numPr>
              <w:tabs>
                <w:tab w:val="left" w:pos="256"/>
              </w:tabs>
              <w:spacing w:after="0" w:line="240" w:lineRule="auto"/>
              <w:ind w:left="-120" w:firstLine="0"/>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підключено до мережі Інтернет – 100%.</w:t>
            </w:r>
          </w:p>
          <w:p w:rsidR="00F85930" w:rsidRPr="00EB09B4" w:rsidRDefault="00F85930" w:rsidP="008936EB">
            <w:pPr>
              <w:numPr>
                <w:ilvl w:val="0"/>
                <w:numId w:val="11"/>
              </w:numPr>
              <w:tabs>
                <w:tab w:val="left" w:pos="256"/>
              </w:tabs>
              <w:spacing w:after="0" w:line="240" w:lineRule="auto"/>
              <w:ind w:left="-120" w:firstLine="0"/>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наявність спортивних споруд:</w:t>
            </w:r>
          </w:p>
          <w:p w:rsidR="00F85930" w:rsidRPr="00EB09B4" w:rsidRDefault="00F85930" w:rsidP="008936EB">
            <w:pPr>
              <w:numPr>
                <w:ilvl w:val="0"/>
                <w:numId w:val="11"/>
              </w:numPr>
              <w:tabs>
                <w:tab w:val="left" w:pos="256"/>
              </w:tabs>
              <w:spacing w:after="0" w:line="240" w:lineRule="auto"/>
              <w:ind w:left="-120" w:firstLine="0"/>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 xml:space="preserve">спортивні майданчики, </w:t>
            </w:r>
          </w:p>
          <w:p w:rsidR="00F85930" w:rsidRPr="00EB09B4" w:rsidRDefault="00F85930" w:rsidP="008936EB">
            <w:pPr>
              <w:numPr>
                <w:ilvl w:val="0"/>
                <w:numId w:val="11"/>
              </w:numPr>
              <w:tabs>
                <w:tab w:val="left" w:pos="256"/>
              </w:tabs>
              <w:spacing w:after="0" w:line="240" w:lineRule="auto"/>
              <w:ind w:left="-120" w:firstLine="0"/>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 xml:space="preserve">баскетбольний, волейбольний,  майданчики,  </w:t>
            </w:r>
          </w:p>
          <w:p w:rsidR="00F85930" w:rsidRPr="00935E99" w:rsidRDefault="00F85930" w:rsidP="008936EB">
            <w:pPr>
              <w:numPr>
                <w:ilvl w:val="0"/>
                <w:numId w:val="11"/>
              </w:numPr>
              <w:tabs>
                <w:tab w:val="left" w:pos="256"/>
              </w:tabs>
              <w:spacing w:after="0" w:line="240" w:lineRule="auto"/>
              <w:ind w:left="-120" w:firstLine="0"/>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 xml:space="preserve">футбольне поле; земельна ділянка (S) - 2,9 га.  </w:t>
            </w:r>
          </w:p>
          <w:p w:rsidR="00F85930" w:rsidRPr="00EB09B4" w:rsidRDefault="00F85930" w:rsidP="001861E7">
            <w:pPr>
              <w:spacing w:after="0" w:line="240" w:lineRule="auto"/>
              <w:ind w:left="-120"/>
              <w:jc w:val="both"/>
              <w:rPr>
                <w:rFonts w:ascii="Times New Roman" w:eastAsia="Times New Roman" w:hAnsi="Times New Roman" w:cs="Times New Roman"/>
                <w:b/>
                <w:sz w:val="28"/>
                <w:szCs w:val="28"/>
                <w:u w:val="single"/>
                <w:lang w:val="uk-UA" w:eastAsia="en-US"/>
              </w:rPr>
            </w:pPr>
            <w:r w:rsidRPr="00EB09B4">
              <w:rPr>
                <w:rFonts w:ascii="Times New Roman" w:eastAsia="Times New Roman" w:hAnsi="Times New Roman" w:cs="Times New Roman"/>
                <w:sz w:val="28"/>
                <w:szCs w:val="28"/>
                <w:lang w:val="uk-UA" w:eastAsia="en-US"/>
              </w:rPr>
              <w:t xml:space="preserve"> </w:t>
            </w:r>
            <w:r w:rsidRPr="00EB09B4">
              <w:rPr>
                <w:rFonts w:ascii="Times New Roman" w:eastAsia="Times New Roman" w:hAnsi="Times New Roman" w:cs="Times New Roman"/>
                <w:b/>
                <w:sz w:val="28"/>
                <w:szCs w:val="28"/>
                <w:u w:val="single"/>
                <w:lang w:val="uk-UA" w:eastAsia="en-US"/>
              </w:rPr>
              <w:t>Встановлено:</w:t>
            </w:r>
            <w:r w:rsidRPr="00EB09B4">
              <w:rPr>
                <w:rFonts w:ascii="Times New Roman" w:eastAsia="Times New Roman" w:hAnsi="Times New Roman" w:cs="Times New Roman"/>
                <w:sz w:val="28"/>
                <w:szCs w:val="28"/>
                <w:lang w:val="uk-UA" w:eastAsia="en-US"/>
              </w:rPr>
              <w:t>у 2019-2020 роках високошвидкісний Інтернет з доступом у всіх приміщення закладу освіти.</w:t>
            </w:r>
          </w:p>
          <w:p w:rsidR="00F85930" w:rsidRPr="00EB09B4" w:rsidRDefault="00F85930" w:rsidP="001861E7">
            <w:pPr>
              <w:spacing w:after="0" w:line="240" w:lineRule="auto"/>
              <w:ind w:left="-120"/>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У закладі загальної  середньої  освіт</w:t>
            </w:r>
            <w:r>
              <w:rPr>
                <w:rFonts w:ascii="Times New Roman" w:eastAsia="Times New Roman" w:hAnsi="Times New Roman" w:cs="Times New Roman"/>
                <w:sz w:val="28"/>
                <w:szCs w:val="28"/>
                <w:lang w:val="uk-UA" w:eastAsia="en-US"/>
              </w:rPr>
              <w:t>и функціонують 11 класів, навчаються 83</w:t>
            </w:r>
            <w:r>
              <w:rPr>
                <w:rFonts w:ascii="Times New Roman" w:eastAsia="Times New Roman" w:hAnsi="Times New Roman" w:cs="Times New Roman"/>
                <w:color w:val="000000" w:themeColor="text1"/>
                <w:sz w:val="28"/>
                <w:szCs w:val="28"/>
                <w:lang w:val="uk-UA" w:eastAsia="en-US"/>
              </w:rPr>
              <w:t xml:space="preserve"> дітей  (1 класи – 5, 2 класи – 7, 3 класи – 7,4 класи –  5, 5 класи – 5, 6 класи – 11, 7 класи – 9, 8 класи – 11, 9 класи –  8.</w:t>
            </w:r>
            <w:r w:rsidRPr="00EB09B4">
              <w:rPr>
                <w:rFonts w:ascii="Times New Roman" w:hAnsi="Times New Roman" w:cs="Times New Roman"/>
                <w:color w:val="FF0000"/>
                <w:sz w:val="28"/>
                <w:szCs w:val="28"/>
                <w:lang w:val="uk-UA"/>
              </w:rPr>
              <w:t xml:space="preserve">    </w:t>
            </w:r>
            <w:r w:rsidRPr="00EB09B4">
              <w:rPr>
                <w:rFonts w:ascii="Times New Roman" w:eastAsia="Calibri" w:hAnsi="Times New Roman" w:cs="Times New Roman"/>
                <w:sz w:val="24"/>
                <w:lang w:val="uk-UA" w:eastAsia="en-US"/>
              </w:rPr>
              <w:t xml:space="preserve">  </w:t>
            </w:r>
            <w:r w:rsidRPr="00EB09B4">
              <w:rPr>
                <w:rFonts w:ascii="Times New Roman" w:eastAsia="Calibri" w:hAnsi="Times New Roman" w:cs="Times New Roman"/>
                <w:sz w:val="28"/>
                <w:szCs w:val="28"/>
                <w:lang w:val="uk-UA" w:eastAsia="en-US"/>
              </w:rPr>
              <w:t>До</w:t>
            </w:r>
            <w:r>
              <w:rPr>
                <w:rFonts w:ascii="Times New Roman" w:eastAsia="Calibri" w:hAnsi="Times New Roman" w:cs="Times New Roman"/>
                <w:sz w:val="28"/>
                <w:szCs w:val="28"/>
                <w:lang w:val="uk-UA" w:eastAsia="en-US"/>
              </w:rPr>
              <w:t>шкільний підрозділ налічує - 10 дітей; у закладі функціонує  1</w:t>
            </w:r>
            <w:r w:rsidRPr="00EB09B4">
              <w:rPr>
                <w:rFonts w:ascii="Times New Roman" w:eastAsia="Calibri" w:hAnsi="Times New Roman" w:cs="Times New Roman"/>
                <w:sz w:val="28"/>
                <w:szCs w:val="28"/>
                <w:lang w:val="uk-UA" w:eastAsia="en-US"/>
              </w:rPr>
              <w:t xml:space="preserve"> </w:t>
            </w:r>
            <w:r>
              <w:rPr>
                <w:rFonts w:ascii="Times New Roman" w:eastAsia="Calibri" w:hAnsi="Times New Roman" w:cs="Times New Roman"/>
                <w:sz w:val="28"/>
                <w:szCs w:val="28"/>
                <w:lang w:val="uk-UA" w:eastAsia="en-US"/>
              </w:rPr>
              <w:t>змішана група «Веселка»</w:t>
            </w:r>
            <w:r w:rsidRPr="00EB09B4">
              <w:rPr>
                <w:rFonts w:ascii="Times New Roman" w:eastAsia="Calibri" w:hAnsi="Times New Roman" w:cs="Times New Roman"/>
                <w:sz w:val="28"/>
                <w:szCs w:val="28"/>
                <w:lang w:val="uk-UA" w:eastAsia="en-US"/>
              </w:rPr>
              <w:t xml:space="preserve"> Всі групові кімнати обладнані меблями,  які відповідають зросту і віковим особливостям дітей. У  групах обладнані  ігрові зони, створено   </w:t>
            </w:r>
            <w:r w:rsidRPr="00EB09B4">
              <w:rPr>
                <w:rFonts w:ascii="Times New Roman" w:eastAsia="Calibri" w:hAnsi="Times New Roman" w:cs="Times New Roman"/>
                <w:sz w:val="28"/>
                <w:szCs w:val="28"/>
                <w:lang w:val="uk-UA" w:eastAsia="en-US"/>
              </w:rPr>
              <w:lastRenderedPageBreak/>
              <w:t>розвивальне предметно – ігрове   середовище</w:t>
            </w:r>
            <w:r>
              <w:rPr>
                <w:rFonts w:ascii="Times New Roman" w:eastAsia="Calibri" w:hAnsi="Times New Roman" w:cs="Times New Roman"/>
                <w:sz w:val="28"/>
                <w:szCs w:val="28"/>
                <w:lang w:val="uk-UA" w:eastAsia="en-US"/>
              </w:rPr>
              <w:t>.</w:t>
            </w:r>
            <w:r w:rsidRPr="00EB09B4">
              <w:rPr>
                <w:rFonts w:ascii="Times New Roman" w:eastAsia="Times New Roman" w:hAnsi="Times New Roman" w:cs="Times New Roman"/>
                <w:sz w:val="28"/>
                <w:szCs w:val="28"/>
                <w:lang w:val="uk-UA" w:eastAsia="en-US"/>
              </w:rPr>
              <w:t xml:space="preserve">   Питний режим у закладі організовано у різні способи.</w:t>
            </w:r>
          </w:p>
          <w:p w:rsidR="00F85930" w:rsidRPr="00EB09B4" w:rsidRDefault="00F85930" w:rsidP="001861E7">
            <w:pPr>
              <w:spacing w:after="0" w:line="240" w:lineRule="auto"/>
              <w:ind w:left="-120"/>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 xml:space="preserve">   У закладі освіти створено умови для формування культури здорового та  безпечного харчування.</w:t>
            </w:r>
          </w:p>
          <w:p w:rsidR="00F85930" w:rsidRPr="00EB09B4" w:rsidRDefault="00F85930" w:rsidP="001861E7">
            <w:pPr>
              <w:spacing w:after="0" w:line="240" w:lineRule="auto"/>
              <w:ind w:left="-120"/>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 xml:space="preserve">    До приміщення закладу освіти допускаються виключно учасники освітнього процесу. Працівники   закладу  дотримуються  всіх  вимог  з  охорони  праці, адміністрація  пройшла  навчання  з  даного  питання. Проводиться  відповідна  робота  щодо  безпечного  перебування у приміщенні  закладу.</w:t>
            </w:r>
          </w:p>
          <w:p w:rsidR="00F85930" w:rsidRPr="00EB09B4" w:rsidRDefault="00F85930" w:rsidP="001861E7">
            <w:pPr>
              <w:spacing w:after="0" w:line="240" w:lineRule="auto"/>
              <w:ind w:left="-120"/>
              <w:jc w:val="both"/>
              <w:rPr>
                <w:rFonts w:ascii="Times New Roman" w:eastAsia="Times New Roman" w:hAnsi="Times New Roman" w:cs="Times New Roman"/>
                <w:sz w:val="28"/>
                <w:szCs w:val="28"/>
                <w:lang w:val="uk-UA" w:eastAsia="en-US"/>
              </w:rPr>
            </w:pPr>
          </w:p>
        </w:tc>
      </w:tr>
      <w:tr w:rsidR="00F85930" w:rsidRPr="00EB09B4" w:rsidTr="00F85930">
        <w:tc>
          <w:tcPr>
            <w:tcW w:w="1524" w:type="dxa"/>
          </w:tcPr>
          <w:p w:rsidR="00F85930" w:rsidRPr="00EB09B4" w:rsidRDefault="00F85930" w:rsidP="001861E7">
            <w:pPr>
              <w:spacing w:after="0" w:line="240" w:lineRule="auto"/>
              <w:ind w:left="-120"/>
              <w:jc w:val="both"/>
              <w:rPr>
                <w:rFonts w:ascii="Times New Roman" w:hAnsi="Times New Roman" w:cs="Times New Roman"/>
                <w:b/>
                <w:sz w:val="24"/>
                <w:szCs w:val="24"/>
                <w:lang w:val="uk-UA"/>
              </w:rPr>
            </w:pPr>
          </w:p>
        </w:tc>
        <w:tc>
          <w:tcPr>
            <w:tcW w:w="8047" w:type="dxa"/>
            <w:vMerge/>
          </w:tcPr>
          <w:p w:rsidR="00F85930" w:rsidRDefault="00F85930" w:rsidP="00935E99">
            <w:pPr>
              <w:spacing w:after="0" w:line="240" w:lineRule="auto"/>
              <w:jc w:val="both"/>
              <w:rPr>
                <w:rFonts w:ascii="Times New Roman" w:eastAsia="Times New Roman" w:hAnsi="Times New Roman" w:cs="Times New Roman"/>
                <w:sz w:val="28"/>
                <w:szCs w:val="28"/>
                <w:lang w:val="uk-UA" w:eastAsia="en-US"/>
              </w:rPr>
            </w:pPr>
          </w:p>
        </w:tc>
      </w:tr>
    </w:tbl>
    <w:p w:rsidR="001861E7" w:rsidRDefault="001861E7" w:rsidP="001861E7">
      <w:pPr>
        <w:shd w:val="clear" w:color="auto" w:fill="FFFFFF"/>
        <w:spacing w:after="0" w:line="240" w:lineRule="auto"/>
        <w:ind w:firstLine="709"/>
        <w:jc w:val="both"/>
        <w:outlineLvl w:val="2"/>
        <w:rPr>
          <w:rFonts w:ascii="Times New Roman" w:eastAsia="Times New Roman" w:hAnsi="Times New Roman" w:cs="Times New Roman"/>
          <w:b/>
          <w:color w:val="000000"/>
          <w:sz w:val="28"/>
          <w:szCs w:val="28"/>
          <w:lang w:val="uk-UA"/>
        </w:rPr>
      </w:pPr>
    </w:p>
    <w:p w:rsidR="001861E7" w:rsidRPr="00D114EC" w:rsidRDefault="001861E7" w:rsidP="001861E7">
      <w:pPr>
        <w:shd w:val="clear" w:color="auto" w:fill="FFFFFF"/>
        <w:spacing w:after="0" w:line="240" w:lineRule="auto"/>
        <w:ind w:firstLine="709"/>
        <w:jc w:val="center"/>
        <w:outlineLvl w:val="2"/>
        <w:rPr>
          <w:rFonts w:ascii="Times New Roman" w:eastAsia="Times New Roman" w:hAnsi="Times New Roman" w:cs="Times New Roman"/>
          <w:b/>
          <w:color w:val="000000"/>
          <w:sz w:val="28"/>
          <w:szCs w:val="28"/>
        </w:rPr>
      </w:pPr>
      <w:r w:rsidRPr="00EB09B4">
        <w:rPr>
          <w:rFonts w:ascii="Times New Roman" w:eastAsia="Times New Roman" w:hAnsi="Times New Roman" w:cs="Times New Roman"/>
          <w:b/>
          <w:color w:val="000000"/>
          <w:sz w:val="28"/>
          <w:szCs w:val="28"/>
          <w:lang w:val="uk-UA"/>
        </w:rPr>
        <w:t>Шляхи реалізації</w:t>
      </w:r>
    </w:p>
    <w:p w:rsidR="001861E7" w:rsidRPr="00EB09B4" w:rsidRDefault="001861E7" w:rsidP="001861E7">
      <w:pPr>
        <w:spacing w:after="0" w:line="240" w:lineRule="auto"/>
        <w:ind w:firstLineChars="200" w:firstLine="560"/>
        <w:jc w:val="both"/>
        <w:rPr>
          <w:rFonts w:ascii="Times New Roman" w:eastAsia="Times New Roman" w:hAnsi="Times New Roman" w:cs="Times New Roman"/>
          <w:sz w:val="28"/>
          <w:szCs w:val="28"/>
          <w:lang w:val="uk-UA" w:eastAsia="en-US"/>
        </w:rPr>
      </w:pPr>
    </w:p>
    <w:tbl>
      <w:tblPr>
        <w:tblStyle w:val="a8"/>
        <w:tblW w:w="9498" w:type="dxa"/>
        <w:tblInd w:w="-34" w:type="dxa"/>
        <w:tblLayout w:type="fixed"/>
        <w:tblLook w:val="04A0" w:firstRow="1" w:lastRow="0" w:firstColumn="1" w:lastColumn="0" w:noHBand="0" w:noVBand="1"/>
      </w:tblPr>
      <w:tblGrid>
        <w:gridCol w:w="455"/>
        <w:gridCol w:w="1105"/>
        <w:gridCol w:w="3261"/>
        <w:gridCol w:w="1954"/>
        <w:gridCol w:w="1559"/>
        <w:gridCol w:w="1164"/>
      </w:tblGrid>
      <w:tr w:rsidR="001861E7" w:rsidRPr="00EB09B4" w:rsidTr="00396ECD">
        <w:tc>
          <w:tcPr>
            <w:tcW w:w="455" w:type="dxa"/>
            <w:vAlign w:val="center"/>
          </w:tcPr>
          <w:p w:rsidR="001861E7" w:rsidRPr="00EB09B4" w:rsidRDefault="001861E7" w:rsidP="001861E7">
            <w:pPr>
              <w:ind w:left="-694" w:firstLine="709"/>
              <w:jc w:val="both"/>
              <w:rPr>
                <w:rFonts w:ascii="Times New Roman" w:hAnsi="Times New Roman" w:cs="Times New Roman"/>
                <w:b/>
                <w:sz w:val="24"/>
                <w:szCs w:val="24"/>
              </w:rPr>
            </w:pPr>
            <w:r w:rsidRPr="00EB09B4">
              <w:rPr>
                <w:rFonts w:ascii="Times New Roman" w:hAnsi="Times New Roman" w:cs="Times New Roman"/>
                <w:b/>
                <w:sz w:val="24"/>
                <w:szCs w:val="24"/>
              </w:rPr>
              <w:t>№ з/п</w:t>
            </w:r>
          </w:p>
        </w:tc>
        <w:tc>
          <w:tcPr>
            <w:tcW w:w="1105" w:type="dxa"/>
            <w:vAlign w:val="center"/>
          </w:tcPr>
          <w:p w:rsidR="001861E7" w:rsidRPr="00EB09B4" w:rsidRDefault="001861E7" w:rsidP="001861E7">
            <w:pPr>
              <w:ind w:left="-694" w:firstLine="709"/>
              <w:jc w:val="both"/>
              <w:rPr>
                <w:rFonts w:ascii="Times New Roman" w:hAnsi="Times New Roman" w:cs="Times New Roman"/>
                <w:b/>
                <w:sz w:val="24"/>
                <w:szCs w:val="24"/>
              </w:rPr>
            </w:pPr>
            <w:r w:rsidRPr="00EB09B4">
              <w:rPr>
                <w:rFonts w:ascii="Times New Roman" w:hAnsi="Times New Roman" w:cs="Times New Roman"/>
                <w:b/>
                <w:sz w:val="24"/>
                <w:szCs w:val="24"/>
              </w:rPr>
              <w:t>Напрямок</w:t>
            </w:r>
          </w:p>
        </w:tc>
        <w:tc>
          <w:tcPr>
            <w:tcW w:w="3261" w:type="dxa"/>
            <w:vAlign w:val="center"/>
          </w:tcPr>
          <w:p w:rsidR="001861E7" w:rsidRPr="00EB09B4" w:rsidRDefault="001861E7" w:rsidP="001861E7">
            <w:pPr>
              <w:ind w:firstLine="15"/>
              <w:jc w:val="both"/>
              <w:rPr>
                <w:rFonts w:ascii="Times New Roman" w:hAnsi="Times New Roman" w:cs="Times New Roman"/>
                <w:b/>
                <w:sz w:val="24"/>
                <w:szCs w:val="24"/>
              </w:rPr>
            </w:pPr>
            <w:r w:rsidRPr="00EB09B4">
              <w:rPr>
                <w:rFonts w:ascii="Times New Roman" w:hAnsi="Times New Roman" w:cs="Times New Roman"/>
                <w:b/>
                <w:sz w:val="24"/>
                <w:szCs w:val="24"/>
              </w:rPr>
              <w:t>Зміст роботи</w:t>
            </w:r>
          </w:p>
        </w:tc>
        <w:tc>
          <w:tcPr>
            <w:tcW w:w="1954" w:type="dxa"/>
            <w:vAlign w:val="center"/>
          </w:tcPr>
          <w:p w:rsidR="001861E7" w:rsidRPr="00EB09B4" w:rsidRDefault="001861E7" w:rsidP="001861E7">
            <w:pPr>
              <w:ind w:firstLine="15"/>
              <w:jc w:val="both"/>
              <w:rPr>
                <w:rFonts w:ascii="Times New Roman" w:hAnsi="Times New Roman" w:cs="Times New Roman"/>
                <w:b/>
                <w:sz w:val="24"/>
                <w:szCs w:val="24"/>
              </w:rPr>
            </w:pPr>
            <w:r w:rsidRPr="00EB09B4">
              <w:rPr>
                <w:rFonts w:ascii="Times New Roman" w:hAnsi="Times New Roman" w:cs="Times New Roman"/>
                <w:b/>
                <w:sz w:val="24"/>
                <w:szCs w:val="24"/>
              </w:rPr>
              <w:t>Відповідальний</w:t>
            </w:r>
          </w:p>
        </w:tc>
        <w:tc>
          <w:tcPr>
            <w:tcW w:w="1559" w:type="dxa"/>
            <w:vAlign w:val="center"/>
          </w:tcPr>
          <w:p w:rsidR="001861E7" w:rsidRPr="00EB09B4" w:rsidRDefault="001861E7" w:rsidP="001861E7">
            <w:pPr>
              <w:ind w:firstLine="15"/>
              <w:jc w:val="both"/>
              <w:rPr>
                <w:rFonts w:ascii="Times New Roman" w:hAnsi="Times New Roman" w:cs="Times New Roman"/>
                <w:b/>
                <w:sz w:val="24"/>
                <w:szCs w:val="24"/>
              </w:rPr>
            </w:pPr>
            <w:r w:rsidRPr="00EB09B4">
              <w:rPr>
                <w:rFonts w:ascii="Times New Roman" w:hAnsi="Times New Roman" w:cs="Times New Roman"/>
                <w:b/>
                <w:sz w:val="24"/>
                <w:szCs w:val="24"/>
              </w:rPr>
              <w:t>Термін виконання</w:t>
            </w:r>
          </w:p>
        </w:tc>
        <w:tc>
          <w:tcPr>
            <w:tcW w:w="1164" w:type="dxa"/>
            <w:vAlign w:val="center"/>
          </w:tcPr>
          <w:p w:rsidR="001861E7" w:rsidRPr="0009559B" w:rsidRDefault="001861E7" w:rsidP="00396ECD">
            <w:pPr>
              <w:ind w:left="-78" w:right="-108"/>
              <w:jc w:val="center"/>
              <w:rPr>
                <w:rFonts w:ascii="Times New Roman" w:hAnsi="Times New Roman" w:cs="Times New Roman"/>
                <w:b/>
              </w:rPr>
            </w:pPr>
            <w:r w:rsidRPr="0009559B">
              <w:rPr>
                <w:rFonts w:ascii="Times New Roman" w:hAnsi="Times New Roman" w:cs="Times New Roman"/>
                <w:b/>
              </w:rPr>
              <w:t>Відмітка про виконання</w:t>
            </w:r>
          </w:p>
        </w:tc>
      </w:tr>
      <w:tr w:rsidR="001861E7" w:rsidRPr="00EB09B4" w:rsidTr="00396ECD">
        <w:trPr>
          <w:trHeight w:val="1124"/>
        </w:trPr>
        <w:tc>
          <w:tcPr>
            <w:tcW w:w="455" w:type="dxa"/>
            <w:vMerge w:val="restart"/>
          </w:tcPr>
          <w:p w:rsidR="001861E7" w:rsidRPr="00EB09B4" w:rsidRDefault="001861E7" w:rsidP="001861E7">
            <w:pPr>
              <w:ind w:left="-694" w:firstLine="709"/>
              <w:jc w:val="both"/>
              <w:rPr>
                <w:rFonts w:ascii="Times New Roman" w:hAnsi="Times New Roman" w:cs="Times New Roman"/>
                <w:sz w:val="24"/>
                <w:szCs w:val="24"/>
              </w:rPr>
            </w:pPr>
          </w:p>
          <w:p w:rsidR="001861E7" w:rsidRPr="00EB09B4" w:rsidRDefault="001861E7" w:rsidP="001861E7">
            <w:pPr>
              <w:ind w:left="-694" w:firstLine="709"/>
              <w:jc w:val="both"/>
              <w:rPr>
                <w:rFonts w:ascii="Times New Roman" w:hAnsi="Times New Roman" w:cs="Times New Roman"/>
                <w:sz w:val="24"/>
                <w:szCs w:val="24"/>
              </w:rPr>
            </w:pPr>
          </w:p>
          <w:p w:rsidR="001861E7" w:rsidRPr="00EB09B4" w:rsidRDefault="001861E7" w:rsidP="001861E7">
            <w:pPr>
              <w:ind w:left="-694" w:firstLine="709"/>
              <w:jc w:val="both"/>
              <w:rPr>
                <w:rFonts w:ascii="Times New Roman" w:hAnsi="Times New Roman" w:cs="Times New Roman"/>
                <w:sz w:val="24"/>
                <w:szCs w:val="24"/>
              </w:rPr>
            </w:pPr>
          </w:p>
          <w:p w:rsidR="001861E7" w:rsidRPr="00EB09B4" w:rsidRDefault="001861E7" w:rsidP="001861E7">
            <w:pPr>
              <w:ind w:left="-694" w:firstLine="709"/>
              <w:jc w:val="both"/>
              <w:rPr>
                <w:rFonts w:ascii="Times New Roman" w:hAnsi="Times New Roman" w:cs="Times New Roman"/>
                <w:b/>
                <w:sz w:val="24"/>
                <w:szCs w:val="24"/>
              </w:rPr>
            </w:pPr>
            <w:r w:rsidRPr="00EB09B4">
              <w:rPr>
                <w:rFonts w:ascii="Times New Roman" w:hAnsi="Times New Roman" w:cs="Times New Roman"/>
                <w:b/>
                <w:sz w:val="24"/>
                <w:szCs w:val="24"/>
              </w:rPr>
              <w:t xml:space="preserve">   6.1.</w:t>
            </w:r>
          </w:p>
        </w:tc>
        <w:tc>
          <w:tcPr>
            <w:tcW w:w="1105" w:type="dxa"/>
            <w:vMerge w:val="restart"/>
            <w:textDirection w:val="btLr"/>
          </w:tcPr>
          <w:p w:rsidR="00CA7E64" w:rsidRDefault="00CA7E64" w:rsidP="00CA7E64">
            <w:pPr>
              <w:ind w:left="-694" w:right="113" w:firstLine="709"/>
              <w:jc w:val="center"/>
              <w:rPr>
                <w:rFonts w:ascii="Times New Roman" w:hAnsi="Times New Roman" w:cs="Times New Roman"/>
                <w:b/>
                <w:sz w:val="28"/>
                <w:szCs w:val="28"/>
              </w:rPr>
            </w:pPr>
          </w:p>
          <w:p w:rsidR="001861E7" w:rsidRPr="00CA7E64" w:rsidRDefault="001861E7" w:rsidP="00CA7E64">
            <w:pPr>
              <w:ind w:left="-694" w:right="113" w:firstLine="709"/>
              <w:jc w:val="center"/>
              <w:rPr>
                <w:rFonts w:ascii="Times New Roman" w:hAnsi="Times New Roman" w:cs="Times New Roman"/>
                <w:sz w:val="28"/>
                <w:szCs w:val="28"/>
              </w:rPr>
            </w:pPr>
            <w:r w:rsidRPr="00CA7E64">
              <w:rPr>
                <w:rFonts w:ascii="Times New Roman" w:hAnsi="Times New Roman" w:cs="Times New Roman"/>
                <w:b/>
                <w:sz w:val="28"/>
                <w:szCs w:val="28"/>
              </w:rPr>
              <w:t>Забезпечення комфортних і безпечних умов навчання і праці</w:t>
            </w: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Опрацювання  законодавчого акту та нормативно-технічної документації</w:t>
            </w:r>
          </w:p>
        </w:tc>
        <w:tc>
          <w:tcPr>
            <w:tcW w:w="1954" w:type="dxa"/>
            <w:vAlign w:val="center"/>
          </w:tcPr>
          <w:p w:rsidR="001861E7" w:rsidRPr="00EB09B4" w:rsidRDefault="001861E7" w:rsidP="001861E7">
            <w:pPr>
              <w:pStyle w:val="Style244"/>
              <w:widowControl/>
              <w:spacing w:line="240" w:lineRule="auto"/>
              <w:ind w:firstLine="15"/>
              <w:rPr>
                <w:rStyle w:val="FontStyle321"/>
                <w:lang w:eastAsia="uk-UA"/>
              </w:rPr>
            </w:pPr>
            <w:r w:rsidRPr="00EB09B4">
              <w:t>Заступники директора з НВР</w:t>
            </w:r>
          </w:p>
        </w:tc>
        <w:tc>
          <w:tcPr>
            <w:tcW w:w="1559"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iCs/>
                <w:sz w:val="24"/>
                <w:szCs w:val="24"/>
              </w:rPr>
              <w:t>Постійно</w:t>
            </w:r>
          </w:p>
        </w:tc>
        <w:tc>
          <w:tcPr>
            <w:tcW w:w="1164" w:type="dxa"/>
          </w:tcPr>
          <w:p w:rsidR="001861E7" w:rsidRPr="00EB09B4" w:rsidRDefault="001861E7" w:rsidP="00396ECD">
            <w:pPr>
              <w:ind w:left="-694" w:right="-108" w:firstLine="709"/>
              <w:jc w:val="both"/>
              <w:rPr>
                <w:rFonts w:ascii="Times New Roman" w:hAnsi="Times New Roman" w:cs="Times New Roman"/>
                <w:sz w:val="24"/>
                <w:szCs w:val="24"/>
              </w:rPr>
            </w:pPr>
          </w:p>
        </w:tc>
      </w:tr>
      <w:tr w:rsidR="001861E7" w:rsidRPr="00EB09B4" w:rsidTr="00396ECD">
        <w:trPr>
          <w:trHeight w:val="842"/>
        </w:trPr>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b/>
                <w:sz w:val="24"/>
                <w:szCs w:val="24"/>
              </w:rPr>
            </w:pPr>
          </w:p>
        </w:tc>
        <w:tc>
          <w:tcPr>
            <w:tcW w:w="3261" w:type="dxa"/>
            <w:vAlign w:val="center"/>
          </w:tcPr>
          <w:p w:rsidR="001861E7" w:rsidRPr="00EB09B4" w:rsidRDefault="001861E7" w:rsidP="0009559B">
            <w:pPr>
              <w:shd w:val="clear" w:color="auto" w:fill="FFFFFF"/>
              <w:tabs>
                <w:tab w:val="left" w:pos="0"/>
              </w:tabs>
              <w:jc w:val="both"/>
              <w:rPr>
                <w:rFonts w:ascii="Times New Roman" w:hAnsi="Times New Roman" w:cs="Times New Roman"/>
                <w:sz w:val="24"/>
                <w:szCs w:val="24"/>
              </w:rPr>
            </w:pPr>
            <w:r w:rsidRPr="00EB09B4">
              <w:rPr>
                <w:rFonts w:ascii="Times New Roman" w:hAnsi="Times New Roman" w:cs="Times New Roman"/>
                <w:sz w:val="24"/>
                <w:szCs w:val="24"/>
              </w:rPr>
              <w:t>Затвердження інструкцій з охорони праці</w:t>
            </w:r>
          </w:p>
        </w:tc>
        <w:tc>
          <w:tcPr>
            <w:tcW w:w="1954" w:type="dxa"/>
            <w:vAlign w:val="center"/>
          </w:tcPr>
          <w:p w:rsidR="001861E7" w:rsidRPr="00EB09B4" w:rsidRDefault="00935E99" w:rsidP="0009559B">
            <w:pPr>
              <w:pStyle w:val="Style244"/>
              <w:widowControl/>
              <w:spacing w:line="240" w:lineRule="auto"/>
              <w:ind w:firstLine="15"/>
              <w:rPr>
                <w:rStyle w:val="FontStyle321"/>
              </w:rPr>
            </w:pPr>
            <w:r>
              <w:t xml:space="preserve">Черниш Т.О. </w:t>
            </w:r>
            <w:r w:rsidR="0009559B">
              <w:t>заступник директора з НВР</w:t>
            </w:r>
          </w:p>
        </w:tc>
        <w:tc>
          <w:tcPr>
            <w:tcW w:w="1559" w:type="dxa"/>
            <w:vAlign w:val="center"/>
          </w:tcPr>
          <w:p w:rsidR="001861E7" w:rsidRPr="00EB09B4" w:rsidRDefault="00AE4253" w:rsidP="0009559B">
            <w:pPr>
              <w:shd w:val="clear" w:color="auto" w:fill="FFFFFF"/>
              <w:tabs>
                <w:tab w:val="left" w:pos="0"/>
              </w:tabs>
              <w:jc w:val="both"/>
              <w:rPr>
                <w:rFonts w:ascii="Times New Roman" w:hAnsi="Times New Roman" w:cs="Times New Roman"/>
                <w:iCs/>
                <w:sz w:val="24"/>
                <w:szCs w:val="24"/>
              </w:rPr>
            </w:pPr>
            <w:r>
              <w:rPr>
                <w:rFonts w:ascii="Times New Roman" w:hAnsi="Times New Roman" w:cs="Times New Roman"/>
                <w:iCs/>
                <w:sz w:val="24"/>
                <w:szCs w:val="24"/>
              </w:rPr>
              <w:t>До 15.08.2022</w:t>
            </w:r>
          </w:p>
          <w:p w:rsidR="001861E7" w:rsidRPr="00EB09B4" w:rsidRDefault="001861E7" w:rsidP="0009559B">
            <w:pPr>
              <w:shd w:val="clear" w:color="auto" w:fill="FFFFFF"/>
              <w:tabs>
                <w:tab w:val="left" w:pos="-136"/>
              </w:tabs>
              <w:ind w:left="-136" w:right="-80" w:firstLine="15"/>
              <w:jc w:val="both"/>
              <w:rPr>
                <w:rFonts w:ascii="Times New Roman" w:hAnsi="Times New Roman" w:cs="Times New Roman"/>
                <w:iCs/>
                <w:sz w:val="24"/>
                <w:szCs w:val="24"/>
              </w:rPr>
            </w:pPr>
            <w:r w:rsidRPr="00EB09B4">
              <w:rPr>
                <w:rFonts w:ascii="Times New Roman" w:hAnsi="Times New Roman" w:cs="Times New Roman"/>
                <w:iCs/>
                <w:sz w:val="24"/>
                <w:szCs w:val="24"/>
              </w:rPr>
              <w:t>(за потребою)</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351"/>
        </w:trPr>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b/>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Видання наказів «Про організацію роботи з охорони праці» з визначенням відповідальних осіб за пожежну, електробезпеку, безпечну експлуатацію електромеханічного обладнання, будівлі тощо</w:t>
            </w:r>
          </w:p>
        </w:tc>
        <w:tc>
          <w:tcPr>
            <w:tcW w:w="1954" w:type="dxa"/>
            <w:vAlign w:val="center"/>
          </w:tcPr>
          <w:p w:rsidR="001861E7" w:rsidRPr="00EB09B4" w:rsidRDefault="00935E99"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 xml:space="preserve">Сизін Ю.В. директор </w:t>
            </w:r>
          </w:p>
        </w:tc>
        <w:tc>
          <w:tcPr>
            <w:tcW w:w="1559"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iCs/>
                <w:sz w:val="24"/>
                <w:szCs w:val="24"/>
              </w:rPr>
              <w:t>До нового навчального року</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2468"/>
        </w:trPr>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b/>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Перевірка готовності закладу до нового навчального року, оформлення акту готовності закладу, актів-дозволів на заняття в кабінетах підвищеної небезпеки, актів-випробувань спортивного обладнання</w:t>
            </w:r>
          </w:p>
        </w:tc>
        <w:tc>
          <w:tcPr>
            <w:tcW w:w="1954" w:type="dxa"/>
            <w:vAlign w:val="center"/>
          </w:tcPr>
          <w:p w:rsidR="001861E7" w:rsidRPr="00EB09B4" w:rsidRDefault="00935E99" w:rsidP="001861E7">
            <w:pPr>
              <w:shd w:val="clear" w:color="auto" w:fill="FFFFFF"/>
              <w:tabs>
                <w:tab w:val="left" w:pos="0"/>
              </w:tabs>
              <w:ind w:firstLine="15"/>
              <w:jc w:val="both"/>
              <w:rPr>
                <w:rFonts w:ascii="Times New Roman" w:hAnsi="Times New Roman" w:cs="Times New Roman"/>
                <w:iCs/>
                <w:sz w:val="24"/>
                <w:szCs w:val="24"/>
              </w:rPr>
            </w:pPr>
            <w:r>
              <w:rPr>
                <w:rFonts w:ascii="Times New Roman" w:hAnsi="Times New Roman" w:cs="Times New Roman"/>
                <w:iCs/>
                <w:sz w:val="24"/>
                <w:szCs w:val="24"/>
              </w:rPr>
              <w:t xml:space="preserve">Сизін Ю.В. </w:t>
            </w:r>
            <w:r w:rsidR="001861E7" w:rsidRPr="00EB09B4">
              <w:rPr>
                <w:rFonts w:ascii="Times New Roman" w:hAnsi="Times New Roman" w:cs="Times New Roman"/>
                <w:iCs/>
                <w:sz w:val="24"/>
                <w:szCs w:val="24"/>
              </w:rPr>
              <w:t xml:space="preserve">директор </w:t>
            </w:r>
          </w:p>
          <w:p w:rsidR="001861E7" w:rsidRPr="00EB09B4" w:rsidRDefault="00935E99"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Татарчук О.В., комірник</w:t>
            </w:r>
          </w:p>
        </w:tc>
        <w:tc>
          <w:tcPr>
            <w:tcW w:w="1559" w:type="dxa"/>
            <w:vAlign w:val="center"/>
          </w:tcPr>
          <w:p w:rsidR="001861E7" w:rsidRPr="00EB09B4" w:rsidRDefault="00AE4253"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До 25.08.2022</w:t>
            </w:r>
          </w:p>
        </w:tc>
        <w:tc>
          <w:tcPr>
            <w:tcW w:w="1164" w:type="dxa"/>
          </w:tcPr>
          <w:p w:rsidR="001861E7" w:rsidRPr="00EB09B4" w:rsidRDefault="001861E7" w:rsidP="0009559B">
            <w:pPr>
              <w:jc w:val="both"/>
              <w:rPr>
                <w:rFonts w:ascii="Times New Roman" w:hAnsi="Times New Roman" w:cs="Times New Roman"/>
                <w:sz w:val="24"/>
                <w:szCs w:val="24"/>
              </w:rPr>
            </w:pPr>
          </w:p>
        </w:tc>
      </w:tr>
      <w:tr w:rsidR="001861E7" w:rsidRPr="00EB09B4" w:rsidTr="00396ECD">
        <w:trPr>
          <w:trHeight w:val="693"/>
        </w:trPr>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b/>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 xml:space="preserve">Підготовка  закладу до опалювального сезону </w:t>
            </w:r>
          </w:p>
        </w:tc>
        <w:tc>
          <w:tcPr>
            <w:tcW w:w="1954" w:type="dxa"/>
            <w:vAlign w:val="center"/>
          </w:tcPr>
          <w:p w:rsidR="001861E7" w:rsidRPr="00EB09B4" w:rsidRDefault="00935E99"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Татарчук О.В., комірник</w:t>
            </w:r>
          </w:p>
        </w:tc>
        <w:tc>
          <w:tcPr>
            <w:tcW w:w="1559" w:type="dxa"/>
            <w:vAlign w:val="center"/>
          </w:tcPr>
          <w:p w:rsidR="001861E7" w:rsidRPr="00EB09B4" w:rsidRDefault="00AE4253"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перша декада жовтня 2022</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301"/>
        </w:trPr>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b/>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Розробка заходів щодо підготовки  закладу до роботи в осінньо-зимовий період</w:t>
            </w:r>
          </w:p>
        </w:tc>
        <w:tc>
          <w:tcPr>
            <w:tcW w:w="1954" w:type="dxa"/>
            <w:vAlign w:val="center"/>
          </w:tcPr>
          <w:p w:rsidR="001861E7" w:rsidRPr="00EB09B4" w:rsidRDefault="00935E99"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Татарчук О.В., комірник</w:t>
            </w:r>
          </w:p>
        </w:tc>
        <w:tc>
          <w:tcPr>
            <w:tcW w:w="1559" w:type="dxa"/>
            <w:vAlign w:val="center"/>
          </w:tcPr>
          <w:p w:rsidR="001861E7" w:rsidRPr="00EB09B4" w:rsidRDefault="00AE4253"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До 15.10.2022</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419"/>
        </w:trPr>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b/>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 xml:space="preserve">Своєчасне проведення розслідування кожного </w:t>
            </w:r>
            <w:r w:rsidRPr="00EB09B4">
              <w:rPr>
                <w:rFonts w:ascii="Times New Roman" w:hAnsi="Times New Roman" w:cs="Times New Roman"/>
                <w:sz w:val="24"/>
                <w:szCs w:val="24"/>
              </w:rPr>
              <w:lastRenderedPageBreak/>
              <w:t>нещасного випадку (в побуті та під час освітнього процесу) з працівниками закладу згідно з чинним законодавством</w:t>
            </w:r>
          </w:p>
        </w:tc>
        <w:tc>
          <w:tcPr>
            <w:tcW w:w="1954" w:type="dxa"/>
            <w:vAlign w:val="center"/>
          </w:tcPr>
          <w:p w:rsidR="00746CF5" w:rsidRPr="00EB09B4" w:rsidRDefault="00746CF5" w:rsidP="00746CF5">
            <w:pPr>
              <w:pStyle w:val="Style244"/>
              <w:widowControl/>
              <w:spacing w:line="240" w:lineRule="auto"/>
              <w:ind w:firstLine="15"/>
            </w:pPr>
            <w:r>
              <w:lastRenderedPageBreak/>
              <w:t xml:space="preserve">Черниш Т.О. </w:t>
            </w:r>
            <w:r w:rsidRPr="00EB09B4">
              <w:t xml:space="preserve">заступник </w:t>
            </w:r>
            <w:r w:rsidRPr="00EB09B4">
              <w:lastRenderedPageBreak/>
              <w:t>директора з НВР</w:t>
            </w:r>
          </w:p>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p>
        </w:tc>
        <w:tc>
          <w:tcPr>
            <w:tcW w:w="1559"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iCs/>
                <w:sz w:val="24"/>
                <w:szCs w:val="24"/>
              </w:rPr>
              <w:lastRenderedPageBreak/>
              <w:t>За потребою</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251"/>
        </w:trPr>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b/>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Здійснення аналізу стану травматизму серед учасників освітнього процесу</w:t>
            </w:r>
          </w:p>
        </w:tc>
        <w:tc>
          <w:tcPr>
            <w:tcW w:w="1954" w:type="dxa"/>
            <w:vAlign w:val="center"/>
          </w:tcPr>
          <w:p w:rsidR="00746CF5" w:rsidRPr="00EB09B4" w:rsidRDefault="00746CF5" w:rsidP="00746CF5">
            <w:pPr>
              <w:pStyle w:val="Style244"/>
              <w:widowControl/>
              <w:spacing w:line="240" w:lineRule="auto"/>
              <w:ind w:firstLine="15"/>
            </w:pPr>
            <w:r>
              <w:t xml:space="preserve">Черниш Т.О. </w:t>
            </w:r>
            <w:r w:rsidRPr="00EB09B4">
              <w:t>заступник директора з НВР</w:t>
            </w:r>
          </w:p>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p>
        </w:tc>
        <w:tc>
          <w:tcPr>
            <w:tcW w:w="1559"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Постійно</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191"/>
        </w:trPr>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b/>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Проведення навчання з питань охорони праці, безпеки життєдіяльності з новопризначеними працівниками</w:t>
            </w:r>
          </w:p>
        </w:tc>
        <w:tc>
          <w:tcPr>
            <w:tcW w:w="1954" w:type="dxa"/>
            <w:vAlign w:val="center"/>
          </w:tcPr>
          <w:p w:rsidR="00746CF5" w:rsidRPr="00EB09B4" w:rsidRDefault="00746CF5" w:rsidP="00746CF5">
            <w:pPr>
              <w:pStyle w:val="Style244"/>
              <w:widowControl/>
              <w:spacing w:line="240" w:lineRule="auto"/>
              <w:ind w:firstLine="15"/>
            </w:pPr>
            <w:r>
              <w:t xml:space="preserve">Черниш Т.О. </w:t>
            </w:r>
            <w:r w:rsidRPr="00EB09B4">
              <w:t>заступник директора з НВР</w:t>
            </w:r>
          </w:p>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p>
        </w:tc>
        <w:tc>
          <w:tcPr>
            <w:tcW w:w="1559"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iCs/>
                <w:sz w:val="24"/>
                <w:szCs w:val="24"/>
              </w:rPr>
              <w:t>За потреби</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352"/>
        </w:trPr>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b/>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Проведення вступних інструктажів з новопризначеними працівниками</w:t>
            </w:r>
          </w:p>
        </w:tc>
        <w:tc>
          <w:tcPr>
            <w:tcW w:w="1954" w:type="dxa"/>
            <w:vAlign w:val="center"/>
          </w:tcPr>
          <w:p w:rsidR="00746CF5" w:rsidRPr="00EB09B4" w:rsidRDefault="00746CF5" w:rsidP="00746CF5">
            <w:pPr>
              <w:pStyle w:val="Style244"/>
              <w:widowControl/>
              <w:spacing w:line="240" w:lineRule="auto"/>
              <w:ind w:firstLine="15"/>
            </w:pPr>
            <w:r>
              <w:t xml:space="preserve">Черниш Т.О. </w:t>
            </w:r>
            <w:r w:rsidRPr="00EB09B4">
              <w:t>заступник директора з НВР</w:t>
            </w:r>
          </w:p>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p>
        </w:tc>
        <w:tc>
          <w:tcPr>
            <w:tcW w:w="1559"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iCs/>
                <w:sz w:val="24"/>
                <w:szCs w:val="24"/>
              </w:rPr>
              <w:t>Перший де</w:t>
            </w:r>
            <w:r w:rsidR="00396ECD">
              <w:rPr>
                <w:rFonts w:ascii="Times New Roman" w:hAnsi="Times New Roman" w:cs="Times New Roman"/>
                <w:iCs/>
                <w:sz w:val="24"/>
                <w:szCs w:val="24"/>
              </w:rPr>
              <w:t>нь роботи, перед поч. рок</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224"/>
        </w:trPr>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b/>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Проведення інструктажів з охорони праці на робочому місці з технічним персоналом;педагогіч-ними працівниками,</w:t>
            </w:r>
          </w:p>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вчителями предметів підвищеної небезпеки</w:t>
            </w:r>
          </w:p>
        </w:tc>
        <w:tc>
          <w:tcPr>
            <w:tcW w:w="1954" w:type="dxa"/>
            <w:vAlign w:val="center"/>
          </w:tcPr>
          <w:p w:rsidR="00746CF5" w:rsidRPr="00EB09B4" w:rsidRDefault="00746CF5" w:rsidP="00746CF5">
            <w:pPr>
              <w:pStyle w:val="Style244"/>
              <w:widowControl/>
              <w:spacing w:line="240" w:lineRule="auto"/>
              <w:ind w:firstLine="15"/>
            </w:pPr>
            <w:r>
              <w:t xml:space="preserve">Черниш Т.О. </w:t>
            </w:r>
            <w:r w:rsidRPr="00EB09B4">
              <w:t>заступник директора з НВР</w:t>
            </w:r>
          </w:p>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p>
        </w:tc>
        <w:tc>
          <w:tcPr>
            <w:tcW w:w="1559"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iCs/>
                <w:sz w:val="24"/>
                <w:szCs w:val="24"/>
              </w:rPr>
            </w:pPr>
            <w:r w:rsidRPr="00EB09B4">
              <w:rPr>
                <w:rFonts w:ascii="Times New Roman" w:hAnsi="Times New Roman" w:cs="Times New Roman"/>
                <w:iCs/>
                <w:sz w:val="24"/>
                <w:szCs w:val="24"/>
              </w:rPr>
              <w:t>2 рази на рік</w:t>
            </w:r>
          </w:p>
          <w:p w:rsidR="001861E7" w:rsidRPr="00EB09B4" w:rsidRDefault="001861E7" w:rsidP="001861E7">
            <w:pPr>
              <w:shd w:val="clear" w:color="auto" w:fill="FFFFFF"/>
              <w:tabs>
                <w:tab w:val="left" w:pos="0"/>
              </w:tabs>
              <w:ind w:firstLine="15"/>
              <w:jc w:val="both"/>
              <w:rPr>
                <w:rFonts w:ascii="Times New Roman" w:hAnsi="Times New Roman" w:cs="Times New Roman"/>
                <w:iCs/>
                <w:sz w:val="24"/>
                <w:szCs w:val="24"/>
              </w:rPr>
            </w:pPr>
            <w:r w:rsidRPr="00EB09B4">
              <w:rPr>
                <w:rFonts w:ascii="Times New Roman" w:hAnsi="Times New Roman" w:cs="Times New Roman"/>
                <w:iCs/>
                <w:sz w:val="24"/>
                <w:szCs w:val="24"/>
              </w:rPr>
              <w:t>1 раз на квартал</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268"/>
        </w:trPr>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b/>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Проведення цільових та позапланових інструктажів</w:t>
            </w:r>
          </w:p>
        </w:tc>
        <w:tc>
          <w:tcPr>
            <w:tcW w:w="1954"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Адміністрація</w:t>
            </w:r>
          </w:p>
        </w:tc>
        <w:tc>
          <w:tcPr>
            <w:tcW w:w="1559"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iCs/>
                <w:sz w:val="24"/>
                <w:szCs w:val="24"/>
              </w:rPr>
              <w:t>Протягом року</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553"/>
        </w:trPr>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b/>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Надання консультативної допомоги працівникам закладу з питань охорони праці, безпеки життєдіяльності</w:t>
            </w:r>
          </w:p>
        </w:tc>
        <w:tc>
          <w:tcPr>
            <w:tcW w:w="1954"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iCs/>
                <w:sz w:val="24"/>
                <w:szCs w:val="24"/>
              </w:rPr>
              <w:t>Відповідальний за охорону праці</w:t>
            </w:r>
          </w:p>
        </w:tc>
        <w:tc>
          <w:tcPr>
            <w:tcW w:w="1559"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iCs/>
                <w:sz w:val="24"/>
                <w:szCs w:val="24"/>
              </w:rPr>
              <w:t>Постійно</w:t>
            </w:r>
          </w:p>
        </w:tc>
        <w:tc>
          <w:tcPr>
            <w:tcW w:w="1164" w:type="dxa"/>
            <w:vAlign w:val="center"/>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751"/>
        </w:trPr>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b/>
                <w:sz w:val="24"/>
                <w:szCs w:val="24"/>
              </w:rPr>
            </w:pPr>
          </w:p>
        </w:tc>
        <w:tc>
          <w:tcPr>
            <w:tcW w:w="3261" w:type="dxa"/>
            <w:tcBorders>
              <w:bottom w:val="single" w:sz="4" w:space="0" w:color="auto"/>
            </w:tcBorders>
            <w:vAlign w:val="center"/>
          </w:tcPr>
          <w:p w:rsidR="001861E7" w:rsidRPr="00EB09B4" w:rsidRDefault="0009559B" w:rsidP="0009559B">
            <w:pPr>
              <w:shd w:val="clear" w:color="auto" w:fill="FFFFFF"/>
              <w:tabs>
                <w:tab w:val="left" w:pos="0"/>
              </w:tabs>
              <w:jc w:val="both"/>
              <w:rPr>
                <w:rFonts w:ascii="Times New Roman" w:hAnsi="Times New Roman" w:cs="Times New Roman"/>
                <w:sz w:val="24"/>
                <w:szCs w:val="24"/>
              </w:rPr>
            </w:pPr>
            <w:r w:rsidRPr="00EB09B4">
              <w:rPr>
                <w:rFonts w:ascii="Times New Roman" w:hAnsi="Times New Roman" w:cs="Times New Roman"/>
                <w:sz w:val="24"/>
                <w:szCs w:val="24"/>
              </w:rPr>
              <w:t>Проведення Всеукраїнського дня охорони праці</w:t>
            </w:r>
          </w:p>
        </w:tc>
        <w:tc>
          <w:tcPr>
            <w:tcW w:w="1954" w:type="dxa"/>
            <w:tcBorders>
              <w:bottom w:val="single" w:sz="4" w:space="0" w:color="auto"/>
            </w:tcBorders>
            <w:vAlign w:val="center"/>
          </w:tcPr>
          <w:p w:rsidR="001861E7" w:rsidRPr="00EB09B4" w:rsidRDefault="00746CF5" w:rsidP="0009559B">
            <w:pPr>
              <w:pStyle w:val="Style244"/>
              <w:widowControl/>
              <w:spacing w:line="240" w:lineRule="auto"/>
              <w:ind w:firstLine="15"/>
            </w:pPr>
            <w:r>
              <w:t xml:space="preserve">Черниш Т.О. </w:t>
            </w:r>
            <w:r w:rsidR="0009559B">
              <w:t>заступник директора з НВР</w:t>
            </w:r>
          </w:p>
        </w:tc>
        <w:tc>
          <w:tcPr>
            <w:tcW w:w="1559"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iCs/>
                <w:sz w:val="24"/>
                <w:szCs w:val="24"/>
              </w:rPr>
              <w:t>2 рази на рік</w:t>
            </w:r>
          </w:p>
        </w:tc>
        <w:tc>
          <w:tcPr>
            <w:tcW w:w="1164" w:type="dxa"/>
            <w:vAlign w:val="center"/>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1196"/>
        </w:trPr>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b/>
                <w:sz w:val="24"/>
                <w:szCs w:val="24"/>
              </w:rPr>
            </w:pPr>
          </w:p>
        </w:tc>
        <w:tc>
          <w:tcPr>
            <w:tcW w:w="3261" w:type="dxa"/>
            <w:tcBorders>
              <w:top w:val="single" w:sz="4" w:space="0" w:color="auto"/>
            </w:tcBorders>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Призначення відповідального за безпечний стан будівель і споруд, ознайомлення з обов’язками</w:t>
            </w:r>
          </w:p>
        </w:tc>
        <w:tc>
          <w:tcPr>
            <w:tcW w:w="1954" w:type="dxa"/>
            <w:tcBorders>
              <w:top w:val="single" w:sz="4" w:space="0" w:color="auto"/>
            </w:tcBorders>
            <w:vAlign w:val="center"/>
          </w:tcPr>
          <w:p w:rsidR="00746CF5" w:rsidRPr="00EB09B4" w:rsidRDefault="00746CF5" w:rsidP="00746CF5">
            <w:pPr>
              <w:shd w:val="clear" w:color="auto" w:fill="FFFFFF"/>
              <w:tabs>
                <w:tab w:val="left" w:pos="0"/>
              </w:tabs>
              <w:ind w:firstLine="15"/>
              <w:jc w:val="both"/>
              <w:rPr>
                <w:rFonts w:ascii="Times New Roman" w:hAnsi="Times New Roman" w:cs="Times New Roman"/>
                <w:iCs/>
                <w:sz w:val="24"/>
                <w:szCs w:val="24"/>
              </w:rPr>
            </w:pPr>
            <w:r>
              <w:rPr>
                <w:rFonts w:ascii="Times New Roman" w:hAnsi="Times New Roman" w:cs="Times New Roman"/>
                <w:iCs/>
                <w:sz w:val="24"/>
                <w:szCs w:val="24"/>
              </w:rPr>
              <w:t xml:space="preserve">Сизін Ю.В. </w:t>
            </w:r>
            <w:r w:rsidRPr="00EB09B4">
              <w:rPr>
                <w:rFonts w:ascii="Times New Roman" w:hAnsi="Times New Roman" w:cs="Times New Roman"/>
                <w:iCs/>
                <w:sz w:val="24"/>
                <w:szCs w:val="24"/>
              </w:rPr>
              <w:t xml:space="preserve">директор </w:t>
            </w:r>
          </w:p>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p>
        </w:tc>
        <w:tc>
          <w:tcPr>
            <w:tcW w:w="1559" w:type="dxa"/>
            <w:vAlign w:val="center"/>
          </w:tcPr>
          <w:p w:rsidR="001861E7" w:rsidRPr="00EB09B4" w:rsidRDefault="00AE4253"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01.09.2022</w:t>
            </w:r>
          </w:p>
        </w:tc>
        <w:tc>
          <w:tcPr>
            <w:tcW w:w="1164" w:type="dxa"/>
            <w:vAlign w:val="center"/>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385"/>
        </w:trPr>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b/>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Усунення</w:t>
            </w:r>
            <w:r w:rsidR="0009559B">
              <w:rPr>
                <w:rFonts w:ascii="Times New Roman" w:hAnsi="Times New Roman" w:cs="Times New Roman"/>
                <w:sz w:val="24"/>
                <w:szCs w:val="24"/>
              </w:rPr>
              <w:t xml:space="preserve"> травмонебезпечних місць у гімназії</w:t>
            </w:r>
            <w:r w:rsidRPr="00EB09B4">
              <w:rPr>
                <w:rFonts w:ascii="Times New Roman" w:hAnsi="Times New Roman" w:cs="Times New Roman"/>
                <w:sz w:val="24"/>
                <w:szCs w:val="24"/>
              </w:rPr>
              <w:t xml:space="preserve"> та на  території</w:t>
            </w:r>
          </w:p>
        </w:tc>
        <w:tc>
          <w:tcPr>
            <w:tcW w:w="1954" w:type="dxa"/>
            <w:vAlign w:val="center"/>
          </w:tcPr>
          <w:p w:rsidR="001861E7" w:rsidRPr="00EB09B4" w:rsidRDefault="00746CF5"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Татарчук О.В., комірник</w:t>
            </w:r>
          </w:p>
        </w:tc>
        <w:tc>
          <w:tcPr>
            <w:tcW w:w="1559" w:type="dxa"/>
            <w:vAlign w:val="center"/>
          </w:tcPr>
          <w:p w:rsidR="001861E7" w:rsidRPr="00EB09B4" w:rsidRDefault="00AE4253" w:rsidP="001861E7">
            <w:pPr>
              <w:shd w:val="clear" w:color="auto" w:fill="FFFFFF"/>
              <w:tabs>
                <w:tab w:val="left" w:pos="0"/>
              </w:tabs>
              <w:ind w:firstLine="15"/>
              <w:jc w:val="both"/>
              <w:rPr>
                <w:rFonts w:ascii="Times New Roman" w:hAnsi="Times New Roman" w:cs="Times New Roman"/>
                <w:iCs/>
                <w:sz w:val="24"/>
                <w:szCs w:val="24"/>
              </w:rPr>
            </w:pPr>
            <w:r>
              <w:rPr>
                <w:rFonts w:ascii="Times New Roman" w:hAnsi="Times New Roman" w:cs="Times New Roman"/>
                <w:iCs/>
                <w:sz w:val="24"/>
                <w:szCs w:val="24"/>
              </w:rPr>
              <w:t>До 01.09.2022</w:t>
            </w:r>
          </w:p>
          <w:p w:rsidR="001861E7" w:rsidRPr="00EB09B4" w:rsidRDefault="001861E7" w:rsidP="0009559B">
            <w:pPr>
              <w:shd w:val="clear" w:color="auto" w:fill="FFFFFF"/>
              <w:tabs>
                <w:tab w:val="left" w:pos="0"/>
              </w:tabs>
              <w:ind w:firstLine="15"/>
              <w:jc w:val="both"/>
              <w:rPr>
                <w:rFonts w:ascii="Times New Roman" w:hAnsi="Times New Roman" w:cs="Times New Roman"/>
                <w:sz w:val="24"/>
                <w:szCs w:val="24"/>
              </w:rPr>
            </w:pPr>
          </w:p>
        </w:tc>
        <w:tc>
          <w:tcPr>
            <w:tcW w:w="1164" w:type="dxa"/>
            <w:vAlign w:val="center"/>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184"/>
        </w:trPr>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b/>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Проведення систематичного обстеження стану виробничих будівель і споруд</w:t>
            </w:r>
          </w:p>
        </w:tc>
        <w:tc>
          <w:tcPr>
            <w:tcW w:w="1954" w:type="dxa"/>
            <w:vAlign w:val="center"/>
          </w:tcPr>
          <w:p w:rsidR="001861E7" w:rsidRPr="00EB09B4" w:rsidRDefault="00746CF5"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Татарчук О.В., комірник</w:t>
            </w:r>
          </w:p>
        </w:tc>
        <w:tc>
          <w:tcPr>
            <w:tcW w:w="1559"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iCs/>
                <w:sz w:val="24"/>
                <w:szCs w:val="24"/>
              </w:rPr>
              <w:t>Постійно</w:t>
            </w:r>
          </w:p>
        </w:tc>
        <w:tc>
          <w:tcPr>
            <w:tcW w:w="1164" w:type="dxa"/>
            <w:vAlign w:val="center"/>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519"/>
        </w:trPr>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b/>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Організація проведення загального огляду будівель і споруд</w:t>
            </w:r>
          </w:p>
        </w:tc>
        <w:tc>
          <w:tcPr>
            <w:tcW w:w="1954"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iCs/>
                <w:sz w:val="24"/>
                <w:szCs w:val="24"/>
              </w:rPr>
            </w:pPr>
            <w:r w:rsidRPr="00EB09B4">
              <w:rPr>
                <w:rFonts w:ascii="Times New Roman" w:hAnsi="Times New Roman" w:cs="Times New Roman"/>
                <w:iCs/>
                <w:sz w:val="24"/>
                <w:szCs w:val="24"/>
              </w:rPr>
              <w:t>Комісія,</w:t>
            </w:r>
          </w:p>
          <w:p w:rsidR="001861E7" w:rsidRPr="00EB09B4" w:rsidRDefault="00746CF5" w:rsidP="00746CF5">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Татарчук О.В., комірник</w:t>
            </w:r>
          </w:p>
        </w:tc>
        <w:tc>
          <w:tcPr>
            <w:tcW w:w="1559"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iCs/>
                <w:sz w:val="24"/>
                <w:szCs w:val="24"/>
              </w:rPr>
              <w:t>Восени, взимку</w:t>
            </w:r>
          </w:p>
        </w:tc>
        <w:tc>
          <w:tcPr>
            <w:tcW w:w="1164" w:type="dxa"/>
            <w:vAlign w:val="center"/>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1049"/>
        </w:trPr>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b/>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Складання річного графіку проведення планово-запобіжних ремонтних робіт</w:t>
            </w:r>
          </w:p>
        </w:tc>
        <w:tc>
          <w:tcPr>
            <w:tcW w:w="1954"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iCs/>
                <w:sz w:val="24"/>
                <w:szCs w:val="24"/>
              </w:rPr>
              <w:t>Загорна Т.М., завідувач господарством</w:t>
            </w:r>
          </w:p>
        </w:tc>
        <w:tc>
          <w:tcPr>
            <w:tcW w:w="1559" w:type="dxa"/>
            <w:vAlign w:val="center"/>
          </w:tcPr>
          <w:p w:rsidR="001861E7" w:rsidRPr="00EB09B4" w:rsidRDefault="00AE4253"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До 01.12</w:t>
            </w:r>
          </w:p>
        </w:tc>
        <w:tc>
          <w:tcPr>
            <w:tcW w:w="1164" w:type="dxa"/>
            <w:vAlign w:val="center"/>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910"/>
        </w:trPr>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b/>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Перевірка стану усіх електророзеток, електрообладнання</w:t>
            </w:r>
          </w:p>
        </w:tc>
        <w:tc>
          <w:tcPr>
            <w:tcW w:w="1954" w:type="dxa"/>
            <w:vAlign w:val="center"/>
          </w:tcPr>
          <w:p w:rsidR="001861E7" w:rsidRPr="00EB09B4" w:rsidRDefault="00746CF5" w:rsidP="001861E7">
            <w:pPr>
              <w:ind w:firstLine="15"/>
              <w:jc w:val="both"/>
              <w:rPr>
                <w:rFonts w:ascii="Times New Roman" w:hAnsi="Times New Roman" w:cs="Times New Roman"/>
                <w:sz w:val="24"/>
                <w:szCs w:val="24"/>
              </w:rPr>
            </w:pPr>
            <w:r>
              <w:rPr>
                <w:rFonts w:ascii="Times New Roman" w:hAnsi="Times New Roman" w:cs="Times New Roman"/>
                <w:iCs/>
                <w:sz w:val="24"/>
                <w:szCs w:val="24"/>
              </w:rPr>
              <w:t>Татарчук О.В., комірник</w:t>
            </w:r>
          </w:p>
        </w:tc>
        <w:tc>
          <w:tcPr>
            <w:tcW w:w="1559" w:type="dxa"/>
            <w:vAlign w:val="center"/>
          </w:tcPr>
          <w:p w:rsidR="001861E7" w:rsidRPr="00EB09B4" w:rsidRDefault="00AE4253"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До 01.09</w:t>
            </w:r>
          </w:p>
        </w:tc>
        <w:tc>
          <w:tcPr>
            <w:tcW w:w="1164" w:type="dxa"/>
            <w:vAlign w:val="center"/>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394"/>
        </w:trPr>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b/>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Проведення обов’язкового медогляду працівників відповідно до нормативно-правових вимог</w:t>
            </w:r>
          </w:p>
        </w:tc>
        <w:tc>
          <w:tcPr>
            <w:tcW w:w="1954" w:type="dxa"/>
            <w:vAlign w:val="center"/>
          </w:tcPr>
          <w:p w:rsidR="001861E7" w:rsidRPr="00EB09B4" w:rsidRDefault="00746CF5"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 xml:space="preserve">Сторчоус Н.П. </w:t>
            </w:r>
            <w:r w:rsidR="001861E7" w:rsidRPr="00EB09B4">
              <w:rPr>
                <w:rFonts w:ascii="Times New Roman" w:hAnsi="Times New Roman" w:cs="Times New Roman"/>
                <w:iCs/>
                <w:sz w:val="24"/>
                <w:szCs w:val="24"/>
              </w:rPr>
              <w:t>старша медична сестра</w:t>
            </w:r>
          </w:p>
        </w:tc>
        <w:tc>
          <w:tcPr>
            <w:tcW w:w="1559" w:type="dxa"/>
            <w:vAlign w:val="center"/>
          </w:tcPr>
          <w:p w:rsidR="001861E7" w:rsidRPr="00EB09B4" w:rsidRDefault="00AE4253"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До 01.09</w:t>
            </w:r>
          </w:p>
        </w:tc>
        <w:tc>
          <w:tcPr>
            <w:tcW w:w="1164" w:type="dxa"/>
            <w:vAlign w:val="center"/>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312"/>
        </w:trPr>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b/>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Забезпечення укомплектування медичними аптечками</w:t>
            </w:r>
          </w:p>
        </w:tc>
        <w:tc>
          <w:tcPr>
            <w:tcW w:w="1954" w:type="dxa"/>
            <w:vAlign w:val="center"/>
          </w:tcPr>
          <w:p w:rsidR="001861E7" w:rsidRPr="00EB09B4" w:rsidRDefault="00746CF5"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 xml:space="preserve">Сторчоус Н.П. </w:t>
            </w:r>
            <w:r w:rsidRPr="00EB09B4">
              <w:rPr>
                <w:rFonts w:ascii="Times New Roman" w:hAnsi="Times New Roman" w:cs="Times New Roman"/>
                <w:iCs/>
                <w:sz w:val="24"/>
                <w:szCs w:val="24"/>
              </w:rPr>
              <w:t>старша медична сестра</w:t>
            </w:r>
          </w:p>
        </w:tc>
        <w:tc>
          <w:tcPr>
            <w:tcW w:w="1559" w:type="dxa"/>
            <w:vAlign w:val="center"/>
          </w:tcPr>
          <w:p w:rsidR="001861E7" w:rsidRPr="00EB09B4" w:rsidRDefault="00AE4253"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До 01.09</w:t>
            </w:r>
          </w:p>
        </w:tc>
        <w:tc>
          <w:tcPr>
            <w:tcW w:w="1164" w:type="dxa"/>
            <w:vAlign w:val="center"/>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176"/>
        </w:trPr>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b/>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Забезпечення роботи всіх санітарно-побутових приміщень</w:t>
            </w:r>
          </w:p>
        </w:tc>
        <w:tc>
          <w:tcPr>
            <w:tcW w:w="1954" w:type="dxa"/>
            <w:vAlign w:val="center"/>
          </w:tcPr>
          <w:p w:rsidR="001861E7" w:rsidRPr="00EB09B4" w:rsidRDefault="00746CF5"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Татарчук О.В., комірник</w:t>
            </w:r>
          </w:p>
        </w:tc>
        <w:tc>
          <w:tcPr>
            <w:tcW w:w="1559"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iCs/>
                <w:sz w:val="24"/>
                <w:szCs w:val="24"/>
              </w:rPr>
              <w:t>Постійно</w:t>
            </w:r>
          </w:p>
        </w:tc>
        <w:tc>
          <w:tcPr>
            <w:tcW w:w="1164" w:type="dxa"/>
            <w:vAlign w:val="center"/>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340"/>
        </w:trPr>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b/>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Забезпечення дезінфекції, дератизації приміщень</w:t>
            </w:r>
          </w:p>
        </w:tc>
        <w:tc>
          <w:tcPr>
            <w:tcW w:w="1954" w:type="dxa"/>
            <w:vAlign w:val="center"/>
          </w:tcPr>
          <w:p w:rsidR="001861E7" w:rsidRPr="00EB09B4" w:rsidRDefault="00746CF5"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Татарчук О.В., комірник</w:t>
            </w:r>
          </w:p>
        </w:tc>
        <w:tc>
          <w:tcPr>
            <w:tcW w:w="1559" w:type="dxa"/>
            <w:vAlign w:val="center"/>
          </w:tcPr>
          <w:p w:rsidR="001861E7" w:rsidRPr="00EB09B4" w:rsidRDefault="00AE4253"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До 01.09</w:t>
            </w:r>
          </w:p>
        </w:tc>
        <w:tc>
          <w:tcPr>
            <w:tcW w:w="1164" w:type="dxa"/>
            <w:vAlign w:val="center"/>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vMerge w:val="restart"/>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val="restart"/>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Організація вивезення сміття з території</w:t>
            </w:r>
          </w:p>
        </w:tc>
        <w:tc>
          <w:tcPr>
            <w:tcW w:w="1954" w:type="dxa"/>
            <w:vAlign w:val="center"/>
          </w:tcPr>
          <w:p w:rsidR="001861E7" w:rsidRPr="00EB09B4" w:rsidRDefault="00746CF5" w:rsidP="001861E7">
            <w:pPr>
              <w:ind w:firstLine="15"/>
              <w:jc w:val="both"/>
              <w:rPr>
                <w:rFonts w:ascii="Times New Roman" w:hAnsi="Times New Roman" w:cs="Times New Roman"/>
                <w:sz w:val="24"/>
                <w:szCs w:val="24"/>
              </w:rPr>
            </w:pPr>
            <w:r>
              <w:rPr>
                <w:rFonts w:ascii="Times New Roman" w:hAnsi="Times New Roman" w:cs="Times New Roman"/>
                <w:iCs/>
                <w:sz w:val="24"/>
                <w:szCs w:val="24"/>
              </w:rPr>
              <w:t>Татарчук О.В., комірник</w:t>
            </w:r>
          </w:p>
        </w:tc>
        <w:tc>
          <w:tcPr>
            <w:tcW w:w="1559"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iCs/>
                <w:sz w:val="24"/>
                <w:szCs w:val="24"/>
              </w:rPr>
              <w:t>Постійно</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09559B">
            <w:pPr>
              <w:shd w:val="clear" w:color="auto" w:fill="FFFFFF"/>
              <w:tabs>
                <w:tab w:val="left" w:pos="-137"/>
              </w:tabs>
              <w:ind w:right="-48" w:firstLine="15"/>
              <w:jc w:val="both"/>
              <w:rPr>
                <w:rFonts w:ascii="Times New Roman" w:hAnsi="Times New Roman" w:cs="Times New Roman"/>
                <w:sz w:val="24"/>
                <w:szCs w:val="24"/>
              </w:rPr>
            </w:pPr>
            <w:r w:rsidRPr="00EB09B4">
              <w:rPr>
                <w:rFonts w:ascii="Times New Roman" w:hAnsi="Times New Roman" w:cs="Times New Roman"/>
                <w:sz w:val="24"/>
                <w:szCs w:val="24"/>
              </w:rPr>
              <w:t>Оновлення плану евакуації працівників,  учасників освітнього процесу, вихованців на випадок пожежі та графічних схем евакуації</w:t>
            </w:r>
          </w:p>
        </w:tc>
        <w:tc>
          <w:tcPr>
            <w:tcW w:w="1954" w:type="dxa"/>
            <w:vAlign w:val="center"/>
          </w:tcPr>
          <w:p w:rsidR="001861E7" w:rsidRPr="00EB09B4" w:rsidRDefault="00746CF5"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Татарчук О.В., комірник</w:t>
            </w:r>
          </w:p>
        </w:tc>
        <w:tc>
          <w:tcPr>
            <w:tcW w:w="1559" w:type="dxa"/>
            <w:vAlign w:val="center"/>
          </w:tcPr>
          <w:p w:rsidR="001861E7" w:rsidRPr="00EB09B4" w:rsidRDefault="00AE4253"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До 01.09</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Проведення практичних занять з відпрацюванням плану евакуації</w:t>
            </w:r>
          </w:p>
        </w:tc>
        <w:tc>
          <w:tcPr>
            <w:tcW w:w="1954" w:type="dxa"/>
            <w:vAlign w:val="center"/>
          </w:tcPr>
          <w:p w:rsidR="00746CF5" w:rsidRPr="00EB09B4" w:rsidRDefault="00746CF5" w:rsidP="00746CF5">
            <w:pPr>
              <w:pStyle w:val="Style244"/>
              <w:widowControl/>
              <w:spacing w:line="240" w:lineRule="auto"/>
              <w:ind w:firstLine="15"/>
            </w:pPr>
            <w:r>
              <w:t xml:space="preserve">Черниш Т.О. </w:t>
            </w:r>
            <w:r w:rsidRPr="00EB09B4">
              <w:t>заступник директора з НВР</w:t>
            </w:r>
          </w:p>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p>
        </w:tc>
        <w:tc>
          <w:tcPr>
            <w:tcW w:w="1559"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iCs/>
                <w:sz w:val="24"/>
                <w:szCs w:val="24"/>
              </w:rPr>
              <w:t>Травень</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Проведення занять з користування первинними засобами пожежогасіння</w:t>
            </w:r>
          </w:p>
        </w:tc>
        <w:tc>
          <w:tcPr>
            <w:tcW w:w="1954" w:type="dxa"/>
            <w:vAlign w:val="center"/>
          </w:tcPr>
          <w:p w:rsidR="001861E7" w:rsidRPr="00EB09B4" w:rsidRDefault="00746CF5"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Татарчук О.В., комірник</w:t>
            </w:r>
          </w:p>
        </w:tc>
        <w:tc>
          <w:tcPr>
            <w:tcW w:w="1559"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iCs/>
                <w:sz w:val="24"/>
                <w:szCs w:val="24"/>
              </w:rPr>
              <w:t>Травень</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Проведення ревізії укомплектування пожежних щитів</w:t>
            </w:r>
          </w:p>
        </w:tc>
        <w:tc>
          <w:tcPr>
            <w:tcW w:w="1954" w:type="dxa"/>
            <w:vAlign w:val="center"/>
          </w:tcPr>
          <w:p w:rsidR="001861E7" w:rsidRPr="00EB09B4" w:rsidRDefault="00746CF5"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Татарчук О.В., комірник</w:t>
            </w:r>
          </w:p>
        </w:tc>
        <w:tc>
          <w:tcPr>
            <w:tcW w:w="1559" w:type="dxa"/>
            <w:vAlign w:val="center"/>
          </w:tcPr>
          <w:p w:rsidR="001861E7" w:rsidRPr="00EB09B4" w:rsidRDefault="00AE4253"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До 01.0</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Оновлення (за потреби) інструкцій з пожежної безпеки для кабінетів підвищеної небезпеки</w:t>
            </w:r>
          </w:p>
        </w:tc>
        <w:tc>
          <w:tcPr>
            <w:tcW w:w="1954" w:type="dxa"/>
            <w:vAlign w:val="center"/>
          </w:tcPr>
          <w:p w:rsidR="00746CF5" w:rsidRPr="00EB09B4" w:rsidRDefault="00746CF5" w:rsidP="00746CF5">
            <w:pPr>
              <w:pStyle w:val="Style244"/>
              <w:widowControl/>
              <w:spacing w:line="240" w:lineRule="auto"/>
              <w:ind w:firstLine="15"/>
            </w:pPr>
            <w:r>
              <w:t xml:space="preserve">Черниш Т.О. </w:t>
            </w:r>
            <w:r w:rsidRPr="00EB09B4">
              <w:t>заступник директора з НВР</w:t>
            </w:r>
          </w:p>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p>
        </w:tc>
        <w:tc>
          <w:tcPr>
            <w:tcW w:w="1559" w:type="dxa"/>
            <w:vAlign w:val="center"/>
          </w:tcPr>
          <w:p w:rsidR="001861E7" w:rsidRPr="00EB09B4" w:rsidRDefault="00AE4253"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До 01.09</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746CF5">
            <w:pPr>
              <w:shd w:val="clear" w:color="auto" w:fill="FFFFFF"/>
              <w:tabs>
                <w:tab w:val="left" w:pos="0"/>
              </w:tabs>
              <w:ind w:firstLine="15"/>
              <w:rPr>
                <w:rFonts w:ascii="Times New Roman" w:hAnsi="Times New Roman" w:cs="Times New Roman"/>
                <w:sz w:val="24"/>
                <w:szCs w:val="24"/>
              </w:rPr>
            </w:pPr>
            <w:r w:rsidRPr="00EB09B4">
              <w:rPr>
                <w:rFonts w:ascii="Times New Roman" w:hAnsi="Times New Roman" w:cs="Times New Roman"/>
                <w:sz w:val="24"/>
                <w:szCs w:val="24"/>
              </w:rPr>
              <w:t>Проведення інструктажів з працівниками з протипожежної безпеки</w:t>
            </w:r>
          </w:p>
        </w:tc>
        <w:tc>
          <w:tcPr>
            <w:tcW w:w="1954"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iCs/>
                <w:sz w:val="24"/>
                <w:szCs w:val="24"/>
              </w:rPr>
              <w:t>Відповідальна особа</w:t>
            </w:r>
          </w:p>
        </w:tc>
        <w:tc>
          <w:tcPr>
            <w:tcW w:w="1559" w:type="dxa"/>
            <w:vAlign w:val="center"/>
          </w:tcPr>
          <w:p w:rsidR="001861E7" w:rsidRPr="00EB09B4" w:rsidRDefault="00AE4253"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До 01.09</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Ознайомлення працівників з порядком оповіщення про пожежу</w:t>
            </w:r>
          </w:p>
        </w:tc>
        <w:tc>
          <w:tcPr>
            <w:tcW w:w="1954" w:type="dxa"/>
            <w:vAlign w:val="center"/>
          </w:tcPr>
          <w:p w:rsidR="00746CF5" w:rsidRPr="00EB09B4" w:rsidRDefault="00746CF5" w:rsidP="00746CF5">
            <w:pPr>
              <w:pStyle w:val="Style244"/>
              <w:widowControl/>
              <w:spacing w:line="240" w:lineRule="auto"/>
              <w:ind w:firstLine="15"/>
            </w:pPr>
            <w:r>
              <w:t xml:space="preserve">Черниш Т.О. </w:t>
            </w:r>
            <w:r w:rsidRPr="00EB09B4">
              <w:t>заступник директора з НВР</w:t>
            </w:r>
          </w:p>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p>
        </w:tc>
        <w:tc>
          <w:tcPr>
            <w:tcW w:w="1559" w:type="dxa"/>
            <w:vAlign w:val="center"/>
          </w:tcPr>
          <w:p w:rsidR="001861E7" w:rsidRPr="00EB09B4" w:rsidRDefault="00AE4253"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До 01.9</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Забезпечення сторожів списком посадових осіб із зазначенням їхніх номерів домашніх телефонів.</w:t>
            </w:r>
          </w:p>
        </w:tc>
        <w:tc>
          <w:tcPr>
            <w:tcW w:w="1954" w:type="dxa"/>
            <w:vAlign w:val="center"/>
          </w:tcPr>
          <w:p w:rsidR="001861E7" w:rsidRPr="00EB09B4" w:rsidRDefault="00746CF5"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Татарчук О.В., комірник</w:t>
            </w:r>
          </w:p>
        </w:tc>
        <w:tc>
          <w:tcPr>
            <w:tcW w:w="1559" w:type="dxa"/>
            <w:vAlign w:val="center"/>
          </w:tcPr>
          <w:p w:rsidR="001861E7" w:rsidRPr="00EB09B4" w:rsidRDefault="00AE4253" w:rsidP="001861E7">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До 01.09</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1469"/>
        </w:trPr>
        <w:tc>
          <w:tcPr>
            <w:tcW w:w="45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Розроблення заходів щодо усунення недоліків, зазначених у приписах  по  системі НАССР</w:t>
            </w:r>
          </w:p>
        </w:tc>
        <w:tc>
          <w:tcPr>
            <w:tcW w:w="1954" w:type="dxa"/>
            <w:vAlign w:val="center"/>
          </w:tcPr>
          <w:p w:rsidR="00746CF5" w:rsidRPr="00EB09B4" w:rsidRDefault="00746CF5" w:rsidP="00746CF5">
            <w:pPr>
              <w:shd w:val="clear" w:color="auto" w:fill="FFFFFF"/>
              <w:tabs>
                <w:tab w:val="left" w:pos="0"/>
              </w:tabs>
              <w:ind w:firstLine="15"/>
              <w:jc w:val="both"/>
              <w:rPr>
                <w:rFonts w:ascii="Times New Roman" w:hAnsi="Times New Roman" w:cs="Times New Roman"/>
                <w:iCs/>
                <w:sz w:val="24"/>
                <w:szCs w:val="24"/>
              </w:rPr>
            </w:pPr>
            <w:r>
              <w:rPr>
                <w:rFonts w:ascii="Times New Roman" w:hAnsi="Times New Roman" w:cs="Times New Roman"/>
                <w:iCs/>
                <w:sz w:val="24"/>
                <w:szCs w:val="24"/>
              </w:rPr>
              <w:t xml:space="preserve">Сизін Ю.В. </w:t>
            </w:r>
            <w:r w:rsidRPr="00EB09B4">
              <w:rPr>
                <w:rFonts w:ascii="Times New Roman" w:hAnsi="Times New Roman" w:cs="Times New Roman"/>
                <w:iCs/>
                <w:sz w:val="24"/>
                <w:szCs w:val="24"/>
              </w:rPr>
              <w:t xml:space="preserve">директор </w:t>
            </w:r>
          </w:p>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p>
        </w:tc>
        <w:tc>
          <w:tcPr>
            <w:tcW w:w="1559"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iCs/>
                <w:sz w:val="24"/>
                <w:szCs w:val="24"/>
              </w:rPr>
              <w:t>За потребою</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435"/>
        </w:trPr>
        <w:tc>
          <w:tcPr>
            <w:tcW w:w="45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Організація збереження добових проб готових страв у холодильнику відповідно до вимог НАССР</w:t>
            </w:r>
          </w:p>
        </w:tc>
        <w:tc>
          <w:tcPr>
            <w:tcW w:w="1954" w:type="dxa"/>
            <w:vAlign w:val="center"/>
          </w:tcPr>
          <w:p w:rsidR="001861E7" w:rsidRPr="00EB09B4" w:rsidRDefault="00746CF5" w:rsidP="00746CF5">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 xml:space="preserve">Сторчоус Н.П. </w:t>
            </w:r>
            <w:r w:rsidRPr="00EB09B4">
              <w:rPr>
                <w:rFonts w:ascii="Times New Roman" w:hAnsi="Times New Roman" w:cs="Times New Roman"/>
                <w:iCs/>
                <w:sz w:val="24"/>
                <w:szCs w:val="24"/>
              </w:rPr>
              <w:t>медична сестра</w:t>
            </w:r>
          </w:p>
        </w:tc>
        <w:tc>
          <w:tcPr>
            <w:tcW w:w="1559"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iCs/>
                <w:sz w:val="24"/>
                <w:szCs w:val="24"/>
              </w:rPr>
              <w:t>Постійно</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452"/>
        </w:trPr>
        <w:tc>
          <w:tcPr>
            <w:tcW w:w="455" w:type="dxa"/>
            <w:vMerge/>
            <w:tcBorders>
              <w:top w:val="nil"/>
            </w:tcBorders>
          </w:tcPr>
          <w:p w:rsidR="001861E7" w:rsidRPr="00EB09B4" w:rsidRDefault="001861E7" w:rsidP="00CA7E64">
            <w:pPr>
              <w:ind w:left="-694" w:firstLine="709"/>
              <w:jc w:val="center"/>
              <w:rPr>
                <w:rFonts w:ascii="Times New Roman" w:hAnsi="Times New Roman" w:cs="Times New Roman"/>
                <w:sz w:val="24"/>
                <w:szCs w:val="24"/>
              </w:rPr>
            </w:pPr>
          </w:p>
        </w:tc>
        <w:tc>
          <w:tcPr>
            <w:tcW w:w="1105" w:type="dxa"/>
            <w:vMerge/>
            <w:tcBorders>
              <w:top w:val="nil"/>
            </w:tcBorders>
          </w:tcPr>
          <w:p w:rsidR="001861E7" w:rsidRPr="00EB09B4" w:rsidRDefault="001861E7" w:rsidP="00CA7E64">
            <w:pPr>
              <w:ind w:left="-694" w:firstLine="709"/>
              <w:jc w:val="center"/>
              <w:rPr>
                <w:rFonts w:ascii="Times New Roman" w:hAnsi="Times New Roman" w:cs="Times New Roman"/>
                <w:sz w:val="24"/>
                <w:szCs w:val="24"/>
              </w:rPr>
            </w:pPr>
          </w:p>
        </w:tc>
        <w:tc>
          <w:tcPr>
            <w:tcW w:w="3261" w:type="dxa"/>
            <w:vAlign w:val="center"/>
          </w:tcPr>
          <w:p w:rsidR="001861E7" w:rsidRPr="00EB09B4" w:rsidRDefault="001861E7" w:rsidP="00396ECD">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Здійснення бракеражу сирої та готової продукції, фіксація результатів у відповідних журналах</w:t>
            </w:r>
          </w:p>
        </w:tc>
        <w:tc>
          <w:tcPr>
            <w:tcW w:w="1954" w:type="dxa"/>
            <w:vAlign w:val="center"/>
          </w:tcPr>
          <w:p w:rsidR="001861E7" w:rsidRPr="00EB09B4" w:rsidRDefault="00746CF5" w:rsidP="00746CF5">
            <w:pPr>
              <w:shd w:val="clear" w:color="auto" w:fill="FFFFFF"/>
              <w:tabs>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 xml:space="preserve">Сторчоус Н.П. </w:t>
            </w:r>
            <w:r w:rsidRPr="00EB09B4">
              <w:rPr>
                <w:rFonts w:ascii="Times New Roman" w:hAnsi="Times New Roman" w:cs="Times New Roman"/>
                <w:iCs/>
                <w:sz w:val="24"/>
                <w:szCs w:val="24"/>
              </w:rPr>
              <w:t>медична сестра</w:t>
            </w:r>
          </w:p>
        </w:tc>
        <w:tc>
          <w:tcPr>
            <w:tcW w:w="1559"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iCs/>
                <w:sz w:val="24"/>
                <w:szCs w:val="24"/>
              </w:rPr>
              <w:t>Постійно</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vMerge w:val="restart"/>
            <w:tcBorders>
              <w:top w:val="nil"/>
            </w:tcBorders>
          </w:tcPr>
          <w:p w:rsidR="001861E7" w:rsidRPr="00EB09B4" w:rsidRDefault="001861E7" w:rsidP="00CA7E64">
            <w:pPr>
              <w:ind w:left="-694" w:firstLine="709"/>
              <w:jc w:val="center"/>
              <w:rPr>
                <w:rFonts w:ascii="Times New Roman" w:hAnsi="Times New Roman" w:cs="Times New Roman"/>
                <w:sz w:val="24"/>
                <w:szCs w:val="24"/>
              </w:rPr>
            </w:pPr>
          </w:p>
        </w:tc>
        <w:tc>
          <w:tcPr>
            <w:tcW w:w="1105" w:type="dxa"/>
            <w:vMerge w:val="restart"/>
            <w:tcBorders>
              <w:top w:val="nil"/>
            </w:tcBorders>
          </w:tcPr>
          <w:p w:rsidR="001861E7" w:rsidRPr="00EB09B4" w:rsidRDefault="001861E7" w:rsidP="00CA7E64">
            <w:pPr>
              <w:ind w:left="-694" w:firstLine="709"/>
              <w:jc w:val="center"/>
              <w:rPr>
                <w:rFonts w:ascii="Times New Roman" w:hAnsi="Times New Roman" w:cs="Times New Roman"/>
                <w:sz w:val="24"/>
                <w:szCs w:val="24"/>
              </w:rPr>
            </w:pPr>
          </w:p>
        </w:tc>
        <w:tc>
          <w:tcPr>
            <w:tcW w:w="3261" w:type="dxa"/>
            <w:vAlign w:val="center"/>
          </w:tcPr>
          <w:p w:rsidR="001861E7" w:rsidRPr="00EB09B4" w:rsidRDefault="001861E7" w:rsidP="00396ECD">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Перевірка наявності актів-дозволів на проведення занять у кабінетах підвищеної небезпеки, спортзалі, майстерні, актів перевірки стану обладнання тощо</w:t>
            </w:r>
          </w:p>
        </w:tc>
        <w:tc>
          <w:tcPr>
            <w:tcW w:w="1954"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iCs/>
                <w:sz w:val="24"/>
                <w:szCs w:val="24"/>
              </w:rPr>
              <w:t>Комісія</w:t>
            </w:r>
          </w:p>
        </w:tc>
        <w:tc>
          <w:tcPr>
            <w:tcW w:w="1559" w:type="dxa"/>
            <w:vAlign w:val="center"/>
          </w:tcPr>
          <w:p w:rsidR="001861E7" w:rsidRPr="00EB09B4" w:rsidRDefault="00AE4253" w:rsidP="001861E7">
            <w:pPr>
              <w:shd w:val="clear" w:color="auto" w:fill="FFFFFF"/>
              <w:tabs>
                <w:tab w:val="left" w:pos="-45"/>
                <w:tab w:val="left" w:pos="0"/>
              </w:tabs>
              <w:ind w:firstLine="15"/>
              <w:jc w:val="both"/>
              <w:rPr>
                <w:rFonts w:ascii="Times New Roman" w:hAnsi="Times New Roman" w:cs="Times New Roman"/>
                <w:sz w:val="24"/>
                <w:szCs w:val="24"/>
              </w:rPr>
            </w:pPr>
            <w:r>
              <w:rPr>
                <w:rFonts w:ascii="Times New Roman" w:hAnsi="Times New Roman" w:cs="Times New Roman"/>
                <w:iCs/>
                <w:sz w:val="24"/>
                <w:szCs w:val="24"/>
              </w:rPr>
              <w:t>До 01.09</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Проведення інструктажів з учасниками освітнього процесу щодо безпеки життєдіяльності, пожежної безпеки, правил поведінки в умовах надзвичайних ситуацій</w:t>
            </w:r>
          </w:p>
        </w:tc>
        <w:tc>
          <w:tcPr>
            <w:tcW w:w="1954" w:type="dxa"/>
            <w:vAlign w:val="center"/>
          </w:tcPr>
          <w:p w:rsidR="00746CF5" w:rsidRPr="00EB09B4" w:rsidRDefault="00746CF5" w:rsidP="00746CF5">
            <w:pPr>
              <w:pStyle w:val="Style244"/>
              <w:widowControl/>
              <w:spacing w:line="240" w:lineRule="auto"/>
              <w:ind w:firstLine="15"/>
            </w:pPr>
            <w:r>
              <w:t xml:space="preserve">Черниш Т.О. </w:t>
            </w:r>
            <w:r w:rsidRPr="00EB09B4">
              <w:t>заступник директора з НВР</w:t>
            </w:r>
          </w:p>
          <w:p w:rsidR="001861E7" w:rsidRPr="00EB09B4" w:rsidRDefault="001861E7" w:rsidP="001861E7">
            <w:pPr>
              <w:shd w:val="clear" w:color="auto" w:fill="FFFFFF"/>
              <w:tabs>
                <w:tab w:val="left" w:pos="0"/>
              </w:tabs>
              <w:ind w:firstLine="15"/>
              <w:jc w:val="both"/>
              <w:rPr>
                <w:rFonts w:ascii="Times New Roman" w:hAnsi="Times New Roman" w:cs="Times New Roman"/>
                <w:iCs/>
                <w:sz w:val="24"/>
                <w:szCs w:val="24"/>
              </w:rPr>
            </w:pPr>
          </w:p>
        </w:tc>
        <w:tc>
          <w:tcPr>
            <w:tcW w:w="1559"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iCs/>
                <w:sz w:val="24"/>
                <w:szCs w:val="24"/>
              </w:rPr>
            </w:pPr>
            <w:r w:rsidRPr="00EB09B4">
              <w:rPr>
                <w:rFonts w:ascii="Times New Roman" w:hAnsi="Times New Roman" w:cs="Times New Roman"/>
                <w:iCs/>
                <w:sz w:val="24"/>
                <w:szCs w:val="24"/>
              </w:rPr>
              <w:t>Постійно</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Ознайомлення працівників з алгоритмом дій в разі нещасного випадку з дітьми та працівниками закладу освіти чи  раптового погіршення їх стану здоров’я</w:t>
            </w:r>
          </w:p>
        </w:tc>
        <w:tc>
          <w:tcPr>
            <w:tcW w:w="1954" w:type="dxa"/>
            <w:vAlign w:val="center"/>
          </w:tcPr>
          <w:p w:rsidR="00746CF5" w:rsidRPr="00EB09B4" w:rsidRDefault="00746CF5" w:rsidP="00746CF5">
            <w:pPr>
              <w:pStyle w:val="Style244"/>
              <w:widowControl/>
              <w:spacing w:line="240" w:lineRule="auto"/>
              <w:ind w:firstLine="15"/>
            </w:pPr>
            <w:r>
              <w:t xml:space="preserve">Черниш Т.О. </w:t>
            </w:r>
            <w:r w:rsidRPr="00EB09B4">
              <w:t>заступник директора з НВР</w:t>
            </w:r>
          </w:p>
          <w:p w:rsidR="001861E7" w:rsidRPr="00EB09B4" w:rsidRDefault="00746CF5" w:rsidP="001861E7">
            <w:pPr>
              <w:shd w:val="clear" w:color="auto" w:fill="FFFFFF"/>
              <w:tabs>
                <w:tab w:val="left" w:pos="0"/>
              </w:tabs>
              <w:ind w:firstLine="15"/>
              <w:jc w:val="both"/>
              <w:rPr>
                <w:rFonts w:ascii="Times New Roman" w:hAnsi="Times New Roman" w:cs="Times New Roman"/>
                <w:iCs/>
                <w:sz w:val="24"/>
                <w:szCs w:val="24"/>
              </w:rPr>
            </w:pPr>
            <w:r>
              <w:rPr>
                <w:rFonts w:ascii="Times New Roman" w:hAnsi="Times New Roman" w:cs="Times New Roman"/>
                <w:iCs/>
                <w:sz w:val="24"/>
                <w:szCs w:val="24"/>
              </w:rPr>
              <w:t xml:space="preserve">Сторчоус Н.П. </w:t>
            </w:r>
            <w:r w:rsidRPr="00EB09B4">
              <w:rPr>
                <w:rFonts w:ascii="Times New Roman" w:hAnsi="Times New Roman" w:cs="Times New Roman"/>
                <w:iCs/>
                <w:sz w:val="24"/>
                <w:szCs w:val="24"/>
              </w:rPr>
              <w:t>медична сестра</w:t>
            </w:r>
          </w:p>
        </w:tc>
        <w:tc>
          <w:tcPr>
            <w:tcW w:w="1559" w:type="dxa"/>
            <w:vAlign w:val="center"/>
          </w:tcPr>
          <w:p w:rsidR="001861E7" w:rsidRPr="00EB09B4" w:rsidRDefault="00AE4253" w:rsidP="001861E7">
            <w:pPr>
              <w:shd w:val="clear" w:color="auto" w:fill="FFFFFF"/>
              <w:tabs>
                <w:tab w:val="left" w:pos="0"/>
              </w:tabs>
              <w:ind w:firstLine="15"/>
              <w:jc w:val="both"/>
              <w:rPr>
                <w:rFonts w:ascii="Times New Roman" w:hAnsi="Times New Roman" w:cs="Times New Roman"/>
                <w:iCs/>
                <w:sz w:val="24"/>
                <w:szCs w:val="24"/>
              </w:rPr>
            </w:pPr>
            <w:r>
              <w:rPr>
                <w:rFonts w:ascii="Times New Roman" w:hAnsi="Times New Roman" w:cs="Times New Roman"/>
                <w:iCs/>
                <w:sz w:val="24"/>
                <w:szCs w:val="24"/>
              </w:rPr>
              <w:t>До 01.09</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Здійснення контролю за дотриманням нормативності ведення у закладі освіти журналів реєстрації нещасних випадків, що сталися з учас</w:t>
            </w:r>
            <w:r w:rsidR="0009559B">
              <w:rPr>
                <w:rFonts w:ascii="Times New Roman" w:hAnsi="Times New Roman" w:cs="Times New Roman"/>
                <w:sz w:val="24"/>
                <w:szCs w:val="24"/>
              </w:rPr>
              <w:t>никами освітнього процесу у 2022/2023</w:t>
            </w:r>
            <w:r w:rsidRPr="00EB09B4">
              <w:rPr>
                <w:rFonts w:ascii="Times New Roman" w:hAnsi="Times New Roman" w:cs="Times New Roman"/>
                <w:sz w:val="24"/>
                <w:szCs w:val="24"/>
              </w:rPr>
              <w:t xml:space="preserve"> н.р.</w:t>
            </w:r>
          </w:p>
        </w:tc>
        <w:tc>
          <w:tcPr>
            <w:tcW w:w="1954" w:type="dxa"/>
            <w:vAlign w:val="center"/>
          </w:tcPr>
          <w:p w:rsidR="00746CF5" w:rsidRPr="00EB09B4" w:rsidRDefault="00746CF5" w:rsidP="00746CF5">
            <w:pPr>
              <w:pStyle w:val="Style244"/>
              <w:widowControl/>
              <w:spacing w:line="240" w:lineRule="auto"/>
              <w:ind w:firstLine="15"/>
            </w:pPr>
            <w:r>
              <w:t xml:space="preserve">Черниш Т.О. </w:t>
            </w:r>
            <w:r w:rsidRPr="00EB09B4">
              <w:t>заступник директора з НВР</w:t>
            </w:r>
          </w:p>
          <w:p w:rsidR="001861E7" w:rsidRPr="00EB09B4" w:rsidRDefault="001861E7" w:rsidP="001861E7">
            <w:pPr>
              <w:shd w:val="clear" w:color="auto" w:fill="FFFFFF"/>
              <w:tabs>
                <w:tab w:val="left" w:pos="0"/>
              </w:tabs>
              <w:ind w:firstLine="15"/>
              <w:jc w:val="both"/>
              <w:rPr>
                <w:rFonts w:ascii="Times New Roman" w:hAnsi="Times New Roman" w:cs="Times New Roman"/>
                <w:iCs/>
                <w:sz w:val="24"/>
                <w:szCs w:val="24"/>
              </w:rPr>
            </w:pPr>
          </w:p>
        </w:tc>
        <w:tc>
          <w:tcPr>
            <w:tcW w:w="1559"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iCs/>
                <w:sz w:val="24"/>
                <w:szCs w:val="24"/>
              </w:rPr>
            </w:pPr>
            <w:r w:rsidRPr="00EB09B4">
              <w:rPr>
                <w:rFonts w:ascii="Times New Roman" w:hAnsi="Times New Roman" w:cs="Times New Roman"/>
                <w:iCs/>
                <w:sz w:val="24"/>
                <w:szCs w:val="24"/>
              </w:rPr>
              <w:t>Постійно</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Здійснення роботи щодо систематичного доведення до працівників ліцею та роз'яснення нових нормативно-правових документів з питань охорони життя і здоров‘я здобувачів освіти та вихованців, запобігання усім видам дитячого травматизму</w:t>
            </w:r>
          </w:p>
          <w:p w:rsidR="00396ECD" w:rsidRPr="00EB09B4" w:rsidRDefault="00396ECD" w:rsidP="001861E7">
            <w:pPr>
              <w:shd w:val="clear" w:color="auto" w:fill="FFFFFF"/>
              <w:tabs>
                <w:tab w:val="left" w:pos="0"/>
              </w:tabs>
              <w:ind w:firstLine="15"/>
              <w:jc w:val="both"/>
              <w:rPr>
                <w:rFonts w:ascii="Times New Roman" w:hAnsi="Times New Roman" w:cs="Times New Roman"/>
                <w:sz w:val="24"/>
                <w:szCs w:val="24"/>
              </w:rPr>
            </w:pPr>
          </w:p>
        </w:tc>
        <w:tc>
          <w:tcPr>
            <w:tcW w:w="1954" w:type="dxa"/>
            <w:vAlign w:val="center"/>
          </w:tcPr>
          <w:p w:rsidR="00746CF5" w:rsidRPr="00EB09B4" w:rsidRDefault="00746CF5" w:rsidP="00746CF5">
            <w:pPr>
              <w:pStyle w:val="Style244"/>
              <w:widowControl/>
              <w:spacing w:line="240" w:lineRule="auto"/>
              <w:ind w:firstLine="15"/>
            </w:pPr>
            <w:r>
              <w:t xml:space="preserve">Черниш Т.О. </w:t>
            </w:r>
            <w:r w:rsidRPr="00EB09B4">
              <w:t>заступник директора з НВР</w:t>
            </w:r>
          </w:p>
          <w:p w:rsidR="001861E7" w:rsidRPr="00EB09B4" w:rsidRDefault="001861E7" w:rsidP="001861E7">
            <w:pPr>
              <w:shd w:val="clear" w:color="auto" w:fill="FFFFFF"/>
              <w:tabs>
                <w:tab w:val="left" w:pos="0"/>
              </w:tabs>
              <w:ind w:firstLine="15"/>
              <w:jc w:val="both"/>
              <w:rPr>
                <w:rFonts w:ascii="Times New Roman" w:hAnsi="Times New Roman" w:cs="Times New Roman"/>
                <w:iCs/>
                <w:sz w:val="24"/>
                <w:szCs w:val="24"/>
              </w:rPr>
            </w:pPr>
          </w:p>
        </w:tc>
        <w:tc>
          <w:tcPr>
            <w:tcW w:w="1559"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iCs/>
                <w:sz w:val="24"/>
                <w:szCs w:val="24"/>
              </w:rPr>
            </w:pPr>
            <w:r w:rsidRPr="00EB09B4">
              <w:rPr>
                <w:rFonts w:ascii="Times New Roman" w:hAnsi="Times New Roman" w:cs="Times New Roman"/>
                <w:iCs/>
                <w:sz w:val="24"/>
                <w:szCs w:val="24"/>
              </w:rPr>
              <w:t>Постійно</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vMerge w:val="restart"/>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val="restart"/>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Проведення інструктажів зі здобувачами освіти перед екскурсіями, перед канікулами, під час лабораторних та практичних робіт, тощо</w:t>
            </w:r>
          </w:p>
        </w:tc>
        <w:tc>
          <w:tcPr>
            <w:tcW w:w="1954"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iCs/>
                <w:sz w:val="24"/>
                <w:szCs w:val="24"/>
              </w:rPr>
            </w:pPr>
            <w:r w:rsidRPr="00EB09B4">
              <w:rPr>
                <w:rFonts w:ascii="Times New Roman" w:hAnsi="Times New Roman" w:cs="Times New Roman"/>
                <w:iCs/>
                <w:sz w:val="24"/>
                <w:szCs w:val="24"/>
              </w:rPr>
              <w:t>Класні керівники, вчителі-предметники</w:t>
            </w:r>
          </w:p>
        </w:tc>
        <w:tc>
          <w:tcPr>
            <w:tcW w:w="1559"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iCs/>
                <w:sz w:val="24"/>
                <w:szCs w:val="24"/>
              </w:rPr>
            </w:pPr>
            <w:r w:rsidRPr="00EB09B4">
              <w:rPr>
                <w:rFonts w:ascii="Times New Roman" w:hAnsi="Times New Roman" w:cs="Times New Roman"/>
                <w:sz w:val="24"/>
                <w:szCs w:val="24"/>
              </w:rPr>
              <w:t>Упродовж  навчального року</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758"/>
        </w:trPr>
        <w:tc>
          <w:tcPr>
            <w:tcW w:w="45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 xml:space="preserve">Проведення Тижня безпеки життєдіяльності </w:t>
            </w:r>
          </w:p>
        </w:tc>
        <w:tc>
          <w:tcPr>
            <w:tcW w:w="1954" w:type="dxa"/>
            <w:vAlign w:val="center"/>
          </w:tcPr>
          <w:p w:rsidR="001861E7" w:rsidRPr="0009559B" w:rsidRDefault="00746CF5" w:rsidP="0009559B">
            <w:pPr>
              <w:pStyle w:val="Style244"/>
              <w:widowControl/>
              <w:spacing w:line="240" w:lineRule="auto"/>
              <w:ind w:firstLine="15"/>
            </w:pPr>
            <w:r>
              <w:t xml:space="preserve">Черниш Т.О. </w:t>
            </w:r>
            <w:r w:rsidR="00396ECD">
              <w:t>зас дирек</w:t>
            </w:r>
            <w:r w:rsidR="0009559B">
              <w:t xml:space="preserve"> з НВР</w:t>
            </w:r>
          </w:p>
        </w:tc>
        <w:tc>
          <w:tcPr>
            <w:tcW w:w="1559"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iCs/>
                <w:sz w:val="24"/>
                <w:szCs w:val="24"/>
              </w:rPr>
            </w:pPr>
            <w:r w:rsidRPr="00EB09B4">
              <w:rPr>
                <w:rFonts w:ascii="Times New Roman" w:hAnsi="Times New Roman" w:cs="Times New Roman"/>
                <w:iCs/>
                <w:sz w:val="24"/>
                <w:szCs w:val="24"/>
              </w:rPr>
              <w:t>Квітень</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Проведення Дня цивільного захисту у  закладі освіти</w:t>
            </w:r>
          </w:p>
        </w:tc>
        <w:tc>
          <w:tcPr>
            <w:tcW w:w="1954" w:type="dxa"/>
            <w:vAlign w:val="center"/>
          </w:tcPr>
          <w:p w:rsidR="001861E7" w:rsidRPr="0009559B" w:rsidRDefault="00746CF5" w:rsidP="0009559B">
            <w:pPr>
              <w:pStyle w:val="Style244"/>
              <w:widowControl/>
              <w:spacing w:line="240" w:lineRule="auto"/>
              <w:ind w:firstLine="15"/>
            </w:pPr>
            <w:r>
              <w:t xml:space="preserve">Черниш Т.О. </w:t>
            </w:r>
            <w:r w:rsidR="00396ECD">
              <w:t>зас дирек</w:t>
            </w:r>
            <w:r w:rsidR="0009559B">
              <w:t xml:space="preserve"> з НВР</w:t>
            </w:r>
          </w:p>
        </w:tc>
        <w:tc>
          <w:tcPr>
            <w:tcW w:w="1559"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iCs/>
                <w:sz w:val="24"/>
                <w:szCs w:val="24"/>
              </w:rPr>
            </w:pPr>
            <w:r w:rsidRPr="00EB09B4">
              <w:rPr>
                <w:rFonts w:ascii="Times New Roman" w:hAnsi="Times New Roman" w:cs="Times New Roman"/>
                <w:iCs/>
                <w:sz w:val="24"/>
                <w:szCs w:val="24"/>
              </w:rPr>
              <w:t>Травень</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Borders>
              <w:top w:val="nil"/>
            </w:tcBorders>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sz w:val="24"/>
                <w:szCs w:val="24"/>
              </w:rPr>
            </w:pPr>
            <w:r w:rsidRPr="00EB09B4">
              <w:rPr>
                <w:rFonts w:ascii="Times New Roman" w:hAnsi="Times New Roman" w:cs="Times New Roman"/>
                <w:sz w:val="24"/>
                <w:szCs w:val="24"/>
              </w:rPr>
              <w:t>Організація роботи щодо проведення поглиблених профілактичних медичних оглядів здобувачів освіти</w:t>
            </w:r>
          </w:p>
        </w:tc>
        <w:tc>
          <w:tcPr>
            <w:tcW w:w="1954"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iCs/>
                <w:sz w:val="24"/>
                <w:szCs w:val="24"/>
              </w:rPr>
            </w:pPr>
            <w:r w:rsidRPr="00EB09B4">
              <w:rPr>
                <w:rFonts w:ascii="Times New Roman" w:hAnsi="Times New Roman" w:cs="Times New Roman"/>
                <w:sz w:val="24"/>
                <w:szCs w:val="24"/>
                <w:lang w:eastAsia="uk-UA"/>
              </w:rPr>
              <w:t xml:space="preserve"> Сестра медична</w:t>
            </w:r>
          </w:p>
        </w:tc>
        <w:tc>
          <w:tcPr>
            <w:tcW w:w="1559" w:type="dxa"/>
            <w:vAlign w:val="center"/>
          </w:tcPr>
          <w:p w:rsidR="001861E7" w:rsidRPr="00EB09B4" w:rsidRDefault="001861E7" w:rsidP="001861E7">
            <w:pPr>
              <w:shd w:val="clear" w:color="auto" w:fill="FFFFFF"/>
              <w:tabs>
                <w:tab w:val="left" w:pos="0"/>
              </w:tabs>
              <w:ind w:firstLine="15"/>
              <w:jc w:val="both"/>
              <w:rPr>
                <w:rFonts w:ascii="Times New Roman" w:hAnsi="Times New Roman" w:cs="Times New Roman"/>
                <w:iCs/>
                <w:sz w:val="24"/>
                <w:szCs w:val="24"/>
              </w:rPr>
            </w:pPr>
            <w:r w:rsidRPr="00EB09B4">
              <w:rPr>
                <w:rFonts w:ascii="Times New Roman" w:hAnsi="Times New Roman" w:cs="Times New Roman"/>
                <w:iCs/>
                <w:sz w:val="24"/>
                <w:szCs w:val="24"/>
              </w:rPr>
              <w:t>Вересень</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vMerge w:val="restart"/>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val="restart"/>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Оформлення інформаційного куточку для батьків та учнів щодо організації харчування дітей</w:t>
            </w:r>
          </w:p>
        </w:tc>
        <w:tc>
          <w:tcPr>
            <w:tcW w:w="1954" w:type="dxa"/>
            <w:vAlign w:val="center"/>
          </w:tcPr>
          <w:p w:rsidR="00746CF5" w:rsidRPr="00EB09B4" w:rsidRDefault="001861E7" w:rsidP="00746CF5">
            <w:pPr>
              <w:pStyle w:val="Style244"/>
              <w:widowControl/>
              <w:spacing w:line="240" w:lineRule="auto"/>
              <w:ind w:firstLine="15"/>
            </w:pPr>
            <w:r w:rsidRPr="00EB09B4">
              <w:rPr>
                <w:lang w:eastAsia="uk-UA"/>
              </w:rPr>
              <w:t xml:space="preserve"> </w:t>
            </w:r>
            <w:r w:rsidR="00746CF5">
              <w:t xml:space="preserve">Черниш Т.О. </w:t>
            </w:r>
            <w:r w:rsidR="00746CF5" w:rsidRPr="00EB09B4">
              <w:t>заступник директора з НВР</w:t>
            </w:r>
          </w:p>
          <w:p w:rsidR="001861E7" w:rsidRPr="00EB09B4" w:rsidRDefault="001861E7" w:rsidP="001861E7">
            <w:pPr>
              <w:shd w:val="clear" w:color="auto" w:fill="FFFFFF"/>
              <w:tabs>
                <w:tab w:val="left" w:pos="0"/>
              </w:tabs>
              <w:ind w:firstLine="15"/>
              <w:jc w:val="both"/>
              <w:rPr>
                <w:rFonts w:ascii="Times New Roman" w:hAnsi="Times New Roman" w:cs="Times New Roman"/>
                <w:iCs/>
                <w:sz w:val="24"/>
                <w:szCs w:val="24"/>
              </w:rPr>
            </w:pPr>
          </w:p>
        </w:tc>
        <w:tc>
          <w:tcPr>
            <w:tcW w:w="1559" w:type="dxa"/>
            <w:vAlign w:val="center"/>
          </w:tcPr>
          <w:p w:rsidR="001861E7" w:rsidRPr="00EB09B4" w:rsidRDefault="00AE4253" w:rsidP="001861E7">
            <w:pPr>
              <w:shd w:val="clear" w:color="auto" w:fill="FFFFFF"/>
              <w:tabs>
                <w:tab w:val="left" w:pos="0"/>
              </w:tabs>
              <w:ind w:firstLine="15"/>
              <w:jc w:val="both"/>
              <w:rPr>
                <w:rFonts w:ascii="Times New Roman" w:hAnsi="Times New Roman" w:cs="Times New Roman"/>
                <w:iCs/>
                <w:sz w:val="24"/>
                <w:szCs w:val="24"/>
              </w:rPr>
            </w:pPr>
            <w:r>
              <w:rPr>
                <w:rFonts w:ascii="Times New Roman" w:hAnsi="Times New Roman" w:cs="Times New Roman"/>
                <w:iCs/>
                <w:sz w:val="24"/>
                <w:szCs w:val="24"/>
              </w:rPr>
              <w:t>До 01.09</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946"/>
        </w:trPr>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Оновлення списку дітей, які потребують безкоштовного  харчування</w:t>
            </w:r>
          </w:p>
        </w:tc>
        <w:tc>
          <w:tcPr>
            <w:tcW w:w="1954" w:type="dxa"/>
            <w:vAlign w:val="center"/>
          </w:tcPr>
          <w:p w:rsidR="001861E7" w:rsidRPr="00EB09B4" w:rsidRDefault="00746CF5" w:rsidP="001861E7">
            <w:pPr>
              <w:widowControl w:val="0"/>
              <w:autoSpaceDE w:val="0"/>
              <w:autoSpaceDN w:val="0"/>
              <w:adjustRightInd w:val="0"/>
              <w:ind w:firstLine="15"/>
              <w:jc w:val="both"/>
              <w:rPr>
                <w:rFonts w:ascii="Times New Roman" w:hAnsi="Times New Roman" w:cs="Times New Roman"/>
                <w:sz w:val="24"/>
                <w:szCs w:val="24"/>
              </w:rPr>
            </w:pPr>
            <w:r>
              <w:rPr>
                <w:rFonts w:ascii="Times New Roman" w:hAnsi="Times New Roman" w:cs="Times New Roman"/>
                <w:sz w:val="24"/>
                <w:szCs w:val="24"/>
              </w:rPr>
              <w:t>Педагог організ</w:t>
            </w:r>
          </w:p>
        </w:tc>
        <w:tc>
          <w:tcPr>
            <w:tcW w:w="1559" w:type="dxa"/>
            <w:vAlign w:val="center"/>
          </w:tcPr>
          <w:p w:rsidR="001861E7" w:rsidRPr="00EB09B4" w:rsidRDefault="00AE4253" w:rsidP="0009559B">
            <w:pPr>
              <w:widowControl w:val="0"/>
              <w:autoSpaceDE w:val="0"/>
              <w:autoSpaceDN w:val="0"/>
              <w:adjustRightInd w:val="0"/>
              <w:ind w:firstLine="15"/>
              <w:jc w:val="both"/>
              <w:rPr>
                <w:rFonts w:ascii="Times New Roman" w:hAnsi="Times New Roman" w:cs="Times New Roman"/>
                <w:sz w:val="24"/>
                <w:szCs w:val="24"/>
              </w:rPr>
            </w:pPr>
            <w:r>
              <w:rPr>
                <w:rFonts w:ascii="Times New Roman" w:hAnsi="Times New Roman" w:cs="Times New Roman"/>
                <w:sz w:val="24"/>
                <w:szCs w:val="24"/>
              </w:rPr>
              <w:t xml:space="preserve">Вересень </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bCs/>
                <w:sz w:val="24"/>
                <w:szCs w:val="24"/>
              </w:rPr>
              <w:t xml:space="preserve">Проведення обліку дітей, які охоплені харчуванням </w:t>
            </w:r>
          </w:p>
        </w:tc>
        <w:tc>
          <w:tcPr>
            <w:tcW w:w="1954"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Класні керівники</w:t>
            </w:r>
          </w:p>
        </w:tc>
        <w:tc>
          <w:tcPr>
            <w:tcW w:w="1559"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Постійно</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Включення до порядку денного Ради закладу , батьківських зборів питання організації харчування</w:t>
            </w:r>
          </w:p>
        </w:tc>
        <w:tc>
          <w:tcPr>
            <w:tcW w:w="1954" w:type="dxa"/>
            <w:vAlign w:val="center"/>
          </w:tcPr>
          <w:p w:rsidR="00746CF5" w:rsidRPr="00EB09B4" w:rsidRDefault="00746CF5" w:rsidP="00746CF5">
            <w:pPr>
              <w:pStyle w:val="Style244"/>
              <w:widowControl/>
              <w:spacing w:line="240" w:lineRule="auto"/>
              <w:ind w:firstLine="15"/>
            </w:pPr>
            <w:r>
              <w:t xml:space="preserve">Черниш Т.О. </w:t>
            </w:r>
            <w:r w:rsidRPr="00EB09B4">
              <w:t>заступник директора з НВР</w:t>
            </w:r>
          </w:p>
          <w:p w:rsidR="001861E7" w:rsidRPr="00EB09B4" w:rsidRDefault="001861E7" w:rsidP="001861E7">
            <w:pPr>
              <w:autoSpaceDE w:val="0"/>
              <w:autoSpaceDN w:val="0"/>
              <w:adjustRightInd w:val="0"/>
              <w:ind w:firstLine="15"/>
              <w:jc w:val="both"/>
              <w:rPr>
                <w:rFonts w:ascii="Times New Roman" w:hAnsi="Times New Roman" w:cs="Times New Roman"/>
                <w:sz w:val="24"/>
                <w:szCs w:val="24"/>
              </w:rPr>
            </w:pPr>
          </w:p>
        </w:tc>
        <w:tc>
          <w:tcPr>
            <w:tcW w:w="1559"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Згідно річного плану</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ind w:firstLine="15"/>
              <w:jc w:val="both"/>
              <w:outlineLvl w:val="0"/>
              <w:rPr>
                <w:rFonts w:ascii="Times New Roman" w:hAnsi="Times New Roman" w:cs="Times New Roman"/>
                <w:bCs/>
                <w:sz w:val="24"/>
                <w:szCs w:val="24"/>
              </w:rPr>
            </w:pPr>
            <w:r w:rsidRPr="00EB09B4">
              <w:rPr>
                <w:rFonts w:ascii="Times New Roman" w:hAnsi="Times New Roman" w:cs="Times New Roman"/>
                <w:bCs/>
                <w:sz w:val="24"/>
                <w:szCs w:val="24"/>
              </w:rPr>
              <w:t>Забезпечення дотримання санітарно-гігієнічних умов у їдальні, на харчоблоці</w:t>
            </w:r>
          </w:p>
        </w:tc>
        <w:tc>
          <w:tcPr>
            <w:tcW w:w="1954" w:type="dxa"/>
            <w:vAlign w:val="center"/>
          </w:tcPr>
          <w:p w:rsidR="001861E7" w:rsidRPr="00EB09B4" w:rsidRDefault="00746CF5" w:rsidP="0009559B">
            <w:pPr>
              <w:pStyle w:val="Style244"/>
              <w:widowControl/>
              <w:spacing w:line="240" w:lineRule="auto"/>
              <w:ind w:firstLine="15"/>
            </w:pPr>
            <w:r>
              <w:t xml:space="preserve">Черниш Т.О. </w:t>
            </w:r>
            <w:r w:rsidRPr="00EB09B4">
              <w:t>заступник дир</w:t>
            </w:r>
            <w:r w:rsidR="0009559B">
              <w:t>ектора з НВР</w:t>
            </w:r>
          </w:p>
        </w:tc>
        <w:tc>
          <w:tcPr>
            <w:tcW w:w="1559"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Упродовж  навчального року</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Забезпечення С-вітамінізації харчування</w:t>
            </w:r>
          </w:p>
        </w:tc>
        <w:tc>
          <w:tcPr>
            <w:tcW w:w="1954"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Адміністрація</w:t>
            </w:r>
          </w:p>
        </w:tc>
        <w:tc>
          <w:tcPr>
            <w:tcW w:w="1559" w:type="dxa"/>
            <w:vAlign w:val="center"/>
          </w:tcPr>
          <w:p w:rsidR="001861E7" w:rsidRPr="00EB09B4" w:rsidRDefault="0009559B" w:rsidP="0009559B">
            <w:pPr>
              <w:widowControl w:val="0"/>
              <w:autoSpaceDE w:val="0"/>
              <w:autoSpaceDN w:val="0"/>
              <w:adjustRightInd w:val="0"/>
              <w:ind w:firstLine="15"/>
              <w:jc w:val="both"/>
              <w:rPr>
                <w:rFonts w:ascii="Times New Roman" w:hAnsi="Times New Roman" w:cs="Times New Roman"/>
                <w:sz w:val="24"/>
                <w:szCs w:val="24"/>
              </w:rPr>
            </w:pPr>
            <w:r>
              <w:rPr>
                <w:rFonts w:ascii="Times New Roman" w:hAnsi="Times New Roman" w:cs="Times New Roman"/>
                <w:sz w:val="24"/>
                <w:szCs w:val="24"/>
              </w:rPr>
              <w:t xml:space="preserve">Упродовж  навч. </w:t>
            </w:r>
            <w:r w:rsidR="001861E7" w:rsidRPr="00EB09B4">
              <w:rPr>
                <w:rFonts w:ascii="Times New Roman" w:hAnsi="Times New Roman" w:cs="Times New Roman"/>
                <w:sz w:val="24"/>
                <w:szCs w:val="24"/>
              </w:rPr>
              <w:t>року</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 xml:space="preserve">Контроль за якістю та безпекою, дотримання термінів, умов зберігання та реалізації продуктів, за поставкою продуктів харчування </w:t>
            </w:r>
          </w:p>
        </w:tc>
        <w:tc>
          <w:tcPr>
            <w:tcW w:w="1954" w:type="dxa"/>
            <w:vAlign w:val="center"/>
          </w:tcPr>
          <w:p w:rsidR="001861E7" w:rsidRPr="00EB09B4" w:rsidRDefault="001861E7" w:rsidP="001861E7">
            <w:pPr>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Сестра медична</w:t>
            </w:r>
          </w:p>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p>
        </w:tc>
        <w:tc>
          <w:tcPr>
            <w:tcW w:w="1559"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Упродовж  навчального року</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Організація роботи щодо підготовки харчоблоку та обідньої зали до початку нового навчального року</w:t>
            </w:r>
          </w:p>
        </w:tc>
        <w:tc>
          <w:tcPr>
            <w:tcW w:w="1954"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Адміністрація</w:t>
            </w:r>
          </w:p>
        </w:tc>
        <w:tc>
          <w:tcPr>
            <w:tcW w:w="1559"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Серпень</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vMerge/>
          </w:tcPr>
          <w:p w:rsidR="001861E7" w:rsidRPr="00EB09B4" w:rsidRDefault="001861E7" w:rsidP="001861E7">
            <w:pPr>
              <w:ind w:left="-694" w:firstLine="709"/>
              <w:jc w:val="both"/>
              <w:rPr>
                <w:rFonts w:ascii="Times New Roman" w:hAnsi="Times New Roman" w:cs="Times New Roman"/>
                <w:sz w:val="24"/>
                <w:szCs w:val="24"/>
              </w:rPr>
            </w:pPr>
          </w:p>
        </w:tc>
        <w:tc>
          <w:tcPr>
            <w:tcW w:w="1105" w:type="dxa"/>
            <w:vMerge/>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 xml:space="preserve">Організація роботи щодо профілактики  технологічного обладнання харчоблоку, перевірка заземлення та опору ізоляції  </w:t>
            </w:r>
          </w:p>
        </w:tc>
        <w:tc>
          <w:tcPr>
            <w:tcW w:w="1954" w:type="dxa"/>
            <w:vAlign w:val="center"/>
          </w:tcPr>
          <w:p w:rsidR="001861E7" w:rsidRPr="00EB09B4" w:rsidRDefault="00746CF5" w:rsidP="001861E7">
            <w:pPr>
              <w:widowControl w:val="0"/>
              <w:autoSpaceDE w:val="0"/>
              <w:autoSpaceDN w:val="0"/>
              <w:adjustRightInd w:val="0"/>
              <w:ind w:firstLine="15"/>
              <w:jc w:val="both"/>
              <w:rPr>
                <w:rFonts w:ascii="Times New Roman" w:hAnsi="Times New Roman" w:cs="Times New Roman"/>
                <w:sz w:val="24"/>
                <w:szCs w:val="24"/>
              </w:rPr>
            </w:pPr>
            <w:r>
              <w:rPr>
                <w:rFonts w:ascii="Times New Roman" w:hAnsi="Times New Roman" w:cs="Times New Roman"/>
                <w:sz w:val="24"/>
                <w:szCs w:val="24"/>
              </w:rPr>
              <w:t>комірник</w:t>
            </w:r>
          </w:p>
        </w:tc>
        <w:tc>
          <w:tcPr>
            <w:tcW w:w="1559"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Постійно</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tcBorders>
              <w:top w:val="nil"/>
              <w:bottom w:val="nil"/>
            </w:tcBorders>
          </w:tcPr>
          <w:p w:rsidR="001861E7" w:rsidRPr="00EB09B4" w:rsidRDefault="001861E7" w:rsidP="001861E7">
            <w:pPr>
              <w:ind w:left="-694" w:firstLine="709"/>
              <w:jc w:val="both"/>
              <w:rPr>
                <w:rFonts w:ascii="Times New Roman" w:hAnsi="Times New Roman" w:cs="Times New Roman"/>
                <w:sz w:val="24"/>
                <w:szCs w:val="24"/>
              </w:rPr>
            </w:pPr>
          </w:p>
        </w:tc>
        <w:tc>
          <w:tcPr>
            <w:tcW w:w="1105" w:type="dxa"/>
            <w:tcBorders>
              <w:top w:val="nil"/>
              <w:bottom w:val="nil"/>
            </w:tcBorders>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 xml:space="preserve">Забезпечення утримання технологічного та холодильного обладнання </w:t>
            </w:r>
          </w:p>
          <w:p w:rsidR="00396ECD" w:rsidRPr="00EB09B4" w:rsidRDefault="00396ECD" w:rsidP="001861E7">
            <w:pPr>
              <w:widowControl w:val="0"/>
              <w:autoSpaceDE w:val="0"/>
              <w:autoSpaceDN w:val="0"/>
              <w:adjustRightInd w:val="0"/>
              <w:ind w:firstLine="15"/>
              <w:jc w:val="both"/>
              <w:rPr>
                <w:rFonts w:ascii="Times New Roman" w:hAnsi="Times New Roman" w:cs="Times New Roman"/>
                <w:sz w:val="24"/>
                <w:szCs w:val="24"/>
              </w:rPr>
            </w:pPr>
          </w:p>
        </w:tc>
        <w:tc>
          <w:tcPr>
            <w:tcW w:w="1954" w:type="dxa"/>
            <w:vAlign w:val="center"/>
          </w:tcPr>
          <w:p w:rsidR="001861E7" w:rsidRPr="00EB09B4" w:rsidRDefault="00746CF5" w:rsidP="001861E7">
            <w:pPr>
              <w:widowControl w:val="0"/>
              <w:autoSpaceDE w:val="0"/>
              <w:autoSpaceDN w:val="0"/>
              <w:adjustRightInd w:val="0"/>
              <w:ind w:firstLine="15"/>
              <w:jc w:val="both"/>
              <w:rPr>
                <w:rFonts w:ascii="Times New Roman" w:hAnsi="Times New Roman" w:cs="Times New Roman"/>
                <w:sz w:val="24"/>
                <w:szCs w:val="24"/>
              </w:rPr>
            </w:pPr>
            <w:r>
              <w:rPr>
                <w:rFonts w:ascii="Times New Roman" w:hAnsi="Times New Roman" w:cs="Times New Roman"/>
                <w:sz w:val="24"/>
                <w:szCs w:val="24"/>
              </w:rPr>
              <w:t>комірник</w:t>
            </w:r>
          </w:p>
        </w:tc>
        <w:tc>
          <w:tcPr>
            <w:tcW w:w="1559"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Постійно</w:t>
            </w:r>
          </w:p>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tcBorders>
              <w:top w:val="nil"/>
              <w:bottom w:val="nil"/>
            </w:tcBorders>
          </w:tcPr>
          <w:p w:rsidR="001861E7" w:rsidRPr="00EB09B4" w:rsidRDefault="001861E7" w:rsidP="001861E7">
            <w:pPr>
              <w:ind w:left="-694" w:firstLine="709"/>
              <w:jc w:val="both"/>
              <w:rPr>
                <w:rFonts w:ascii="Times New Roman" w:hAnsi="Times New Roman" w:cs="Times New Roman"/>
                <w:sz w:val="24"/>
                <w:szCs w:val="24"/>
              </w:rPr>
            </w:pPr>
          </w:p>
        </w:tc>
        <w:tc>
          <w:tcPr>
            <w:tcW w:w="1105" w:type="dxa"/>
            <w:tcBorders>
              <w:top w:val="nil"/>
              <w:bottom w:val="nil"/>
            </w:tcBorders>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eastAsia="Times New Roman" w:hAnsi="Times New Roman" w:cs="Times New Roman"/>
                <w:sz w:val="24"/>
                <w:szCs w:val="24"/>
                <w:lang w:eastAsia="en-US"/>
              </w:rPr>
              <w:t>Залучення альтернативних джерел фінансування закладу  освіти</w:t>
            </w:r>
          </w:p>
        </w:tc>
        <w:tc>
          <w:tcPr>
            <w:tcW w:w="1954"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Адміністрація</w:t>
            </w:r>
          </w:p>
        </w:tc>
        <w:tc>
          <w:tcPr>
            <w:tcW w:w="1559"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Упродовж  навчального року</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tcBorders>
              <w:top w:val="nil"/>
              <w:bottom w:val="nil"/>
            </w:tcBorders>
          </w:tcPr>
          <w:p w:rsidR="001861E7" w:rsidRPr="00EB09B4" w:rsidRDefault="001861E7" w:rsidP="001861E7">
            <w:pPr>
              <w:ind w:left="-694" w:firstLine="709"/>
              <w:jc w:val="both"/>
              <w:rPr>
                <w:rFonts w:ascii="Times New Roman" w:hAnsi="Times New Roman" w:cs="Times New Roman"/>
                <w:sz w:val="24"/>
                <w:szCs w:val="24"/>
              </w:rPr>
            </w:pPr>
          </w:p>
        </w:tc>
        <w:tc>
          <w:tcPr>
            <w:tcW w:w="1105" w:type="dxa"/>
            <w:tcBorders>
              <w:top w:val="nil"/>
              <w:bottom w:val="nil"/>
            </w:tcBorders>
          </w:tcPr>
          <w:p w:rsidR="001861E7" w:rsidRPr="00EB09B4" w:rsidRDefault="001861E7" w:rsidP="001861E7">
            <w:pPr>
              <w:ind w:left="-694" w:firstLine="709"/>
              <w:jc w:val="both"/>
              <w:rPr>
                <w:rFonts w:ascii="Times New Roman" w:hAnsi="Times New Roman" w:cs="Times New Roman"/>
                <w:sz w:val="24"/>
                <w:szCs w:val="24"/>
              </w:rPr>
            </w:pPr>
          </w:p>
        </w:tc>
        <w:tc>
          <w:tcPr>
            <w:tcW w:w="3261" w:type="dxa"/>
          </w:tcPr>
          <w:p w:rsidR="001861E7" w:rsidRPr="00EB09B4" w:rsidRDefault="001861E7" w:rsidP="001861E7">
            <w:pPr>
              <w:widowControl w:val="0"/>
              <w:autoSpaceDE w:val="0"/>
              <w:autoSpaceDN w:val="0"/>
              <w:adjustRightInd w:val="0"/>
              <w:ind w:firstLine="15"/>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Проведення необхідної роботи по запровадженню нового Санітарного регламенту для закладів загальної середньої освіти та  закладів  дошкільної  освіти</w:t>
            </w:r>
          </w:p>
        </w:tc>
        <w:tc>
          <w:tcPr>
            <w:tcW w:w="1954"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Адміністрація</w:t>
            </w:r>
          </w:p>
        </w:tc>
        <w:tc>
          <w:tcPr>
            <w:tcW w:w="1559"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Упродовж  навчального року</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tcBorders>
              <w:top w:val="nil"/>
              <w:bottom w:val="nil"/>
            </w:tcBorders>
          </w:tcPr>
          <w:p w:rsidR="001861E7" w:rsidRPr="00EB09B4" w:rsidRDefault="001861E7" w:rsidP="001861E7">
            <w:pPr>
              <w:ind w:left="-694" w:firstLine="709"/>
              <w:jc w:val="both"/>
              <w:rPr>
                <w:rFonts w:ascii="Times New Roman" w:hAnsi="Times New Roman" w:cs="Times New Roman"/>
                <w:sz w:val="24"/>
                <w:szCs w:val="24"/>
              </w:rPr>
            </w:pPr>
          </w:p>
        </w:tc>
        <w:tc>
          <w:tcPr>
            <w:tcW w:w="1105" w:type="dxa"/>
            <w:tcBorders>
              <w:top w:val="nil"/>
              <w:bottom w:val="nil"/>
            </w:tcBorders>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widowControl w:val="0"/>
              <w:autoSpaceDE w:val="0"/>
              <w:autoSpaceDN w:val="0"/>
              <w:adjustRightInd w:val="0"/>
              <w:ind w:firstLine="15"/>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Оновлення демонстраційної техніки в предметних кабінетах</w:t>
            </w:r>
          </w:p>
        </w:tc>
        <w:tc>
          <w:tcPr>
            <w:tcW w:w="1954"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Адміністрація</w:t>
            </w:r>
          </w:p>
        </w:tc>
        <w:tc>
          <w:tcPr>
            <w:tcW w:w="1559"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Упродовж  навчального року</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tcBorders>
              <w:top w:val="nil"/>
              <w:bottom w:val="nil"/>
            </w:tcBorders>
          </w:tcPr>
          <w:p w:rsidR="001861E7" w:rsidRPr="00EB09B4" w:rsidRDefault="001861E7" w:rsidP="001861E7">
            <w:pPr>
              <w:ind w:left="-694" w:firstLine="709"/>
              <w:jc w:val="both"/>
              <w:rPr>
                <w:rFonts w:ascii="Times New Roman" w:hAnsi="Times New Roman" w:cs="Times New Roman"/>
                <w:sz w:val="24"/>
                <w:szCs w:val="24"/>
              </w:rPr>
            </w:pPr>
          </w:p>
        </w:tc>
        <w:tc>
          <w:tcPr>
            <w:tcW w:w="1105" w:type="dxa"/>
            <w:tcBorders>
              <w:top w:val="nil"/>
              <w:bottom w:val="nil"/>
            </w:tcBorders>
          </w:tcPr>
          <w:p w:rsidR="001861E7" w:rsidRPr="00EB09B4" w:rsidRDefault="001861E7" w:rsidP="001861E7">
            <w:pPr>
              <w:ind w:left="-694" w:firstLine="709"/>
              <w:jc w:val="both"/>
              <w:rPr>
                <w:rFonts w:ascii="Times New Roman" w:hAnsi="Times New Roman" w:cs="Times New Roman"/>
                <w:sz w:val="24"/>
                <w:szCs w:val="24"/>
              </w:rPr>
            </w:pPr>
          </w:p>
        </w:tc>
        <w:tc>
          <w:tcPr>
            <w:tcW w:w="3261" w:type="dxa"/>
            <w:vAlign w:val="center"/>
          </w:tcPr>
          <w:p w:rsidR="001861E7" w:rsidRPr="00EB09B4" w:rsidRDefault="001861E7" w:rsidP="001861E7">
            <w:pPr>
              <w:widowControl w:val="0"/>
              <w:autoSpaceDE w:val="0"/>
              <w:autoSpaceDN w:val="0"/>
              <w:adjustRightInd w:val="0"/>
              <w:ind w:firstLine="15"/>
              <w:jc w:val="both"/>
              <w:rPr>
                <w:rFonts w:ascii="Times New Roman" w:eastAsia="Times New Roman" w:hAnsi="Times New Roman" w:cs="Times New Roman"/>
                <w:sz w:val="24"/>
                <w:szCs w:val="24"/>
                <w:lang w:eastAsia="en-US"/>
              </w:rPr>
            </w:pPr>
            <w:r w:rsidRPr="00EB09B4">
              <w:rPr>
                <w:rFonts w:ascii="Times New Roman" w:hAnsi="Times New Roman" w:cs="Times New Roman"/>
                <w:sz w:val="24"/>
                <w:szCs w:val="24"/>
              </w:rPr>
              <w:t>Капітальний ремонт їдальні та харчоблоку</w:t>
            </w:r>
          </w:p>
        </w:tc>
        <w:tc>
          <w:tcPr>
            <w:tcW w:w="1954"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iCs/>
                <w:sz w:val="24"/>
                <w:szCs w:val="24"/>
              </w:rPr>
              <w:t>директор</w:t>
            </w:r>
          </w:p>
        </w:tc>
        <w:tc>
          <w:tcPr>
            <w:tcW w:w="1559"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Упродовж  навчального року</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c>
          <w:tcPr>
            <w:tcW w:w="455" w:type="dxa"/>
            <w:tcBorders>
              <w:top w:val="nil"/>
              <w:bottom w:val="nil"/>
            </w:tcBorders>
          </w:tcPr>
          <w:p w:rsidR="001861E7" w:rsidRPr="00EB09B4" w:rsidRDefault="001861E7" w:rsidP="001861E7">
            <w:pPr>
              <w:ind w:left="-694" w:firstLine="709"/>
              <w:jc w:val="both"/>
              <w:rPr>
                <w:rFonts w:ascii="Times New Roman" w:hAnsi="Times New Roman" w:cs="Times New Roman"/>
                <w:sz w:val="24"/>
                <w:szCs w:val="24"/>
              </w:rPr>
            </w:pPr>
          </w:p>
        </w:tc>
        <w:tc>
          <w:tcPr>
            <w:tcW w:w="1105" w:type="dxa"/>
            <w:tcBorders>
              <w:top w:val="nil"/>
              <w:bottom w:val="nil"/>
            </w:tcBorders>
          </w:tcPr>
          <w:p w:rsidR="001861E7" w:rsidRPr="00EB09B4" w:rsidRDefault="001861E7" w:rsidP="001861E7">
            <w:pPr>
              <w:ind w:left="-694" w:firstLine="709"/>
              <w:jc w:val="both"/>
              <w:rPr>
                <w:rFonts w:ascii="Times New Roman" w:hAnsi="Times New Roman" w:cs="Times New Roman"/>
                <w:sz w:val="24"/>
                <w:szCs w:val="24"/>
              </w:rPr>
            </w:pPr>
          </w:p>
        </w:tc>
        <w:tc>
          <w:tcPr>
            <w:tcW w:w="3261" w:type="dxa"/>
          </w:tcPr>
          <w:p w:rsidR="001861E7" w:rsidRPr="00EB09B4" w:rsidRDefault="001861E7" w:rsidP="001861E7">
            <w:pPr>
              <w:widowControl w:val="0"/>
              <w:autoSpaceDE w:val="0"/>
              <w:autoSpaceDN w:val="0"/>
              <w:adjustRightInd w:val="0"/>
              <w:ind w:firstLine="15"/>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Комп’ютери закладу освіти</w:t>
            </w:r>
            <w:r w:rsidRPr="00EB09B4">
              <w:rPr>
                <w:rFonts w:ascii="Times New Roman" w:eastAsia="Times New Roman" w:hAnsi="Times New Roman" w:cs="Times New Roman"/>
                <w:color w:val="000000" w:themeColor="text1"/>
                <w:sz w:val="24"/>
                <w:szCs w:val="24"/>
                <w:lang w:eastAsia="en-US"/>
              </w:rPr>
              <w:t xml:space="preserve"> обладнати технічними засобами</w:t>
            </w:r>
            <w:r w:rsidRPr="00EB09B4">
              <w:rPr>
                <w:rFonts w:ascii="Times New Roman" w:eastAsia="Times New Roman" w:hAnsi="Times New Roman" w:cs="Times New Roman"/>
                <w:sz w:val="24"/>
                <w:szCs w:val="24"/>
                <w:lang w:eastAsia="en-US"/>
              </w:rPr>
              <w:t xml:space="preserve"> та інструментами контролю щодо безпечного користування мережею  Інтернет.</w:t>
            </w:r>
          </w:p>
        </w:tc>
        <w:tc>
          <w:tcPr>
            <w:tcW w:w="1954"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iCs/>
                <w:sz w:val="24"/>
                <w:szCs w:val="24"/>
              </w:rPr>
              <w:t>директор</w:t>
            </w:r>
          </w:p>
        </w:tc>
        <w:tc>
          <w:tcPr>
            <w:tcW w:w="1559"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Упродовж  навчального року</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r w:rsidR="001861E7" w:rsidRPr="00EB09B4" w:rsidTr="00396ECD">
        <w:trPr>
          <w:trHeight w:val="934"/>
        </w:trPr>
        <w:tc>
          <w:tcPr>
            <w:tcW w:w="455" w:type="dxa"/>
            <w:tcBorders>
              <w:top w:val="nil"/>
              <w:bottom w:val="single" w:sz="4" w:space="0" w:color="auto"/>
            </w:tcBorders>
          </w:tcPr>
          <w:p w:rsidR="001861E7" w:rsidRPr="00EB09B4" w:rsidRDefault="001861E7" w:rsidP="001861E7">
            <w:pPr>
              <w:ind w:left="-694" w:firstLine="709"/>
              <w:jc w:val="both"/>
              <w:rPr>
                <w:rFonts w:ascii="Times New Roman" w:hAnsi="Times New Roman" w:cs="Times New Roman"/>
                <w:sz w:val="24"/>
                <w:szCs w:val="24"/>
              </w:rPr>
            </w:pPr>
          </w:p>
        </w:tc>
        <w:tc>
          <w:tcPr>
            <w:tcW w:w="1105" w:type="dxa"/>
            <w:tcBorders>
              <w:top w:val="nil"/>
              <w:bottom w:val="single" w:sz="4" w:space="0" w:color="auto"/>
            </w:tcBorders>
          </w:tcPr>
          <w:p w:rsidR="001861E7" w:rsidRPr="00EB09B4" w:rsidRDefault="001861E7" w:rsidP="001861E7">
            <w:pPr>
              <w:ind w:left="-694" w:firstLine="709"/>
              <w:jc w:val="both"/>
              <w:rPr>
                <w:rFonts w:ascii="Times New Roman" w:hAnsi="Times New Roman" w:cs="Times New Roman"/>
                <w:sz w:val="24"/>
                <w:szCs w:val="24"/>
              </w:rPr>
            </w:pPr>
          </w:p>
        </w:tc>
        <w:tc>
          <w:tcPr>
            <w:tcW w:w="3261" w:type="dxa"/>
            <w:tcBorders>
              <w:bottom w:val="single" w:sz="4" w:space="0" w:color="auto"/>
            </w:tcBorders>
            <w:vAlign w:val="center"/>
          </w:tcPr>
          <w:p w:rsidR="001861E7" w:rsidRPr="00EB09B4" w:rsidRDefault="001861E7" w:rsidP="001861E7">
            <w:pPr>
              <w:widowControl w:val="0"/>
              <w:autoSpaceDE w:val="0"/>
              <w:autoSpaceDN w:val="0"/>
              <w:adjustRightInd w:val="0"/>
              <w:ind w:firstLine="15"/>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Встановлення  мармітів  у  їдальні</w:t>
            </w:r>
          </w:p>
        </w:tc>
        <w:tc>
          <w:tcPr>
            <w:tcW w:w="1954"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iCs/>
                <w:sz w:val="24"/>
                <w:szCs w:val="24"/>
              </w:rPr>
              <w:t>директор</w:t>
            </w:r>
          </w:p>
        </w:tc>
        <w:tc>
          <w:tcPr>
            <w:tcW w:w="1559" w:type="dxa"/>
            <w:vAlign w:val="center"/>
          </w:tcPr>
          <w:p w:rsidR="001861E7" w:rsidRPr="00EB09B4" w:rsidRDefault="001861E7" w:rsidP="001861E7">
            <w:pPr>
              <w:widowControl w:val="0"/>
              <w:autoSpaceDE w:val="0"/>
              <w:autoSpaceDN w:val="0"/>
              <w:adjustRightInd w:val="0"/>
              <w:ind w:firstLine="15"/>
              <w:jc w:val="both"/>
              <w:rPr>
                <w:rFonts w:ascii="Times New Roman" w:hAnsi="Times New Roman" w:cs="Times New Roman"/>
                <w:sz w:val="24"/>
                <w:szCs w:val="24"/>
              </w:rPr>
            </w:pPr>
            <w:r w:rsidRPr="00EB09B4">
              <w:rPr>
                <w:rFonts w:ascii="Times New Roman" w:hAnsi="Times New Roman" w:cs="Times New Roman"/>
                <w:sz w:val="24"/>
                <w:szCs w:val="24"/>
              </w:rPr>
              <w:t>Упродовж  навчального року</w:t>
            </w:r>
          </w:p>
        </w:tc>
        <w:tc>
          <w:tcPr>
            <w:tcW w:w="1164" w:type="dxa"/>
          </w:tcPr>
          <w:p w:rsidR="001861E7" w:rsidRPr="00EB09B4" w:rsidRDefault="001861E7" w:rsidP="001861E7">
            <w:pPr>
              <w:ind w:left="-694" w:firstLine="709"/>
              <w:jc w:val="both"/>
              <w:rPr>
                <w:rFonts w:ascii="Times New Roman" w:hAnsi="Times New Roman" w:cs="Times New Roman"/>
                <w:sz w:val="24"/>
                <w:szCs w:val="24"/>
              </w:rPr>
            </w:pPr>
          </w:p>
        </w:tc>
      </w:tr>
    </w:tbl>
    <w:p w:rsidR="001861E7" w:rsidRPr="00EB09B4" w:rsidRDefault="001861E7" w:rsidP="001861E7">
      <w:pPr>
        <w:spacing w:after="0" w:line="240" w:lineRule="auto"/>
        <w:jc w:val="both"/>
        <w:rPr>
          <w:rFonts w:ascii="Times New Roman" w:eastAsia="Times New Roman" w:hAnsi="Times New Roman" w:cs="Times New Roman"/>
          <w:sz w:val="28"/>
          <w:szCs w:val="28"/>
          <w:lang w:val="uk-UA" w:eastAsia="en-US"/>
        </w:rPr>
      </w:pPr>
    </w:p>
    <w:tbl>
      <w:tblPr>
        <w:tblW w:w="94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888"/>
      </w:tblGrid>
      <w:tr w:rsidR="001861E7" w:rsidRPr="00EB09B4" w:rsidTr="00396ECD">
        <w:tc>
          <w:tcPr>
            <w:tcW w:w="156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6.2. Створення</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освітнього середовища,</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вільного від будь – яких форм насильства та</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дискримінації</w:t>
            </w:r>
          </w:p>
        </w:tc>
        <w:tc>
          <w:tcPr>
            <w:tcW w:w="7888" w:type="dxa"/>
          </w:tcPr>
          <w:p w:rsidR="001861E7" w:rsidRPr="00396ECD" w:rsidRDefault="001861E7" w:rsidP="00396ECD">
            <w:pPr>
              <w:spacing w:after="0" w:line="240" w:lineRule="auto"/>
              <w:rPr>
                <w:rFonts w:ascii="Times New Roman" w:eastAsia="Times New Roman" w:hAnsi="Times New Roman" w:cs="Times New Roman"/>
                <w:b/>
                <w:sz w:val="28"/>
                <w:szCs w:val="28"/>
                <w:lang w:val="uk-UA" w:eastAsia="en-US"/>
              </w:rPr>
            </w:pPr>
            <w:r w:rsidRPr="00EB09B4">
              <w:rPr>
                <w:rFonts w:ascii="Times New Roman" w:eastAsia="Times New Roman" w:hAnsi="Times New Roman" w:cs="Times New Roman"/>
                <w:sz w:val="28"/>
                <w:szCs w:val="28"/>
                <w:lang w:val="uk-UA" w:eastAsia="en-US"/>
              </w:rPr>
              <w:t xml:space="preserve">    </w:t>
            </w:r>
            <w:r w:rsidRPr="00396ECD">
              <w:rPr>
                <w:rFonts w:ascii="Times New Roman" w:eastAsia="Times New Roman" w:hAnsi="Times New Roman" w:cs="Times New Roman"/>
                <w:b/>
                <w:sz w:val="28"/>
                <w:szCs w:val="28"/>
                <w:lang w:val="uk-UA" w:eastAsia="en-US"/>
              </w:rPr>
              <w:t>У закладі освіти сплановані та проводиться комплекс заходів щодо запобігання будь-яких пр</w:t>
            </w:r>
            <w:r w:rsidR="00396ECD">
              <w:rPr>
                <w:rFonts w:ascii="Times New Roman" w:eastAsia="Times New Roman" w:hAnsi="Times New Roman" w:cs="Times New Roman"/>
                <w:b/>
                <w:sz w:val="28"/>
                <w:szCs w:val="28"/>
                <w:lang w:val="uk-UA" w:eastAsia="en-US"/>
              </w:rPr>
              <w:t>оявів дискримінації та булінгу:</w:t>
            </w:r>
            <w:r w:rsidR="00396ECD">
              <w:rPr>
                <w:rFonts w:ascii="Times New Roman" w:eastAsia="Times New Roman" w:hAnsi="Times New Roman" w:cs="Times New Roman"/>
                <w:b/>
                <w:sz w:val="28"/>
                <w:szCs w:val="28"/>
                <w:lang w:val="uk-UA" w:eastAsia="en-US"/>
              </w:rPr>
              <w:br/>
            </w:r>
            <w:r w:rsidR="00396ECD">
              <w:rPr>
                <w:rFonts w:ascii="Times New Roman" w:eastAsia="Times New Roman" w:hAnsi="Times New Roman" w:cs="Times New Roman"/>
                <w:sz w:val="28"/>
                <w:szCs w:val="28"/>
                <w:lang w:val="uk-UA" w:eastAsia="en-US"/>
              </w:rPr>
              <w:t xml:space="preserve">1. </w:t>
            </w:r>
            <w:r w:rsidRPr="00EB09B4">
              <w:rPr>
                <w:rFonts w:ascii="Times New Roman" w:eastAsia="Times New Roman" w:hAnsi="Times New Roman" w:cs="Times New Roman"/>
                <w:sz w:val="28"/>
                <w:szCs w:val="28"/>
                <w:lang w:val="uk-UA" w:eastAsia="en-US"/>
              </w:rPr>
              <w:t>Інформування учасників освітнього процесу про адміністративну та кримінальну відповідальність  за вчинення булінгу та іншого насильства;</w:t>
            </w:r>
          </w:p>
          <w:p w:rsidR="001861E7" w:rsidRPr="00EB09B4" w:rsidRDefault="00396ECD" w:rsidP="00396ECD">
            <w:pPr>
              <w:spacing w:after="0" w:line="240" w:lineRule="auto"/>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2.</w:t>
            </w:r>
            <w:r w:rsidR="001861E7" w:rsidRPr="00EB09B4">
              <w:rPr>
                <w:rFonts w:ascii="Times New Roman" w:eastAsia="Times New Roman" w:hAnsi="Times New Roman" w:cs="Times New Roman"/>
                <w:sz w:val="28"/>
                <w:szCs w:val="28"/>
                <w:lang w:val="uk-UA" w:eastAsia="en-US"/>
              </w:rPr>
              <w:t>Вивчення ситуації з розповсюдженням булінгу у закладі освіти;</w:t>
            </w:r>
          </w:p>
          <w:p w:rsidR="001861E7" w:rsidRPr="00EB09B4" w:rsidRDefault="00396ECD" w:rsidP="00396ECD">
            <w:pPr>
              <w:spacing w:after="0" w:line="240" w:lineRule="auto"/>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3.</w:t>
            </w:r>
            <w:r w:rsidR="001861E7" w:rsidRPr="00EB09B4">
              <w:rPr>
                <w:rFonts w:ascii="Times New Roman" w:eastAsia="Times New Roman" w:hAnsi="Times New Roman" w:cs="Times New Roman"/>
                <w:sz w:val="28"/>
                <w:szCs w:val="28"/>
                <w:lang w:val="uk-UA" w:eastAsia="en-US"/>
              </w:rPr>
              <w:t>У закладі освіти здійснюється аналіз причин відсутності здобувачів освіти на заняттях та оперативно вживаються відповідні заходи;</w:t>
            </w:r>
            <w:r>
              <w:rPr>
                <w:rFonts w:ascii="Times New Roman" w:eastAsia="Times New Roman" w:hAnsi="Times New Roman" w:cs="Times New Roman"/>
                <w:sz w:val="28"/>
                <w:szCs w:val="28"/>
                <w:lang w:val="uk-UA" w:eastAsia="en-US"/>
              </w:rPr>
              <w:br/>
              <w:t>4.</w:t>
            </w:r>
            <w:r w:rsidR="001861E7" w:rsidRPr="00EB09B4">
              <w:rPr>
                <w:rFonts w:ascii="Times New Roman" w:eastAsia="Times New Roman" w:hAnsi="Times New Roman" w:cs="Times New Roman"/>
                <w:sz w:val="28"/>
                <w:szCs w:val="28"/>
                <w:lang w:val="uk-UA" w:eastAsia="en-US"/>
              </w:rPr>
              <w:t>Формування навичок толерантної поведінки, конструктивного вирішення конфліктів;</w:t>
            </w:r>
          </w:p>
          <w:p w:rsidR="001861E7" w:rsidRPr="00EB09B4" w:rsidRDefault="00396ECD" w:rsidP="00396ECD">
            <w:pPr>
              <w:spacing w:after="0" w:line="240" w:lineRule="auto"/>
              <w:jc w:val="both"/>
              <w:rPr>
                <w:rFonts w:ascii="Times New Roman" w:eastAsia="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 xml:space="preserve">5. </w:t>
            </w:r>
            <w:r w:rsidR="001861E7" w:rsidRPr="00EB09B4">
              <w:rPr>
                <w:rFonts w:ascii="Times New Roman" w:eastAsia="Times New Roman" w:hAnsi="Times New Roman" w:cs="Times New Roman"/>
                <w:sz w:val="28"/>
                <w:szCs w:val="28"/>
                <w:lang w:val="uk-UA" w:eastAsia="en-US"/>
              </w:rPr>
              <w:t>Формування знань з правил безпечної поведінки в мережі Інтернет;</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Дотримання правил поведінки учасниками освітнього процесу в закладі освіти забезпечується дотриманням етичних норм, поваги до гідності, прав і свобод людини.</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Соціально-психологічна служба закладу освіти здійснює системну роботу з виявлення, реагування та запобігання булінгу, іншому насильству через діагностування, індивідуальну роботу, тренінгові заняття.</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 xml:space="preserve">Керівники та педагогічні працівники проходять навчання  з </w:t>
            </w:r>
            <w:r w:rsidRPr="00EB09B4">
              <w:rPr>
                <w:rFonts w:ascii="Times New Roman" w:eastAsia="Times New Roman" w:hAnsi="Times New Roman" w:cs="Times New Roman"/>
                <w:sz w:val="28"/>
                <w:szCs w:val="28"/>
                <w:lang w:val="uk-UA" w:eastAsia="en-US"/>
              </w:rPr>
              <w:lastRenderedPageBreak/>
              <w:t xml:space="preserve">протидії  булінгу, співпрацюють з фахівцями, вивчають нормативні документи по виявленню та запобіганню булінгу та іншому насильству. </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 xml:space="preserve">Правила поведінки та правила безпечної поведінки дітей створені у закладі освіти у співпраці з усіма учасниками освітнього процесу,  тісно  співпрацює  ліцей  з  Національним  університетом  внутрішніх  справ. </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 xml:space="preserve"> У закладі створена дієва система контролю за відвідуванням занять учнями та профілактики порушень вимог всеобучу.</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sz w:val="28"/>
                <w:szCs w:val="28"/>
                <w:lang w:val="uk-UA" w:eastAsia="en-US"/>
              </w:rPr>
              <w:t>Заклад освіти співпрацює з представниками правоохоронних органів, фахівцями інших служб, регулярно залучає їх до роботи з питань запобігання та протидії різним видам насильства та булінгу. На сайті закладу постійно оновлюється інформація щодо протидії та запобігання булінгу.</w:t>
            </w:r>
          </w:p>
        </w:tc>
      </w:tr>
    </w:tbl>
    <w:p w:rsidR="0077633B" w:rsidRDefault="0077633B" w:rsidP="00396ECD">
      <w:pPr>
        <w:shd w:val="clear" w:color="auto" w:fill="FFFFFF"/>
        <w:spacing w:after="0" w:line="240" w:lineRule="auto"/>
        <w:outlineLvl w:val="2"/>
        <w:rPr>
          <w:rFonts w:ascii="Times New Roman" w:eastAsia="Times New Roman" w:hAnsi="Times New Roman" w:cs="Times New Roman"/>
          <w:b/>
          <w:color w:val="000000"/>
          <w:sz w:val="28"/>
          <w:szCs w:val="28"/>
          <w:lang w:val="uk-UA"/>
        </w:rPr>
      </w:pPr>
    </w:p>
    <w:p w:rsidR="001861E7" w:rsidRPr="00EB09B4" w:rsidRDefault="001861E7" w:rsidP="001861E7">
      <w:pPr>
        <w:shd w:val="clear" w:color="auto" w:fill="FFFFFF"/>
        <w:spacing w:after="0" w:line="240" w:lineRule="auto"/>
        <w:jc w:val="center"/>
        <w:outlineLvl w:val="2"/>
        <w:rPr>
          <w:rFonts w:ascii="Times New Roman" w:eastAsia="Times New Roman" w:hAnsi="Times New Roman" w:cs="Times New Roman"/>
          <w:b/>
          <w:color w:val="000000"/>
          <w:sz w:val="28"/>
          <w:szCs w:val="28"/>
        </w:rPr>
      </w:pPr>
      <w:r w:rsidRPr="00EB09B4">
        <w:rPr>
          <w:rFonts w:ascii="Times New Roman" w:eastAsia="Times New Roman" w:hAnsi="Times New Roman" w:cs="Times New Roman"/>
          <w:b/>
          <w:color w:val="000000"/>
          <w:sz w:val="28"/>
          <w:szCs w:val="28"/>
          <w:lang w:val="uk-UA"/>
        </w:rPr>
        <w:t>Шляхи реалізації</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eastAsia="en-US"/>
        </w:rPr>
      </w:pPr>
    </w:p>
    <w:tbl>
      <w:tblPr>
        <w:tblW w:w="9527" w:type="dxa"/>
        <w:tblInd w:w="-34" w:type="dxa"/>
        <w:tblLayout w:type="fixed"/>
        <w:tblLook w:val="04A0" w:firstRow="1" w:lastRow="0" w:firstColumn="1" w:lastColumn="0" w:noHBand="0" w:noVBand="1"/>
      </w:tblPr>
      <w:tblGrid>
        <w:gridCol w:w="300"/>
        <w:gridCol w:w="13"/>
        <w:gridCol w:w="1389"/>
        <w:gridCol w:w="3036"/>
        <w:gridCol w:w="1954"/>
        <w:gridCol w:w="1559"/>
        <w:gridCol w:w="1276"/>
      </w:tblGrid>
      <w:tr w:rsidR="001861E7" w:rsidRPr="00EB09B4" w:rsidTr="00396ECD">
        <w:tc>
          <w:tcPr>
            <w:tcW w:w="313" w:type="dxa"/>
            <w:gridSpan w:val="2"/>
            <w:vMerge w:val="restart"/>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eastAsia="Times New Roman" w:hAnsi="Times New Roman" w:cs="Times New Roman"/>
                <w:b/>
                <w:lang w:val="uk-UA"/>
              </w:rPr>
            </w:pPr>
          </w:p>
        </w:tc>
        <w:tc>
          <w:tcPr>
            <w:tcW w:w="1389" w:type="dxa"/>
            <w:vMerge w:val="restart"/>
            <w:tcBorders>
              <w:top w:val="single" w:sz="4" w:space="0" w:color="auto"/>
              <w:left w:val="single" w:sz="4" w:space="0" w:color="auto"/>
              <w:bottom w:val="single" w:sz="4" w:space="0" w:color="auto"/>
              <w:right w:val="single" w:sz="4" w:space="0" w:color="auto"/>
            </w:tcBorders>
            <w:textDirection w:val="btLr"/>
          </w:tcPr>
          <w:p w:rsidR="00396ECD" w:rsidRDefault="00396ECD" w:rsidP="00396ECD">
            <w:pPr>
              <w:spacing w:after="0" w:line="240" w:lineRule="auto"/>
              <w:ind w:right="113" w:firstLine="38"/>
              <w:jc w:val="center"/>
              <w:rPr>
                <w:rFonts w:ascii="Times New Roman" w:eastAsia="Times New Roman" w:hAnsi="Times New Roman" w:cs="Times New Roman"/>
                <w:b/>
                <w:lang w:val="uk-UA"/>
              </w:rPr>
            </w:pPr>
          </w:p>
          <w:p w:rsidR="001861E7" w:rsidRPr="00396ECD" w:rsidRDefault="00396ECD" w:rsidP="00396ECD">
            <w:pPr>
              <w:spacing w:after="0" w:line="240" w:lineRule="auto"/>
              <w:ind w:right="113" w:firstLine="38"/>
              <w:jc w:val="center"/>
              <w:rPr>
                <w:rFonts w:ascii="Times New Roman" w:eastAsia="Times New Roman" w:hAnsi="Times New Roman" w:cs="Times New Roman"/>
                <w:b/>
                <w:sz w:val="28"/>
                <w:szCs w:val="28"/>
                <w:lang w:val="uk-UA"/>
              </w:rPr>
            </w:pPr>
            <w:r w:rsidRPr="00396ECD">
              <w:rPr>
                <w:rFonts w:ascii="Times New Roman" w:eastAsia="Times New Roman" w:hAnsi="Times New Roman" w:cs="Times New Roman"/>
                <w:b/>
                <w:sz w:val="28"/>
                <w:szCs w:val="28"/>
                <w:lang w:val="uk-UA"/>
              </w:rPr>
              <w:t xml:space="preserve">6.3 </w:t>
            </w:r>
            <w:r w:rsidR="001861E7" w:rsidRPr="00396ECD">
              <w:rPr>
                <w:rFonts w:ascii="Times New Roman" w:eastAsia="Times New Roman" w:hAnsi="Times New Roman" w:cs="Times New Roman"/>
                <w:b/>
                <w:sz w:val="28"/>
                <w:szCs w:val="28"/>
                <w:lang w:val="uk-UA"/>
              </w:rPr>
              <w:t>Створення освітнього середовища, вільного від будь-яких форм насильства та дискримінації, соціальний захист дітей</w:t>
            </w:r>
          </w:p>
        </w:tc>
        <w:tc>
          <w:tcPr>
            <w:tcW w:w="3036"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Створення  плану заходів щодо  запобігання та протидії булінгу</w:t>
            </w:r>
          </w:p>
        </w:tc>
        <w:tc>
          <w:tcPr>
            <w:tcW w:w="1954" w:type="dxa"/>
            <w:tcBorders>
              <w:top w:val="single" w:sz="4" w:space="0" w:color="auto"/>
              <w:left w:val="single" w:sz="4" w:space="0" w:color="auto"/>
              <w:bottom w:val="single" w:sz="4" w:space="0" w:color="auto"/>
              <w:right w:val="single" w:sz="4" w:space="0" w:color="auto"/>
            </w:tcBorders>
            <w:vAlign w:val="center"/>
          </w:tcPr>
          <w:p w:rsidR="001861E7" w:rsidRPr="00396ECD" w:rsidRDefault="0077633B"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Черниш Т.О.</w:t>
            </w:r>
          </w:p>
        </w:tc>
        <w:tc>
          <w:tcPr>
            <w:tcW w:w="1559"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Вересень</w:t>
            </w:r>
          </w:p>
        </w:tc>
        <w:tc>
          <w:tcPr>
            <w:tcW w:w="1276" w:type="dxa"/>
            <w:tcBorders>
              <w:top w:val="single" w:sz="4" w:space="0" w:color="auto"/>
              <w:left w:val="single" w:sz="4" w:space="0" w:color="auto"/>
              <w:bottom w:val="single" w:sz="4" w:space="0" w:color="auto"/>
              <w:right w:val="single" w:sz="4" w:space="0" w:color="auto"/>
            </w:tcBorders>
          </w:tcPr>
          <w:p w:rsidR="001861E7" w:rsidRPr="00396ECD" w:rsidRDefault="001861E7" w:rsidP="001861E7">
            <w:pPr>
              <w:spacing w:after="0" w:line="240" w:lineRule="auto"/>
              <w:ind w:firstLine="709"/>
              <w:jc w:val="both"/>
              <w:rPr>
                <w:rFonts w:ascii="Times New Roman" w:eastAsia="Times New Roman" w:hAnsi="Times New Roman" w:cs="Times New Roman"/>
                <w:sz w:val="24"/>
                <w:szCs w:val="24"/>
                <w:lang w:val="uk-UA"/>
              </w:rPr>
            </w:pPr>
          </w:p>
        </w:tc>
      </w:tr>
      <w:tr w:rsidR="001861E7" w:rsidRPr="00EB09B4" w:rsidTr="00396ECD">
        <w:tc>
          <w:tcPr>
            <w:tcW w:w="313" w:type="dxa"/>
            <w:gridSpan w:val="2"/>
            <w:vMerge/>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lang w:val="uk-UA"/>
              </w:rPr>
            </w:pPr>
          </w:p>
        </w:tc>
        <w:tc>
          <w:tcPr>
            <w:tcW w:w="1389" w:type="dxa"/>
            <w:vMerge/>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lang w:val="uk-UA"/>
              </w:rPr>
            </w:pPr>
          </w:p>
        </w:tc>
        <w:tc>
          <w:tcPr>
            <w:tcW w:w="3036"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Проведення виховних заходів щодо запобігання проявам дискримінації</w:t>
            </w:r>
          </w:p>
        </w:tc>
        <w:tc>
          <w:tcPr>
            <w:tcW w:w="1954" w:type="dxa"/>
            <w:tcBorders>
              <w:top w:val="single" w:sz="4" w:space="0" w:color="auto"/>
              <w:left w:val="single" w:sz="4" w:space="0" w:color="auto"/>
              <w:bottom w:val="single" w:sz="4" w:space="0" w:color="auto"/>
              <w:right w:val="single" w:sz="4" w:space="0" w:color="auto"/>
            </w:tcBorders>
            <w:vAlign w:val="center"/>
          </w:tcPr>
          <w:p w:rsidR="001861E7" w:rsidRPr="00396ECD" w:rsidRDefault="0077633B"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 xml:space="preserve">Черниш Т.О. </w:t>
            </w:r>
            <w:r w:rsidR="001861E7" w:rsidRPr="00396ECD">
              <w:rPr>
                <w:rFonts w:ascii="Times New Roman" w:eastAsia="Times New Roman" w:hAnsi="Times New Roman" w:cs="Times New Roman"/>
                <w:sz w:val="24"/>
                <w:szCs w:val="24"/>
                <w:lang w:val="uk-UA"/>
              </w:rPr>
              <w:t>класні керіники</w:t>
            </w:r>
          </w:p>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Упродовж  навчального року</w:t>
            </w:r>
          </w:p>
        </w:tc>
        <w:tc>
          <w:tcPr>
            <w:tcW w:w="1276" w:type="dxa"/>
            <w:tcBorders>
              <w:top w:val="single" w:sz="4" w:space="0" w:color="auto"/>
              <w:left w:val="single" w:sz="4" w:space="0" w:color="auto"/>
              <w:bottom w:val="single" w:sz="4" w:space="0" w:color="auto"/>
              <w:right w:val="single" w:sz="4" w:space="0" w:color="auto"/>
            </w:tcBorders>
          </w:tcPr>
          <w:p w:rsidR="001861E7" w:rsidRPr="00396ECD" w:rsidRDefault="001861E7" w:rsidP="001861E7">
            <w:pPr>
              <w:spacing w:after="0" w:line="240" w:lineRule="auto"/>
              <w:ind w:firstLine="709"/>
              <w:jc w:val="both"/>
              <w:rPr>
                <w:rFonts w:ascii="Times New Roman" w:eastAsia="Times New Roman" w:hAnsi="Times New Roman" w:cs="Times New Roman"/>
                <w:sz w:val="24"/>
                <w:szCs w:val="24"/>
                <w:lang w:val="uk-UA"/>
              </w:rPr>
            </w:pPr>
          </w:p>
        </w:tc>
      </w:tr>
      <w:tr w:rsidR="001861E7" w:rsidRPr="00EB09B4" w:rsidTr="00396ECD">
        <w:tc>
          <w:tcPr>
            <w:tcW w:w="313" w:type="dxa"/>
            <w:gridSpan w:val="2"/>
            <w:vMerge/>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lang w:val="uk-UA"/>
              </w:rPr>
            </w:pPr>
          </w:p>
        </w:tc>
        <w:tc>
          <w:tcPr>
            <w:tcW w:w="1389" w:type="dxa"/>
            <w:vMerge/>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lang w:val="uk-UA"/>
              </w:rPr>
            </w:pPr>
          </w:p>
        </w:tc>
        <w:tc>
          <w:tcPr>
            <w:tcW w:w="3036"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Опитування учасників освітнього процесу щодо безпечнос</w:t>
            </w:r>
            <w:r w:rsidR="00396ECD">
              <w:rPr>
                <w:rFonts w:ascii="Times New Roman" w:eastAsia="Times New Roman" w:hAnsi="Times New Roman" w:cs="Times New Roman"/>
                <w:sz w:val="24"/>
                <w:szCs w:val="24"/>
                <w:lang w:val="uk-UA"/>
              </w:rPr>
              <w:t xml:space="preserve">ті і психологічної комфортності </w:t>
            </w:r>
            <w:r w:rsidRPr="00396ECD">
              <w:rPr>
                <w:rFonts w:ascii="Times New Roman" w:eastAsia="Times New Roman" w:hAnsi="Times New Roman" w:cs="Times New Roman"/>
                <w:sz w:val="24"/>
                <w:szCs w:val="24"/>
                <w:lang w:val="uk-UA"/>
              </w:rPr>
              <w:t>закладу освіти</w:t>
            </w:r>
          </w:p>
        </w:tc>
        <w:tc>
          <w:tcPr>
            <w:tcW w:w="1954"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Соціальний педагог</w:t>
            </w:r>
          </w:p>
        </w:tc>
        <w:tc>
          <w:tcPr>
            <w:tcW w:w="1559"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Упродовж  навчального року</w:t>
            </w:r>
          </w:p>
        </w:tc>
        <w:tc>
          <w:tcPr>
            <w:tcW w:w="1276" w:type="dxa"/>
            <w:tcBorders>
              <w:top w:val="single" w:sz="4" w:space="0" w:color="auto"/>
              <w:left w:val="single" w:sz="4" w:space="0" w:color="auto"/>
              <w:bottom w:val="single" w:sz="4" w:space="0" w:color="auto"/>
              <w:right w:val="single" w:sz="4" w:space="0" w:color="auto"/>
            </w:tcBorders>
          </w:tcPr>
          <w:p w:rsidR="001861E7" w:rsidRPr="00396ECD" w:rsidRDefault="001861E7" w:rsidP="001861E7">
            <w:pPr>
              <w:spacing w:after="0" w:line="240" w:lineRule="auto"/>
              <w:ind w:firstLine="709"/>
              <w:jc w:val="both"/>
              <w:rPr>
                <w:rFonts w:ascii="Times New Roman" w:eastAsia="Times New Roman" w:hAnsi="Times New Roman" w:cs="Times New Roman"/>
                <w:sz w:val="24"/>
                <w:szCs w:val="24"/>
              </w:rPr>
            </w:pPr>
          </w:p>
        </w:tc>
      </w:tr>
      <w:tr w:rsidR="001861E7" w:rsidRPr="00EB09B4" w:rsidTr="00396ECD">
        <w:tc>
          <w:tcPr>
            <w:tcW w:w="313" w:type="dxa"/>
            <w:gridSpan w:val="2"/>
            <w:vMerge/>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rPr>
            </w:pPr>
          </w:p>
        </w:tc>
        <w:tc>
          <w:tcPr>
            <w:tcW w:w="1389" w:type="dxa"/>
            <w:vMerge/>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rPr>
            </w:pPr>
          </w:p>
        </w:tc>
        <w:tc>
          <w:tcPr>
            <w:tcW w:w="3036"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Ознайомлення педагогічних працівників з нормативно-правовими документами щодо виявлення ознак булінгу, іншого насильства та запобігання йому</w:t>
            </w:r>
          </w:p>
        </w:tc>
        <w:tc>
          <w:tcPr>
            <w:tcW w:w="1954" w:type="dxa"/>
            <w:tcBorders>
              <w:top w:val="single" w:sz="4" w:space="0" w:color="auto"/>
              <w:left w:val="single" w:sz="4" w:space="0" w:color="auto"/>
              <w:bottom w:val="single" w:sz="4" w:space="0" w:color="auto"/>
              <w:right w:val="single" w:sz="4" w:space="0" w:color="auto"/>
            </w:tcBorders>
            <w:vAlign w:val="center"/>
          </w:tcPr>
          <w:p w:rsidR="001861E7" w:rsidRPr="00396ECD" w:rsidRDefault="0077633B"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 xml:space="preserve">Черниш Т.О. </w:t>
            </w:r>
            <w:r w:rsidR="001861E7" w:rsidRPr="00396ECD">
              <w:rPr>
                <w:rFonts w:ascii="Times New Roman" w:eastAsia="Times New Roman" w:hAnsi="Times New Roman" w:cs="Times New Roman"/>
                <w:sz w:val="24"/>
                <w:szCs w:val="24"/>
                <w:lang w:val="uk-UA"/>
              </w:rPr>
              <w:t>заступник директора з НВР</w:t>
            </w:r>
          </w:p>
        </w:tc>
        <w:tc>
          <w:tcPr>
            <w:tcW w:w="1559"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Упродовж  навчального року</w:t>
            </w:r>
          </w:p>
        </w:tc>
        <w:tc>
          <w:tcPr>
            <w:tcW w:w="1276" w:type="dxa"/>
            <w:tcBorders>
              <w:top w:val="single" w:sz="4" w:space="0" w:color="auto"/>
              <w:left w:val="single" w:sz="4" w:space="0" w:color="auto"/>
              <w:bottom w:val="single" w:sz="4" w:space="0" w:color="auto"/>
              <w:right w:val="single" w:sz="4" w:space="0" w:color="auto"/>
            </w:tcBorders>
          </w:tcPr>
          <w:p w:rsidR="001861E7" w:rsidRPr="00396ECD" w:rsidRDefault="001861E7" w:rsidP="001861E7">
            <w:pPr>
              <w:spacing w:after="0" w:line="240" w:lineRule="auto"/>
              <w:ind w:firstLine="709"/>
              <w:jc w:val="both"/>
              <w:rPr>
                <w:rFonts w:ascii="Times New Roman" w:eastAsia="Times New Roman" w:hAnsi="Times New Roman" w:cs="Times New Roman"/>
                <w:sz w:val="24"/>
                <w:szCs w:val="24"/>
              </w:rPr>
            </w:pPr>
          </w:p>
        </w:tc>
      </w:tr>
      <w:tr w:rsidR="001861E7" w:rsidRPr="00EB09B4" w:rsidTr="00396ECD">
        <w:tc>
          <w:tcPr>
            <w:tcW w:w="313" w:type="dxa"/>
            <w:gridSpan w:val="2"/>
            <w:vMerge/>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rPr>
            </w:pPr>
          </w:p>
        </w:tc>
        <w:tc>
          <w:tcPr>
            <w:tcW w:w="1389" w:type="dxa"/>
            <w:vMerge/>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rPr>
            </w:pPr>
          </w:p>
        </w:tc>
        <w:tc>
          <w:tcPr>
            <w:tcW w:w="3036"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Співпраця з представниками правоохоронних органів, іншими фахівцями з питань запобігання та протидії булінгу</w:t>
            </w:r>
          </w:p>
        </w:tc>
        <w:tc>
          <w:tcPr>
            <w:tcW w:w="1954" w:type="dxa"/>
            <w:tcBorders>
              <w:top w:val="single" w:sz="4" w:space="0" w:color="auto"/>
              <w:left w:val="single" w:sz="4" w:space="0" w:color="auto"/>
              <w:bottom w:val="single" w:sz="4" w:space="0" w:color="auto"/>
              <w:right w:val="single" w:sz="4" w:space="0" w:color="auto"/>
            </w:tcBorders>
            <w:vAlign w:val="center"/>
          </w:tcPr>
          <w:p w:rsidR="001861E7" w:rsidRPr="00396ECD" w:rsidRDefault="0077633B"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Черниш Т.О. заступник директора з НВР</w:t>
            </w:r>
          </w:p>
        </w:tc>
        <w:tc>
          <w:tcPr>
            <w:tcW w:w="1559"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Упродовж  навчального року</w:t>
            </w:r>
          </w:p>
        </w:tc>
        <w:tc>
          <w:tcPr>
            <w:tcW w:w="1276" w:type="dxa"/>
            <w:tcBorders>
              <w:top w:val="single" w:sz="4" w:space="0" w:color="auto"/>
              <w:left w:val="single" w:sz="4" w:space="0" w:color="auto"/>
              <w:bottom w:val="single" w:sz="4" w:space="0" w:color="auto"/>
              <w:right w:val="single" w:sz="4" w:space="0" w:color="auto"/>
            </w:tcBorders>
          </w:tcPr>
          <w:p w:rsidR="001861E7" w:rsidRPr="00396ECD" w:rsidRDefault="001861E7" w:rsidP="001861E7">
            <w:pPr>
              <w:spacing w:after="0" w:line="240" w:lineRule="auto"/>
              <w:ind w:firstLine="709"/>
              <w:jc w:val="both"/>
              <w:rPr>
                <w:rFonts w:ascii="Times New Roman" w:eastAsia="Times New Roman" w:hAnsi="Times New Roman" w:cs="Times New Roman"/>
                <w:sz w:val="24"/>
                <w:szCs w:val="24"/>
              </w:rPr>
            </w:pPr>
          </w:p>
        </w:tc>
      </w:tr>
      <w:tr w:rsidR="001861E7" w:rsidRPr="00EB09B4" w:rsidTr="00396ECD">
        <w:tc>
          <w:tcPr>
            <w:tcW w:w="313" w:type="dxa"/>
            <w:gridSpan w:val="2"/>
            <w:vMerge/>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rPr>
            </w:pPr>
          </w:p>
        </w:tc>
        <w:tc>
          <w:tcPr>
            <w:tcW w:w="1389" w:type="dxa"/>
            <w:vMerge/>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rPr>
            </w:pPr>
          </w:p>
        </w:tc>
        <w:tc>
          <w:tcPr>
            <w:tcW w:w="3036"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Ознайомлення учасників освітнього процесу з правилами поведінки  у закладі освіти щодо дотримання етичних норм, поваги та гідності прав і свобод людини</w:t>
            </w:r>
          </w:p>
        </w:tc>
        <w:tc>
          <w:tcPr>
            <w:tcW w:w="1954" w:type="dxa"/>
            <w:tcBorders>
              <w:top w:val="single" w:sz="4" w:space="0" w:color="auto"/>
              <w:left w:val="single" w:sz="4" w:space="0" w:color="auto"/>
              <w:bottom w:val="single" w:sz="4" w:space="0" w:color="auto"/>
              <w:right w:val="single" w:sz="4" w:space="0" w:color="auto"/>
            </w:tcBorders>
            <w:vAlign w:val="center"/>
          </w:tcPr>
          <w:p w:rsidR="001861E7" w:rsidRPr="00396ECD" w:rsidRDefault="0077633B" w:rsidP="0077633B">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Черниш Т.О. заступник директора з НВР</w:t>
            </w:r>
          </w:p>
        </w:tc>
        <w:tc>
          <w:tcPr>
            <w:tcW w:w="1559"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Вересень</w:t>
            </w:r>
          </w:p>
        </w:tc>
        <w:tc>
          <w:tcPr>
            <w:tcW w:w="1276" w:type="dxa"/>
            <w:tcBorders>
              <w:top w:val="single" w:sz="4" w:space="0" w:color="auto"/>
              <w:left w:val="single" w:sz="4" w:space="0" w:color="auto"/>
              <w:bottom w:val="single" w:sz="4" w:space="0" w:color="auto"/>
              <w:right w:val="single" w:sz="4" w:space="0" w:color="auto"/>
            </w:tcBorders>
          </w:tcPr>
          <w:p w:rsidR="001861E7" w:rsidRPr="00396ECD" w:rsidRDefault="001861E7" w:rsidP="001861E7">
            <w:pPr>
              <w:spacing w:after="0" w:line="240" w:lineRule="auto"/>
              <w:ind w:firstLine="709"/>
              <w:jc w:val="both"/>
              <w:rPr>
                <w:rFonts w:ascii="Times New Roman" w:eastAsia="Times New Roman" w:hAnsi="Times New Roman" w:cs="Times New Roman"/>
                <w:sz w:val="24"/>
                <w:szCs w:val="24"/>
              </w:rPr>
            </w:pPr>
          </w:p>
        </w:tc>
      </w:tr>
      <w:tr w:rsidR="001861E7" w:rsidRPr="00EB09B4" w:rsidTr="00396ECD">
        <w:tc>
          <w:tcPr>
            <w:tcW w:w="313" w:type="dxa"/>
            <w:gridSpan w:val="2"/>
            <w:vMerge/>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rPr>
            </w:pPr>
          </w:p>
        </w:tc>
        <w:tc>
          <w:tcPr>
            <w:tcW w:w="1389" w:type="dxa"/>
            <w:vMerge/>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rPr>
            </w:pPr>
          </w:p>
        </w:tc>
        <w:tc>
          <w:tcPr>
            <w:tcW w:w="3036"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Анкетування учасників освітнього процесу щодо дотримання  визначених у закладі освіти правил поведінки</w:t>
            </w:r>
          </w:p>
        </w:tc>
        <w:tc>
          <w:tcPr>
            <w:tcW w:w="1954"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Соціальний педагог</w:t>
            </w:r>
          </w:p>
        </w:tc>
        <w:tc>
          <w:tcPr>
            <w:tcW w:w="1559"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Жовтень, лютий</w:t>
            </w:r>
          </w:p>
        </w:tc>
        <w:tc>
          <w:tcPr>
            <w:tcW w:w="1276" w:type="dxa"/>
            <w:tcBorders>
              <w:top w:val="single" w:sz="4" w:space="0" w:color="auto"/>
              <w:left w:val="single" w:sz="4" w:space="0" w:color="auto"/>
              <w:bottom w:val="single" w:sz="4" w:space="0" w:color="auto"/>
              <w:right w:val="single" w:sz="4" w:space="0" w:color="auto"/>
            </w:tcBorders>
          </w:tcPr>
          <w:p w:rsidR="001861E7" w:rsidRPr="00396ECD" w:rsidRDefault="001861E7" w:rsidP="001861E7">
            <w:pPr>
              <w:spacing w:after="0" w:line="240" w:lineRule="auto"/>
              <w:ind w:firstLine="709"/>
              <w:jc w:val="both"/>
              <w:rPr>
                <w:rFonts w:ascii="Times New Roman" w:eastAsia="Times New Roman" w:hAnsi="Times New Roman" w:cs="Times New Roman"/>
                <w:sz w:val="24"/>
                <w:szCs w:val="24"/>
              </w:rPr>
            </w:pPr>
          </w:p>
        </w:tc>
      </w:tr>
      <w:tr w:rsidR="001861E7" w:rsidRPr="00EB09B4" w:rsidTr="00396ECD">
        <w:tc>
          <w:tcPr>
            <w:tcW w:w="313" w:type="dxa"/>
            <w:gridSpan w:val="2"/>
            <w:vMerge/>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rPr>
            </w:pPr>
          </w:p>
        </w:tc>
        <w:tc>
          <w:tcPr>
            <w:tcW w:w="1389" w:type="dxa"/>
            <w:vMerge/>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rPr>
            </w:pPr>
          </w:p>
        </w:tc>
        <w:tc>
          <w:tcPr>
            <w:tcW w:w="3036"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Здійснення аналізу причин відсутності дітей на уроках та вживання необхідних заходів</w:t>
            </w:r>
          </w:p>
        </w:tc>
        <w:tc>
          <w:tcPr>
            <w:tcW w:w="1954"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Класні керівники</w:t>
            </w:r>
          </w:p>
        </w:tc>
        <w:tc>
          <w:tcPr>
            <w:tcW w:w="1559"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Упродовж  навчального року</w:t>
            </w:r>
          </w:p>
        </w:tc>
        <w:tc>
          <w:tcPr>
            <w:tcW w:w="1276" w:type="dxa"/>
            <w:tcBorders>
              <w:top w:val="single" w:sz="4" w:space="0" w:color="auto"/>
              <w:left w:val="single" w:sz="4" w:space="0" w:color="auto"/>
              <w:bottom w:val="single" w:sz="4" w:space="0" w:color="auto"/>
              <w:right w:val="single" w:sz="4" w:space="0" w:color="auto"/>
            </w:tcBorders>
          </w:tcPr>
          <w:p w:rsidR="001861E7" w:rsidRPr="00396ECD" w:rsidRDefault="001861E7" w:rsidP="001861E7">
            <w:pPr>
              <w:spacing w:after="0" w:line="240" w:lineRule="auto"/>
              <w:ind w:firstLine="709"/>
              <w:jc w:val="both"/>
              <w:rPr>
                <w:rFonts w:ascii="Times New Roman" w:eastAsia="Times New Roman" w:hAnsi="Times New Roman" w:cs="Times New Roman"/>
                <w:sz w:val="24"/>
                <w:szCs w:val="24"/>
              </w:rPr>
            </w:pPr>
          </w:p>
        </w:tc>
      </w:tr>
      <w:tr w:rsidR="001861E7" w:rsidRPr="00EB09B4" w:rsidTr="00396ECD">
        <w:tc>
          <w:tcPr>
            <w:tcW w:w="313" w:type="dxa"/>
            <w:gridSpan w:val="2"/>
            <w:vMerge/>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rPr>
            </w:pPr>
          </w:p>
        </w:tc>
        <w:tc>
          <w:tcPr>
            <w:tcW w:w="1389" w:type="dxa"/>
            <w:vMerge/>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rPr>
            </w:pPr>
          </w:p>
        </w:tc>
        <w:tc>
          <w:tcPr>
            <w:tcW w:w="3036"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Здійснення системної роботи з виявлення, реагування та запобігання булінгу, іншому насильству (діагностування, індивідуальна робота, тренінгові заняття)</w:t>
            </w:r>
          </w:p>
        </w:tc>
        <w:tc>
          <w:tcPr>
            <w:tcW w:w="1954"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Соціальний педагог</w:t>
            </w:r>
          </w:p>
        </w:tc>
        <w:tc>
          <w:tcPr>
            <w:tcW w:w="1559"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Постійно</w:t>
            </w:r>
          </w:p>
        </w:tc>
        <w:tc>
          <w:tcPr>
            <w:tcW w:w="1276" w:type="dxa"/>
            <w:tcBorders>
              <w:top w:val="single" w:sz="4" w:space="0" w:color="auto"/>
              <w:left w:val="single" w:sz="4" w:space="0" w:color="auto"/>
              <w:bottom w:val="single" w:sz="4" w:space="0" w:color="auto"/>
              <w:right w:val="single" w:sz="4" w:space="0" w:color="auto"/>
            </w:tcBorders>
          </w:tcPr>
          <w:p w:rsidR="001861E7" w:rsidRPr="00396ECD" w:rsidRDefault="001861E7" w:rsidP="001861E7">
            <w:pPr>
              <w:spacing w:after="0" w:line="240" w:lineRule="auto"/>
              <w:ind w:firstLine="709"/>
              <w:jc w:val="both"/>
              <w:rPr>
                <w:rFonts w:ascii="Times New Roman" w:eastAsia="Times New Roman" w:hAnsi="Times New Roman" w:cs="Times New Roman"/>
                <w:sz w:val="24"/>
                <w:szCs w:val="24"/>
              </w:rPr>
            </w:pPr>
          </w:p>
        </w:tc>
      </w:tr>
      <w:tr w:rsidR="001861E7" w:rsidRPr="00EB09B4" w:rsidTr="00396ECD">
        <w:tc>
          <w:tcPr>
            <w:tcW w:w="313" w:type="dxa"/>
            <w:gridSpan w:val="2"/>
            <w:vMerge/>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rPr>
            </w:pPr>
          </w:p>
        </w:tc>
        <w:tc>
          <w:tcPr>
            <w:tcW w:w="1389" w:type="dxa"/>
            <w:vMerge/>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rPr>
            </w:pPr>
          </w:p>
        </w:tc>
        <w:tc>
          <w:tcPr>
            <w:tcW w:w="3036"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Співпраця закладу освіти зі службами та правоохоронними органами у випадку виявлення фактів булінгу</w:t>
            </w:r>
          </w:p>
        </w:tc>
        <w:tc>
          <w:tcPr>
            <w:tcW w:w="1954"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Адміністрація</w:t>
            </w:r>
          </w:p>
        </w:tc>
        <w:tc>
          <w:tcPr>
            <w:tcW w:w="1559"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У разі потреби</w:t>
            </w:r>
          </w:p>
        </w:tc>
        <w:tc>
          <w:tcPr>
            <w:tcW w:w="1276" w:type="dxa"/>
            <w:tcBorders>
              <w:top w:val="single" w:sz="4" w:space="0" w:color="auto"/>
              <w:left w:val="single" w:sz="4" w:space="0" w:color="auto"/>
              <w:bottom w:val="single" w:sz="4" w:space="0" w:color="auto"/>
              <w:right w:val="single" w:sz="4" w:space="0" w:color="auto"/>
            </w:tcBorders>
          </w:tcPr>
          <w:p w:rsidR="001861E7" w:rsidRPr="00396ECD" w:rsidRDefault="001861E7" w:rsidP="001861E7">
            <w:pPr>
              <w:spacing w:after="0" w:line="240" w:lineRule="auto"/>
              <w:ind w:firstLine="709"/>
              <w:jc w:val="both"/>
              <w:rPr>
                <w:rFonts w:ascii="Times New Roman" w:eastAsia="Times New Roman" w:hAnsi="Times New Roman" w:cs="Times New Roman"/>
                <w:sz w:val="24"/>
                <w:szCs w:val="24"/>
              </w:rPr>
            </w:pPr>
          </w:p>
        </w:tc>
      </w:tr>
      <w:tr w:rsidR="001861E7" w:rsidRPr="00EB09B4" w:rsidTr="00396ECD">
        <w:tc>
          <w:tcPr>
            <w:tcW w:w="313" w:type="dxa"/>
            <w:gridSpan w:val="2"/>
            <w:vMerge w:val="restart"/>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rPr>
            </w:pPr>
          </w:p>
        </w:tc>
        <w:tc>
          <w:tcPr>
            <w:tcW w:w="1389" w:type="dxa"/>
            <w:vMerge w:val="restart"/>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rPr>
            </w:pPr>
          </w:p>
        </w:tc>
        <w:tc>
          <w:tcPr>
            <w:tcW w:w="3036"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color w:val="0B0706"/>
                <w:sz w:val="24"/>
                <w:szCs w:val="24"/>
                <w:lang w:val="uk-UA" w:eastAsia="uk-UA"/>
              </w:rPr>
            </w:pPr>
            <w:r w:rsidRPr="00396ECD">
              <w:rPr>
                <w:rFonts w:ascii="Times New Roman" w:eastAsia="Times New Roman" w:hAnsi="Times New Roman" w:cs="Times New Roman"/>
                <w:color w:val="0B0706"/>
                <w:sz w:val="24"/>
                <w:szCs w:val="24"/>
                <w:lang w:eastAsia="uk-UA"/>
              </w:rPr>
              <w:t>Круглий стіл для педагогічного колективу «Безпечна школа. Маски булінгу»</w:t>
            </w:r>
          </w:p>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p>
        </w:tc>
        <w:tc>
          <w:tcPr>
            <w:tcW w:w="1954" w:type="dxa"/>
            <w:tcBorders>
              <w:top w:val="single" w:sz="4" w:space="0" w:color="auto"/>
              <w:left w:val="single" w:sz="4" w:space="0" w:color="auto"/>
              <w:bottom w:val="single" w:sz="4" w:space="0" w:color="auto"/>
              <w:right w:val="single" w:sz="4" w:space="0" w:color="auto"/>
            </w:tcBorders>
            <w:vAlign w:val="center"/>
          </w:tcPr>
          <w:p w:rsidR="001861E7" w:rsidRPr="00396ECD" w:rsidRDefault="0077633B"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 xml:space="preserve">Черниш Т.О. заступник директора з НВР </w:t>
            </w:r>
            <w:r w:rsidR="001861E7" w:rsidRPr="00396ECD">
              <w:rPr>
                <w:rFonts w:ascii="Times New Roman" w:eastAsia="Times New Roman" w:hAnsi="Times New Roman" w:cs="Times New Roman"/>
                <w:sz w:val="24"/>
                <w:szCs w:val="24"/>
                <w:lang w:val="uk-UA"/>
              </w:rPr>
              <w:t>класні керіники</w:t>
            </w:r>
          </w:p>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Упродовж  навчального року</w:t>
            </w:r>
          </w:p>
        </w:tc>
        <w:tc>
          <w:tcPr>
            <w:tcW w:w="1276" w:type="dxa"/>
            <w:tcBorders>
              <w:top w:val="single" w:sz="4" w:space="0" w:color="auto"/>
              <w:left w:val="single" w:sz="4" w:space="0" w:color="auto"/>
              <w:bottom w:val="single" w:sz="4" w:space="0" w:color="auto"/>
              <w:right w:val="single" w:sz="4" w:space="0" w:color="auto"/>
            </w:tcBorders>
          </w:tcPr>
          <w:p w:rsidR="001861E7" w:rsidRPr="00396ECD" w:rsidRDefault="001861E7" w:rsidP="001861E7">
            <w:pPr>
              <w:spacing w:after="0" w:line="240" w:lineRule="auto"/>
              <w:ind w:firstLine="709"/>
              <w:jc w:val="both"/>
              <w:rPr>
                <w:rFonts w:ascii="Times New Roman" w:eastAsia="Times New Roman" w:hAnsi="Times New Roman" w:cs="Times New Roman"/>
                <w:sz w:val="24"/>
                <w:szCs w:val="24"/>
                <w:lang w:val="uk-UA"/>
              </w:rPr>
            </w:pPr>
          </w:p>
        </w:tc>
      </w:tr>
      <w:tr w:rsidR="001861E7" w:rsidRPr="00EB09B4" w:rsidTr="00396ECD">
        <w:tc>
          <w:tcPr>
            <w:tcW w:w="313" w:type="dxa"/>
            <w:gridSpan w:val="2"/>
            <w:vMerge/>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rPr>
            </w:pPr>
          </w:p>
        </w:tc>
        <w:tc>
          <w:tcPr>
            <w:tcW w:w="1389" w:type="dxa"/>
            <w:vMerge/>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rPr>
            </w:pPr>
          </w:p>
        </w:tc>
        <w:tc>
          <w:tcPr>
            <w:tcW w:w="3036"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color w:val="0B0706"/>
                <w:sz w:val="24"/>
                <w:szCs w:val="24"/>
                <w:lang w:eastAsia="uk-UA"/>
              </w:rPr>
            </w:pPr>
            <w:r w:rsidRPr="00396ECD">
              <w:rPr>
                <w:rFonts w:ascii="Times New Roman" w:eastAsia="Times New Roman" w:hAnsi="Times New Roman" w:cs="Times New Roman"/>
                <w:color w:val="0B0706"/>
                <w:sz w:val="24"/>
                <w:szCs w:val="24"/>
                <w:lang w:eastAsia="uk-UA"/>
              </w:rPr>
              <w:t>Участь в акції «Стоп булінг!»</w:t>
            </w:r>
          </w:p>
        </w:tc>
        <w:tc>
          <w:tcPr>
            <w:tcW w:w="1954" w:type="dxa"/>
            <w:tcBorders>
              <w:top w:val="single" w:sz="4" w:space="0" w:color="auto"/>
              <w:left w:val="single" w:sz="4" w:space="0" w:color="auto"/>
              <w:bottom w:val="single" w:sz="4" w:space="0" w:color="auto"/>
              <w:right w:val="single" w:sz="4" w:space="0" w:color="auto"/>
            </w:tcBorders>
            <w:vAlign w:val="center"/>
          </w:tcPr>
          <w:p w:rsidR="001861E7" w:rsidRPr="00396ECD" w:rsidRDefault="0077633B"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 xml:space="preserve">Черниш Т.О. заступник директора з НВР </w:t>
            </w:r>
            <w:r w:rsidR="001861E7" w:rsidRPr="00396ECD">
              <w:rPr>
                <w:rFonts w:ascii="Times New Roman" w:eastAsia="Times New Roman" w:hAnsi="Times New Roman" w:cs="Times New Roman"/>
                <w:sz w:val="24"/>
                <w:szCs w:val="24"/>
                <w:lang w:val="uk-UA"/>
              </w:rPr>
              <w:t>класні керіники</w:t>
            </w:r>
          </w:p>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Упродовж  навчального року</w:t>
            </w:r>
          </w:p>
        </w:tc>
        <w:tc>
          <w:tcPr>
            <w:tcW w:w="1276" w:type="dxa"/>
            <w:tcBorders>
              <w:top w:val="single" w:sz="4" w:space="0" w:color="auto"/>
              <w:left w:val="single" w:sz="4" w:space="0" w:color="auto"/>
              <w:bottom w:val="single" w:sz="4" w:space="0" w:color="auto"/>
              <w:right w:val="single" w:sz="4" w:space="0" w:color="auto"/>
            </w:tcBorders>
          </w:tcPr>
          <w:p w:rsidR="001861E7" w:rsidRPr="00396ECD" w:rsidRDefault="001861E7" w:rsidP="001861E7">
            <w:pPr>
              <w:spacing w:after="0" w:line="240" w:lineRule="auto"/>
              <w:ind w:firstLine="709"/>
              <w:jc w:val="both"/>
              <w:rPr>
                <w:rFonts w:ascii="Times New Roman" w:eastAsia="Times New Roman" w:hAnsi="Times New Roman" w:cs="Times New Roman"/>
                <w:sz w:val="24"/>
                <w:szCs w:val="24"/>
                <w:lang w:val="uk-UA"/>
              </w:rPr>
            </w:pPr>
          </w:p>
        </w:tc>
      </w:tr>
      <w:tr w:rsidR="001861E7" w:rsidRPr="00EB09B4" w:rsidTr="00396ECD">
        <w:tc>
          <w:tcPr>
            <w:tcW w:w="313" w:type="dxa"/>
            <w:gridSpan w:val="2"/>
            <w:vMerge/>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rPr>
            </w:pPr>
          </w:p>
        </w:tc>
        <w:tc>
          <w:tcPr>
            <w:tcW w:w="1389" w:type="dxa"/>
            <w:vMerge/>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rPr>
            </w:pPr>
          </w:p>
        </w:tc>
        <w:tc>
          <w:tcPr>
            <w:tcW w:w="3036"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color w:val="0B0706"/>
                <w:sz w:val="24"/>
                <w:szCs w:val="24"/>
                <w:lang w:eastAsia="uk-UA"/>
              </w:rPr>
            </w:pPr>
            <w:r w:rsidRPr="00396ECD">
              <w:rPr>
                <w:rFonts w:ascii="Times New Roman" w:hAnsi="Times New Roman" w:cs="Times New Roman"/>
                <w:sz w:val="24"/>
                <w:szCs w:val="24"/>
              </w:rPr>
              <w:t>Конкурс-виставка плакатів на тему «Булінгу скажемо – НІ!»</w:t>
            </w:r>
          </w:p>
        </w:tc>
        <w:tc>
          <w:tcPr>
            <w:tcW w:w="1954"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Задніпровська В.В., заступник директора з НВР, класні керіники</w:t>
            </w:r>
          </w:p>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1861E7" w:rsidRPr="00396ECD" w:rsidRDefault="001861E7"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Упродовж  навчального року</w:t>
            </w:r>
          </w:p>
        </w:tc>
        <w:tc>
          <w:tcPr>
            <w:tcW w:w="1276" w:type="dxa"/>
            <w:tcBorders>
              <w:top w:val="single" w:sz="4" w:space="0" w:color="auto"/>
              <w:left w:val="single" w:sz="4" w:space="0" w:color="auto"/>
              <w:bottom w:val="single" w:sz="4" w:space="0" w:color="auto"/>
              <w:right w:val="single" w:sz="4" w:space="0" w:color="auto"/>
            </w:tcBorders>
          </w:tcPr>
          <w:p w:rsidR="001861E7" w:rsidRPr="00396ECD" w:rsidRDefault="001861E7" w:rsidP="001861E7">
            <w:pPr>
              <w:spacing w:after="0" w:line="240" w:lineRule="auto"/>
              <w:ind w:firstLine="709"/>
              <w:jc w:val="both"/>
              <w:rPr>
                <w:rFonts w:ascii="Times New Roman" w:eastAsia="Times New Roman" w:hAnsi="Times New Roman" w:cs="Times New Roman"/>
                <w:sz w:val="24"/>
                <w:szCs w:val="24"/>
                <w:lang w:val="uk-UA"/>
              </w:rPr>
            </w:pPr>
          </w:p>
        </w:tc>
      </w:tr>
      <w:tr w:rsidR="00396ECD" w:rsidRPr="00EB09B4" w:rsidTr="00396ECD">
        <w:trPr>
          <w:trHeight w:val="1060"/>
        </w:trPr>
        <w:tc>
          <w:tcPr>
            <w:tcW w:w="300" w:type="dxa"/>
            <w:tcBorders>
              <w:top w:val="single" w:sz="4" w:space="0" w:color="auto"/>
              <w:left w:val="single" w:sz="4" w:space="0" w:color="auto"/>
              <w:bottom w:val="single" w:sz="4" w:space="0" w:color="auto"/>
              <w:right w:val="single" w:sz="4" w:space="0" w:color="auto"/>
            </w:tcBorders>
          </w:tcPr>
          <w:p w:rsidR="00396ECD" w:rsidRPr="00EB09B4" w:rsidRDefault="00396ECD" w:rsidP="001861E7">
            <w:pPr>
              <w:spacing w:after="0" w:line="240" w:lineRule="auto"/>
              <w:ind w:firstLine="38"/>
              <w:jc w:val="both"/>
              <w:rPr>
                <w:rFonts w:ascii="Times New Roman" w:eastAsia="Times New Roman" w:hAnsi="Times New Roman" w:cs="Times New Roman"/>
              </w:rPr>
            </w:pPr>
          </w:p>
        </w:tc>
        <w:tc>
          <w:tcPr>
            <w:tcW w:w="1402" w:type="dxa"/>
            <w:gridSpan w:val="2"/>
            <w:tcBorders>
              <w:top w:val="single" w:sz="4" w:space="0" w:color="auto"/>
              <w:left w:val="single" w:sz="4" w:space="0" w:color="auto"/>
              <w:bottom w:val="single" w:sz="4" w:space="0" w:color="auto"/>
              <w:right w:val="single" w:sz="4" w:space="0" w:color="auto"/>
            </w:tcBorders>
          </w:tcPr>
          <w:p w:rsidR="00396ECD" w:rsidRPr="00EB09B4" w:rsidRDefault="00396ECD" w:rsidP="001861E7">
            <w:pPr>
              <w:spacing w:after="0" w:line="240" w:lineRule="auto"/>
              <w:ind w:firstLine="38"/>
              <w:jc w:val="both"/>
              <w:rPr>
                <w:rFonts w:ascii="Times New Roman" w:eastAsia="Times New Roman" w:hAnsi="Times New Roman" w:cs="Times New Roman"/>
              </w:rPr>
            </w:pPr>
          </w:p>
        </w:tc>
        <w:tc>
          <w:tcPr>
            <w:tcW w:w="3036" w:type="dxa"/>
            <w:tcBorders>
              <w:top w:val="single" w:sz="4" w:space="0" w:color="auto"/>
              <w:left w:val="single" w:sz="4" w:space="0" w:color="auto"/>
              <w:bottom w:val="single" w:sz="4" w:space="0" w:color="auto"/>
              <w:right w:val="single" w:sz="4" w:space="0" w:color="auto"/>
            </w:tcBorders>
            <w:vAlign w:val="center"/>
          </w:tcPr>
          <w:p w:rsidR="00396ECD" w:rsidRPr="00396ECD" w:rsidRDefault="00396ECD" w:rsidP="001861E7">
            <w:pPr>
              <w:spacing w:after="0" w:line="240" w:lineRule="auto"/>
              <w:ind w:firstLine="38"/>
              <w:jc w:val="both"/>
              <w:rPr>
                <w:rFonts w:ascii="Times New Roman" w:eastAsiaTheme="minorHAnsi" w:hAnsi="Times New Roman" w:cs="Times New Roman"/>
                <w:sz w:val="24"/>
                <w:szCs w:val="24"/>
                <w:lang w:val="uk-UA" w:eastAsia="en-US"/>
              </w:rPr>
            </w:pPr>
            <w:r w:rsidRPr="00396ECD">
              <w:rPr>
                <w:rStyle w:val="214pt"/>
                <w:rFonts w:eastAsiaTheme="minorHAnsi"/>
                <w:sz w:val="24"/>
                <w:szCs w:val="24"/>
              </w:rPr>
              <w:t>Загальношкільний квест «Булінгу-НІ!»</w:t>
            </w:r>
          </w:p>
          <w:p w:rsidR="00396ECD" w:rsidRPr="00396ECD" w:rsidRDefault="00396ECD" w:rsidP="001861E7">
            <w:pPr>
              <w:spacing w:after="0" w:line="240" w:lineRule="auto"/>
              <w:ind w:firstLine="38"/>
              <w:jc w:val="both"/>
              <w:rPr>
                <w:rFonts w:ascii="Times New Roman" w:eastAsia="Times New Roman" w:hAnsi="Times New Roman" w:cs="Times New Roman"/>
                <w:color w:val="0B0706"/>
                <w:sz w:val="24"/>
                <w:szCs w:val="24"/>
                <w:lang w:eastAsia="uk-UA"/>
              </w:rPr>
            </w:pPr>
          </w:p>
        </w:tc>
        <w:tc>
          <w:tcPr>
            <w:tcW w:w="1954" w:type="dxa"/>
            <w:tcBorders>
              <w:top w:val="single" w:sz="4" w:space="0" w:color="auto"/>
              <w:left w:val="single" w:sz="4" w:space="0" w:color="auto"/>
              <w:bottom w:val="single" w:sz="4" w:space="0" w:color="auto"/>
              <w:right w:val="single" w:sz="4" w:space="0" w:color="auto"/>
            </w:tcBorders>
            <w:vAlign w:val="center"/>
          </w:tcPr>
          <w:p w:rsidR="00396ECD" w:rsidRPr="00396ECD" w:rsidRDefault="00396ECD" w:rsidP="001861E7">
            <w:pPr>
              <w:spacing w:after="0" w:line="240" w:lineRule="auto"/>
              <w:ind w:firstLine="38"/>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Черниш Т.О. заступник директора з НВР класні керіники</w:t>
            </w:r>
          </w:p>
          <w:p w:rsidR="00396ECD" w:rsidRPr="00396ECD" w:rsidRDefault="00396ECD" w:rsidP="001861E7">
            <w:pPr>
              <w:spacing w:after="0" w:line="240" w:lineRule="auto"/>
              <w:ind w:firstLine="38"/>
              <w:jc w:val="both"/>
              <w:rPr>
                <w:rFonts w:ascii="Times New Roman" w:eastAsia="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396ECD" w:rsidRPr="00396ECD" w:rsidRDefault="00396ECD" w:rsidP="00396ECD">
            <w:pPr>
              <w:spacing w:after="0" w:line="240" w:lineRule="auto"/>
              <w:jc w:val="both"/>
              <w:rPr>
                <w:rFonts w:ascii="Times New Roman" w:eastAsia="Times New Roman" w:hAnsi="Times New Roman" w:cs="Times New Roman"/>
                <w:sz w:val="24"/>
                <w:szCs w:val="24"/>
                <w:lang w:val="uk-UA"/>
              </w:rPr>
            </w:pPr>
            <w:r w:rsidRPr="00396ECD">
              <w:rPr>
                <w:rFonts w:ascii="Times New Roman" w:eastAsia="Times New Roman" w:hAnsi="Times New Roman" w:cs="Times New Roman"/>
                <w:sz w:val="24"/>
                <w:szCs w:val="24"/>
                <w:lang w:val="uk-UA"/>
              </w:rPr>
              <w:t>Упродовж  навчального року</w:t>
            </w:r>
          </w:p>
        </w:tc>
        <w:tc>
          <w:tcPr>
            <w:tcW w:w="1276" w:type="dxa"/>
            <w:tcBorders>
              <w:top w:val="single" w:sz="4" w:space="0" w:color="auto"/>
              <w:left w:val="single" w:sz="4" w:space="0" w:color="auto"/>
              <w:bottom w:val="single" w:sz="4" w:space="0" w:color="auto"/>
              <w:right w:val="single" w:sz="4" w:space="0" w:color="auto"/>
            </w:tcBorders>
          </w:tcPr>
          <w:p w:rsidR="00396ECD" w:rsidRPr="00396ECD" w:rsidRDefault="00396ECD" w:rsidP="001861E7">
            <w:pPr>
              <w:spacing w:after="0" w:line="240" w:lineRule="auto"/>
              <w:ind w:firstLine="709"/>
              <w:jc w:val="both"/>
              <w:rPr>
                <w:rFonts w:ascii="Times New Roman" w:eastAsia="Times New Roman" w:hAnsi="Times New Roman" w:cs="Times New Roman"/>
                <w:sz w:val="24"/>
                <w:szCs w:val="24"/>
                <w:lang w:val="uk-UA"/>
              </w:rPr>
            </w:pPr>
          </w:p>
        </w:tc>
      </w:tr>
    </w:tbl>
    <w:p w:rsidR="001861E7" w:rsidRDefault="001861E7" w:rsidP="001861E7">
      <w:pPr>
        <w:pStyle w:val="Heading11"/>
        <w:spacing w:after="0" w:line="240" w:lineRule="auto"/>
        <w:ind w:left="0"/>
        <w:jc w:val="both"/>
        <w:rPr>
          <w:sz w:val="28"/>
          <w:szCs w:val="28"/>
        </w:rPr>
      </w:pPr>
      <w:bookmarkStart w:id="1" w:name="bookmark2"/>
    </w:p>
    <w:p w:rsidR="001861E7" w:rsidRPr="00EB09B4" w:rsidRDefault="001861E7" w:rsidP="001861E7">
      <w:pPr>
        <w:pStyle w:val="Heading11"/>
        <w:spacing w:after="0" w:line="240" w:lineRule="auto"/>
        <w:ind w:left="0" w:firstLine="709"/>
        <w:jc w:val="both"/>
        <w:rPr>
          <w:i/>
          <w:sz w:val="28"/>
          <w:szCs w:val="28"/>
        </w:rPr>
      </w:pPr>
      <w:r w:rsidRPr="00EB09B4">
        <w:rPr>
          <w:sz w:val="28"/>
          <w:szCs w:val="28"/>
        </w:rPr>
        <w:t xml:space="preserve"> 6.4.</w:t>
      </w:r>
      <w:r w:rsidRPr="00EB09B4">
        <w:rPr>
          <w:i/>
          <w:sz w:val="28"/>
          <w:szCs w:val="28"/>
        </w:rPr>
        <w:t xml:space="preserve"> Комп’ютеризація та інформатизація освітнього процесу</w:t>
      </w:r>
    </w:p>
    <w:p w:rsidR="001861E7" w:rsidRPr="00EB09B4" w:rsidRDefault="001861E7" w:rsidP="001861E7">
      <w:pPr>
        <w:spacing w:after="0" w:line="240" w:lineRule="auto"/>
        <w:ind w:firstLine="709"/>
        <w:jc w:val="both"/>
        <w:rPr>
          <w:rFonts w:ascii="Times New Roman" w:eastAsia="Times New Roman" w:hAnsi="Times New Roman" w:cs="Times New Roman"/>
          <w:b/>
          <w:sz w:val="28"/>
          <w:szCs w:val="28"/>
          <w:lang w:val="uk-UA"/>
        </w:rPr>
      </w:pPr>
      <w:r w:rsidRPr="00EB09B4">
        <w:rPr>
          <w:rFonts w:ascii="Times New Roman" w:eastAsia="Times New Roman" w:hAnsi="Times New Roman" w:cs="Times New Roman"/>
          <w:b/>
          <w:sz w:val="28"/>
          <w:szCs w:val="28"/>
          <w:lang w:val="uk-UA"/>
        </w:rPr>
        <w:t>Завдання:</w:t>
      </w:r>
    </w:p>
    <w:p w:rsidR="001861E7" w:rsidRPr="00EB09B4" w:rsidRDefault="001861E7" w:rsidP="008936EB">
      <w:pPr>
        <w:pStyle w:val="Heading11"/>
        <w:numPr>
          <w:ilvl w:val="0"/>
          <w:numId w:val="17"/>
        </w:numPr>
        <w:spacing w:after="0" w:line="240" w:lineRule="auto"/>
        <w:ind w:left="0" w:firstLine="709"/>
        <w:jc w:val="both"/>
        <w:rPr>
          <w:b w:val="0"/>
          <w:sz w:val="28"/>
          <w:szCs w:val="28"/>
          <w:u w:val="none"/>
        </w:rPr>
      </w:pPr>
      <w:r w:rsidRPr="00EB09B4">
        <w:rPr>
          <w:b w:val="0"/>
          <w:sz w:val="28"/>
          <w:szCs w:val="28"/>
          <w:u w:val="none"/>
        </w:rPr>
        <w:t xml:space="preserve">створення єдиного інформаційно-освітнього простору, який включає сукупність технічних, програмних, телекомунікаційних і методичних засобів, що дозволяють застосовувати в освітньому процесі нові інформаційні технології і здійснювати збір, зберігання і обробку даних системи освіти. Єдиний інформаційно -освітній простір здійснює підтримку </w:t>
      </w:r>
      <w:r w:rsidRPr="00EB09B4">
        <w:rPr>
          <w:b w:val="0"/>
          <w:sz w:val="28"/>
          <w:szCs w:val="28"/>
          <w:u w:val="none"/>
        </w:rPr>
        <w:lastRenderedPageBreak/>
        <w:t>освітнього процесу і автоматизацію управлінської діяльності, забезпечує підвищення якості освіти і будується на основі розвитку ІКТ компетенцій адміністрації, педагогів та здобувачів освіти. Основними учасниками і користувачами єдиного інформаційно-освітнього простору мають бути: педагоги, здобувачі освіти, адміністрація , батьки.</w:t>
      </w:r>
    </w:p>
    <w:p w:rsidR="001861E7" w:rsidRPr="00EB09B4" w:rsidRDefault="001861E7" w:rsidP="001861E7">
      <w:pPr>
        <w:spacing w:after="0" w:line="240" w:lineRule="auto"/>
        <w:ind w:firstLine="709"/>
        <w:jc w:val="both"/>
        <w:rPr>
          <w:rFonts w:ascii="Times New Roman" w:eastAsia="Times New Roman" w:hAnsi="Times New Roman" w:cs="Times New Roman"/>
          <w:sz w:val="28"/>
          <w:szCs w:val="28"/>
          <w:lang w:val="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578"/>
        <w:gridCol w:w="1786"/>
        <w:gridCol w:w="2036"/>
        <w:gridCol w:w="1530"/>
      </w:tblGrid>
      <w:tr w:rsidR="001861E7" w:rsidRPr="00EB09B4" w:rsidTr="0077633B">
        <w:tc>
          <w:tcPr>
            <w:tcW w:w="596" w:type="dxa"/>
          </w:tcPr>
          <w:p w:rsidR="001861E7" w:rsidRPr="00EB09B4" w:rsidRDefault="001861E7" w:rsidP="001861E7">
            <w:pPr>
              <w:spacing w:after="0" w:line="240" w:lineRule="auto"/>
              <w:ind w:firstLine="38"/>
              <w:jc w:val="both"/>
              <w:rPr>
                <w:rFonts w:ascii="Times New Roman" w:eastAsia="Times New Roman" w:hAnsi="Times New Roman" w:cs="Times New Roman"/>
                <w:b/>
                <w:i/>
                <w:sz w:val="24"/>
                <w:szCs w:val="24"/>
                <w:lang w:val="uk-UA"/>
              </w:rPr>
            </w:pPr>
            <w:r w:rsidRPr="00EB09B4">
              <w:rPr>
                <w:rFonts w:ascii="Times New Roman" w:eastAsia="Times New Roman" w:hAnsi="Times New Roman" w:cs="Times New Roman"/>
                <w:b/>
                <w:i/>
                <w:sz w:val="24"/>
                <w:szCs w:val="24"/>
                <w:lang w:val="uk-UA"/>
              </w:rPr>
              <w:t>№</w:t>
            </w:r>
          </w:p>
        </w:tc>
        <w:tc>
          <w:tcPr>
            <w:tcW w:w="3578" w:type="dxa"/>
          </w:tcPr>
          <w:p w:rsidR="001861E7" w:rsidRPr="00EB09B4" w:rsidRDefault="001861E7" w:rsidP="001861E7">
            <w:pPr>
              <w:spacing w:after="0" w:line="240" w:lineRule="auto"/>
              <w:ind w:firstLine="38"/>
              <w:jc w:val="both"/>
              <w:rPr>
                <w:rFonts w:ascii="Times New Roman" w:eastAsia="Times New Roman" w:hAnsi="Times New Roman" w:cs="Times New Roman"/>
                <w:b/>
                <w:i/>
                <w:sz w:val="24"/>
                <w:szCs w:val="24"/>
                <w:lang w:val="uk-UA"/>
              </w:rPr>
            </w:pPr>
            <w:r w:rsidRPr="00EB09B4">
              <w:rPr>
                <w:rFonts w:ascii="Times New Roman" w:eastAsia="Times New Roman" w:hAnsi="Times New Roman" w:cs="Times New Roman"/>
                <w:b/>
                <w:i/>
                <w:sz w:val="24"/>
                <w:szCs w:val="24"/>
                <w:lang w:val="uk-UA"/>
              </w:rPr>
              <w:t>Зміст роботи</w:t>
            </w:r>
          </w:p>
        </w:tc>
        <w:tc>
          <w:tcPr>
            <w:tcW w:w="1786" w:type="dxa"/>
          </w:tcPr>
          <w:p w:rsidR="001861E7" w:rsidRPr="00EB09B4" w:rsidRDefault="001861E7" w:rsidP="001861E7">
            <w:pPr>
              <w:spacing w:after="0" w:line="240" w:lineRule="auto"/>
              <w:ind w:firstLine="38"/>
              <w:jc w:val="both"/>
              <w:rPr>
                <w:rFonts w:ascii="Times New Roman" w:eastAsia="Times New Roman" w:hAnsi="Times New Roman" w:cs="Times New Roman"/>
                <w:b/>
                <w:i/>
                <w:sz w:val="24"/>
                <w:szCs w:val="24"/>
                <w:lang w:val="uk-UA"/>
              </w:rPr>
            </w:pPr>
            <w:r w:rsidRPr="00EB09B4">
              <w:rPr>
                <w:rFonts w:ascii="Times New Roman" w:eastAsia="Times New Roman" w:hAnsi="Times New Roman" w:cs="Times New Roman"/>
                <w:b/>
                <w:i/>
                <w:sz w:val="24"/>
                <w:szCs w:val="24"/>
                <w:lang w:val="uk-UA"/>
              </w:rPr>
              <w:t>Термін</w:t>
            </w:r>
          </w:p>
          <w:p w:rsidR="001861E7" w:rsidRPr="00EB09B4" w:rsidRDefault="001861E7" w:rsidP="001861E7">
            <w:pPr>
              <w:spacing w:after="0" w:line="240" w:lineRule="auto"/>
              <w:ind w:firstLine="38"/>
              <w:jc w:val="both"/>
              <w:rPr>
                <w:rFonts w:ascii="Times New Roman" w:eastAsia="Times New Roman" w:hAnsi="Times New Roman" w:cs="Times New Roman"/>
                <w:b/>
                <w:i/>
                <w:sz w:val="24"/>
                <w:szCs w:val="24"/>
                <w:lang w:val="uk-UA"/>
              </w:rPr>
            </w:pPr>
            <w:r w:rsidRPr="00EB09B4">
              <w:rPr>
                <w:rFonts w:ascii="Times New Roman" w:eastAsia="Times New Roman" w:hAnsi="Times New Roman" w:cs="Times New Roman"/>
                <w:b/>
                <w:i/>
                <w:sz w:val="24"/>
                <w:szCs w:val="24"/>
                <w:lang w:val="uk-UA"/>
              </w:rPr>
              <w:t>виконання</w:t>
            </w:r>
          </w:p>
        </w:tc>
        <w:tc>
          <w:tcPr>
            <w:tcW w:w="2036" w:type="dxa"/>
          </w:tcPr>
          <w:p w:rsidR="001861E7" w:rsidRPr="00EB09B4" w:rsidRDefault="001861E7" w:rsidP="001861E7">
            <w:pPr>
              <w:spacing w:after="0" w:line="240" w:lineRule="auto"/>
              <w:ind w:firstLine="38"/>
              <w:jc w:val="both"/>
              <w:rPr>
                <w:rFonts w:ascii="Times New Roman" w:eastAsia="Times New Roman" w:hAnsi="Times New Roman" w:cs="Times New Roman"/>
                <w:b/>
                <w:i/>
                <w:sz w:val="24"/>
                <w:szCs w:val="24"/>
                <w:lang w:val="uk-UA"/>
              </w:rPr>
            </w:pPr>
            <w:r w:rsidRPr="00EB09B4">
              <w:rPr>
                <w:rFonts w:ascii="Times New Roman" w:eastAsia="Times New Roman" w:hAnsi="Times New Roman" w:cs="Times New Roman"/>
                <w:b/>
                <w:i/>
                <w:sz w:val="24"/>
                <w:szCs w:val="24"/>
                <w:lang w:val="uk-UA"/>
              </w:rPr>
              <w:t>Відповідальні</w:t>
            </w:r>
          </w:p>
        </w:tc>
        <w:tc>
          <w:tcPr>
            <w:tcW w:w="1530" w:type="dxa"/>
          </w:tcPr>
          <w:p w:rsidR="001861E7" w:rsidRPr="00EB09B4" w:rsidRDefault="001861E7" w:rsidP="001861E7">
            <w:pPr>
              <w:spacing w:after="0" w:line="240" w:lineRule="auto"/>
              <w:ind w:firstLine="38"/>
              <w:jc w:val="both"/>
              <w:rPr>
                <w:rFonts w:ascii="Times New Roman" w:eastAsia="Times New Roman" w:hAnsi="Times New Roman" w:cs="Times New Roman"/>
                <w:b/>
                <w:i/>
                <w:sz w:val="24"/>
                <w:szCs w:val="24"/>
                <w:lang w:val="uk-UA"/>
              </w:rPr>
            </w:pPr>
            <w:r w:rsidRPr="00EB09B4">
              <w:rPr>
                <w:rFonts w:ascii="Times New Roman" w:eastAsia="Times New Roman" w:hAnsi="Times New Roman" w:cs="Times New Roman"/>
                <w:b/>
                <w:i/>
                <w:sz w:val="24"/>
                <w:szCs w:val="24"/>
                <w:lang w:val="uk-UA"/>
              </w:rPr>
              <w:t>Відмітка про виконання</w:t>
            </w:r>
          </w:p>
        </w:tc>
      </w:tr>
      <w:tr w:rsidR="001861E7" w:rsidRPr="00EB09B4" w:rsidTr="0077633B">
        <w:trPr>
          <w:trHeight w:val="699"/>
        </w:trPr>
        <w:tc>
          <w:tcPr>
            <w:tcW w:w="596"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1</w:t>
            </w:r>
          </w:p>
        </w:tc>
        <w:tc>
          <w:tcPr>
            <w:tcW w:w="3578" w:type="dxa"/>
          </w:tcPr>
          <w:p w:rsidR="001861E7" w:rsidRPr="007B21FB" w:rsidRDefault="001861E7" w:rsidP="007B21FB">
            <w:pPr>
              <w:spacing w:after="0" w:line="240" w:lineRule="auto"/>
              <w:ind w:firstLine="38"/>
              <w:jc w:val="center"/>
              <w:rPr>
                <w:rFonts w:ascii="Times New Roman" w:eastAsia="Times New Roman" w:hAnsi="Times New Roman" w:cs="Times New Roman"/>
                <w:b/>
                <w:i/>
                <w:sz w:val="24"/>
                <w:szCs w:val="24"/>
                <w:u w:val="single"/>
                <w:lang w:val="uk-UA"/>
              </w:rPr>
            </w:pPr>
            <w:r w:rsidRPr="007B21FB">
              <w:rPr>
                <w:rFonts w:ascii="Times New Roman" w:eastAsia="Times New Roman" w:hAnsi="Times New Roman" w:cs="Times New Roman"/>
                <w:b/>
                <w:i/>
                <w:sz w:val="24"/>
                <w:szCs w:val="24"/>
                <w:u w:val="single"/>
                <w:lang w:val="uk-UA"/>
              </w:rPr>
              <w:t>Забезпечення</w:t>
            </w:r>
            <w:r w:rsidRPr="007B21FB">
              <w:rPr>
                <w:rFonts w:ascii="Times New Roman" w:eastAsia="Times New Roman" w:hAnsi="Times New Roman" w:cs="Times New Roman"/>
                <w:b/>
                <w:i/>
                <w:sz w:val="24"/>
                <w:szCs w:val="24"/>
                <w:u w:val="single"/>
              </w:rPr>
              <w:t xml:space="preserve"> </w:t>
            </w:r>
            <w:r w:rsidRPr="007B21FB">
              <w:rPr>
                <w:rFonts w:ascii="Times New Roman" w:eastAsia="Times New Roman" w:hAnsi="Times New Roman" w:cs="Times New Roman"/>
                <w:b/>
                <w:i/>
                <w:sz w:val="24"/>
                <w:szCs w:val="24"/>
                <w:u w:val="single"/>
                <w:lang w:val="uk-UA"/>
              </w:rPr>
              <w:t>освітнього процесу</w:t>
            </w:r>
          </w:p>
          <w:p w:rsidR="001861E7" w:rsidRPr="007B21FB" w:rsidRDefault="001861E7" w:rsidP="00396ECD">
            <w:pPr>
              <w:spacing w:after="0" w:line="240" w:lineRule="auto"/>
              <w:ind w:firstLine="38"/>
              <w:jc w:val="both"/>
              <w:rPr>
                <w:rFonts w:ascii="Times New Roman" w:eastAsia="Times New Roman" w:hAnsi="Times New Roman" w:cs="Times New Roman"/>
                <w:b/>
                <w:i/>
                <w:sz w:val="24"/>
                <w:szCs w:val="24"/>
                <w:u w:val="single"/>
                <w:lang w:val="uk-UA"/>
              </w:rPr>
            </w:pPr>
          </w:p>
          <w:p w:rsidR="001861E7" w:rsidRPr="007B21FB" w:rsidRDefault="0077633B" w:rsidP="008936EB">
            <w:pPr>
              <w:pStyle w:val="a3"/>
              <w:numPr>
                <w:ilvl w:val="0"/>
                <w:numId w:val="18"/>
              </w:numPr>
              <w:spacing w:after="0" w:line="240" w:lineRule="auto"/>
              <w:ind w:left="0"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 xml:space="preserve">робота  гімназії </w:t>
            </w:r>
            <w:r w:rsidR="001861E7" w:rsidRPr="007B21FB">
              <w:rPr>
                <w:rFonts w:ascii="Times New Roman" w:eastAsia="Times New Roman" w:hAnsi="Times New Roman" w:cs="Times New Roman"/>
                <w:sz w:val="24"/>
                <w:szCs w:val="24"/>
                <w:lang w:val="uk-UA"/>
              </w:rPr>
              <w:t xml:space="preserve">  над  реалізацією  проєкту «Єдиний  інформаційний  простір»</w:t>
            </w:r>
          </w:p>
          <w:p w:rsidR="001861E7" w:rsidRPr="007B21FB" w:rsidRDefault="001861E7" w:rsidP="00396ECD">
            <w:pPr>
              <w:pStyle w:val="a3"/>
              <w:spacing w:after="0" w:line="240" w:lineRule="auto"/>
              <w:ind w:left="0" w:firstLine="38"/>
              <w:jc w:val="both"/>
              <w:rPr>
                <w:rFonts w:ascii="Times New Roman" w:eastAsia="Times New Roman" w:hAnsi="Times New Roman" w:cs="Times New Roman"/>
                <w:sz w:val="24"/>
                <w:szCs w:val="24"/>
                <w:lang w:val="uk-UA"/>
              </w:rPr>
            </w:pPr>
          </w:p>
          <w:p w:rsidR="001861E7" w:rsidRPr="007B21FB" w:rsidRDefault="001861E7" w:rsidP="008936EB">
            <w:pPr>
              <w:numPr>
                <w:ilvl w:val="0"/>
                <w:numId w:val="14"/>
              </w:numPr>
              <w:spacing w:after="0" w:line="240" w:lineRule="auto"/>
              <w:ind w:left="0"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робота із сайтом закладу</w:t>
            </w: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8936EB">
            <w:pPr>
              <w:numPr>
                <w:ilvl w:val="0"/>
                <w:numId w:val="14"/>
              </w:numPr>
              <w:spacing w:after="0" w:line="240" w:lineRule="auto"/>
              <w:ind w:left="0"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поновити:</w:t>
            </w:r>
          </w:p>
          <w:p w:rsidR="001861E7" w:rsidRPr="007B21FB" w:rsidRDefault="001861E7" w:rsidP="008936EB">
            <w:pPr>
              <w:pStyle w:val="a3"/>
              <w:numPr>
                <w:ilvl w:val="0"/>
                <w:numId w:val="18"/>
              </w:numPr>
              <w:spacing w:after="0" w:line="240" w:lineRule="auto"/>
              <w:ind w:left="0"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паспорти кабінетів інформатики,  медіатеки, сучасних кабінетів  з   мультимедійним  обладнанням ;</w:t>
            </w:r>
          </w:p>
          <w:p w:rsidR="001861E7" w:rsidRPr="007B21FB" w:rsidRDefault="001861E7" w:rsidP="008936EB">
            <w:pPr>
              <w:pStyle w:val="a3"/>
              <w:numPr>
                <w:ilvl w:val="0"/>
                <w:numId w:val="18"/>
              </w:numPr>
              <w:spacing w:after="0" w:line="240" w:lineRule="auto"/>
              <w:ind w:left="0"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картотеку електронних засобів навчального призначення</w:t>
            </w:r>
          </w:p>
          <w:p w:rsidR="001861E7" w:rsidRPr="007B21FB" w:rsidRDefault="001861E7" w:rsidP="00396ECD">
            <w:pPr>
              <w:spacing w:after="0" w:line="240" w:lineRule="auto"/>
              <w:ind w:firstLine="38"/>
              <w:jc w:val="both"/>
              <w:rPr>
                <w:rFonts w:ascii="Times New Roman" w:eastAsia="Times New Roman" w:hAnsi="Times New Roman" w:cs="Times New Roman"/>
                <w:sz w:val="24"/>
                <w:szCs w:val="24"/>
              </w:rPr>
            </w:pPr>
          </w:p>
          <w:p w:rsidR="001861E7" w:rsidRPr="007B21FB" w:rsidRDefault="001861E7" w:rsidP="008936EB">
            <w:pPr>
              <w:numPr>
                <w:ilvl w:val="0"/>
                <w:numId w:val="15"/>
              </w:numPr>
              <w:spacing w:after="0" w:line="240" w:lineRule="auto"/>
              <w:ind w:left="0"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організація роботи з програмою «Реєстрація на ЗНО- 2022»</w:t>
            </w: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8936EB">
            <w:pPr>
              <w:numPr>
                <w:ilvl w:val="0"/>
                <w:numId w:val="15"/>
              </w:numPr>
              <w:spacing w:after="0" w:line="240" w:lineRule="auto"/>
              <w:ind w:left="0"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організація індивідуальної підготовки учнів до предметних олімпіад</w:t>
            </w: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8936EB">
            <w:pPr>
              <w:numPr>
                <w:ilvl w:val="0"/>
                <w:numId w:val="15"/>
              </w:numPr>
              <w:spacing w:after="0" w:line="240" w:lineRule="auto"/>
              <w:ind w:left="0"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участь учнів у І, ІІ етапах олімпіад з інформатики та інформаційних технологій</w:t>
            </w: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8936EB">
            <w:pPr>
              <w:numPr>
                <w:ilvl w:val="0"/>
                <w:numId w:val="15"/>
              </w:numPr>
              <w:spacing w:after="0" w:line="240" w:lineRule="auto"/>
              <w:ind w:left="0"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 xml:space="preserve">участь учнів у обласному дистанційному фестивалі з комп’ютерної  графіки та анімації </w:t>
            </w: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8936EB">
            <w:pPr>
              <w:numPr>
                <w:ilvl w:val="0"/>
                <w:numId w:val="15"/>
              </w:numPr>
              <w:spacing w:after="0" w:line="240" w:lineRule="auto"/>
              <w:ind w:left="0"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участь у проведенні предметного тижня з інформатики</w:t>
            </w:r>
          </w:p>
          <w:p w:rsidR="001861E7" w:rsidRPr="007B21FB" w:rsidRDefault="001861E7" w:rsidP="007B21FB">
            <w:pPr>
              <w:spacing w:after="0" w:line="240" w:lineRule="auto"/>
              <w:jc w:val="both"/>
              <w:rPr>
                <w:rFonts w:ascii="Times New Roman" w:eastAsia="Times New Roman" w:hAnsi="Times New Roman" w:cs="Times New Roman"/>
                <w:sz w:val="24"/>
                <w:szCs w:val="24"/>
                <w:lang w:val="uk-UA"/>
              </w:rPr>
            </w:pPr>
          </w:p>
          <w:p w:rsidR="001861E7" w:rsidRPr="007B21FB" w:rsidRDefault="001861E7" w:rsidP="008936EB">
            <w:pPr>
              <w:numPr>
                <w:ilvl w:val="0"/>
                <w:numId w:val="15"/>
              </w:numPr>
              <w:spacing w:after="0" w:line="240" w:lineRule="auto"/>
              <w:ind w:left="0"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поновити:</w:t>
            </w: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8936EB">
            <w:pPr>
              <w:pStyle w:val="a3"/>
              <w:numPr>
                <w:ilvl w:val="0"/>
                <w:numId w:val="18"/>
              </w:numPr>
              <w:spacing w:after="0" w:line="240" w:lineRule="auto"/>
              <w:ind w:left="0"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lastRenderedPageBreak/>
              <w:t>каталог учительських та учнівських програмних продуктів;</w:t>
            </w:r>
          </w:p>
          <w:p w:rsidR="001861E7" w:rsidRPr="007B21FB" w:rsidRDefault="001861E7" w:rsidP="008936EB">
            <w:pPr>
              <w:pStyle w:val="a3"/>
              <w:numPr>
                <w:ilvl w:val="0"/>
                <w:numId w:val="18"/>
              </w:numPr>
              <w:spacing w:after="0" w:line="240" w:lineRule="auto"/>
              <w:ind w:left="0"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розробити пам’ятки для вчителів  «</w:t>
            </w:r>
            <w:r w:rsidRPr="007B21FB">
              <w:rPr>
                <w:rFonts w:ascii="Times New Roman" w:eastAsia="Times New Roman" w:hAnsi="Times New Roman" w:cs="Times New Roman"/>
                <w:bCs/>
                <w:sz w:val="24"/>
                <w:szCs w:val="24"/>
                <w:lang w:val="uk-UA"/>
              </w:rPr>
              <w:t xml:space="preserve">Використання сервісу Thinglink для </w:t>
            </w:r>
            <w:r w:rsidRPr="007B21FB">
              <w:rPr>
                <w:rFonts w:ascii="Times New Roman" w:eastAsia="Times New Roman" w:hAnsi="Times New Roman" w:cs="Times New Roman"/>
                <w:sz w:val="24"/>
                <w:szCs w:val="24"/>
                <w:lang w:val="uk-UA"/>
              </w:rPr>
              <w:t>організації  проектної та дослідницької діяльності здобувачів  освіти »</w:t>
            </w:r>
          </w:p>
          <w:p w:rsidR="001861E7" w:rsidRPr="007B21FB" w:rsidRDefault="001861E7" w:rsidP="008936EB">
            <w:pPr>
              <w:pStyle w:val="a3"/>
              <w:numPr>
                <w:ilvl w:val="0"/>
                <w:numId w:val="18"/>
              </w:numPr>
              <w:spacing w:after="0" w:line="240" w:lineRule="auto"/>
              <w:ind w:left="0"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 xml:space="preserve"> «</w:t>
            </w:r>
            <w:r w:rsidRPr="007B21FB">
              <w:rPr>
                <w:rFonts w:ascii="Times New Roman" w:eastAsia="Times New Roman" w:hAnsi="Times New Roman" w:cs="Times New Roman"/>
                <w:iCs/>
                <w:sz w:val="24"/>
                <w:szCs w:val="24"/>
                <w:shd w:val="clear" w:color="auto" w:fill="FFFFFF"/>
                <w:lang w:val="uk-UA"/>
              </w:rPr>
              <w:t>Використання онлайн платформ для професійного саморозвитку педагогів, дистанційного навчання</w:t>
            </w:r>
            <w:r w:rsidRPr="007B21FB">
              <w:rPr>
                <w:rFonts w:ascii="Times New Roman" w:eastAsia="Times New Roman" w:hAnsi="Times New Roman" w:cs="Times New Roman"/>
                <w:sz w:val="24"/>
                <w:szCs w:val="24"/>
                <w:lang w:val="uk-UA"/>
              </w:rPr>
              <w:t>».</w:t>
            </w:r>
          </w:p>
        </w:tc>
        <w:tc>
          <w:tcPr>
            <w:tcW w:w="1786" w:type="dxa"/>
          </w:tcPr>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Постійно</w:t>
            </w:r>
          </w:p>
          <w:p w:rsidR="001861E7" w:rsidRPr="007B21FB" w:rsidRDefault="001861E7" w:rsidP="00396ECD">
            <w:pPr>
              <w:spacing w:after="0" w:line="240" w:lineRule="auto"/>
              <w:ind w:firstLine="38"/>
              <w:jc w:val="both"/>
              <w:rPr>
                <w:rFonts w:ascii="Times New Roman" w:eastAsia="Times New Roman" w:hAnsi="Times New Roman" w:cs="Times New Roman"/>
                <w:sz w:val="24"/>
                <w:szCs w:val="24"/>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rPr>
            </w:pPr>
          </w:p>
          <w:p w:rsidR="0077633B" w:rsidRPr="007B21FB" w:rsidRDefault="0077633B" w:rsidP="00396ECD">
            <w:pPr>
              <w:spacing w:after="0" w:line="240" w:lineRule="auto"/>
              <w:ind w:firstLine="38"/>
              <w:jc w:val="both"/>
              <w:rPr>
                <w:rFonts w:ascii="Times New Roman" w:eastAsia="Times New Roman" w:hAnsi="Times New Roman" w:cs="Times New Roman"/>
                <w:sz w:val="24"/>
                <w:szCs w:val="24"/>
                <w:lang w:val="uk-UA"/>
              </w:rPr>
            </w:pPr>
          </w:p>
          <w:p w:rsidR="0077633B" w:rsidRPr="007B21FB" w:rsidRDefault="0077633B"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 xml:space="preserve">Вересень </w:t>
            </w:r>
          </w:p>
          <w:p w:rsidR="001861E7" w:rsidRPr="007B21FB" w:rsidRDefault="001861E7" w:rsidP="00396ECD">
            <w:pPr>
              <w:spacing w:after="0" w:line="240" w:lineRule="auto"/>
              <w:ind w:firstLine="38"/>
              <w:jc w:val="both"/>
              <w:rPr>
                <w:rFonts w:ascii="Times New Roman" w:eastAsia="Times New Roman" w:hAnsi="Times New Roman" w:cs="Times New Roman"/>
                <w:sz w:val="24"/>
                <w:szCs w:val="24"/>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rPr>
              <w:t>Листопад, грудень</w:t>
            </w: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rPr>
            </w:pPr>
            <w:r w:rsidRPr="007B21FB">
              <w:rPr>
                <w:rFonts w:ascii="Times New Roman" w:eastAsia="Times New Roman" w:hAnsi="Times New Roman" w:cs="Times New Roman"/>
                <w:sz w:val="24"/>
                <w:szCs w:val="24"/>
                <w:lang w:val="uk-UA"/>
              </w:rPr>
              <w:t>Вересень- грудень</w:t>
            </w: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Вересень- грудень</w:t>
            </w: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rPr>
            </w:pPr>
            <w:r w:rsidRPr="007B21FB">
              <w:rPr>
                <w:rFonts w:ascii="Times New Roman" w:eastAsia="Times New Roman" w:hAnsi="Times New Roman" w:cs="Times New Roman"/>
                <w:sz w:val="24"/>
                <w:szCs w:val="24"/>
              </w:rPr>
              <w:t>Квітень</w:t>
            </w: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Згідно з графіком проведення</w:t>
            </w:r>
          </w:p>
          <w:p w:rsidR="001861E7" w:rsidRPr="007B21FB" w:rsidRDefault="001861E7" w:rsidP="00396ECD">
            <w:pPr>
              <w:spacing w:after="0" w:line="240" w:lineRule="auto"/>
              <w:ind w:firstLine="38"/>
              <w:jc w:val="both"/>
              <w:rPr>
                <w:rFonts w:ascii="Times New Roman" w:eastAsia="Times New Roman" w:hAnsi="Times New Roman" w:cs="Times New Roman"/>
                <w:sz w:val="24"/>
                <w:szCs w:val="24"/>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 xml:space="preserve">Вересень-жовтень </w:t>
            </w: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7B21FB" w:rsidRDefault="007B21FB"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rPr>
            </w:pPr>
            <w:r w:rsidRPr="007B21FB">
              <w:rPr>
                <w:rFonts w:ascii="Times New Roman" w:eastAsia="Times New Roman" w:hAnsi="Times New Roman" w:cs="Times New Roman"/>
                <w:sz w:val="24"/>
                <w:szCs w:val="24"/>
              </w:rPr>
              <w:t>Жовтень</w:t>
            </w:r>
          </w:p>
        </w:tc>
        <w:tc>
          <w:tcPr>
            <w:tcW w:w="2036"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Заст. директора з НВР</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Вчитель інформатики</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Заст.</w:t>
            </w:r>
            <w:r w:rsidRPr="00EB09B4">
              <w:rPr>
                <w:rFonts w:ascii="Times New Roman" w:eastAsia="Times New Roman" w:hAnsi="Times New Roman" w:cs="Times New Roman"/>
                <w:sz w:val="24"/>
                <w:szCs w:val="24"/>
              </w:rPr>
              <w:t xml:space="preserve"> </w:t>
            </w:r>
            <w:r w:rsidRPr="00EB09B4">
              <w:rPr>
                <w:rFonts w:ascii="Times New Roman" w:eastAsia="Times New Roman" w:hAnsi="Times New Roman" w:cs="Times New Roman"/>
                <w:sz w:val="24"/>
                <w:szCs w:val="24"/>
                <w:lang w:val="uk-UA"/>
              </w:rPr>
              <w:t>директора з НВР</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Вчитель інформатики</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rPr>
            </w:pPr>
            <w:r w:rsidRPr="00EB09B4">
              <w:rPr>
                <w:rFonts w:ascii="Times New Roman" w:eastAsia="Times New Roman" w:hAnsi="Times New Roman" w:cs="Times New Roman"/>
                <w:sz w:val="24"/>
                <w:szCs w:val="24"/>
                <w:lang w:val="uk-UA"/>
              </w:rPr>
              <w:t>Заст.</w:t>
            </w:r>
            <w:r w:rsidRPr="00EB09B4">
              <w:rPr>
                <w:rFonts w:ascii="Times New Roman" w:eastAsia="Times New Roman" w:hAnsi="Times New Roman" w:cs="Times New Roman"/>
                <w:sz w:val="24"/>
                <w:szCs w:val="24"/>
              </w:rPr>
              <w:t xml:space="preserve"> </w:t>
            </w:r>
            <w:r w:rsidRPr="00EB09B4">
              <w:rPr>
                <w:rFonts w:ascii="Times New Roman" w:eastAsia="Times New Roman" w:hAnsi="Times New Roman" w:cs="Times New Roman"/>
                <w:sz w:val="24"/>
                <w:szCs w:val="24"/>
                <w:lang w:val="uk-UA"/>
              </w:rPr>
              <w:t>директора з НВР</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Заст.</w:t>
            </w:r>
            <w:r w:rsidRPr="00EB09B4">
              <w:rPr>
                <w:rFonts w:ascii="Times New Roman" w:eastAsia="Times New Roman" w:hAnsi="Times New Roman" w:cs="Times New Roman"/>
                <w:sz w:val="24"/>
                <w:szCs w:val="24"/>
              </w:rPr>
              <w:t xml:space="preserve"> </w:t>
            </w:r>
            <w:r w:rsidRPr="00EB09B4">
              <w:rPr>
                <w:rFonts w:ascii="Times New Roman" w:eastAsia="Times New Roman" w:hAnsi="Times New Roman" w:cs="Times New Roman"/>
                <w:sz w:val="24"/>
                <w:szCs w:val="24"/>
                <w:lang w:val="uk-UA"/>
              </w:rPr>
              <w:t>директора з НВР</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Вчитель інформатики</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rPr>
            </w:pPr>
          </w:p>
          <w:p w:rsidR="007B21FB" w:rsidRDefault="007B21FB" w:rsidP="001861E7">
            <w:pPr>
              <w:spacing w:after="0" w:line="240" w:lineRule="auto"/>
              <w:ind w:firstLine="38"/>
              <w:jc w:val="both"/>
              <w:rPr>
                <w:rFonts w:ascii="Times New Roman" w:eastAsia="Times New Roman" w:hAnsi="Times New Roman" w:cs="Times New Roman"/>
                <w:sz w:val="24"/>
                <w:szCs w:val="24"/>
                <w:lang w:val="uk-UA"/>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Заст. директора з НВР</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p>
          <w:p w:rsidR="001861E7" w:rsidRPr="00EB09B4" w:rsidRDefault="001861E7" w:rsidP="007B21FB">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Вчителі інформатики</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p>
        </w:tc>
        <w:tc>
          <w:tcPr>
            <w:tcW w:w="1530" w:type="dxa"/>
          </w:tcPr>
          <w:p w:rsidR="001861E7" w:rsidRPr="00EB09B4" w:rsidRDefault="001861E7" w:rsidP="001861E7">
            <w:pPr>
              <w:spacing w:after="0" w:line="240" w:lineRule="auto"/>
              <w:ind w:firstLine="38"/>
              <w:jc w:val="both"/>
              <w:rPr>
                <w:rFonts w:ascii="Times New Roman" w:eastAsia="Times New Roman" w:hAnsi="Times New Roman" w:cs="Times New Roman"/>
                <w:sz w:val="28"/>
                <w:szCs w:val="28"/>
                <w:lang w:val="uk-UA"/>
              </w:rPr>
            </w:pPr>
          </w:p>
        </w:tc>
      </w:tr>
      <w:tr w:rsidR="001861E7" w:rsidRPr="00EB09B4" w:rsidTr="0077633B">
        <w:tc>
          <w:tcPr>
            <w:tcW w:w="596"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lastRenderedPageBreak/>
              <w:t>2</w:t>
            </w:r>
          </w:p>
        </w:tc>
        <w:tc>
          <w:tcPr>
            <w:tcW w:w="3578" w:type="dxa"/>
          </w:tcPr>
          <w:p w:rsidR="001861E7" w:rsidRPr="007B21FB" w:rsidRDefault="001861E7" w:rsidP="007B21FB">
            <w:pPr>
              <w:spacing w:after="0" w:line="240" w:lineRule="auto"/>
              <w:ind w:firstLine="38"/>
              <w:jc w:val="both"/>
              <w:rPr>
                <w:rFonts w:ascii="Times New Roman" w:eastAsia="Times New Roman" w:hAnsi="Times New Roman" w:cs="Times New Roman"/>
                <w:b/>
                <w:i/>
                <w:sz w:val="24"/>
                <w:szCs w:val="24"/>
                <w:u w:val="single"/>
                <w:lang w:val="uk-UA"/>
              </w:rPr>
            </w:pPr>
            <w:r w:rsidRPr="007B21FB">
              <w:rPr>
                <w:rFonts w:ascii="Times New Roman" w:eastAsia="Times New Roman" w:hAnsi="Times New Roman" w:cs="Times New Roman"/>
                <w:b/>
                <w:i/>
                <w:sz w:val="24"/>
                <w:szCs w:val="24"/>
                <w:u w:val="single"/>
                <w:lang w:val="uk-UA"/>
              </w:rPr>
              <w:t>Підготовка й перепідготовка користувачів</w:t>
            </w:r>
          </w:p>
          <w:p w:rsidR="001861E7" w:rsidRPr="007B21FB" w:rsidRDefault="001861E7" w:rsidP="008936EB">
            <w:pPr>
              <w:numPr>
                <w:ilvl w:val="0"/>
                <w:numId w:val="16"/>
              </w:numPr>
              <w:spacing w:after="0" w:line="240" w:lineRule="auto"/>
              <w:ind w:left="0"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семінар «Використання ІКТ з метою формування вміння самостійно працювати з інформацією»</w:t>
            </w:r>
          </w:p>
          <w:p w:rsidR="001861E7" w:rsidRPr="007B21FB" w:rsidRDefault="001861E7" w:rsidP="008936EB">
            <w:pPr>
              <w:pStyle w:val="a3"/>
              <w:numPr>
                <w:ilvl w:val="0"/>
                <w:numId w:val="19"/>
              </w:numPr>
              <w:spacing w:after="0" w:line="240" w:lineRule="auto"/>
              <w:ind w:left="0"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 xml:space="preserve">скласти графік занять з педагогічними працівниками </w:t>
            </w:r>
          </w:p>
          <w:p w:rsidR="001861E7" w:rsidRPr="007B21FB" w:rsidRDefault="001861E7" w:rsidP="008936EB">
            <w:pPr>
              <w:pStyle w:val="a3"/>
              <w:numPr>
                <w:ilvl w:val="0"/>
                <w:numId w:val="19"/>
              </w:numPr>
              <w:spacing w:after="0" w:line="240" w:lineRule="auto"/>
              <w:ind w:left="0"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самоосвітня діяльність педагогів, спрямована на підвищення ІКТ- компетентності</w:t>
            </w:r>
          </w:p>
          <w:p w:rsidR="001861E7" w:rsidRPr="007B21FB" w:rsidRDefault="001861E7" w:rsidP="008936EB">
            <w:pPr>
              <w:pStyle w:val="a3"/>
              <w:numPr>
                <w:ilvl w:val="0"/>
                <w:numId w:val="19"/>
              </w:numPr>
              <w:spacing w:after="0" w:line="240" w:lineRule="auto"/>
              <w:ind w:left="0"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 xml:space="preserve">організувати консультації з педагогічними працівниками щодо використання ІКТ під час проведення моніторингових процедур </w:t>
            </w:r>
          </w:p>
          <w:p w:rsidR="001861E7" w:rsidRPr="007B21FB" w:rsidRDefault="001861E7" w:rsidP="008936EB">
            <w:pPr>
              <w:pStyle w:val="a3"/>
              <w:numPr>
                <w:ilvl w:val="0"/>
                <w:numId w:val="19"/>
              </w:numPr>
              <w:spacing w:after="0" w:line="240" w:lineRule="auto"/>
              <w:ind w:left="0"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використання інформації через електронну мережу Інтернет</w:t>
            </w:r>
          </w:p>
        </w:tc>
        <w:tc>
          <w:tcPr>
            <w:tcW w:w="1786" w:type="dxa"/>
          </w:tcPr>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 xml:space="preserve">Жовтень </w:t>
            </w: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 xml:space="preserve">Вересень </w:t>
            </w: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 xml:space="preserve">Постійно </w:t>
            </w: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Постійно</w:t>
            </w: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7B21FB">
            <w:pPr>
              <w:spacing w:after="0" w:line="240" w:lineRule="auto"/>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 xml:space="preserve">Постійно </w:t>
            </w:r>
          </w:p>
        </w:tc>
        <w:tc>
          <w:tcPr>
            <w:tcW w:w="2036"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Заст. директора з НВР</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Вчитель інформатики</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Педагогічні працівники</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p>
          <w:p w:rsidR="001861E7" w:rsidRPr="00EB09B4" w:rsidRDefault="001861E7" w:rsidP="007B21FB">
            <w:pPr>
              <w:spacing w:after="0" w:line="240" w:lineRule="auto"/>
              <w:jc w:val="both"/>
              <w:rPr>
                <w:rFonts w:ascii="Times New Roman" w:eastAsia="Times New Roman" w:hAnsi="Times New Roman" w:cs="Times New Roman"/>
                <w:sz w:val="24"/>
                <w:szCs w:val="24"/>
                <w:lang w:val="uk-UA"/>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Заст. директора з НВР</w:t>
            </w:r>
          </w:p>
          <w:p w:rsidR="001861E7" w:rsidRPr="00EB09B4" w:rsidRDefault="001861E7" w:rsidP="007B21FB">
            <w:pPr>
              <w:spacing w:after="0" w:line="240" w:lineRule="auto"/>
              <w:jc w:val="both"/>
              <w:rPr>
                <w:rFonts w:ascii="Times New Roman" w:eastAsia="Times New Roman" w:hAnsi="Times New Roman" w:cs="Times New Roman"/>
                <w:sz w:val="24"/>
                <w:szCs w:val="24"/>
                <w:lang w:val="uk-UA"/>
              </w:rPr>
            </w:pPr>
          </w:p>
          <w:p w:rsidR="001861E7" w:rsidRPr="00EB09B4" w:rsidRDefault="007B21FB" w:rsidP="007B21FB">
            <w:pPr>
              <w:spacing w:after="0" w:line="240" w:lineRule="auto"/>
              <w:ind w:firstLine="3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Педагогічні працівники</w:t>
            </w:r>
          </w:p>
        </w:tc>
        <w:tc>
          <w:tcPr>
            <w:tcW w:w="1530" w:type="dxa"/>
          </w:tcPr>
          <w:p w:rsidR="001861E7" w:rsidRPr="00EB09B4" w:rsidRDefault="001861E7" w:rsidP="001861E7">
            <w:pPr>
              <w:spacing w:after="0" w:line="240" w:lineRule="auto"/>
              <w:ind w:firstLine="38"/>
              <w:jc w:val="both"/>
              <w:rPr>
                <w:rFonts w:ascii="Times New Roman" w:eastAsia="Times New Roman" w:hAnsi="Times New Roman" w:cs="Times New Roman"/>
                <w:sz w:val="28"/>
                <w:szCs w:val="28"/>
                <w:lang w:val="uk-UA"/>
              </w:rPr>
            </w:pPr>
          </w:p>
        </w:tc>
      </w:tr>
      <w:tr w:rsidR="001861E7" w:rsidRPr="00EB09B4" w:rsidTr="0077633B">
        <w:trPr>
          <w:trHeight w:val="70"/>
        </w:trPr>
        <w:tc>
          <w:tcPr>
            <w:tcW w:w="596"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3</w:t>
            </w:r>
          </w:p>
        </w:tc>
        <w:tc>
          <w:tcPr>
            <w:tcW w:w="3578" w:type="dxa"/>
          </w:tcPr>
          <w:p w:rsidR="001861E7" w:rsidRPr="007B21FB" w:rsidRDefault="001861E7" w:rsidP="00396ECD">
            <w:pPr>
              <w:spacing w:after="0" w:line="240" w:lineRule="auto"/>
              <w:ind w:firstLine="38"/>
              <w:jc w:val="both"/>
              <w:rPr>
                <w:rFonts w:ascii="Times New Roman" w:eastAsia="Times New Roman" w:hAnsi="Times New Roman" w:cs="Times New Roman"/>
                <w:b/>
                <w:i/>
                <w:sz w:val="24"/>
                <w:szCs w:val="24"/>
                <w:u w:val="single"/>
                <w:lang w:val="uk-UA"/>
              </w:rPr>
            </w:pPr>
            <w:r w:rsidRPr="007B21FB">
              <w:rPr>
                <w:rFonts w:ascii="Times New Roman" w:eastAsia="Times New Roman" w:hAnsi="Times New Roman" w:cs="Times New Roman"/>
                <w:b/>
                <w:i/>
                <w:sz w:val="24"/>
                <w:szCs w:val="24"/>
                <w:u w:val="single"/>
                <w:lang w:val="uk-UA"/>
              </w:rPr>
              <w:t>Підтримка управлінської діяльності</w:t>
            </w:r>
          </w:p>
          <w:p w:rsidR="001861E7" w:rsidRPr="007B21FB" w:rsidRDefault="001861E7" w:rsidP="00396ECD">
            <w:pPr>
              <w:pStyle w:val="TableParagraph"/>
              <w:ind w:left="0" w:firstLine="38"/>
              <w:jc w:val="both"/>
              <w:rPr>
                <w:sz w:val="24"/>
                <w:szCs w:val="24"/>
              </w:rPr>
            </w:pPr>
            <w:r w:rsidRPr="007B21FB">
              <w:rPr>
                <w:sz w:val="24"/>
                <w:szCs w:val="24"/>
              </w:rPr>
              <w:t>Забезпечити управлінський цикл робіт, що виконується за допомогою програмно- технічних комплексів: «ЗНЗ- 1»; «83- РВК».Організувати заповнення:бази даних «Інформатизація»; автоматизованої бази «Освіта</w:t>
            </w:r>
            <w:r w:rsidR="0077633B" w:rsidRPr="007B21FB">
              <w:rPr>
                <w:sz w:val="24"/>
                <w:szCs w:val="24"/>
              </w:rPr>
              <w:t xml:space="preserve">Черкащини </w:t>
            </w:r>
            <w:r w:rsidR="007B21FB">
              <w:rPr>
                <w:sz w:val="24"/>
                <w:szCs w:val="24"/>
              </w:rPr>
              <w:t xml:space="preserve">  «ІСУО-2023</w:t>
            </w:r>
            <w:r w:rsidRPr="007B21FB">
              <w:rPr>
                <w:sz w:val="24"/>
                <w:szCs w:val="24"/>
              </w:rPr>
              <w:t>»</w:t>
            </w:r>
          </w:p>
          <w:p w:rsidR="001861E7" w:rsidRPr="007B21FB" w:rsidRDefault="001861E7" w:rsidP="008936EB">
            <w:pPr>
              <w:pStyle w:val="TableParagraph"/>
              <w:numPr>
                <w:ilvl w:val="0"/>
                <w:numId w:val="26"/>
              </w:numPr>
              <w:ind w:left="0" w:firstLine="38"/>
              <w:jc w:val="both"/>
              <w:rPr>
                <w:sz w:val="24"/>
                <w:szCs w:val="24"/>
              </w:rPr>
            </w:pPr>
            <w:r w:rsidRPr="007B21FB">
              <w:rPr>
                <w:sz w:val="24"/>
                <w:szCs w:val="24"/>
              </w:rPr>
              <w:t xml:space="preserve">Забезпечити регулярний обмін інформацією електронною поштою </w:t>
            </w:r>
          </w:p>
          <w:p w:rsidR="001861E7" w:rsidRPr="007B21FB" w:rsidRDefault="001861E7" w:rsidP="008936EB">
            <w:pPr>
              <w:pStyle w:val="a3"/>
              <w:numPr>
                <w:ilvl w:val="0"/>
                <w:numId w:val="26"/>
              </w:numPr>
              <w:spacing w:after="0" w:line="240" w:lineRule="auto"/>
              <w:ind w:left="0"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Забезпечити сервісне обслуговування програмно-технічних комплексів підтримки управлінської діяльності</w:t>
            </w:r>
          </w:p>
        </w:tc>
        <w:tc>
          <w:tcPr>
            <w:tcW w:w="1786" w:type="dxa"/>
          </w:tcPr>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Вересень-жовтень</w:t>
            </w: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Протягом року</w:t>
            </w: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r w:rsidRPr="007B21FB">
              <w:rPr>
                <w:rFonts w:ascii="Times New Roman" w:eastAsia="Times New Roman" w:hAnsi="Times New Roman" w:cs="Times New Roman"/>
                <w:sz w:val="24"/>
                <w:szCs w:val="24"/>
                <w:lang w:val="uk-UA"/>
              </w:rPr>
              <w:t xml:space="preserve">Постійно </w:t>
            </w:r>
          </w:p>
          <w:p w:rsidR="001861E7" w:rsidRPr="007B21FB" w:rsidRDefault="001861E7" w:rsidP="00396ECD">
            <w:pPr>
              <w:spacing w:after="0" w:line="240" w:lineRule="auto"/>
              <w:ind w:firstLine="38"/>
              <w:jc w:val="both"/>
              <w:rPr>
                <w:rFonts w:ascii="Times New Roman" w:eastAsia="Times New Roman" w:hAnsi="Times New Roman" w:cs="Times New Roman"/>
                <w:sz w:val="24"/>
                <w:szCs w:val="24"/>
                <w:lang w:val="uk-UA"/>
              </w:rPr>
            </w:pPr>
          </w:p>
          <w:p w:rsidR="001861E7" w:rsidRPr="007B21FB" w:rsidRDefault="001861E7" w:rsidP="007B21FB">
            <w:pPr>
              <w:spacing w:after="0" w:line="240" w:lineRule="auto"/>
              <w:jc w:val="both"/>
              <w:rPr>
                <w:rFonts w:ascii="Times New Roman" w:eastAsia="Times New Roman" w:hAnsi="Times New Roman" w:cs="Times New Roman"/>
                <w:sz w:val="24"/>
                <w:szCs w:val="24"/>
                <w:lang w:val="uk-UA"/>
              </w:rPr>
            </w:pPr>
          </w:p>
        </w:tc>
        <w:tc>
          <w:tcPr>
            <w:tcW w:w="2036"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rPr>
            </w:pPr>
          </w:p>
        </w:tc>
        <w:tc>
          <w:tcPr>
            <w:tcW w:w="1530" w:type="dxa"/>
          </w:tcPr>
          <w:p w:rsidR="001861E7" w:rsidRPr="00EB09B4" w:rsidRDefault="001861E7" w:rsidP="001861E7">
            <w:pPr>
              <w:spacing w:after="0" w:line="240" w:lineRule="auto"/>
              <w:ind w:firstLine="38"/>
              <w:jc w:val="both"/>
              <w:rPr>
                <w:rFonts w:ascii="Times New Roman" w:eastAsia="Times New Roman" w:hAnsi="Times New Roman" w:cs="Times New Roman"/>
                <w:sz w:val="28"/>
                <w:szCs w:val="28"/>
                <w:lang w:val="uk-UA"/>
              </w:rPr>
            </w:pPr>
          </w:p>
        </w:tc>
      </w:tr>
    </w:tbl>
    <w:p w:rsidR="001861E7" w:rsidRPr="00EB09B4" w:rsidRDefault="001861E7" w:rsidP="001861E7">
      <w:pPr>
        <w:pStyle w:val="21"/>
        <w:keepNext/>
        <w:keepLines/>
        <w:shd w:val="clear" w:color="auto" w:fill="auto"/>
        <w:spacing w:before="0" w:after="0" w:line="240" w:lineRule="auto"/>
        <w:ind w:firstLine="709"/>
        <w:jc w:val="both"/>
        <w:rPr>
          <w:b/>
          <w:sz w:val="28"/>
          <w:szCs w:val="28"/>
        </w:rPr>
      </w:pPr>
      <w:r w:rsidRPr="00EB09B4">
        <w:rPr>
          <w:b/>
          <w:sz w:val="28"/>
          <w:szCs w:val="28"/>
        </w:rPr>
        <w:lastRenderedPageBreak/>
        <w:t>6.5. ст.53 Конституції України, статтей Закону України «Про освіту», Закону України «Про загальну середню освіту»,  Закону України «Про дошкільну освіту»</w:t>
      </w:r>
      <w:bookmarkEnd w:id="1"/>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3090"/>
        <w:gridCol w:w="1984"/>
        <w:gridCol w:w="1985"/>
        <w:gridCol w:w="1700"/>
      </w:tblGrid>
      <w:tr w:rsidR="001861E7" w:rsidRPr="00EB09B4" w:rsidTr="007B21FB">
        <w:trPr>
          <w:trHeight w:val="322"/>
        </w:trPr>
        <w:tc>
          <w:tcPr>
            <w:tcW w:w="596" w:type="dxa"/>
            <w:vMerge w:val="restart"/>
          </w:tcPr>
          <w:p w:rsidR="001861E7" w:rsidRPr="00EB09B4" w:rsidRDefault="001861E7" w:rsidP="001861E7">
            <w:pPr>
              <w:spacing w:after="0" w:line="240" w:lineRule="auto"/>
              <w:ind w:firstLine="38"/>
              <w:jc w:val="both"/>
              <w:rPr>
                <w:rFonts w:ascii="Times New Roman" w:eastAsia="Times New Roman" w:hAnsi="Times New Roman" w:cs="Times New Roman"/>
                <w:b/>
                <w:i/>
                <w:sz w:val="24"/>
                <w:szCs w:val="24"/>
                <w:lang w:eastAsia="en-US"/>
              </w:rPr>
            </w:pPr>
            <w:r w:rsidRPr="00EB09B4">
              <w:rPr>
                <w:rFonts w:ascii="Times New Roman" w:eastAsia="Times New Roman" w:hAnsi="Times New Roman" w:cs="Times New Roman"/>
                <w:b/>
                <w:i/>
                <w:sz w:val="24"/>
                <w:szCs w:val="24"/>
                <w:lang w:eastAsia="en-US"/>
              </w:rPr>
              <w:t>№</w:t>
            </w:r>
          </w:p>
          <w:p w:rsidR="001861E7" w:rsidRPr="00EB09B4" w:rsidRDefault="001861E7" w:rsidP="001861E7">
            <w:pPr>
              <w:shd w:val="clear" w:color="auto" w:fill="FFFFFF"/>
              <w:spacing w:after="0" w:line="240" w:lineRule="auto"/>
              <w:ind w:firstLine="38"/>
              <w:jc w:val="both"/>
              <w:rPr>
                <w:rFonts w:ascii="Times New Roman" w:eastAsia="Times New Roman" w:hAnsi="Times New Roman" w:cs="Times New Roman"/>
                <w:b/>
                <w:i/>
                <w:sz w:val="24"/>
                <w:szCs w:val="24"/>
                <w:lang w:eastAsia="en-US"/>
              </w:rPr>
            </w:pPr>
            <w:r w:rsidRPr="00EB09B4">
              <w:rPr>
                <w:rFonts w:ascii="Times New Roman" w:eastAsia="Times New Roman" w:hAnsi="Times New Roman" w:cs="Times New Roman"/>
                <w:b/>
                <w:i/>
                <w:sz w:val="24"/>
                <w:szCs w:val="24"/>
                <w:lang w:val="uk-UA" w:eastAsia="en-US"/>
              </w:rPr>
              <w:t>з</w:t>
            </w:r>
            <w:r w:rsidRPr="00EB09B4">
              <w:rPr>
                <w:rFonts w:ascii="Times New Roman" w:eastAsia="Times New Roman" w:hAnsi="Times New Roman" w:cs="Times New Roman"/>
                <w:b/>
                <w:i/>
                <w:sz w:val="24"/>
                <w:szCs w:val="24"/>
                <w:lang w:eastAsia="en-US"/>
              </w:rPr>
              <w:t>/п</w:t>
            </w:r>
          </w:p>
        </w:tc>
        <w:tc>
          <w:tcPr>
            <w:tcW w:w="3090" w:type="dxa"/>
            <w:vMerge w:val="restart"/>
          </w:tcPr>
          <w:p w:rsidR="001861E7" w:rsidRPr="00EB09B4" w:rsidRDefault="001861E7" w:rsidP="001861E7">
            <w:pPr>
              <w:spacing w:after="0" w:line="240" w:lineRule="auto"/>
              <w:ind w:firstLine="38"/>
              <w:jc w:val="both"/>
              <w:rPr>
                <w:rFonts w:ascii="Times New Roman" w:eastAsia="Times New Roman" w:hAnsi="Times New Roman" w:cs="Times New Roman"/>
                <w:b/>
                <w:i/>
                <w:sz w:val="24"/>
                <w:szCs w:val="24"/>
                <w:lang w:eastAsia="en-US"/>
              </w:rPr>
            </w:pPr>
            <w:r w:rsidRPr="00EB09B4">
              <w:rPr>
                <w:rFonts w:ascii="Times New Roman" w:eastAsia="Times New Roman" w:hAnsi="Times New Roman" w:cs="Times New Roman"/>
                <w:b/>
                <w:i/>
                <w:sz w:val="24"/>
                <w:szCs w:val="24"/>
                <w:lang w:val="uk-UA" w:eastAsia="en-US"/>
              </w:rPr>
              <w:t xml:space="preserve">         </w:t>
            </w:r>
            <w:r w:rsidRPr="00EB09B4">
              <w:rPr>
                <w:rFonts w:ascii="Times New Roman" w:eastAsia="Times New Roman" w:hAnsi="Times New Roman" w:cs="Times New Roman"/>
                <w:b/>
                <w:i/>
                <w:sz w:val="24"/>
                <w:szCs w:val="24"/>
                <w:lang w:eastAsia="en-US"/>
              </w:rPr>
              <w:t>Зміст</w:t>
            </w:r>
          </w:p>
        </w:tc>
        <w:tc>
          <w:tcPr>
            <w:tcW w:w="1984" w:type="dxa"/>
            <w:vMerge w:val="restart"/>
          </w:tcPr>
          <w:p w:rsidR="001861E7" w:rsidRPr="00EB09B4" w:rsidRDefault="001861E7" w:rsidP="001861E7">
            <w:pPr>
              <w:spacing w:after="0" w:line="240" w:lineRule="auto"/>
              <w:ind w:firstLine="38"/>
              <w:jc w:val="both"/>
              <w:rPr>
                <w:rFonts w:ascii="Times New Roman" w:eastAsia="Times New Roman" w:hAnsi="Times New Roman" w:cs="Times New Roman"/>
                <w:b/>
                <w:i/>
                <w:sz w:val="24"/>
                <w:szCs w:val="24"/>
                <w:lang w:eastAsia="en-US"/>
              </w:rPr>
            </w:pPr>
            <w:r w:rsidRPr="00EB09B4">
              <w:rPr>
                <w:rFonts w:ascii="Times New Roman" w:eastAsia="Times New Roman" w:hAnsi="Times New Roman" w:cs="Times New Roman"/>
                <w:b/>
                <w:i/>
                <w:sz w:val="24"/>
                <w:szCs w:val="24"/>
                <w:lang w:eastAsia="en-US"/>
              </w:rPr>
              <w:t>Термін</w:t>
            </w:r>
          </w:p>
          <w:p w:rsidR="001861E7" w:rsidRPr="00EB09B4" w:rsidRDefault="001861E7" w:rsidP="001861E7">
            <w:pPr>
              <w:shd w:val="clear" w:color="auto" w:fill="FFFFFF"/>
              <w:spacing w:after="0" w:line="240" w:lineRule="auto"/>
              <w:ind w:firstLine="38"/>
              <w:jc w:val="both"/>
              <w:rPr>
                <w:rFonts w:ascii="Times New Roman" w:eastAsia="Times New Roman" w:hAnsi="Times New Roman" w:cs="Times New Roman"/>
                <w:b/>
                <w:i/>
                <w:sz w:val="24"/>
                <w:szCs w:val="24"/>
                <w:lang w:eastAsia="en-US"/>
              </w:rPr>
            </w:pPr>
            <w:r w:rsidRPr="00EB09B4">
              <w:rPr>
                <w:rFonts w:ascii="Times New Roman" w:eastAsia="Times New Roman" w:hAnsi="Times New Roman" w:cs="Times New Roman"/>
                <w:b/>
                <w:i/>
                <w:sz w:val="24"/>
                <w:szCs w:val="24"/>
                <w:lang w:eastAsia="en-US"/>
              </w:rPr>
              <w:t>виконання</w:t>
            </w:r>
          </w:p>
        </w:tc>
        <w:tc>
          <w:tcPr>
            <w:tcW w:w="1985" w:type="dxa"/>
            <w:vMerge w:val="restart"/>
          </w:tcPr>
          <w:p w:rsidR="001861E7" w:rsidRPr="00EB09B4" w:rsidRDefault="001861E7" w:rsidP="001861E7">
            <w:pPr>
              <w:spacing w:after="0" w:line="240" w:lineRule="auto"/>
              <w:ind w:firstLine="38"/>
              <w:jc w:val="both"/>
              <w:rPr>
                <w:rFonts w:ascii="Times New Roman" w:eastAsia="Times New Roman" w:hAnsi="Times New Roman" w:cs="Times New Roman"/>
                <w:b/>
                <w:i/>
                <w:sz w:val="24"/>
                <w:szCs w:val="24"/>
                <w:lang w:eastAsia="en-US"/>
              </w:rPr>
            </w:pPr>
            <w:r w:rsidRPr="00EB09B4">
              <w:rPr>
                <w:rFonts w:ascii="Times New Roman" w:eastAsia="Times New Roman" w:hAnsi="Times New Roman" w:cs="Times New Roman"/>
                <w:b/>
                <w:i/>
                <w:sz w:val="24"/>
                <w:szCs w:val="24"/>
                <w:lang w:eastAsia="en-US"/>
              </w:rPr>
              <w:t>Відповідальний</w:t>
            </w:r>
          </w:p>
        </w:tc>
        <w:tc>
          <w:tcPr>
            <w:tcW w:w="1700" w:type="dxa"/>
            <w:tcBorders>
              <w:top w:val="single" w:sz="4" w:space="0" w:color="auto"/>
              <w:bottom w:val="nil"/>
              <w:right w:val="single" w:sz="4" w:space="0" w:color="auto"/>
            </w:tcBorders>
            <w:shd w:val="clear" w:color="auto" w:fill="auto"/>
          </w:tcPr>
          <w:p w:rsidR="001861E7" w:rsidRPr="00EB09B4" w:rsidRDefault="001861E7" w:rsidP="001861E7">
            <w:pPr>
              <w:spacing w:after="0" w:line="240" w:lineRule="auto"/>
              <w:ind w:firstLine="38"/>
              <w:jc w:val="both"/>
              <w:rPr>
                <w:rFonts w:ascii="Times New Roman" w:hAnsi="Times New Roman" w:cs="Times New Roman"/>
                <w:b/>
                <w:i/>
                <w:sz w:val="24"/>
                <w:szCs w:val="24"/>
                <w:lang w:val="uk-UA"/>
              </w:rPr>
            </w:pPr>
            <w:r w:rsidRPr="00EB09B4">
              <w:rPr>
                <w:rFonts w:ascii="Times New Roman" w:hAnsi="Times New Roman" w:cs="Times New Roman"/>
                <w:b/>
                <w:i/>
                <w:sz w:val="24"/>
                <w:szCs w:val="24"/>
                <w:lang w:val="uk-UA"/>
              </w:rPr>
              <w:t>Відмітка про виконання</w:t>
            </w:r>
          </w:p>
        </w:tc>
      </w:tr>
      <w:tr w:rsidR="001861E7" w:rsidRPr="00EB09B4" w:rsidTr="007B21FB">
        <w:trPr>
          <w:trHeight w:val="86"/>
        </w:trPr>
        <w:tc>
          <w:tcPr>
            <w:tcW w:w="596" w:type="dxa"/>
            <w:vMerge/>
          </w:tcPr>
          <w:p w:rsidR="001861E7" w:rsidRPr="00EB09B4" w:rsidRDefault="001861E7" w:rsidP="001861E7">
            <w:pPr>
              <w:spacing w:after="0" w:line="240" w:lineRule="auto"/>
              <w:ind w:firstLine="38"/>
              <w:jc w:val="both"/>
              <w:rPr>
                <w:rFonts w:ascii="Times New Roman" w:eastAsia="Times New Roman" w:hAnsi="Times New Roman" w:cs="Times New Roman"/>
                <w:b/>
                <w:i/>
                <w:sz w:val="24"/>
                <w:szCs w:val="24"/>
                <w:lang w:eastAsia="en-US"/>
              </w:rPr>
            </w:pPr>
          </w:p>
        </w:tc>
        <w:tc>
          <w:tcPr>
            <w:tcW w:w="3090" w:type="dxa"/>
            <w:vMerge/>
          </w:tcPr>
          <w:p w:rsidR="001861E7" w:rsidRPr="00EB09B4" w:rsidRDefault="001861E7" w:rsidP="001861E7">
            <w:pPr>
              <w:spacing w:after="0" w:line="240" w:lineRule="auto"/>
              <w:ind w:firstLine="38"/>
              <w:jc w:val="both"/>
              <w:rPr>
                <w:rFonts w:ascii="Times New Roman" w:eastAsia="Calibri" w:hAnsi="Times New Roman" w:cs="Times New Roman"/>
                <w:b/>
                <w:i/>
                <w:sz w:val="24"/>
                <w:szCs w:val="24"/>
                <w:lang w:val="uk-UA" w:eastAsia="en-US"/>
              </w:rPr>
            </w:pPr>
          </w:p>
        </w:tc>
        <w:tc>
          <w:tcPr>
            <w:tcW w:w="1984" w:type="dxa"/>
            <w:vMerge/>
          </w:tcPr>
          <w:p w:rsidR="001861E7" w:rsidRPr="00EB09B4" w:rsidRDefault="001861E7" w:rsidP="001861E7">
            <w:pPr>
              <w:spacing w:after="0" w:line="240" w:lineRule="auto"/>
              <w:ind w:firstLine="38"/>
              <w:jc w:val="both"/>
              <w:rPr>
                <w:rFonts w:ascii="Times New Roman" w:eastAsia="Times New Roman" w:hAnsi="Times New Roman" w:cs="Times New Roman"/>
                <w:b/>
                <w:i/>
                <w:sz w:val="24"/>
                <w:szCs w:val="24"/>
                <w:lang w:eastAsia="en-US"/>
              </w:rPr>
            </w:pPr>
          </w:p>
        </w:tc>
        <w:tc>
          <w:tcPr>
            <w:tcW w:w="1985" w:type="dxa"/>
            <w:vMerge/>
          </w:tcPr>
          <w:p w:rsidR="001861E7" w:rsidRPr="00EB09B4" w:rsidRDefault="001861E7" w:rsidP="001861E7">
            <w:pPr>
              <w:spacing w:after="0" w:line="240" w:lineRule="auto"/>
              <w:ind w:firstLine="38"/>
              <w:jc w:val="both"/>
              <w:rPr>
                <w:rFonts w:ascii="Times New Roman" w:eastAsia="Calibri" w:hAnsi="Times New Roman" w:cs="Times New Roman"/>
                <w:b/>
                <w:i/>
                <w:sz w:val="24"/>
                <w:szCs w:val="24"/>
                <w:lang w:val="uk-UA" w:eastAsia="en-US"/>
              </w:rPr>
            </w:pPr>
          </w:p>
        </w:tc>
        <w:tc>
          <w:tcPr>
            <w:tcW w:w="1700" w:type="dxa"/>
            <w:tcBorders>
              <w:top w:val="nil"/>
            </w:tcBorders>
          </w:tcPr>
          <w:p w:rsidR="001861E7" w:rsidRPr="00EB09B4" w:rsidRDefault="001861E7" w:rsidP="001861E7">
            <w:pPr>
              <w:spacing w:after="0" w:line="240" w:lineRule="auto"/>
              <w:ind w:firstLine="38"/>
              <w:jc w:val="both"/>
              <w:rPr>
                <w:rFonts w:ascii="Times New Roman" w:eastAsia="Calibri" w:hAnsi="Times New Roman" w:cs="Times New Roman"/>
                <w:b/>
                <w:i/>
                <w:sz w:val="24"/>
                <w:szCs w:val="24"/>
                <w:lang w:val="uk-UA" w:eastAsia="en-US"/>
              </w:rPr>
            </w:pPr>
          </w:p>
        </w:tc>
      </w:tr>
      <w:tr w:rsidR="001861E7" w:rsidRPr="00EB09B4" w:rsidTr="007B21FB">
        <w:tc>
          <w:tcPr>
            <w:tcW w:w="596" w:type="dxa"/>
          </w:tcPr>
          <w:p w:rsidR="001861E7" w:rsidRPr="00EB09B4" w:rsidRDefault="001861E7" w:rsidP="001861E7">
            <w:pPr>
              <w:spacing w:after="0" w:line="240" w:lineRule="auto"/>
              <w:ind w:firstLine="38"/>
              <w:jc w:val="both"/>
              <w:rPr>
                <w:rFonts w:ascii="Times New Roman" w:eastAsia="Calibri" w:hAnsi="Times New Roman" w:cs="Times New Roman"/>
                <w:b/>
                <w:i/>
                <w:sz w:val="28"/>
                <w:szCs w:val="28"/>
                <w:lang w:val="uk-UA" w:eastAsia="en-US"/>
              </w:rPr>
            </w:pPr>
            <w:r w:rsidRPr="00EB09B4">
              <w:rPr>
                <w:rFonts w:ascii="Times New Roman" w:eastAsia="Calibri" w:hAnsi="Times New Roman" w:cs="Times New Roman"/>
                <w:b/>
                <w:i/>
                <w:sz w:val="28"/>
                <w:szCs w:val="28"/>
                <w:lang w:val="uk-UA" w:eastAsia="en-US"/>
              </w:rPr>
              <w:t>1</w:t>
            </w:r>
          </w:p>
        </w:tc>
        <w:tc>
          <w:tcPr>
            <w:tcW w:w="3090" w:type="dxa"/>
          </w:tcPr>
          <w:p w:rsidR="001861E7" w:rsidRPr="00EB09B4" w:rsidRDefault="001861E7" w:rsidP="001861E7">
            <w:pPr>
              <w:spacing w:after="0" w:line="240" w:lineRule="auto"/>
              <w:ind w:firstLine="38"/>
              <w:jc w:val="both"/>
              <w:rPr>
                <w:rFonts w:ascii="Times New Roman" w:eastAsia="Calibri" w:hAnsi="Times New Roman" w:cs="Times New Roman"/>
                <w:b/>
                <w:i/>
                <w:sz w:val="28"/>
                <w:szCs w:val="28"/>
                <w:lang w:val="uk-UA" w:eastAsia="en-US"/>
              </w:rPr>
            </w:pPr>
            <w:r w:rsidRPr="00EB09B4">
              <w:rPr>
                <w:rFonts w:ascii="Times New Roman" w:eastAsia="Calibri" w:hAnsi="Times New Roman" w:cs="Times New Roman"/>
                <w:b/>
                <w:i/>
                <w:sz w:val="28"/>
                <w:szCs w:val="28"/>
                <w:lang w:val="uk-UA" w:eastAsia="en-US"/>
              </w:rPr>
              <w:t>2</w:t>
            </w:r>
          </w:p>
        </w:tc>
        <w:tc>
          <w:tcPr>
            <w:tcW w:w="1984" w:type="dxa"/>
          </w:tcPr>
          <w:p w:rsidR="001861E7" w:rsidRPr="00EB09B4" w:rsidRDefault="001861E7" w:rsidP="001861E7">
            <w:pPr>
              <w:spacing w:after="0" w:line="240" w:lineRule="auto"/>
              <w:ind w:firstLine="38"/>
              <w:jc w:val="both"/>
              <w:rPr>
                <w:rFonts w:ascii="Times New Roman" w:eastAsia="Calibri" w:hAnsi="Times New Roman" w:cs="Times New Roman"/>
                <w:b/>
                <w:i/>
                <w:sz w:val="28"/>
                <w:szCs w:val="28"/>
                <w:lang w:val="uk-UA" w:eastAsia="en-US"/>
              </w:rPr>
            </w:pPr>
            <w:r w:rsidRPr="00EB09B4">
              <w:rPr>
                <w:rFonts w:ascii="Times New Roman" w:eastAsia="Calibri" w:hAnsi="Times New Roman" w:cs="Times New Roman"/>
                <w:b/>
                <w:i/>
                <w:sz w:val="28"/>
                <w:szCs w:val="28"/>
                <w:lang w:val="uk-UA" w:eastAsia="en-US"/>
              </w:rPr>
              <w:t>3</w:t>
            </w:r>
          </w:p>
        </w:tc>
        <w:tc>
          <w:tcPr>
            <w:tcW w:w="1985" w:type="dxa"/>
          </w:tcPr>
          <w:p w:rsidR="001861E7" w:rsidRPr="00EB09B4" w:rsidRDefault="001861E7" w:rsidP="001861E7">
            <w:pPr>
              <w:spacing w:after="0" w:line="240" w:lineRule="auto"/>
              <w:ind w:firstLine="38"/>
              <w:jc w:val="both"/>
              <w:rPr>
                <w:rFonts w:ascii="Times New Roman" w:eastAsia="Calibri" w:hAnsi="Times New Roman" w:cs="Times New Roman"/>
                <w:b/>
                <w:i/>
                <w:sz w:val="28"/>
                <w:szCs w:val="28"/>
                <w:lang w:val="uk-UA" w:eastAsia="en-US"/>
              </w:rPr>
            </w:pPr>
            <w:r w:rsidRPr="00EB09B4">
              <w:rPr>
                <w:rFonts w:ascii="Times New Roman" w:eastAsia="Calibri" w:hAnsi="Times New Roman" w:cs="Times New Roman"/>
                <w:b/>
                <w:i/>
                <w:sz w:val="28"/>
                <w:szCs w:val="28"/>
                <w:lang w:val="uk-UA" w:eastAsia="en-US"/>
              </w:rPr>
              <w:t>4</w:t>
            </w:r>
          </w:p>
        </w:tc>
        <w:tc>
          <w:tcPr>
            <w:tcW w:w="1700" w:type="dxa"/>
          </w:tcPr>
          <w:p w:rsidR="001861E7" w:rsidRPr="00EB09B4" w:rsidRDefault="001861E7" w:rsidP="001861E7">
            <w:pPr>
              <w:spacing w:after="0" w:line="240" w:lineRule="auto"/>
              <w:ind w:firstLine="38"/>
              <w:jc w:val="both"/>
              <w:rPr>
                <w:rFonts w:ascii="Times New Roman" w:eastAsia="Calibri" w:hAnsi="Times New Roman" w:cs="Times New Roman"/>
                <w:b/>
                <w:i/>
                <w:sz w:val="28"/>
                <w:szCs w:val="28"/>
                <w:lang w:val="uk-UA" w:eastAsia="en-US"/>
              </w:rPr>
            </w:pPr>
          </w:p>
        </w:tc>
      </w:tr>
      <w:tr w:rsidR="001861E7" w:rsidRPr="00EB09B4" w:rsidTr="007B21FB">
        <w:tc>
          <w:tcPr>
            <w:tcW w:w="596" w:type="dxa"/>
          </w:tcPr>
          <w:p w:rsidR="001861E7" w:rsidRPr="00EB09B4" w:rsidRDefault="001861E7" w:rsidP="001861E7">
            <w:pPr>
              <w:spacing w:after="0" w:line="240" w:lineRule="auto"/>
              <w:ind w:firstLine="38"/>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1</w:t>
            </w:r>
          </w:p>
        </w:tc>
        <w:tc>
          <w:tcPr>
            <w:tcW w:w="3090"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eastAsia="en-US"/>
              </w:rPr>
            </w:pPr>
            <w:r w:rsidRPr="00EB09B4">
              <w:rPr>
                <w:rFonts w:ascii="Times New Roman" w:eastAsia="Times New Roman" w:hAnsi="Times New Roman" w:cs="Times New Roman"/>
                <w:sz w:val="24"/>
                <w:szCs w:val="24"/>
                <w:lang w:val="uk-UA" w:eastAsia="en-US"/>
              </w:rPr>
              <w:t>Організувати постійний контроль за здобуттям повної загальної середньої освіти та вести роз'яснювальну роботу серед населення щодо обов'язковості здобуття дітьми  повної загальної середньої освіти</w:t>
            </w:r>
          </w:p>
        </w:tc>
        <w:tc>
          <w:tcPr>
            <w:tcW w:w="1984"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Упродовж</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val="uk-UA" w:eastAsia="en-US"/>
              </w:rPr>
              <w:t>н</w:t>
            </w:r>
            <w:r w:rsidRPr="00EB09B4">
              <w:rPr>
                <w:rFonts w:ascii="Times New Roman" w:eastAsia="Times New Roman" w:hAnsi="Times New Roman" w:cs="Times New Roman"/>
                <w:sz w:val="24"/>
                <w:szCs w:val="24"/>
                <w:lang w:eastAsia="en-US"/>
              </w:rPr>
              <w:t>авчальног</w:t>
            </w:r>
            <w:r w:rsidRPr="00EB09B4">
              <w:rPr>
                <w:rFonts w:ascii="Times New Roman" w:eastAsia="Times New Roman" w:hAnsi="Times New Roman" w:cs="Times New Roman"/>
                <w:sz w:val="24"/>
                <w:szCs w:val="24"/>
                <w:lang w:val="uk-UA" w:eastAsia="en-US"/>
              </w:rPr>
              <w:t>о</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року</w:t>
            </w:r>
          </w:p>
        </w:tc>
        <w:tc>
          <w:tcPr>
            <w:tcW w:w="1985"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Адміністрація, педколектив</w:t>
            </w:r>
          </w:p>
        </w:tc>
        <w:tc>
          <w:tcPr>
            <w:tcW w:w="1700" w:type="dxa"/>
          </w:tcPr>
          <w:p w:rsidR="001861E7" w:rsidRPr="00EB09B4" w:rsidRDefault="001861E7" w:rsidP="001861E7">
            <w:pPr>
              <w:spacing w:after="0" w:line="240" w:lineRule="auto"/>
              <w:ind w:firstLine="38"/>
              <w:jc w:val="both"/>
              <w:rPr>
                <w:rFonts w:ascii="Times New Roman" w:eastAsia="Calibri" w:hAnsi="Times New Roman" w:cs="Times New Roman"/>
                <w:sz w:val="28"/>
                <w:szCs w:val="28"/>
                <w:lang w:val="uk-UA" w:eastAsia="en-US"/>
              </w:rPr>
            </w:pPr>
          </w:p>
        </w:tc>
      </w:tr>
      <w:tr w:rsidR="001861E7" w:rsidRPr="00EB09B4" w:rsidTr="007B21FB">
        <w:tc>
          <w:tcPr>
            <w:tcW w:w="596" w:type="dxa"/>
          </w:tcPr>
          <w:p w:rsidR="001861E7" w:rsidRPr="00EB09B4" w:rsidRDefault="001861E7" w:rsidP="001861E7">
            <w:pPr>
              <w:spacing w:after="0" w:line="240" w:lineRule="auto"/>
              <w:ind w:firstLine="38"/>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2</w:t>
            </w:r>
          </w:p>
        </w:tc>
        <w:tc>
          <w:tcPr>
            <w:tcW w:w="3090"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eastAsia="en-US"/>
              </w:rPr>
            </w:pPr>
            <w:r w:rsidRPr="00EB09B4">
              <w:rPr>
                <w:rFonts w:ascii="Times New Roman" w:eastAsia="Times New Roman" w:hAnsi="Times New Roman" w:cs="Times New Roman"/>
                <w:sz w:val="24"/>
                <w:szCs w:val="24"/>
                <w:lang w:val="uk-UA" w:eastAsia="en-US"/>
              </w:rPr>
              <w:t>Систематично проводити роботу щодо залучен</w:t>
            </w:r>
            <w:r w:rsidR="007B21FB">
              <w:rPr>
                <w:rFonts w:ascii="Times New Roman" w:eastAsia="Times New Roman" w:hAnsi="Times New Roman" w:cs="Times New Roman"/>
                <w:sz w:val="24"/>
                <w:szCs w:val="24"/>
                <w:lang w:val="uk-UA" w:eastAsia="en-US"/>
              </w:rPr>
              <w:t>ня до навчання дітей від 6 до 14</w:t>
            </w:r>
            <w:r w:rsidRPr="00EB09B4">
              <w:rPr>
                <w:rFonts w:ascii="Times New Roman" w:eastAsia="Times New Roman" w:hAnsi="Times New Roman" w:cs="Times New Roman"/>
                <w:sz w:val="24"/>
                <w:szCs w:val="24"/>
                <w:lang w:val="uk-UA" w:eastAsia="en-US"/>
              </w:rPr>
              <w:t xml:space="preserve"> років</w:t>
            </w:r>
            <w:r w:rsidRPr="00EB09B4">
              <w:rPr>
                <w:rFonts w:ascii="Times New Roman" w:eastAsia="Times New Roman" w:hAnsi="Times New Roman" w:cs="Times New Roman"/>
                <w:sz w:val="24"/>
                <w:szCs w:val="24"/>
                <w:lang w:val="uk-UA" w:eastAsia="en-US"/>
              </w:rPr>
              <w:br/>
              <w:t>Провести аналіз кількості дітей і підлітків, що проживають на території обслуговування закладу та навчаються в інших закладах</w:t>
            </w:r>
          </w:p>
        </w:tc>
        <w:tc>
          <w:tcPr>
            <w:tcW w:w="1984"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Протягом року</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Серпень</w:t>
            </w:r>
          </w:p>
        </w:tc>
        <w:tc>
          <w:tcPr>
            <w:tcW w:w="1985"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eastAsia="en-US"/>
              </w:rPr>
            </w:pPr>
            <w:r w:rsidRPr="00EB09B4">
              <w:rPr>
                <w:rFonts w:ascii="Times New Roman" w:eastAsia="Times New Roman" w:hAnsi="Times New Roman" w:cs="Times New Roman"/>
                <w:sz w:val="24"/>
                <w:szCs w:val="24"/>
                <w:lang w:eastAsia="en-US"/>
              </w:rPr>
              <w:t xml:space="preserve">Адміністрація, педколектив, відповідальний </w:t>
            </w:r>
            <w:r w:rsidRPr="00EB09B4">
              <w:rPr>
                <w:rFonts w:ascii="Times New Roman" w:eastAsia="Times New Roman" w:hAnsi="Times New Roman" w:cs="Times New Roman"/>
                <w:sz w:val="24"/>
                <w:szCs w:val="24"/>
                <w:lang w:val="uk-UA" w:eastAsia="en-US"/>
              </w:rPr>
              <w:t xml:space="preserve">  </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val="uk-UA" w:eastAsia="en-US"/>
              </w:rPr>
              <w:t>з</w:t>
            </w:r>
            <w:r w:rsidRPr="00EB09B4">
              <w:rPr>
                <w:rFonts w:ascii="Times New Roman" w:eastAsia="Times New Roman" w:hAnsi="Times New Roman" w:cs="Times New Roman"/>
                <w:sz w:val="24"/>
                <w:szCs w:val="24"/>
                <w:lang w:eastAsia="en-US"/>
              </w:rPr>
              <w:t>а</w:t>
            </w:r>
            <w:r w:rsidRPr="00EB09B4">
              <w:rPr>
                <w:rFonts w:ascii="Times New Roman" w:eastAsia="Times New Roman" w:hAnsi="Times New Roman" w:cs="Times New Roman"/>
                <w:sz w:val="24"/>
                <w:szCs w:val="24"/>
                <w:lang w:val="uk-UA" w:eastAsia="en-US"/>
              </w:rPr>
              <w:t xml:space="preserve"> </w:t>
            </w:r>
            <w:r w:rsidRPr="00EB09B4">
              <w:rPr>
                <w:rFonts w:ascii="Times New Roman" w:eastAsia="Times New Roman" w:hAnsi="Times New Roman" w:cs="Times New Roman"/>
                <w:sz w:val="24"/>
                <w:szCs w:val="24"/>
                <w:lang w:eastAsia="en-US"/>
              </w:rPr>
              <w:t>територію обслуговування</w:t>
            </w:r>
          </w:p>
        </w:tc>
        <w:tc>
          <w:tcPr>
            <w:tcW w:w="1700" w:type="dxa"/>
          </w:tcPr>
          <w:p w:rsidR="001861E7" w:rsidRPr="00EB09B4" w:rsidRDefault="001861E7" w:rsidP="001861E7">
            <w:pPr>
              <w:spacing w:after="0" w:line="240" w:lineRule="auto"/>
              <w:ind w:firstLine="38"/>
              <w:jc w:val="both"/>
              <w:rPr>
                <w:rFonts w:ascii="Times New Roman" w:eastAsia="Calibri" w:hAnsi="Times New Roman" w:cs="Times New Roman"/>
                <w:sz w:val="28"/>
                <w:szCs w:val="28"/>
                <w:lang w:val="uk-UA" w:eastAsia="en-US"/>
              </w:rPr>
            </w:pPr>
          </w:p>
        </w:tc>
      </w:tr>
      <w:tr w:rsidR="001861E7" w:rsidRPr="00EB09B4" w:rsidTr="007B21FB">
        <w:tc>
          <w:tcPr>
            <w:tcW w:w="596" w:type="dxa"/>
          </w:tcPr>
          <w:p w:rsidR="001861E7" w:rsidRPr="00EB09B4" w:rsidRDefault="001861E7" w:rsidP="001861E7">
            <w:pPr>
              <w:spacing w:after="0" w:line="240" w:lineRule="auto"/>
              <w:ind w:firstLine="38"/>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3</w:t>
            </w:r>
          </w:p>
        </w:tc>
        <w:tc>
          <w:tcPr>
            <w:tcW w:w="3090"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eastAsia="en-US"/>
              </w:rPr>
            </w:pPr>
            <w:r w:rsidRPr="00EB09B4">
              <w:rPr>
                <w:rFonts w:ascii="Times New Roman" w:eastAsia="Times New Roman" w:hAnsi="Times New Roman" w:cs="Times New Roman"/>
                <w:sz w:val="24"/>
                <w:szCs w:val="24"/>
                <w:lang w:eastAsia="en-US"/>
              </w:rPr>
              <w:t>Взяти участь у Всеукраїнському рейді «Урок»:</w:t>
            </w:r>
            <w:r w:rsidRPr="00EB09B4">
              <w:rPr>
                <w:rFonts w:ascii="Times New Roman" w:eastAsia="Times New Roman" w:hAnsi="Times New Roman" w:cs="Times New Roman"/>
                <w:sz w:val="24"/>
                <w:szCs w:val="24"/>
                <w:lang w:val="uk-UA" w:eastAsia="en-US"/>
              </w:rPr>
              <w:t xml:space="preserve">                                   </w:t>
            </w:r>
            <w:r w:rsidRPr="00EB09B4">
              <w:rPr>
                <w:rFonts w:ascii="Times New Roman" w:eastAsia="Times New Roman" w:hAnsi="Times New Roman" w:cs="Times New Roman"/>
                <w:sz w:val="24"/>
                <w:szCs w:val="24"/>
                <w:lang w:eastAsia="en-US"/>
              </w:rPr>
              <w:t xml:space="preserve"> • охоплення навчанням підлітків, які перебувають</w:t>
            </w:r>
          </w:p>
          <w:p w:rsidR="001861E7" w:rsidRPr="00EB09B4" w:rsidRDefault="001861E7" w:rsidP="001861E7">
            <w:pPr>
              <w:spacing w:after="0" w:line="240" w:lineRule="auto"/>
              <w:ind w:firstLine="38"/>
              <w:jc w:val="both"/>
              <w:rPr>
                <w:rFonts w:ascii="Times New Roman" w:eastAsia="Calibri" w:hAnsi="Times New Roman" w:cs="Times New Roman"/>
                <w:sz w:val="24"/>
                <w:szCs w:val="24"/>
                <w:lang w:val="uk-UA" w:eastAsia="en-US"/>
              </w:rPr>
            </w:pPr>
            <w:r w:rsidRPr="00EB09B4">
              <w:rPr>
                <w:rFonts w:ascii="Times New Roman" w:eastAsia="Calibri" w:hAnsi="Times New Roman" w:cs="Times New Roman"/>
                <w:sz w:val="24"/>
                <w:szCs w:val="24"/>
                <w:lang w:val="uk-UA" w:eastAsia="en-US"/>
              </w:rPr>
              <w:t>на обліку в</w:t>
            </w:r>
          </w:p>
          <w:p w:rsidR="001861E7" w:rsidRPr="00EB09B4" w:rsidRDefault="001861E7" w:rsidP="001861E7">
            <w:pPr>
              <w:spacing w:after="0" w:line="240" w:lineRule="auto"/>
              <w:ind w:firstLine="38"/>
              <w:jc w:val="both"/>
              <w:rPr>
                <w:rFonts w:ascii="Times New Roman" w:eastAsia="Calibri" w:hAnsi="Times New Roman" w:cs="Times New Roman"/>
                <w:sz w:val="24"/>
                <w:szCs w:val="24"/>
                <w:lang w:val="uk-UA" w:eastAsia="en-US"/>
              </w:rPr>
            </w:pPr>
            <w:r w:rsidRPr="00EB09B4">
              <w:rPr>
                <w:rFonts w:ascii="Times New Roman" w:eastAsia="Calibri" w:hAnsi="Times New Roman" w:cs="Times New Roman"/>
                <w:sz w:val="24"/>
                <w:szCs w:val="24"/>
                <w:lang w:val="uk-UA" w:eastAsia="en-US"/>
              </w:rPr>
              <w:t xml:space="preserve"> службі у справах дітей</w:t>
            </w:r>
          </w:p>
          <w:p w:rsidR="001861E7" w:rsidRPr="00EB09B4" w:rsidRDefault="007B21FB" w:rsidP="007B21FB">
            <w:pPr>
              <w:spacing w:after="0" w:line="240" w:lineRule="auto"/>
              <w:ind w:firstLine="38"/>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та поліції</w:t>
            </w:r>
            <w:r w:rsidR="001861E7" w:rsidRPr="00EB09B4">
              <w:rPr>
                <w:rFonts w:ascii="Times New Roman" w:eastAsia="Calibri" w:hAnsi="Times New Roman" w:cs="Times New Roman"/>
                <w:sz w:val="24"/>
                <w:szCs w:val="24"/>
                <w:lang w:val="uk-UA" w:eastAsia="en-US"/>
              </w:rPr>
              <w:t>які виховуються у</w:t>
            </w:r>
          </w:p>
          <w:p w:rsidR="001861E7" w:rsidRPr="00EB09B4" w:rsidRDefault="001861E7" w:rsidP="001861E7">
            <w:pPr>
              <w:spacing w:after="0" w:line="240" w:lineRule="auto"/>
              <w:ind w:firstLine="38"/>
              <w:jc w:val="both"/>
              <w:rPr>
                <w:rFonts w:ascii="Times New Roman" w:eastAsia="Calibri" w:hAnsi="Times New Roman" w:cs="Times New Roman"/>
                <w:sz w:val="24"/>
                <w:szCs w:val="24"/>
                <w:lang w:val="uk-UA" w:eastAsia="en-US"/>
              </w:rPr>
            </w:pPr>
            <w:r w:rsidRPr="00EB09B4">
              <w:rPr>
                <w:rFonts w:ascii="Times New Roman" w:eastAsia="Calibri" w:hAnsi="Times New Roman" w:cs="Times New Roman"/>
                <w:sz w:val="24"/>
                <w:szCs w:val="24"/>
                <w:lang w:val="uk-UA" w:eastAsia="en-US"/>
              </w:rPr>
              <w:t>кризових родинах;</w:t>
            </w:r>
          </w:p>
          <w:p w:rsidR="001861E7" w:rsidRPr="00EB09B4" w:rsidRDefault="001861E7" w:rsidP="001861E7">
            <w:pPr>
              <w:spacing w:after="0" w:line="240" w:lineRule="auto"/>
              <w:ind w:firstLine="38"/>
              <w:jc w:val="both"/>
              <w:rPr>
                <w:rFonts w:ascii="Times New Roman" w:eastAsia="Calibri" w:hAnsi="Times New Roman" w:cs="Times New Roman"/>
                <w:sz w:val="24"/>
                <w:szCs w:val="24"/>
                <w:lang w:val="uk-UA" w:eastAsia="en-US"/>
              </w:rPr>
            </w:pPr>
            <w:r w:rsidRPr="00EB09B4">
              <w:rPr>
                <w:rFonts w:ascii="Times New Roman" w:eastAsia="Calibri" w:hAnsi="Times New Roman" w:cs="Times New Roman"/>
                <w:sz w:val="24"/>
                <w:szCs w:val="24"/>
                <w:lang w:val="uk-UA" w:eastAsia="en-US"/>
              </w:rPr>
              <w:t>дітей-сиріт та</w:t>
            </w:r>
          </w:p>
          <w:p w:rsidR="001861E7" w:rsidRPr="00EB09B4" w:rsidRDefault="001861E7" w:rsidP="007B21FB">
            <w:pPr>
              <w:spacing w:after="0" w:line="240" w:lineRule="auto"/>
              <w:ind w:firstLine="38"/>
              <w:jc w:val="both"/>
              <w:rPr>
                <w:rFonts w:ascii="Times New Roman" w:eastAsia="Calibri" w:hAnsi="Times New Roman" w:cs="Times New Roman"/>
                <w:sz w:val="24"/>
                <w:szCs w:val="24"/>
                <w:lang w:val="uk-UA" w:eastAsia="en-US"/>
              </w:rPr>
            </w:pPr>
            <w:r w:rsidRPr="00EB09B4">
              <w:rPr>
                <w:rFonts w:ascii="Times New Roman" w:eastAsia="Calibri" w:hAnsi="Times New Roman" w:cs="Times New Roman"/>
                <w:sz w:val="24"/>
                <w:szCs w:val="24"/>
                <w:lang w:val="uk-UA" w:eastAsia="en-US"/>
              </w:rPr>
              <w:t>дітей, позбавлених ба</w:t>
            </w:r>
            <w:r w:rsidR="007B21FB">
              <w:rPr>
                <w:rFonts w:ascii="Times New Roman" w:eastAsia="Calibri" w:hAnsi="Times New Roman" w:cs="Times New Roman"/>
                <w:sz w:val="24"/>
                <w:szCs w:val="24"/>
                <w:lang w:val="uk-UA" w:eastAsia="en-US"/>
              </w:rPr>
              <w:t>тьківського піклування; дітей з малозабезпечених</w:t>
            </w:r>
            <w:r w:rsidRPr="00EB09B4">
              <w:rPr>
                <w:rFonts w:ascii="Times New Roman" w:eastAsia="Calibri" w:hAnsi="Times New Roman" w:cs="Times New Roman"/>
                <w:sz w:val="24"/>
                <w:szCs w:val="24"/>
                <w:lang w:val="uk-UA" w:eastAsia="en-US"/>
              </w:rPr>
              <w:t xml:space="preserve"> багатодітних сімей;</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eastAsia="en-US"/>
              </w:rPr>
            </w:pPr>
            <w:r w:rsidRPr="00EB09B4">
              <w:rPr>
                <w:rFonts w:ascii="Times New Roman" w:eastAsia="Calibri" w:hAnsi="Times New Roman" w:cs="Times New Roman"/>
                <w:sz w:val="24"/>
                <w:szCs w:val="24"/>
                <w:lang w:val="uk-UA" w:eastAsia="en-US"/>
              </w:rPr>
              <w:t>• тримати під контролем  дітей, які схильні до пропуску занять без поважних причин</w:t>
            </w:r>
          </w:p>
        </w:tc>
        <w:tc>
          <w:tcPr>
            <w:tcW w:w="1984"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Протягом</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навчального</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року</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eastAsia="en-US"/>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 xml:space="preserve">Інформація </w:t>
            </w:r>
            <w:r w:rsidRPr="00EB09B4">
              <w:rPr>
                <w:rFonts w:ascii="Times New Roman" w:eastAsia="Times New Roman" w:hAnsi="Times New Roman" w:cs="Times New Roman"/>
                <w:sz w:val="24"/>
                <w:szCs w:val="24"/>
                <w:lang w:val="uk-UA" w:eastAsia="en-US"/>
              </w:rPr>
              <w:t xml:space="preserve">            </w:t>
            </w:r>
            <w:r w:rsidRPr="00EB09B4">
              <w:rPr>
                <w:rFonts w:ascii="Times New Roman" w:eastAsia="Times New Roman" w:hAnsi="Times New Roman" w:cs="Times New Roman"/>
                <w:sz w:val="24"/>
                <w:szCs w:val="24"/>
                <w:lang w:eastAsia="en-US"/>
              </w:rPr>
              <w:t>(1 раз на тиждень)</w:t>
            </w:r>
          </w:p>
        </w:tc>
        <w:tc>
          <w:tcPr>
            <w:tcW w:w="1985"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Адміністрація</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eastAsia="en-US"/>
              </w:rPr>
            </w:pPr>
          </w:p>
          <w:p w:rsidR="007B21FB" w:rsidRDefault="007B21FB" w:rsidP="001861E7">
            <w:pPr>
              <w:spacing w:after="0" w:line="240" w:lineRule="auto"/>
              <w:ind w:firstLine="38"/>
              <w:jc w:val="both"/>
              <w:rPr>
                <w:rFonts w:ascii="Times New Roman" w:eastAsia="Times New Roman" w:hAnsi="Times New Roman" w:cs="Times New Roman"/>
                <w:sz w:val="24"/>
                <w:szCs w:val="24"/>
                <w:lang w:val="uk-UA" w:eastAsia="en-US"/>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Адміністрація</w:t>
            </w:r>
          </w:p>
        </w:tc>
        <w:tc>
          <w:tcPr>
            <w:tcW w:w="1700" w:type="dxa"/>
          </w:tcPr>
          <w:p w:rsidR="001861E7" w:rsidRPr="00EB09B4" w:rsidRDefault="001861E7" w:rsidP="001861E7">
            <w:pPr>
              <w:spacing w:after="0" w:line="240" w:lineRule="auto"/>
              <w:ind w:firstLine="38"/>
              <w:jc w:val="both"/>
              <w:rPr>
                <w:rFonts w:ascii="Times New Roman" w:eastAsia="Calibri" w:hAnsi="Times New Roman" w:cs="Times New Roman"/>
                <w:sz w:val="28"/>
                <w:szCs w:val="28"/>
                <w:lang w:val="uk-UA" w:eastAsia="en-US"/>
              </w:rPr>
            </w:pPr>
          </w:p>
        </w:tc>
      </w:tr>
      <w:tr w:rsidR="001861E7" w:rsidRPr="00EB09B4" w:rsidTr="007B21FB">
        <w:tc>
          <w:tcPr>
            <w:tcW w:w="596" w:type="dxa"/>
          </w:tcPr>
          <w:p w:rsidR="001861E7" w:rsidRPr="00EB09B4" w:rsidRDefault="001861E7" w:rsidP="001861E7">
            <w:pPr>
              <w:spacing w:after="0" w:line="240" w:lineRule="auto"/>
              <w:ind w:firstLine="38"/>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4</w:t>
            </w:r>
          </w:p>
        </w:tc>
        <w:tc>
          <w:tcPr>
            <w:tcW w:w="3090"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eastAsia="en-US"/>
              </w:rPr>
            </w:pPr>
            <w:r w:rsidRPr="00EB09B4">
              <w:rPr>
                <w:rFonts w:ascii="Times New Roman" w:eastAsia="Times New Roman" w:hAnsi="Times New Roman" w:cs="Times New Roman"/>
                <w:sz w:val="24"/>
                <w:szCs w:val="24"/>
                <w:lang w:val="uk-UA" w:eastAsia="en-US"/>
              </w:rPr>
              <w:t>Забезпечити своєчасне уточнення затверджених міською радою списків дітей і підлітків шкільного віку Інструкції з обліку дітей і підлітків шкільного віку</w:t>
            </w:r>
          </w:p>
        </w:tc>
        <w:tc>
          <w:tcPr>
            <w:tcW w:w="1984"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До 01.06</w:t>
            </w:r>
          </w:p>
        </w:tc>
        <w:tc>
          <w:tcPr>
            <w:tcW w:w="1985"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Відповідальний за територію обслуговування</w:t>
            </w:r>
          </w:p>
        </w:tc>
        <w:tc>
          <w:tcPr>
            <w:tcW w:w="1700" w:type="dxa"/>
          </w:tcPr>
          <w:p w:rsidR="001861E7" w:rsidRPr="00EB09B4" w:rsidRDefault="001861E7" w:rsidP="001861E7">
            <w:pPr>
              <w:spacing w:after="0" w:line="240" w:lineRule="auto"/>
              <w:ind w:firstLine="38"/>
              <w:jc w:val="both"/>
              <w:rPr>
                <w:rFonts w:ascii="Times New Roman" w:eastAsia="Calibri" w:hAnsi="Times New Roman" w:cs="Times New Roman"/>
                <w:sz w:val="28"/>
                <w:szCs w:val="28"/>
                <w:lang w:val="uk-UA" w:eastAsia="en-US"/>
              </w:rPr>
            </w:pPr>
          </w:p>
        </w:tc>
      </w:tr>
      <w:tr w:rsidR="001861E7" w:rsidRPr="00EB09B4" w:rsidTr="007B21FB">
        <w:tc>
          <w:tcPr>
            <w:tcW w:w="596" w:type="dxa"/>
          </w:tcPr>
          <w:p w:rsidR="001861E7" w:rsidRPr="00EB09B4" w:rsidRDefault="001861E7" w:rsidP="001861E7">
            <w:pPr>
              <w:spacing w:after="0" w:line="240" w:lineRule="auto"/>
              <w:ind w:firstLine="38"/>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lastRenderedPageBreak/>
              <w:t>5</w:t>
            </w:r>
          </w:p>
        </w:tc>
        <w:tc>
          <w:tcPr>
            <w:tcW w:w="3090"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eastAsia="en-US"/>
              </w:rPr>
            </w:pPr>
            <w:r w:rsidRPr="00EB09B4">
              <w:rPr>
                <w:rFonts w:ascii="Times New Roman" w:eastAsia="Times New Roman" w:hAnsi="Times New Roman" w:cs="Times New Roman"/>
                <w:sz w:val="24"/>
                <w:szCs w:val="24"/>
                <w:lang w:val="uk-UA" w:eastAsia="en-US"/>
              </w:rPr>
              <w:t xml:space="preserve">Перевірити явку дітей і підлітків шкільного віку до  закладу освіти на підставі списків. </w:t>
            </w:r>
            <w:r w:rsidRPr="00EB09B4">
              <w:rPr>
                <w:rFonts w:ascii="Times New Roman" w:eastAsia="Times New Roman" w:hAnsi="Times New Roman" w:cs="Times New Roman"/>
                <w:sz w:val="24"/>
                <w:szCs w:val="24"/>
                <w:lang w:eastAsia="en-US"/>
              </w:rPr>
              <w:t>Скласти</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eastAsia="en-US"/>
              </w:rPr>
            </w:pPr>
            <w:r w:rsidRPr="00EB09B4">
              <w:rPr>
                <w:rFonts w:ascii="Times New Roman" w:eastAsia="Times New Roman" w:hAnsi="Times New Roman" w:cs="Times New Roman"/>
                <w:sz w:val="24"/>
                <w:szCs w:val="24"/>
                <w:lang w:eastAsia="en-US"/>
              </w:rPr>
              <w:t xml:space="preserve">«Список дітей і підлітків, які не приступили до занять </w:t>
            </w:r>
            <w:r w:rsidRPr="00EB09B4">
              <w:rPr>
                <w:rFonts w:ascii="Times New Roman" w:eastAsia="Times New Roman" w:hAnsi="Times New Roman" w:cs="Times New Roman"/>
                <w:sz w:val="24"/>
                <w:szCs w:val="24"/>
                <w:lang w:val="uk-UA" w:eastAsia="en-US"/>
              </w:rPr>
              <w:t>1</w:t>
            </w:r>
            <w:r w:rsidRPr="00EB09B4">
              <w:rPr>
                <w:rFonts w:ascii="Times New Roman" w:eastAsia="Times New Roman" w:hAnsi="Times New Roman" w:cs="Times New Roman"/>
                <w:sz w:val="24"/>
                <w:szCs w:val="24"/>
                <w:lang w:eastAsia="en-US"/>
              </w:rPr>
              <w:t xml:space="preserve"> вересня 20</w:t>
            </w:r>
            <w:r w:rsidRPr="00EB09B4">
              <w:rPr>
                <w:rFonts w:ascii="Times New Roman" w:eastAsia="Times New Roman" w:hAnsi="Times New Roman" w:cs="Times New Roman"/>
                <w:sz w:val="24"/>
                <w:szCs w:val="24"/>
                <w:lang w:val="uk-UA" w:eastAsia="en-US"/>
              </w:rPr>
              <w:t>21</w:t>
            </w:r>
            <w:r w:rsidRPr="00EB09B4">
              <w:rPr>
                <w:rFonts w:ascii="Times New Roman" w:eastAsia="Times New Roman" w:hAnsi="Times New Roman" w:cs="Times New Roman"/>
                <w:sz w:val="24"/>
                <w:szCs w:val="24"/>
                <w:lang w:eastAsia="en-US"/>
              </w:rPr>
              <w:t xml:space="preserve">р.» і подати </w:t>
            </w:r>
            <w:r w:rsidRPr="00EB09B4">
              <w:rPr>
                <w:rFonts w:ascii="Times New Roman" w:eastAsia="Times New Roman" w:hAnsi="Times New Roman" w:cs="Times New Roman"/>
                <w:sz w:val="24"/>
                <w:szCs w:val="24"/>
                <w:lang w:val="uk-UA" w:eastAsia="en-US"/>
              </w:rPr>
              <w:t>до  служби  у  справах  дітей</w:t>
            </w:r>
          </w:p>
        </w:tc>
        <w:tc>
          <w:tcPr>
            <w:tcW w:w="1984"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До 0</w:t>
            </w:r>
            <w:r w:rsidRPr="00EB09B4">
              <w:rPr>
                <w:rFonts w:ascii="Times New Roman" w:eastAsia="Times New Roman" w:hAnsi="Times New Roman" w:cs="Times New Roman"/>
                <w:sz w:val="24"/>
                <w:szCs w:val="24"/>
                <w:lang w:val="uk-UA" w:eastAsia="en-US"/>
              </w:rPr>
              <w:t>4</w:t>
            </w:r>
            <w:r w:rsidRPr="00EB09B4">
              <w:rPr>
                <w:rFonts w:ascii="Times New Roman" w:eastAsia="Times New Roman" w:hAnsi="Times New Roman" w:cs="Times New Roman"/>
                <w:sz w:val="24"/>
                <w:szCs w:val="24"/>
                <w:lang w:eastAsia="en-US"/>
              </w:rPr>
              <w:t>.09</w:t>
            </w:r>
          </w:p>
        </w:tc>
        <w:tc>
          <w:tcPr>
            <w:tcW w:w="1985"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Відповідальний за територію обслуговування</w:t>
            </w:r>
          </w:p>
        </w:tc>
        <w:tc>
          <w:tcPr>
            <w:tcW w:w="1700" w:type="dxa"/>
          </w:tcPr>
          <w:p w:rsidR="001861E7" w:rsidRPr="00EB09B4" w:rsidRDefault="001861E7" w:rsidP="001861E7">
            <w:pPr>
              <w:spacing w:after="0" w:line="240" w:lineRule="auto"/>
              <w:ind w:firstLine="38"/>
              <w:jc w:val="both"/>
              <w:rPr>
                <w:rFonts w:ascii="Times New Roman" w:eastAsia="Calibri" w:hAnsi="Times New Roman" w:cs="Times New Roman"/>
                <w:sz w:val="28"/>
                <w:szCs w:val="28"/>
                <w:lang w:val="uk-UA" w:eastAsia="en-US"/>
              </w:rPr>
            </w:pPr>
          </w:p>
        </w:tc>
      </w:tr>
      <w:tr w:rsidR="001861E7" w:rsidRPr="00EB09B4" w:rsidTr="007B21FB">
        <w:tc>
          <w:tcPr>
            <w:tcW w:w="596" w:type="dxa"/>
          </w:tcPr>
          <w:p w:rsidR="001861E7" w:rsidRPr="00EB09B4" w:rsidRDefault="001861E7" w:rsidP="001861E7">
            <w:pPr>
              <w:spacing w:after="0" w:line="240" w:lineRule="auto"/>
              <w:ind w:firstLine="38"/>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6</w:t>
            </w:r>
          </w:p>
        </w:tc>
        <w:tc>
          <w:tcPr>
            <w:tcW w:w="3090"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eastAsia="en-US"/>
              </w:rPr>
            </w:pPr>
            <w:r w:rsidRPr="00EB09B4">
              <w:rPr>
                <w:rFonts w:ascii="Times New Roman" w:eastAsia="Times New Roman" w:hAnsi="Times New Roman" w:cs="Times New Roman"/>
                <w:sz w:val="24"/>
                <w:szCs w:val="24"/>
                <w:lang w:eastAsia="en-US"/>
              </w:rPr>
              <w:t>У разі змін вносити корективи до списків дітей і підлітків шкільного віку та дітей віком від 0 до 6 років</w:t>
            </w:r>
          </w:p>
        </w:tc>
        <w:tc>
          <w:tcPr>
            <w:tcW w:w="1984"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Протягом року</w:t>
            </w:r>
          </w:p>
        </w:tc>
        <w:tc>
          <w:tcPr>
            <w:tcW w:w="1985"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Відповідальний за територію обслуговування</w:t>
            </w:r>
          </w:p>
        </w:tc>
        <w:tc>
          <w:tcPr>
            <w:tcW w:w="1700" w:type="dxa"/>
          </w:tcPr>
          <w:p w:rsidR="001861E7" w:rsidRPr="00EB09B4" w:rsidRDefault="001861E7" w:rsidP="001861E7">
            <w:pPr>
              <w:spacing w:after="0" w:line="240" w:lineRule="auto"/>
              <w:ind w:firstLine="38"/>
              <w:jc w:val="both"/>
              <w:rPr>
                <w:rFonts w:ascii="Times New Roman" w:eastAsia="Calibri" w:hAnsi="Times New Roman" w:cs="Times New Roman"/>
                <w:sz w:val="28"/>
                <w:szCs w:val="28"/>
                <w:lang w:val="uk-UA" w:eastAsia="en-US"/>
              </w:rPr>
            </w:pPr>
          </w:p>
        </w:tc>
      </w:tr>
      <w:tr w:rsidR="001861E7" w:rsidRPr="00EB09B4" w:rsidTr="007B21FB">
        <w:tc>
          <w:tcPr>
            <w:tcW w:w="596" w:type="dxa"/>
          </w:tcPr>
          <w:p w:rsidR="001861E7" w:rsidRPr="00EB09B4" w:rsidRDefault="001861E7" w:rsidP="001861E7">
            <w:pPr>
              <w:spacing w:after="0" w:line="240" w:lineRule="auto"/>
              <w:ind w:firstLine="38"/>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7</w:t>
            </w:r>
          </w:p>
        </w:tc>
        <w:tc>
          <w:tcPr>
            <w:tcW w:w="3090"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Проводити роботу щодо залучення до навчання дітей 6- річного віку:</w:t>
            </w:r>
          </w:p>
          <w:p w:rsidR="001861E7" w:rsidRPr="00EB09B4" w:rsidRDefault="001861E7" w:rsidP="008936EB">
            <w:pPr>
              <w:numPr>
                <w:ilvl w:val="0"/>
                <w:numId w:val="13"/>
              </w:numPr>
              <w:tabs>
                <w:tab w:val="left" w:pos="264"/>
              </w:tabs>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val="uk-UA" w:eastAsia="en-US"/>
              </w:rPr>
              <w:t xml:space="preserve">Уточнити </w:t>
            </w:r>
            <w:r w:rsidRPr="00EB09B4">
              <w:rPr>
                <w:rFonts w:ascii="Times New Roman" w:eastAsia="Times New Roman" w:hAnsi="Times New Roman" w:cs="Times New Roman"/>
                <w:sz w:val="24"/>
                <w:szCs w:val="24"/>
                <w:lang w:eastAsia="en-US"/>
              </w:rPr>
              <w:t xml:space="preserve"> список дітей, яким на 01.09 виповнилося</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5 років;</w:t>
            </w:r>
          </w:p>
          <w:p w:rsidR="001861E7" w:rsidRPr="00EB09B4" w:rsidRDefault="001861E7" w:rsidP="008936EB">
            <w:pPr>
              <w:numPr>
                <w:ilvl w:val="0"/>
                <w:numId w:val="13"/>
              </w:numPr>
              <w:tabs>
                <w:tab w:val="left" w:pos="264"/>
              </w:tabs>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вжити заходів щодо</w:t>
            </w:r>
            <w:r w:rsidRPr="00EB09B4">
              <w:rPr>
                <w:rFonts w:ascii="Times New Roman" w:eastAsia="Times New Roman" w:hAnsi="Times New Roman" w:cs="Times New Roman"/>
                <w:sz w:val="24"/>
                <w:szCs w:val="24"/>
                <w:lang w:val="uk-UA" w:eastAsia="en-US"/>
              </w:rPr>
              <w:t xml:space="preserve"> </w:t>
            </w:r>
            <w:r w:rsidRPr="00EB09B4">
              <w:rPr>
                <w:rFonts w:ascii="Times New Roman" w:eastAsia="Times New Roman" w:hAnsi="Times New Roman" w:cs="Times New Roman"/>
                <w:sz w:val="24"/>
                <w:szCs w:val="24"/>
                <w:lang w:eastAsia="en-US"/>
              </w:rPr>
              <w:t>максимально</w:t>
            </w:r>
          </w:p>
          <w:p w:rsidR="001861E7" w:rsidRPr="00EB09B4" w:rsidRDefault="001861E7" w:rsidP="001861E7">
            <w:pPr>
              <w:tabs>
                <w:tab w:val="left" w:pos="264"/>
              </w:tabs>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 xml:space="preserve">го залучення дітей 5- річного віку до систематичного навчання та виховання у </w:t>
            </w:r>
            <w:r w:rsidRPr="00EB09B4">
              <w:rPr>
                <w:rFonts w:ascii="Times New Roman" w:eastAsia="Times New Roman" w:hAnsi="Times New Roman" w:cs="Times New Roman"/>
                <w:sz w:val="24"/>
                <w:szCs w:val="24"/>
                <w:lang w:val="uk-UA" w:eastAsia="en-US"/>
              </w:rPr>
              <w:t xml:space="preserve">закладах  дошкільної  освіти </w:t>
            </w:r>
            <w:r w:rsidRPr="00EB09B4">
              <w:rPr>
                <w:rFonts w:ascii="Times New Roman" w:eastAsia="Times New Roman" w:hAnsi="Times New Roman" w:cs="Times New Roman"/>
                <w:sz w:val="24"/>
                <w:szCs w:val="24"/>
                <w:lang w:eastAsia="en-US"/>
              </w:rPr>
              <w:t>;</w:t>
            </w:r>
          </w:p>
          <w:p w:rsidR="001861E7" w:rsidRPr="00EB09B4" w:rsidRDefault="001861E7" w:rsidP="008936EB">
            <w:pPr>
              <w:numPr>
                <w:ilvl w:val="0"/>
                <w:numId w:val="13"/>
              </w:numPr>
              <w:tabs>
                <w:tab w:val="left" w:pos="259"/>
              </w:tabs>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продовжити роботу групи</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короткотривалого перебування дітей у</w:t>
            </w:r>
            <w:r w:rsidRPr="00EB09B4">
              <w:rPr>
                <w:rFonts w:ascii="Times New Roman" w:eastAsia="Times New Roman" w:hAnsi="Times New Roman" w:cs="Times New Roman"/>
                <w:sz w:val="24"/>
                <w:szCs w:val="24"/>
                <w:lang w:val="uk-UA" w:eastAsia="en-US"/>
              </w:rPr>
              <w:t xml:space="preserve"> </w:t>
            </w:r>
            <w:r w:rsidRPr="00EB09B4">
              <w:rPr>
                <w:rFonts w:ascii="Times New Roman" w:eastAsia="Times New Roman" w:hAnsi="Times New Roman" w:cs="Times New Roman"/>
                <w:sz w:val="24"/>
                <w:szCs w:val="24"/>
                <w:lang w:eastAsia="en-US"/>
              </w:rPr>
              <w:t xml:space="preserve">дошкільному </w:t>
            </w:r>
            <w:r w:rsidRPr="00EB09B4">
              <w:rPr>
                <w:rFonts w:ascii="Times New Roman" w:eastAsia="Times New Roman" w:hAnsi="Times New Roman" w:cs="Times New Roman"/>
                <w:sz w:val="24"/>
                <w:szCs w:val="24"/>
                <w:lang w:val="uk-UA" w:eastAsia="en-US"/>
              </w:rPr>
              <w:t>підрозділі</w:t>
            </w:r>
            <w:r w:rsidRPr="00EB09B4">
              <w:rPr>
                <w:rFonts w:ascii="Times New Roman" w:eastAsia="Times New Roman" w:hAnsi="Times New Roman" w:cs="Times New Roman"/>
                <w:sz w:val="24"/>
                <w:szCs w:val="24"/>
                <w:lang w:eastAsia="en-US"/>
              </w:rPr>
              <w:t xml:space="preserve">; </w:t>
            </w:r>
            <w:r w:rsidRPr="00EB09B4">
              <w:rPr>
                <w:rFonts w:ascii="Times New Roman" w:eastAsia="Times New Roman" w:hAnsi="Times New Roman" w:cs="Times New Roman"/>
                <w:sz w:val="24"/>
                <w:szCs w:val="24"/>
                <w:lang w:val="uk-UA" w:eastAsia="en-US"/>
              </w:rPr>
              <w:t xml:space="preserve">                          </w:t>
            </w:r>
            <w:r w:rsidRPr="00EB09B4">
              <w:rPr>
                <w:rFonts w:ascii="Times New Roman" w:eastAsia="Times New Roman" w:hAnsi="Times New Roman" w:cs="Times New Roman"/>
                <w:sz w:val="24"/>
                <w:szCs w:val="24"/>
                <w:lang w:eastAsia="en-US"/>
              </w:rPr>
              <w:t>- скласти план роботи та організувати роботу з дітьми, неохопленими дошкільною освітою</w:t>
            </w:r>
          </w:p>
        </w:tc>
        <w:tc>
          <w:tcPr>
            <w:tcW w:w="1984"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До 0</w:t>
            </w:r>
            <w:r w:rsidRPr="00EB09B4">
              <w:rPr>
                <w:rFonts w:ascii="Times New Roman" w:eastAsia="Times New Roman" w:hAnsi="Times New Roman" w:cs="Times New Roman"/>
                <w:sz w:val="24"/>
                <w:szCs w:val="24"/>
                <w:lang w:val="uk-UA" w:eastAsia="en-US"/>
              </w:rPr>
              <w:t>4</w:t>
            </w:r>
            <w:r w:rsidRPr="00EB09B4">
              <w:rPr>
                <w:rFonts w:ascii="Times New Roman" w:eastAsia="Times New Roman" w:hAnsi="Times New Roman" w:cs="Times New Roman"/>
                <w:sz w:val="24"/>
                <w:szCs w:val="24"/>
                <w:lang w:eastAsia="en-US"/>
              </w:rPr>
              <w:t>.09</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eastAsia="en-US"/>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Серпень- вересень</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eastAsia="en-US"/>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eastAsia="en-US"/>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eastAsia="en-US"/>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 xml:space="preserve">Протягом року </w:t>
            </w:r>
            <w:r w:rsidRPr="00EB09B4">
              <w:rPr>
                <w:rFonts w:ascii="Times New Roman" w:eastAsia="Times New Roman" w:hAnsi="Times New Roman" w:cs="Times New Roman"/>
                <w:sz w:val="24"/>
                <w:szCs w:val="24"/>
                <w:lang w:val="uk-UA" w:eastAsia="en-US"/>
              </w:rPr>
              <w:t xml:space="preserve">        </w:t>
            </w:r>
            <w:r w:rsidRPr="00EB09B4">
              <w:rPr>
                <w:rFonts w:ascii="Times New Roman" w:eastAsia="Times New Roman" w:hAnsi="Times New Roman" w:cs="Times New Roman"/>
                <w:sz w:val="24"/>
                <w:szCs w:val="24"/>
                <w:lang w:eastAsia="en-US"/>
              </w:rPr>
              <w:t>До 09.09</w:t>
            </w:r>
          </w:p>
        </w:tc>
        <w:tc>
          <w:tcPr>
            <w:tcW w:w="1985"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Заступник директора з НВР</w:t>
            </w:r>
          </w:p>
        </w:tc>
        <w:tc>
          <w:tcPr>
            <w:tcW w:w="1700" w:type="dxa"/>
          </w:tcPr>
          <w:p w:rsidR="001861E7" w:rsidRPr="00EB09B4" w:rsidRDefault="001861E7" w:rsidP="001861E7">
            <w:pPr>
              <w:spacing w:after="0" w:line="240" w:lineRule="auto"/>
              <w:ind w:firstLine="38"/>
              <w:jc w:val="both"/>
              <w:rPr>
                <w:rFonts w:ascii="Times New Roman" w:eastAsia="Calibri" w:hAnsi="Times New Roman" w:cs="Times New Roman"/>
                <w:sz w:val="28"/>
                <w:szCs w:val="28"/>
                <w:lang w:val="uk-UA" w:eastAsia="en-US"/>
              </w:rPr>
            </w:pPr>
          </w:p>
        </w:tc>
      </w:tr>
      <w:tr w:rsidR="001861E7" w:rsidRPr="00EB09B4" w:rsidTr="007B21FB">
        <w:tc>
          <w:tcPr>
            <w:tcW w:w="596" w:type="dxa"/>
          </w:tcPr>
          <w:p w:rsidR="001861E7" w:rsidRPr="00EB09B4" w:rsidRDefault="001861E7" w:rsidP="001861E7">
            <w:pPr>
              <w:spacing w:after="0" w:line="240" w:lineRule="auto"/>
              <w:ind w:firstLine="38"/>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8</w:t>
            </w:r>
          </w:p>
        </w:tc>
        <w:tc>
          <w:tcPr>
            <w:tcW w:w="3090"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eastAsia="en-US"/>
              </w:rPr>
            </w:pPr>
            <w:r w:rsidRPr="00EB09B4">
              <w:rPr>
                <w:rFonts w:ascii="Times New Roman" w:eastAsia="Times New Roman" w:hAnsi="Times New Roman" w:cs="Times New Roman"/>
                <w:sz w:val="24"/>
                <w:szCs w:val="24"/>
                <w:lang w:eastAsia="en-US"/>
              </w:rPr>
              <w:t xml:space="preserve">Збір інформації </w:t>
            </w:r>
          </w:p>
          <w:p w:rsidR="001861E7" w:rsidRPr="00EB09B4" w:rsidRDefault="001861E7" w:rsidP="001861E7">
            <w:pPr>
              <w:shd w:val="clear" w:color="auto" w:fill="FFFFFF"/>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працевлаштування</w:t>
            </w:r>
          </w:p>
          <w:p w:rsidR="001861E7" w:rsidRPr="00EB09B4" w:rsidRDefault="001861E7" w:rsidP="001861E7">
            <w:pPr>
              <w:shd w:val="clear" w:color="auto" w:fill="FFFFFF"/>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випускників</w:t>
            </w:r>
          </w:p>
          <w:p w:rsidR="001861E7" w:rsidRPr="00EB09B4" w:rsidRDefault="001861E7" w:rsidP="001861E7">
            <w:pPr>
              <w:shd w:val="clear" w:color="auto" w:fill="FFFFFF"/>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9-х, 11 класів</w:t>
            </w:r>
          </w:p>
          <w:p w:rsidR="001861E7" w:rsidRPr="00EB09B4" w:rsidRDefault="001861E7" w:rsidP="001861E7">
            <w:pPr>
              <w:shd w:val="clear" w:color="auto" w:fill="FFFFFF"/>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Розробка бази даних</w:t>
            </w:r>
            <w:r w:rsidRPr="00EB09B4">
              <w:rPr>
                <w:rFonts w:ascii="Times New Roman" w:eastAsia="Times New Roman" w:hAnsi="Times New Roman" w:cs="Times New Roman"/>
                <w:sz w:val="24"/>
                <w:szCs w:val="24"/>
                <w:lang w:val="uk-UA" w:eastAsia="en-US"/>
              </w:rPr>
              <w:t xml:space="preserve"> </w:t>
            </w:r>
            <w:r w:rsidRPr="00EB09B4">
              <w:rPr>
                <w:rFonts w:ascii="Times New Roman" w:eastAsia="Times New Roman" w:hAnsi="Times New Roman" w:cs="Times New Roman"/>
                <w:sz w:val="24"/>
                <w:szCs w:val="24"/>
                <w:lang w:eastAsia="en-US"/>
              </w:rPr>
              <w:t>про</w:t>
            </w:r>
          </w:p>
          <w:p w:rsidR="001861E7" w:rsidRPr="00EB09B4" w:rsidRDefault="001861E7" w:rsidP="001861E7">
            <w:pPr>
              <w:shd w:val="clear" w:color="auto" w:fill="FFFFFF"/>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працевлаштування та</w:t>
            </w:r>
            <w:r w:rsidRPr="00EB09B4">
              <w:rPr>
                <w:rFonts w:ascii="Times New Roman" w:eastAsia="Times New Roman" w:hAnsi="Times New Roman" w:cs="Times New Roman"/>
                <w:sz w:val="24"/>
                <w:szCs w:val="24"/>
                <w:lang w:val="uk-UA" w:eastAsia="en-US"/>
              </w:rPr>
              <w:t xml:space="preserve"> </w:t>
            </w:r>
            <w:r w:rsidRPr="00EB09B4">
              <w:rPr>
                <w:rFonts w:ascii="Times New Roman" w:eastAsia="Times New Roman" w:hAnsi="Times New Roman" w:cs="Times New Roman"/>
                <w:sz w:val="24"/>
                <w:szCs w:val="24"/>
                <w:lang w:eastAsia="en-US"/>
              </w:rPr>
              <w:t>звітування перед</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val="uk-UA" w:eastAsia="en-US"/>
              </w:rPr>
              <w:t xml:space="preserve">управлінням  </w:t>
            </w:r>
            <w:r w:rsidRPr="00EB09B4">
              <w:rPr>
                <w:rFonts w:ascii="Times New Roman" w:eastAsia="Times New Roman" w:hAnsi="Times New Roman" w:cs="Times New Roman"/>
                <w:sz w:val="24"/>
                <w:szCs w:val="24"/>
                <w:lang w:eastAsia="en-US"/>
              </w:rPr>
              <w:t xml:space="preserve"> освіти.</w:t>
            </w:r>
          </w:p>
        </w:tc>
        <w:tc>
          <w:tcPr>
            <w:tcW w:w="1984"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val="uk-UA" w:eastAsia="en-US"/>
              </w:rPr>
              <w:t xml:space="preserve">До </w:t>
            </w:r>
            <w:r w:rsidRPr="00EB09B4">
              <w:rPr>
                <w:rFonts w:ascii="Times New Roman" w:eastAsia="Times New Roman" w:hAnsi="Times New Roman" w:cs="Times New Roman"/>
                <w:sz w:val="24"/>
                <w:szCs w:val="24"/>
                <w:lang w:val="en-US" w:eastAsia="en-US"/>
              </w:rPr>
              <w:t>1</w:t>
            </w:r>
            <w:r w:rsidRPr="00EB09B4">
              <w:rPr>
                <w:rFonts w:ascii="Times New Roman" w:eastAsia="Times New Roman" w:hAnsi="Times New Roman" w:cs="Times New Roman"/>
                <w:sz w:val="24"/>
                <w:szCs w:val="24"/>
                <w:lang w:val="uk-UA" w:eastAsia="en-US"/>
              </w:rPr>
              <w:t>4.09.</w:t>
            </w:r>
          </w:p>
        </w:tc>
        <w:tc>
          <w:tcPr>
            <w:tcW w:w="1985"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Заступник</w:t>
            </w:r>
          </w:p>
          <w:p w:rsidR="001861E7" w:rsidRPr="00EB09B4" w:rsidRDefault="001861E7" w:rsidP="001861E7">
            <w:pPr>
              <w:shd w:val="clear" w:color="auto" w:fill="FFFFFF"/>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директора з</w:t>
            </w:r>
          </w:p>
          <w:p w:rsidR="001861E7" w:rsidRPr="00EB09B4" w:rsidRDefault="001861E7" w:rsidP="001861E7">
            <w:pPr>
              <w:shd w:val="clear" w:color="auto" w:fill="FFFFFF"/>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НВР, класні</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eastAsia="en-US"/>
              </w:rPr>
              <w:t>керівники</w:t>
            </w:r>
          </w:p>
        </w:tc>
        <w:tc>
          <w:tcPr>
            <w:tcW w:w="1700" w:type="dxa"/>
          </w:tcPr>
          <w:p w:rsidR="001861E7" w:rsidRPr="00EB09B4" w:rsidRDefault="001861E7" w:rsidP="001861E7">
            <w:pPr>
              <w:spacing w:after="0" w:line="240" w:lineRule="auto"/>
              <w:ind w:firstLine="38"/>
              <w:jc w:val="both"/>
              <w:rPr>
                <w:rFonts w:ascii="Times New Roman" w:eastAsia="Calibri" w:hAnsi="Times New Roman" w:cs="Times New Roman"/>
                <w:sz w:val="28"/>
                <w:szCs w:val="28"/>
                <w:lang w:val="uk-UA" w:eastAsia="en-US"/>
              </w:rPr>
            </w:pPr>
          </w:p>
        </w:tc>
      </w:tr>
      <w:tr w:rsidR="001861E7" w:rsidRPr="00EB09B4" w:rsidTr="007B21FB">
        <w:trPr>
          <w:trHeight w:val="315"/>
        </w:trPr>
        <w:tc>
          <w:tcPr>
            <w:tcW w:w="596" w:type="dxa"/>
            <w:vMerge w:val="restart"/>
          </w:tcPr>
          <w:p w:rsidR="001861E7" w:rsidRPr="00EB09B4" w:rsidRDefault="001861E7" w:rsidP="001861E7">
            <w:pPr>
              <w:spacing w:after="0" w:line="240" w:lineRule="auto"/>
              <w:ind w:firstLine="38"/>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9</w:t>
            </w:r>
          </w:p>
        </w:tc>
        <w:tc>
          <w:tcPr>
            <w:tcW w:w="3090" w:type="dxa"/>
            <w:tcBorders>
              <w:bottom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eastAsia="en-US"/>
              </w:rPr>
            </w:pPr>
            <w:r w:rsidRPr="00EB09B4">
              <w:rPr>
                <w:rFonts w:ascii="Times New Roman" w:eastAsia="Times New Roman" w:hAnsi="Times New Roman" w:cs="Times New Roman"/>
                <w:sz w:val="28"/>
                <w:szCs w:val="28"/>
                <w:lang w:val="uk-UA" w:eastAsia="en-US"/>
              </w:rPr>
              <w:t>НАКАЗИ</w:t>
            </w:r>
          </w:p>
        </w:tc>
        <w:tc>
          <w:tcPr>
            <w:tcW w:w="1984" w:type="dxa"/>
            <w:tcBorders>
              <w:bottom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p>
        </w:tc>
        <w:tc>
          <w:tcPr>
            <w:tcW w:w="1985" w:type="dxa"/>
            <w:tcBorders>
              <w:bottom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p>
        </w:tc>
        <w:tc>
          <w:tcPr>
            <w:tcW w:w="1700" w:type="dxa"/>
            <w:tcBorders>
              <w:bottom w:val="single" w:sz="4" w:space="0" w:color="auto"/>
            </w:tcBorders>
          </w:tcPr>
          <w:p w:rsidR="001861E7" w:rsidRPr="00EB09B4" w:rsidRDefault="001861E7" w:rsidP="001861E7">
            <w:pPr>
              <w:spacing w:after="0" w:line="240" w:lineRule="auto"/>
              <w:ind w:firstLine="38"/>
              <w:jc w:val="both"/>
              <w:rPr>
                <w:rFonts w:ascii="Times New Roman" w:eastAsia="Calibri" w:hAnsi="Times New Roman" w:cs="Times New Roman"/>
                <w:sz w:val="28"/>
                <w:szCs w:val="28"/>
                <w:lang w:val="uk-UA" w:eastAsia="en-US"/>
              </w:rPr>
            </w:pPr>
          </w:p>
        </w:tc>
      </w:tr>
      <w:tr w:rsidR="001861E7" w:rsidRPr="00EB09B4" w:rsidTr="007B21FB">
        <w:trPr>
          <w:trHeight w:val="1620"/>
        </w:trPr>
        <w:tc>
          <w:tcPr>
            <w:tcW w:w="596" w:type="dxa"/>
            <w:vMerge/>
          </w:tcPr>
          <w:p w:rsidR="001861E7" w:rsidRPr="00EB09B4" w:rsidRDefault="001861E7" w:rsidP="001861E7">
            <w:pPr>
              <w:spacing w:after="0" w:line="240" w:lineRule="auto"/>
              <w:ind w:firstLine="38"/>
              <w:jc w:val="both"/>
              <w:rPr>
                <w:rFonts w:ascii="Times New Roman" w:eastAsia="Calibri" w:hAnsi="Times New Roman" w:cs="Times New Roman"/>
                <w:sz w:val="28"/>
                <w:szCs w:val="28"/>
                <w:lang w:val="uk-UA" w:eastAsia="en-US"/>
              </w:rPr>
            </w:pPr>
          </w:p>
        </w:tc>
        <w:tc>
          <w:tcPr>
            <w:tcW w:w="3090" w:type="dxa"/>
            <w:tcBorders>
              <w:top w:val="single" w:sz="4" w:space="0" w:color="auto"/>
              <w:bottom w:val="single" w:sz="4" w:space="0" w:color="auto"/>
            </w:tcBorders>
          </w:tcPr>
          <w:p w:rsidR="001861E7" w:rsidRPr="00EB09B4" w:rsidRDefault="001861E7" w:rsidP="0077633B">
            <w:pPr>
              <w:spacing w:after="0" w:line="240" w:lineRule="auto"/>
              <w:ind w:firstLine="38"/>
              <w:jc w:val="both"/>
              <w:rPr>
                <w:rFonts w:ascii="Times New Roman" w:eastAsia="Times New Roman" w:hAnsi="Times New Roman" w:cs="Times New Roman"/>
                <w:sz w:val="28"/>
                <w:szCs w:val="28"/>
                <w:lang w:val="uk-UA" w:eastAsia="en-US"/>
              </w:rPr>
            </w:pPr>
            <w:r w:rsidRPr="00EB09B4">
              <w:rPr>
                <w:rFonts w:ascii="Times New Roman" w:eastAsia="Times New Roman" w:hAnsi="Times New Roman" w:cs="Times New Roman"/>
                <w:color w:val="000000"/>
                <w:sz w:val="24"/>
                <w:szCs w:val="24"/>
                <w:lang w:val="uk"/>
              </w:rPr>
              <w:t xml:space="preserve">Про підсумки роботи </w:t>
            </w:r>
            <w:r w:rsidRPr="00EB09B4">
              <w:rPr>
                <w:rFonts w:ascii="Times New Roman" w:eastAsia="Times New Roman" w:hAnsi="Times New Roman" w:cs="Times New Roman"/>
                <w:color w:val="000000"/>
                <w:sz w:val="24"/>
                <w:szCs w:val="24"/>
                <w:lang w:val="uk-UA"/>
              </w:rPr>
              <w:t>з</w:t>
            </w:r>
            <w:r w:rsidRPr="00EB09B4">
              <w:rPr>
                <w:rFonts w:ascii="Times New Roman" w:eastAsia="Times New Roman" w:hAnsi="Times New Roman" w:cs="Times New Roman"/>
                <w:color w:val="000000"/>
                <w:sz w:val="24"/>
                <w:szCs w:val="24"/>
                <w:lang w:val="uk"/>
              </w:rPr>
              <w:t xml:space="preserve"> працевлашт</w:t>
            </w:r>
            <w:r w:rsidRPr="00EB09B4">
              <w:rPr>
                <w:rFonts w:ascii="Times New Roman" w:eastAsia="Times New Roman" w:hAnsi="Times New Roman" w:cs="Times New Roman"/>
                <w:color w:val="000000"/>
                <w:sz w:val="24"/>
                <w:szCs w:val="24"/>
                <w:lang w:val="uk-UA"/>
              </w:rPr>
              <w:t>ува</w:t>
            </w:r>
            <w:r w:rsidRPr="00EB09B4">
              <w:rPr>
                <w:rFonts w:ascii="Times New Roman" w:eastAsia="Times New Roman" w:hAnsi="Times New Roman" w:cs="Times New Roman"/>
                <w:color w:val="000000"/>
                <w:sz w:val="24"/>
                <w:szCs w:val="24"/>
                <w:lang w:val="uk"/>
              </w:rPr>
              <w:t xml:space="preserve">ння випускників 9- х </w:t>
            </w:r>
          </w:p>
        </w:tc>
        <w:tc>
          <w:tcPr>
            <w:tcW w:w="1984" w:type="dxa"/>
            <w:tcBorders>
              <w:top w:val="single" w:sz="4" w:space="0" w:color="auto"/>
              <w:bottom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eastAsia="en-US"/>
              </w:rPr>
            </w:pPr>
            <w:r w:rsidRPr="00EB09B4">
              <w:rPr>
                <w:rFonts w:ascii="Times New Roman" w:eastAsia="Times New Roman" w:hAnsi="Times New Roman" w:cs="Times New Roman"/>
                <w:sz w:val="24"/>
                <w:szCs w:val="24"/>
                <w:lang w:val="uk-UA" w:eastAsia="en-US"/>
              </w:rPr>
              <w:t>Жовтень</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eastAsia="en-US"/>
              </w:rPr>
            </w:pP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p>
        </w:tc>
        <w:tc>
          <w:tcPr>
            <w:tcW w:w="1985" w:type="dxa"/>
            <w:tcBorders>
              <w:top w:val="single" w:sz="4" w:space="0" w:color="auto"/>
              <w:bottom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val="uk-UA" w:eastAsia="en-US"/>
              </w:rPr>
              <w:t>Директор</w:t>
            </w:r>
          </w:p>
        </w:tc>
        <w:tc>
          <w:tcPr>
            <w:tcW w:w="1700" w:type="dxa"/>
            <w:tcBorders>
              <w:top w:val="single" w:sz="4" w:space="0" w:color="auto"/>
              <w:bottom w:val="single" w:sz="4" w:space="0" w:color="auto"/>
            </w:tcBorders>
          </w:tcPr>
          <w:p w:rsidR="001861E7" w:rsidRPr="00EB09B4" w:rsidRDefault="001861E7" w:rsidP="001861E7">
            <w:pPr>
              <w:spacing w:after="0" w:line="240" w:lineRule="auto"/>
              <w:ind w:firstLine="38"/>
              <w:jc w:val="both"/>
              <w:rPr>
                <w:rFonts w:ascii="Times New Roman" w:eastAsia="Calibri" w:hAnsi="Times New Roman" w:cs="Times New Roman"/>
                <w:sz w:val="28"/>
                <w:szCs w:val="28"/>
                <w:lang w:val="uk-UA" w:eastAsia="en-US"/>
              </w:rPr>
            </w:pPr>
          </w:p>
        </w:tc>
      </w:tr>
      <w:tr w:rsidR="001861E7" w:rsidRPr="00EB09B4" w:rsidTr="007B21FB">
        <w:trPr>
          <w:trHeight w:val="2101"/>
        </w:trPr>
        <w:tc>
          <w:tcPr>
            <w:tcW w:w="596" w:type="dxa"/>
            <w:vMerge/>
          </w:tcPr>
          <w:p w:rsidR="001861E7" w:rsidRPr="00EB09B4" w:rsidRDefault="001861E7" w:rsidP="001861E7">
            <w:pPr>
              <w:spacing w:after="0" w:line="240" w:lineRule="auto"/>
              <w:ind w:firstLine="38"/>
              <w:jc w:val="both"/>
              <w:rPr>
                <w:rFonts w:ascii="Times New Roman" w:eastAsia="Calibri" w:hAnsi="Times New Roman" w:cs="Times New Roman"/>
                <w:sz w:val="28"/>
                <w:szCs w:val="28"/>
                <w:lang w:val="uk-UA" w:eastAsia="en-US"/>
              </w:rPr>
            </w:pPr>
          </w:p>
        </w:tc>
        <w:tc>
          <w:tcPr>
            <w:tcW w:w="3090" w:type="dxa"/>
            <w:tcBorders>
              <w:top w:val="single" w:sz="4" w:space="0" w:color="auto"/>
            </w:tcBorders>
          </w:tcPr>
          <w:p w:rsidR="001861E7" w:rsidRPr="00EB09B4" w:rsidRDefault="001861E7" w:rsidP="0077633B">
            <w:pPr>
              <w:spacing w:after="0" w:line="240" w:lineRule="auto"/>
              <w:ind w:firstLine="38"/>
              <w:jc w:val="both"/>
              <w:rPr>
                <w:rFonts w:ascii="Times New Roman" w:eastAsia="Times New Roman" w:hAnsi="Times New Roman" w:cs="Times New Roman"/>
                <w:color w:val="000000"/>
                <w:sz w:val="24"/>
                <w:szCs w:val="24"/>
                <w:lang w:val="uk-UA"/>
              </w:rPr>
            </w:pPr>
            <w:r w:rsidRPr="00EB09B4">
              <w:rPr>
                <w:rFonts w:ascii="Times New Roman" w:eastAsia="Times New Roman" w:hAnsi="Times New Roman" w:cs="Times New Roman"/>
                <w:color w:val="000000"/>
                <w:sz w:val="24"/>
                <w:szCs w:val="24"/>
                <w:lang w:val="uk"/>
              </w:rPr>
              <w:t xml:space="preserve"> Про</w:t>
            </w:r>
            <w:r w:rsidRPr="00EB09B4">
              <w:rPr>
                <w:rFonts w:ascii="Times New Roman" w:eastAsia="Times New Roman" w:hAnsi="Times New Roman" w:cs="Times New Roman"/>
                <w:color w:val="000000"/>
                <w:sz w:val="24"/>
                <w:szCs w:val="24"/>
                <w:lang w:val="uk-UA"/>
              </w:rPr>
              <w:t xml:space="preserve"> </w:t>
            </w:r>
            <w:r w:rsidRPr="00EB09B4">
              <w:rPr>
                <w:rFonts w:ascii="Times New Roman" w:eastAsia="Times New Roman" w:hAnsi="Times New Roman" w:cs="Times New Roman"/>
                <w:color w:val="000000"/>
                <w:sz w:val="24"/>
                <w:szCs w:val="24"/>
                <w:lang w:val="uk"/>
              </w:rPr>
              <w:t>організацію роботи</w:t>
            </w:r>
            <w:r w:rsidRPr="00EB09B4">
              <w:rPr>
                <w:rFonts w:ascii="Times New Roman" w:eastAsia="Times New Roman" w:hAnsi="Times New Roman" w:cs="Times New Roman"/>
                <w:color w:val="000000"/>
                <w:sz w:val="24"/>
                <w:szCs w:val="24"/>
                <w:lang w:val="uk-UA"/>
              </w:rPr>
              <w:t xml:space="preserve"> з </w:t>
            </w:r>
            <w:r w:rsidRPr="00EB09B4">
              <w:rPr>
                <w:rFonts w:ascii="Times New Roman" w:eastAsia="Times New Roman" w:hAnsi="Times New Roman" w:cs="Times New Roman"/>
                <w:color w:val="000000"/>
                <w:sz w:val="24"/>
                <w:szCs w:val="24"/>
                <w:lang w:val="uk"/>
              </w:rPr>
              <w:t>працевлаштува</w:t>
            </w:r>
            <w:r w:rsidRPr="00EB09B4">
              <w:rPr>
                <w:rFonts w:ascii="Times New Roman" w:eastAsia="Times New Roman" w:hAnsi="Times New Roman" w:cs="Times New Roman"/>
                <w:color w:val="000000"/>
                <w:sz w:val="24"/>
                <w:szCs w:val="24"/>
                <w:lang w:val="uk-UA"/>
              </w:rPr>
              <w:t>ння</w:t>
            </w:r>
            <w:r w:rsidRPr="00EB09B4">
              <w:rPr>
                <w:rFonts w:ascii="Times New Roman" w:eastAsia="Times New Roman" w:hAnsi="Times New Roman" w:cs="Times New Roman"/>
                <w:color w:val="000000"/>
                <w:sz w:val="24"/>
                <w:szCs w:val="24"/>
                <w:lang w:val="uk"/>
              </w:rPr>
              <w:t xml:space="preserve">(продовження навчання) випускників 9 </w:t>
            </w:r>
          </w:p>
        </w:tc>
        <w:tc>
          <w:tcPr>
            <w:tcW w:w="1984" w:type="dxa"/>
            <w:tcBorders>
              <w:top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eastAsia="en-US"/>
              </w:rPr>
            </w:pPr>
            <w:r w:rsidRPr="00EB09B4">
              <w:rPr>
                <w:rFonts w:ascii="Times New Roman" w:eastAsia="Times New Roman" w:hAnsi="Times New Roman" w:cs="Times New Roman"/>
                <w:sz w:val="24"/>
                <w:szCs w:val="24"/>
                <w:lang w:val="uk-UA" w:eastAsia="en-US"/>
              </w:rPr>
              <w:t>Травень</w:t>
            </w:r>
          </w:p>
        </w:tc>
        <w:tc>
          <w:tcPr>
            <w:tcW w:w="1985" w:type="dxa"/>
            <w:tcBorders>
              <w:top w:val="single" w:sz="4" w:space="0" w:color="auto"/>
            </w:tcBorders>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eastAsia="en-US"/>
              </w:rPr>
            </w:pPr>
          </w:p>
        </w:tc>
        <w:tc>
          <w:tcPr>
            <w:tcW w:w="1700" w:type="dxa"/>
            <w:tcBorders>
              <w:top w:val="single" w:sz="4" w:space="0" w:color="auto"/>
            </w:tcBorders>
          </w:tcPr>
          <w:p w:rsidR="001861E7" w:rsidRPr="00EB09B4" w:rsidRDefault="001861E7" w:rsidP="001861E7">
            <w:pPr>
              <w:spacing w:after="0" w:line="240" w:lineRule="auto"/>
              <w:ind w:firstLine="38"/>
              <w:jc w:val="both"/>
              <w:rPr>
                <w:rFonts w:ascii="Times New Roman" w:eastAsia="Calibri" w:hAnsi="Times New Roman" w:cs="Times New Roman"/>
                <w:sz w:val="28"/>
                <w:szCs w:val="28"/>
                <w:lang w:val="uk-UA" w:eastAsia="en-US"/>
              </w:rPr>
            </w:pPr>
          </w:p>
        </w:tc>
      </w:tr>
      <w:tr w:rsidR="001861E7" w:rsidRPr="00EB09B4" w:rsidTr="007B21FB">
        <w:tc>
          <w:tcPr>
            <w:tcW w:w="596" w:type="dxa"/>
          </w:tcPr>
          <w:p w:rsidR="001861E7" w:rsidRPr="00EB09B4" w:rsidRDefault="001861E7" w:rsidP="001861E7">
            <w:pPr>
              <w:spacing w:after="0" w:line="240" w:lineRule="auto"/>
              <w:ind w:firstLine="38"/>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1</w:t>
            </w:r>
            <w:r>
              <w:rPr>
                <w:rFonts w:ascii="Times New Roman" w:eastAsia="Calibri" w:hAnsi="Times New Roman" w:cs="Times New Roman"/>
                <w:sz w:val="28"/>
                <w:szCs w:val="28"/>
                <w:lang w:val="uk-UA" w:eastAsia="en-US"/>
              </w:rPr>
              <w:t>0</w:t>
            </w:r>
          </w:p>
        </w:tc>
        <w:tc>
          <w:tcPr>
            <w:tcW w:w="3090" w:type="dxa"/>
          </w:tcPr>
          <w:p w:rsidR="001861E7" w:rsidRPr="00EB09B4" w:rsidRDefault="001861E7" w:rsidP="001861E7">
            <w:pPr>
              <w:spacing w:after="0" w:line="240" w:lineRule="auto"/>
              <w:ind w:firstLine="38"/>
              <w:jc w:val="both"/>
              <w:rPr>
                <w:rFonts w:ascii="Times New Roman" w:eastAsia="Times New Roman" w:hAnsi="Times New Roman" w:cs="Times New Roman"/>
                <w:color w:val="000000"/>
                <w:sz w:val="24"/>
                <w:szCs w:val="24"/>
                <w:lang w:val="uk-UA"/>
              </w:rPr>
            </w:pPr>
            <w:r w:rsidRPr="00EB09B4">
              <w:rPr>
                <w:rFonts w:ascii="Times New Roman" w:eastAsia="Times New Roman" w:hAnsi="Times New Roman" w:cs="Times New Roman"/>
                <w:color w:val="000000"/>
                <w:sz w:val="24"/>
                <w:szCs w:val="24"/>
                <w:lang w:val="uk"/>
              </w:rPr>
              <w:t xml:space="preserve">Заслухати на нараді  </w:t>
            </w:r>
            <w:r w:rsidRPr="00EB09B4">
              <w:rPr>
                <w:rFonts w:ascii="Times New Roman" w:eastAsia="Times New Roman" w:hAnsi="Times New Roman" w:cs="Times New Roman"/>
                <w:color w:val="000000"/>
                <w:sz w:val="24"/>
                <w:szCs w:val="24"/>
                <w:lang w:val="uk-UA"/>
              </w:rPr>
              <w:t xml:space="preserve"> </w:t>
            </w:r>
            <w:r w:rsidRPr="00EB09B4">
              <w:rPr>
                <w:rFonts w:ascii="Times New Roman" w:eastAsia="Times New Roman" w:hAnsi="Times New Roman" w:cs="Times New Roman"/>
                <w:color w:val="000000"/>
                <w:sz w:val="24"/>
                <w:szCs w:val="24"/>
                <w:lang w:val="uk"/>
              </w:rPr>
              <w:t xml:space="preserve">питання: </w:t>
            </w:r>
            <w:r w:rsidRPr="00EB09B4">
              <w:rPr>
                <w:rFonts w:ascii="Times New Roman" w:eastAsia="Times New Roman" w:hAnsi="Times New Roman" w:cs="Times New Roman"/>
                <w:color w:val="000000"/>
                <w:sz w:val="24"/>
                <w:szCs w:val="24"/>
                <w:lang w:val="uk-UA"/>
              </w:rPr>
              <w:t xml:space="preserve">                   </w:t>
            </w:r>
            <w:r w:rsidRPr="00EB09B4">
              <w:rPr>
                <w:rFonts w:ascii="Times New Roman" w:eastAsia="Times New Roman" w:hAnsi="Times New Roman" w:cs="Times New Roman"/>
                <w:color w:val="000000"/>
                <w:sz w:val="24"/>
                <w:szCs w:val="24"/>
                <w:lang w:val="uk"/>
              </w:rPr>
              <w:t>- про виконання</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val="uk-UA" w:eastAsia="en-US"/>
              </w:rPr>
            </w:pPr>
            <w:r w:rsidRPr="00EB09B4">
              <w:rPr>
                <w:rFonts w:ascii="Times New Roman" w:eastAsia="Times New Roman" w:hAnsi="Times New Roman" w:cs="Times New Roman"/>
                <w:sz w:val="24"/>
                <w:szCs w:val="24"/>
                <w:lang w:val="uk" w:eastAsia="en-US"/>
              </w:rPr>
              <w:t>Конституції України, ст.35 Закону України «Про освіту»,</w:t>
            </w:r>
            <w:r w:rsidRPr="00EB09B4">
              <w:rPr>
                <w:rFonts w:ascii="Times New Roman" w:eastAsia="Lucida Sans Unicode" w:hAnsi="Times New Roman" w:cs="Times New Roman"/>
                <w:sz w:val="24"/>
                <w:szCs w:val="24"/>
                <w:lang w:val="uk" w:eastAsia="en-US"/>
              </w:rPr>
              <w:t xml:space="preserve">  </w:t>
            </w:r>
            <w:r w:rsidRPr="00EB09B4">
              <w:rPr>
                <w:rFonts w:ascii="Times New Roman" w:eastAsia="Times New Roman" w:hAnsi="Times New Roman" w:cs="Times New Roman"/>
                <w:sz w:val="24"/>
                <w:szCs w:val="24"/>
                <w:lang w:val="uk" w:eastAsia="en-US"/>
              </w:rPr>
              <w:t>Закону України «Про загальну середню освіту»</w:t>
            </w:r>
          </w:p>
        </w:tc>
        <w:tc>
          <w:tcPr>
            <w:tcW w:w="1984" w:type="dxa"/>
          </w:tcPr>
          <w:p w:rsidR="001861E7" w:rsidRPr="00EB09B4" w:rsidRDefault="001861E7" w:rsidP="001861E7">
            <w:pPr>
              <w:spacing w:after="0" w:line="240" w:lineRule="auto"/>
              <w:ind w:firstLine="38"/>
              <w:jc w:val="both"/>
              <w:rPr>
                <w:rFonts w:ascii="Times New Roman" w:eastAsia="Times New Roman" w:hAnsi="Times New Roman" w:cs="Times New Roman"/>
                <w:color w:val="000000"/>
                <w:sz w:val="24"/>
                <w:szCs w:val="24"/>
                <w:lang w:val="uk"/>
              </w:rPr>
            </w:pPr>
            <w:r w:rsidRPr="00EB09B4">
              <w:rPr>
                <w:rFonts w:ascii="Times New Roman" w:eastAsia="Times New Roman" w:hAnsi="Times New Roman" w:cs="Times New Roman"/>
                <w:color w:val="000000"/>
                <w:sz w:val="24"/>
                <w:szCs w:val="24"/>
                <w:lang w:val="uk"/>
              </w:rPr>
              <w:t>Згідно з</w:t>
            </w:r>
          </w:p>
          <w:p w:rsidR="001861E7" w:rsidRPr="00EB09B4" w:rsidRDefault="001861E7" w:rsidP="001861E7">
            <w:pPr>
              <w:spacing w:after="0" w:line="240" w:lineRule="auto"/>
              <w:ind w:firstLine="38"/>
              <w:jc w:val="both"/>
              <w:rPr>
                <w:rFonts w:ascii="Times New Roman" w:eastAsia="Times New Roman" w:hAnsi="Times New Roman" w:cs="Times New Roman"/>
                <w:color w:val="000000"/>
                <w:sz w:val="24"/>
                <w:szCs w:val="24"/>
                <w:lang w:val="uk"/>
              </w:rPr>
            </w:pPr>
            <w:r w:rsidRPr="00EB09B4">
              <w:rPr>
                <w:rFonts w:ascii="Times New Roman" w:eastAsia="Times New Roman" w:hAnsi="Times New Roman" w:cs="Times New Roman"/>
                <w:color w:val="000000"/>
                <w:sz w:val="24"/>
                <w:szCs w:val="24"/>
                <w:lang w:val="uk"/>
              </w:rPr>
              <w:t>планом</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p>
        </w:tc>
        <w:tc>
          <w:tcPr>
            <w:tcW w:w="1985"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p>
        </w:tc>
        <w:tc>
          <w:tcPr>
            <w:tcW w:w="1700" w:type="dxa"/>
          </w:tcPr>
          <w:p w:rsidR="001861E7" w:rsidRPr="00EB09B4" w:rsidRDefault="001861E7" w:rsidP="001861E7">
            <w:pPr>
              <w:spacing w:after="0" w:line="240" w:lineRule="auto"/>
              <w:ind w:firstLine="38"/>
              <w:jc w:val="both"/>
              <w:rPr>
                <w:rFonts w:ascii="Times New Roman" w:eastAsia="Calibri" w:hAnsi="Times New Roman" w:cs="Times New Roman"/>
                <w:sz w:val="28"/>
                <w:szCs w:val="28"/>
                <w:lang w:val="uk-UA" w:eastAsia="en-US"/>
              </w:rPr>
            </w:pPr>
          </w:p>
        </w:tc>
      </w:tr>
      <w:tr w:rsidR="001861E7" w:rsidRPr="00EB09B4" w:rsidTr="007B21FB">
        <w:tc>
          <w:tcPr>
            <w:tcW w:w="596" w:type="dxa"/>
          </w:tcPr>
          <w:p w:rsidR="001861E7" w:rsidRPr="00EB09B4" w:rsidRDefault="001861E7" w:rsidP="001861E7">
            <w:pPr>
              <w:spacing w:after="0" w:line="240" w:lineRule="auto"/>
              <w:ind w:firstLine="38"/>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1</w:t>
            </w:r>
            <w:r>
              <w:rPr>
                <w:rFonts w:ascii="Times New Roman" w:eastAsia="Calibri" w:hAnsi="Times New Roman" w:cs="Times New Roman"/>
                <w:sz w:val="28"/>
                <w:szCs w:val="28"/>
                <w:lang w:val="uk-UA" w:eastAsia="en-US"/>
              </w:rPr>
              <w:t>1</w:t>
            </w:r>
          </w:p>
        </w:tc>
        <w:tc>
          <w:tcPr>
            <w:tcW w:w="3090" w:type="dxa"/>
          </w:tcPr>
          <w:p w:rsidR="001861E7" w:rsidRPr="00EB09B4" w:rsidRDefault="001861E7" w:rsidP="0077633B">
            <w:pPr>
              <w:spacing w:after="0" w:line="240" w:lineRule="auto"/>
              <w:ind w:firstLine="38"/>
              <w:jc w:val="both"/>
              <w:rPr>
                <w:rFonts w:ascii="Times New Roman" w:eastAsia="Times New Roman" w:hAnsi="Times New Roman" w:cs="Times New Roman"/>
                <w:sz w:val="24"/>
                <w:szCs w:val="24"/>
                <w:lang w:val="uk-UA" w:eastAsia="en-US"/>
              </w:rPr>
            </w:pPr>
            <w:r w:rsidRPr="00EB09B4">
              <w:rPr>
                <w:rFonts w:ascii="Times New Roman" w:eastAsia="Times New Roman" w:hAnsi="Times New Roman" w:cs="Times New Roman"/>
                <w:color w:val="000000"/>
                <w:sz w:val="24"/>
                <w:szCs w:val="24"/>
                <w:lang w:val="uk"/>
              </w:rPr>
              <w:t xml:space="preserve">Заслухати на засіданні Ради </w:t>
            </w:r>
            <w:r w:rsidR="0077633B">
              <w:rPr>
                <w:rFonts w:ascii="Times New Roman" w:eastAsia="Times New Roman" w:hAnsi="Times New Roman" w:cs="Times New Roman"/>
                <w:color w:val="000000"/>
                <w:sz w:val="24"/>
                <w:szCs w:val="24"/>
                <w:lang w:val="uk-UA"/>
              </w:rPr>
              <w:t xml:space="preserve">гімназії </w:t>
            </w:r>
            <w:r w:rsidRPr="00EB09B4">
              <w:rPr>
                <w:rFonts w:ascii="Times New Roman" w:eastAsia="Times New Roman" w:hAnsi="Times New Roman" w:cs="Times New Roman"/>
                <w:color w:val="000000"/>
                <w:sz w:val="24"/>
                <w:szCs w:val="24"/>
                <w:lang w:val="uk"/>
              </w:rPr>
              <w:t>питання щодо відвідування учнями навчальних занять</w:t>
            </w:r>
          </w:p>
        </w:tc>
        <w:tc>
          <w:tcPr>
            <w:tcW w:w="1984" w:type="dxa"/>
          </w:tcPr>
          <w:p w:rsidR="001861E7" w:rsidRPr="00EB09B4" w:rsidRDefault="001861E7" w:rsidP="001861E7">
            <w:pPr>
              <w:spacing w:after="0" w:line="240" w:lineRule="auto"/>
              <w:ind w:firstLine="38"/>
              <w:jc w:val="both"/>
              <w:rPr>
                <w:rFonts w:ascii="Times New Roman" w:eastAsia="Times New Roman" w:hAnsi="Times New Roman" w:cs="Times New Roman"/>
                <w:color w:val="000000"/>
                <w:sz w:val="24"/>
                <w:szCs w:val="24"/>
                <w:lang w:val="uk"/>
              </w:rPr>
            </w:pPr>
            <w:r w:rsidRPr="00EB09B4">
              <w:rPr>
                <w:rFonts w:ascii="Times New Roman" w:eastAsia="Times New Roman" w:hAnsi="Times New Roman" w:cs="Times New Roman"/>
                <w:color w:val="000000"/>
                <w:sz w:val="24"/>
                <w:szCs w:val="24"/>
                <w:lang w:val="uk"/>
              </w:rPr>
              <w:t>Згідно з</w:t>
            </w:r>
          </w:p>
          <w:p w:rsidR="001861E7" w:rsidRPr="00EB09B4" w:rsidRDefault="001861E7" w:rsidP="001861E7">
            <w:pPr>
              <w:spacing w:after="0" w:line="240" w:lineRule="auto"/>
              <w:ind w:firstLine="38"/>
              <w:jc w:val="both"/>
              <w:rPr>
                <w:rFonts w:ascii="Times New Roman" w:eastAsia="Times New Roman" w:hAnsi="Times New Roman" w:cs="Times New Roman"/>
                <w:color w:val="000000"/>
                <w:sz w:val="24"/>
                <w:szCs w:val="24"/>
                <w:lang w:val="uk"/>
              </w:rPr>
            </w:pPr>
            <w:r w:rsidRPr="00EB09B4">
              <w:rPr>
                <w:rFonts w:ascii="Times New Roman" w:eastAsia="Times New Roman" w:hAnsi="Times New Roman" w:cs="Times New Roman"/>
                <w:color w:val="000000"/>
                <w:sz w:val="24"/>
                <w:szCs w:val="24"/>
                <w:lang w:val="uk"/>
              </w:rPr>
              <w:t>планом</w:t>
            </w:r>
          </w:p>
          <w:p w:rsidR="001861E7" w:rsidRPr="00EB09B4" w:rsidRDefault="001861E7" w:rsidP="001861E7">
            <w:pPr>
              <w:spacing w:after="0" w:line="240" w:lineRule="auto"/>
              <w:ind w:firstLine="38"/>
              <w:jc w:val="both"/>
              <w:rPr>
                <w:rFonts w:ascii="Times New Roman" w:eastAsia="Times New Roman" w:hAnsi="Times New Roman" w:cs="Times New Roman"/>
                <w:color w:val="000000"/>
                <w:sz w:val="24"/>
                <w:szCs w:val="24"/>
                <w:lang w:val="uk"/>
              </w:rPr>
            </w:pPr>
            <w:r w:rsidRPr="00EB09B4">
              <w:rPr>
                <w:rFonts w:ascii="Times New Roman" w:eastAsia="Times New Roman" w:hAnsi="Times New Roman" w:cs="Times New Roman"/>
                <w:color w:val="000000"/>
                <w:sz w:val="24"/>
                <w:szCs w:val="24"/>
                <w:lang w:val="uk"/>
              </w:rPr>
              <w:t>Ради</w:t>
            </w:r>
          </w:p>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p>
        </w:tc>
        <w:tc>
          <w:tcPr>
            <w:tcW w:w="1985" w:type="dxa"/>
          </w:tcPr>
          <w:p w:rsidR="001861E7" w:rsidRPr="00EB09B4" w:rsidRDefault="001861E7" w:rsidP="001861E7">
            <w:pPr>
              <w:spacing w:after="0" w:line="240" w:lineRule="auto"/>
              <w:ind w:firstLine="38"/>
              <w:jc w:val="both"/>
              <w:rPr>
                <w:rFonts w:ascii="Times New Roman" w:eastAsia="Times New Roman" w:hAnsi="Times New Roman" w:cs="Times New Roman"/>
                <w:sz w:val="24"/>
                <w:szCs w:val="24"/>
                <w:lang w:eastAsia="en-US"/>
              </w:rPr>
            </w:pPr>
            <w:r w:rsidRPr="00EB09B4">
              <w:rPr>
                <w:rFonts w:ascii="Times New Roman" w:eastAsia="Times New Roman" w:hAnsi="Times New Roman" w:cs="Times New Roman"/>
                <w:sz w:val="24"/>
                <w:szCs w:val="24"/>
                <w:lang w:val="uk" w:eastAsia="en-US"/>
              </w:rPr>
              <w:t>Голова ради</w:t>
            </w:r>
          </w:p>
        </w:tc>
        <w:tc>
          <w:tcPr>
            <w:tcW w:w="1700" w:type="dxa"/>
          </w:tcPr>
          <w:p w:rsidR="001861E7" w:rsidRPr="00EB09B4" w:rsidRDefault="001861E7" w:rsidP="001861E7">
            <w:pPr>
              <w:spacing w:after="0" w:line="240" w:lineRule="auto"/>
              <w:ind w:firstLine="38"/>
              <w:jc w:val="both"/>
              <w:rPr>
                <w:rFonts w:ascii="Times New Roman" w:eastAsia="Calibri" w:hAnsi="Times New Roman" w:cs="Times New Roman"/>
                <w:sz w:val="28"/>
                <w:szCs w:val="28"/>
                <w:lang w:val="uk-UA" w:eastAsia="en-US"/>
              </w:rPr>
            </w:pPr>
          </w:p>
        </w:tc>
      </w:tr>
    </w:tbl>
    <w:p w:rsidR="001861E7" w:rsidRPr="00EB09B4" w:rsidRDefault="001861E7" w:rsidP="001861E7">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i/>
          <w:color w:val="000000"/>
          <w:sz w:val="28"/>
          <w:szCs w:val="28"/>
          <w:lang w:val="uk-UA"/>
        </w:rPr>
      </w:pPr>
      <w:r w:rsidRPr="00EB09B4">
        <w:rPr>
          <w:rFonts w:ascii="Times New Roman" w:eastAsia="Times New Roman" w:hAnsi="Times New Roman" w:cs="Times New Roman"/>
          <w:b/>
          <w:bCs/>
          <w:color w:val="000000"/>
          <w:sz w:val="28"/>
          <w:szCs w:val="28"/>
          <w:lang w:val="uk-UA"/>
        </w:rPr>
        <w:t xml:space="preserve">6.6. </w:t>
      </w:r>
      <w:r w:rsidRPr="00EB09B4">
        <w:rPr>
          <w:rFonts w:ascii="Times New Roman" w:eastAsia="Times New Roman" w:hAnsi="Times New Roman" w:cs="Times New Roman"/>
          <w:b/>
          <w:bCs/>
          <w:i/>
          <w:color w:val="000000"/>
          <w:sz w:val="28"/>
          <w:szCs w:val="28"/>
          <w:lang w:val="uk-UA"/>
        </w:rPr>
        <w:t>Створення оптимальних умов</w:t>
      </w:r>
      <w:r>
        <w:rPr>
          <w:rFonts w:ascii="Times New Roman" w:eastAsia="Times New Roman" w:hAnsi="Times New Roman" w:cs="Times New Roman"/>
          <w:b/>
          <w:bCs/>
          <w:i/>
          <w:color w:val="000000"/>
          <w:sz w:val="28"/>
          <w:szCs w:val="28"/>
        </w:rPr>
        <w:t xml:space="preserve"> </w:t>
      </w:r>
      <w:r w:rsidRPr="00EB09B4">
        <w:rPr>
          <w:rFonts w:ascii="Times New Roman" w:eastAsia="Times New Roman" w:hAnsi="Times New Roman" w:cs="Times New Roman"/>
          <w:b/>
          <w:bCs/>
          <w:i/>
          <w:color w:val="000000"/>
          <w:sz w:val="28"/>
          <w:szCs w:val="28"/>
          <w:lang w:val="uk-UA"/>
        </w:rPr>
        <w:t>щодо початку та закінчення  навчального року</w:t>
      </w:r>
    </w:p>
    <w:p w:rsidR="001861E7" w:rsidRPr="00EB09B4" w:rsidRDefault="001861E7" w:rsidP="001861E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i/>
          <w:color w:val="000000"/>
          <w:sz w:val="28"/>
          <w:szCs w:val="28"/>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665"/>
        <w:gridCol w:w="1398"/>
        <w:gridCol w:w="1579"/>
        <w:gridCol w:w="1984"/>
        <w:gridCol w:w="1134"/>
      </w:tblGrid>
      <w:tr w:rsidR="001861E7" w:rsidRPr="00EB09B4" w:rsidTr="007B21FB">
        <w:tc>
          <w:tcPr>
            <w:tcW w:w="596" w:type="dxa"/>
            <w:vMerge w:val="restart"/>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
                <w:bCs/>
                <w:i/>
                <w:color w:val="000000"/>
                <w:sz w:val="24"/>
                <w:szCs w:val="24"/>
                <w:lang w:val="uk-UA"/>
              </w:rPr>
            </w:pPr>
          </w:p>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
                <w:bCs/>
                <w:i/>
                <w:color w:val="000000"/>
                <w:sz w:val="24"/>
                <w:szCs w:val="24"/>
                <w:lang w:val="uk-UA"/>
              </w:rPr>
            </w:pPr>
            <w:r w:rsidRPr="00EB09B4">
              <w:rPr>
                <w:rFonts w:ascii="Times New Roman" w:eastAsia="Times New Roman" w:hAnsi="Times New Roman" w:cs="Times New Roman"/>
                <w:b/>
                <w:bCs/>
                <w:i/>
                <w:color w:val="000000"/>
                <w:sz w:val="24"/>
                <w:szCs w:val="24"/>
                <w:lang w:val="uk-UA"/>
              </w:rPr>
              <w:t>№</w:t>
            </w:r>
          </w:p>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
                <w:bCs/>
                <w:i/>
                <w:color w:val="000000"/>
                <w:sz w:val="24"/>
                <w:szCs w:val="24"/>
                <w:lang w:val="uk-UA"/>
              </w:rPr>
            </w:pPr>
            <w:r w:rsidRPr="00EB09B4">
              <w:rPr>
                <w:rFonts w:ascii="Times New Roman" w:eastAsia="Times New Roman" w:hAnsi="Times New Roman" w:cs="Times New Roman"/>
                <w:b/>
                <w:bCs/>
                <w:i/>
                <w:color w:val="000000"/>
                <w:sz w:val="24"/>
                <w:szCs w:val="24"/>
                <w:lang w:val="uk-UA"/>
              </w:rPr>
              <w:t>з/п</w:t>
            </w:r>
          </w:p>
        </w:tc>
        <w:tc>
          <w:tcPr>
            <w:tcW w:w="2665" w:type="dxa"/>
            <w:vMerge w:val="restart"/>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
                <w:bCs/>
                <w:i/>
                <w:color w:val="000000"/>
                <w:sz w:val="24"/>
                <w:szCs w:val="24"/>
                <w:lang w:val="uk-UA"/>
              </w:rPr>
            </w:pPr>
          </w:p>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
                <w:bCs/>
                <w:i/>
                <w:color w:val="000000"/>
                <w:sz w:val="24"/>
                <w:szCs w:val="24"/>
                <w:lang w:val="uk-UA"/>
              </w:rPr>
            </w:pPr>
            <w:r w:rsidRPr="00EB09B4">
              <w:rPr>
                <w:rFonts w:ascii="Times New Roman" w:eastAsia="Times New Roman" w:hAnsi="Times New Roman" w:cs="Times New Roman"/>
                <w:b/>
                <w:bCs/>
                <w:i/>
                <w:color w:val="000000"/>
                <w:sz w:val="24"/>
                <w:szCs w:val="24"/>
                <w:lang w:val="uk-UA"/>
              </w:rPr>
              <w:t>Зміст</w:t>
            </w:r>
          </w:p>
        </w:tc>
        <w:tc>
          <w:tcPr>
            <w:tcW w:w="1398" w:type="dxa"/>
            <w:vMerge w:val="restart"/>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
                <w:bCs/>
                <w:i/>
                <w:color w:val="000000"/>
                <w:sz w:val="24"/>
                <w:szCs w:val="24"/>
                <w:lang w:val="uk-UA"/>
              </w:rPr>
            </w:pPr>
          </w:p>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
                <w:bCs/>
                <w:i/>
                <w:color w:val="000000"/>
                <w:sz w:val="24"/>
                <w:szCs w:val="24"/>
                <w:lang w:val="uk-UA"/>
              </w:rPr>
            </w:pPr>
            <w:r w:rsidRPr="00EB09B4">
              <w:rPr>
                <w:rFonts w:ascii="Times New Roman" w:eastAsia="Times New Roman" w:hAnsi="Times New Roman" w:cs="Times New Roman"/>
                <w:b/>
                <w:bCs/>
                <w:i/>
                <w:color w:val="000000"/>
                <w:sz w:val="24"/>
                <w:szCs w:val="24"/>
                <w:lang w:val="uk-UA"/>
              </w:rPr>
              <w:t>Термін виконання</w:t>
            </w:r>
          </w:p>
        </w:tc>
        <w:tc>
          <w:tcPr>
            <w:tcW w:w="1579" w:type="dxa"/>
            <w:vMerge w:val="restart"/>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
                <w:bCs/>
                <w:i/>
                <w:color w:val="000000"/>
                <w:sz w:val="24"/>
                <w:szCs w:val="24"/>
                <w:lang w:val="uk-UA"/>
              </w:rPr>
            </w:pPr>
          </w:p>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
                <w:bCs/>
                <w:i/>
                <w:color w:val="000000"/>
                <w:sz w:val="24"/>
                <w:szCs w:val="24"/>
                <w:lang w:val="uk-UA"/>
              </w:rPr>
            </w:pPr>
            <w:r w:rsidRPr="00EB09B4">
              <w:rPr>
                <w:rFonts w:ascii="Times New Roman" w:eastAsia="Times New Roman" w:hAnsi="Times New Roman" w:cs="Times New Roman"/>
                <w:b/>
                <w:bCs/>
                <w:i/>
                <w:color w:val="000000"/>
                <w:sz w:val="24"/>
                <w:szCs w:val="24"/>
                <w:lang w:val="uk-UA"/>
              </w:rPr>
              <w:t>Відповідальний</w:t>
            </w:r>
          </w:p>
        </w:tc>
        <w:tc>
          <w:tcPr>
            <w:tcW w:w="198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
                <w:bCs/>
                <w:i/>
                <w:color w:val="000000"/>
                <w:sz w:val="24"/>
                <w:szCs w:val="24"/>
                <w:lang w:val="uk-UA"/>
              </w:rPr>
            </w:pPr>
            <w:r w:rsidRPr="00EB09B4">
              <w:rPr>
                <w:rFonts w:ascii="Times New Roman" w:eastAsia="Times New Roman" w:hAnsi="Times New Roman" w:cs="Times New Roman"/>
                <w:b/>
                <w:bCs/>
                <w:i/>
                <w:color w:val="000000"/>
                <w:sz w:val="24"/>
                <w:szCs w:val="24"/>
                <w:lang w:val="uk-UA"/>
              </w:rPr>
              <w:t>Відмітка про виконання</w:t>
            </w:r>
          </w:p>
        </w:tc>
        <w:tc>
          <w:tcPr>
            <w:tcW w:w="113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
                <w:bCs/>
                <w:i/>
                <w:color w:val="000000"/>
                <w:sz w:val="24"/>
                <w:szCs w:val="24"/>
                <w:lang w:val="uk-UA"/>
              </w:rPr>
            </w:pPr>
            <w:r w:rsidRPr="00EB09B4">
              <w:rPr>
                <w:rFonts w:ascii="Times New Roman" w:eastAsia="Times New Roman" w:hAnsi="Times New Roman" w:cs="Times New Roman"/>
                <w:b/>
                <w:bCs/>
                <w:i/>
                <w:color w:val="000000"/>
                <w:sz w:val="24"/>
                <w:szCs w:val="24"/>
                <w:lang w:val="uk-UA"/>
              </w:rPr>
              <w:t>Примітка</w:t>
            </w:r>
          </w:p>
        </w:tc>
      </w:tr>
      <w:tr w:rsidR="001861E7" w:rsidRPr="00EB09B4" w:rsidTr="007B21FB">
        <w:tc>
          <w:tcPr>
            <w:tcW w:w="596" w:type="dxa"/>
            <w:vMerge/>
            <w:tcBorders>
              <w:bottom w:val="single" w:sz="4" w:space="0" w:color="auto"/>
            </w:tcBorders>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
                <w:bCs/>
                <w:i/>
                <w:color w:val="000000"/>
                <w:sz w:val="24"/>
                <w:szCs w:val="24"/>
                <w:lang w:val="uk-UA"/>
              </w:rPr>
            </w:pPr>
          </w:p>
        </w:tc>
        <w:tc>
          <w:tcPr>
            <w:tcW w:w="2665" w:type="dxa"/>
            <w:vMerge/>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
                <w:bCs/>
                <w:i/>
                <w:color w:val="000000"/>
                <w:sz w:val="24"/>
                <w:szCs w:val="24"/>
                <w:lang w:val="uk-UA"/>
              </w:rPr>
            </w:pPr>
          </w:p>
        </w:tc>
        <w:tc>
          <w:tcPr>
            <w:tcW w:w="1398" w:type="dxa"/>
            <w:vMerge/>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
                <w:bCs/>
                <w:i/>
                <w:color w:val="000000"/>
                <w:sz w:val="24"/>
                <w:szCs w:val="24"/>
                <w:lang w:val="uk-UA"/>
              </w:rPr>
            </w:pPr>
          </w:p>
        </w:tc>
        <w:tc>
          <w:tcPr>
            <w:tcW w:w="1579" w:type="dxa"/>
            <w:vMerge/>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
                <w:bCs/>
                <w:i/>
                <w:color w:val="000000"/>
                <w:sz w:val="24"/>
                <w:szCs w:val="24"/>
                <w:lang w:val="uk-UA"/>
              </w:rPr>
            </w:pPr>
          </w:p>
        </w:tc>
        <w:tc>
          <w:tcPr>
            <w:tcW w:w="198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
                <w:bCs/>
                <w:i/>
                <w:color w:val="000000"/>
                <w:sz w:val="24"/>
                <w:szCs w:val="24"/>
                <w:lang w:val="uk-UA"/>
              </w:rPr>
            </w:pPr>
            <w:r w:rsidRPr="00EB09B4">
              <w:rPr>
                <w:rFonts w:ascii="Times New Roman" w:eastAsia="Times New Roman" w:hAnsi="Times New Roman" w:cs="Times New Roman"/>
                <w:b/>
                <w:bCs/>
                <w:i/>
                <w:color w:val="000000"/>
                <w:sz w:val="24"/>
                <w:szCs w:val="24"/>
                <w:lang w:val="uk-UA"/>
              </w:rPr>
              <w:t>узагальнення       результатів (вихід)</w:t>
            </w:r>
          </w:p>
        </w:tc>
        <w:tc>
          <w:tcPr>
            <w:tcW w:w="113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
                <w:bCs/>
                <w:i/>
                <w:color w:val="000000"/>
                <w:sz w:val="24"/>
                <w:szCs w:val="24"/>
                <w:lang w:val="uk-UA"/>
              </w:rPr>
            </w:pPr>
            <w:r w:rsidRPr="00EB09B4">
              <w:rPr>
                <w:rFonts w:ascii="Times New Roman" w:eastAsia="Times New Roman" w:hAnsi="Times New Roman" w:cs="Times New Roman"/>
                <w:b/>
                <w:bCs/>
                <w:i/>
                <w:color w:val="000000"/>
                <w:sz w:val="24"/>
                <w:szCs w:val="24"/>
                <w:lang w:val="uk-UA"/>
              </w:rPr>
              <w:t xml:space="preserve">№    </w:t>
            </w:r>
          </w:p>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
                <w:bCs/>
                <w:i/>
                <w:color w:val="000000"/>
                <w:sz w:val="24"/>
                <w:szCs w:val="24"/>
                <w:lang w:val="uk-UA"/>
              </w:rPr>
            </w:pPr>
            <w:r w:rsidRPr="00EB09B4">
              <w:rPr>
                <w:rFonts w:ascii="Times New Roman" w:eastAsia="Times New Roman" w:hAnsi="Times New Roman" w:cs="Times New Roman"/>
                <w:b/>
                <w:bCs/>
                <w:i/>
                <w:color w:val="000000"/>
                <w:sz w:val="24"/>
                <w:szCs w:val="24"/>
                <w:lang w:val="uk-UA"/>
              </w:rPr>
              <w:t>справи</w:t>
            </w:r>
          </w:p>
        </w:tc>
      </w:tr>
      <w:tr w:rsidR="001861E7" w:rsidRPr="00EB09B4" w:rsidTr="007B21FB">
        <w:tc>
          <w:tcPr>
            <w:tcW w:w="596"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
                <w:bCs/>
                <w:i/>
                <w:color w:val="000000"/>
                <w:sz w:val="28"/>
                <w:szCs w:val="28"/>
                <w:lang w:val="uk-UA"/>
              </w:rPr>
            </w:pPr>
            <w:r w:rsidRPr="00EB09B4">
              <w:rPr>
                <w:rFonts w:ascii="Times New Roman" w:eastAsia="Times New Roman" w:hAnsi="Times New Roman" w:cs="Times New Roman"/>
                <w:b/>
                <w:bCs/>
                <w:i/>
                <w:color w:val="000000"/>
                <w:sz w:val="28"/>
                <w:szCs w:val="28"/>
                <w:lang w:val="uk-UA"/>
              </w:rPr>
              <w:t>1</w:t>
            </w:r>
          </w:p>
        </w:tc>
        <w:tc>
          <w:tcPr>
            <w:tcW w:w="2665"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
                <w:bCs/>
                <w:i/>
                <w:color w:val="000000"/>
                <w:sz w:val="28"/>
                <w:szCs w:val="28"/>
                <w:lang w:val="uk-UA"/>
              </w:rPr>
            </w:pPr>
            <w:r w:rsidRPr="00EB09B4">
              <w:rPr>
                <w:rFonts w:ascii="Times New Roman" w:eastAsia="Times New Roman" w:hAnsi="Times New Roman" w:cs="Times New Roman"/>
                <w:b/>
                <w:bCs/>
                <w:i/>
                <w:color w:val="000000"/>
                <w:sz w:val="28"/>
                <w:szCs w:val="28"/>
                <w:lang w:val="uk-UA"/>
              </w:rPr>
              <w:t>2</w:t>
            </w:r>
          </w:p>
        </w:tc>
        <w:tc>
          <w:tcPr>
            <w:tcW w:w="1398"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
                <w:bCs/>
                <w:i/>
                <w:color w:val="000000"/>
                <w:sz w:val="28"/>
                <w:szCs w:val="28"/>
                <w:lang w:val="uk-UA"/>
              </w:rPr>
            </w:pPr>
            <w:r w:rsidRPr="00EB09B4">
              <w:rPr>
                <w:rFonts w:ascii="Times New Roman" w:eastAsia="Times New Roman" w:hAnsi="Times New Roman" w:cs="Times New Roman"/>
                <w:b/>
                <w:bCs/>
                <w:i/>
                <w:color w:val="000000"/>
                <w:sz w:val="28"/>
                <w:szCs w:val="28"/>
                <w:lang w:val="uk-UA"/>
              </w:rPr>
              <w:t>3</w:t>
            </w:r>
          </w:p>
        </w:tc>
        <w:tc>
          <w:tcPr>
            <w:tcW w:w="1579"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
                <w:bCs/>
                <w:i/>
                <w:color w:val="000000"/>
                <w:sz w:val="28"/>
                <w:szCs w:val="28"/>
                <w:lang w:val="uk-UA"/>
              </w:rPr>
            </w:pPr>
            <w:r w:rsidRPr="00EB09B4">
              <w:rPr>
                <w:rFonts w:ascii="Times New Roman" w:eastAsia="Times New Roman" w:hAnsi="Times New Roman" w:cs="Times New Roman"/>
                <w:b/>
                <w:bCs/>
                <w:i/>
                <w:color w:val="000000"/>
                <w:sz w:val="28"/>
                <w:szCs w:val="28"/>
                <w:lang w:val="uk-UA"/>
              </w:rPr>
              <w:t>4</w:t>
            </w:r>
          </w:p>
        </w:tc>
        <w:tc>
          <w:tcPr>
            <w:tcW w:w="198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
                <w:bCs/>
                <w:i/>
                <w:color w:val="000000"/>
                <w:sz w:val="28"/>
                <w:szCs w:val="28"/>
                <w:lang w:val="uk-UA"/>
              </w:rPr>
            </w:pPr>
            <w:r w:rsidRPr="00EB09B4">
              <w:rPr>
                <w:rFonts w:ascii="Times New Roman" w:eastAsia="Times New Roman" w:hAnsi="Times New Roman" w:cs="Times New Roman"/>
                <w:b/>
                <w:bCs/>
                <w:i/>
                <w:color w:val="000000"/>
                <w:sz w:val="28"/>
                <w:szCs w:val="28"/>
                <w:lang w:val="uk-UA"/>
              </w:rPr>
              <w:t>5</w:t>
            </w:r>
          </w:p>
        </w:tc>
        <w:tc>
          <w:tcPr>
            <w:tcW w:w="1134" w:type="dxa"/>
            <w:tcBorders>
              <w:bottom w:val="single" w:sz="4" w:space="0" w:color="auto"/>
            </w:tcBorders>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
                <w:bCs/>
                <w:i/>
                <w:color w:val="000000"/>
                <w:sz w:val="28"/>
                <w:szCs w:val="28"/>
                <w:lang w:val="uk-UA"/>
              </w:rPr>
            </w:pPr>
            <w:r w:rsidRPr="00EB09B4">
              <w:rPr>
                <w:rFonts w:ascii="Times New Roman" w:eastAsia="Times New Roman" w:hAnsi="Times New Roman" w:cs="Times New Roman"/>
                <w:b/>
                <w:bCs/>
                <w:i/>
                <w:color w:val="000000"/>
                <w:sz w:val="28"/>
                <w:szCs w:val="28"/>
                <w:lang w:val="uk-UA"/>
              </w:rPr>
              <w:t>6</w:t>
            </w:r>
          </w:p>
        </w:tc>
      </w:tr>
      <w:tr w:rsidR="001861E7" w:rsidRPr="00EB09B4" w:rsidTr="007B21FB">
        <w:tc>
          <w:tcPr>
            <w:tcW w:w="596"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r w:rsidRPr="00EB09B4">
              <w:rPr>
                <w:rFonts w:ascii="Times New Roman" w:eastAsia="Times New Roman" w:hAnsi="Times New Roman" w:cs="Times New Roman"/>
                <w:bCs/>
                <w:color w:val="000000"/>
                <w:sz w:val="28"/>
                <w:szCs w:val="28"/>
                <w:lang w:val="uk-UA"/>
              </w:rPr>
              <w:t>1</w:t>
            </w:r>
          </w:p>
        </w:tc>
        <w:tc>
          <w:tcPr>
            <w:tcW w:w="2665"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Укомплектува</w:t>
            </w:r>
            <w:r w:rsidR="007B21FB">
              <w:rPr>
                <w:rFonts w:ascii="Times New Roman" w:eastAsia="Times New Roman" w:hAnsi="Times New Roman" w:cs="Times New Roman"/>
                <w:bCs/>
                <w:color w:val="000000"/>
                <w:sz w:val="24"/>
                <w:szCs w:val="24"/>
                <w:lang w:val="uk-UA"/>
              </w:rPr>
              <w:t xml:space="preserve">ти  заклад освіти педагогічними </w:t>
            </w:r>
            <w:r w:rsidRPr="00EB09B4">
              <w:rPr>
                <w:rFonts w:ascii="Times New Roman" w:eastAsia="Times New Roman" w:hAnsi="Times New Roman" w:cs="Times New Roman"/>
                <w:bCs/>
                <w:color w:val="000000"/>
                <w:sz w:val="24"/>
                <w:szCs w:val="24"/>
                <w:lang w:val="uk-UA"/>
              </w:rPr>
              <w:t>кадрами</w:t>
            </w:r>
          </w:p>
        </w:tc>
        <w:tc>
          <w:tcPr>
            <w:tcW w:w="1398"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До 31.08</w:t>
            </w:r>
          </w:p>
        </w:tc>
        <w:tc>
          <w:tcPr>
            <w:tcW w:w="1579"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Директор</w:t>
            </w:r>
          </w:p>
        </w:tc>
        <w:tc>
          <w:tcPr>
            <w:tcW w:w="198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Список педпрацівників</w:t>
            </w:r>
          </w:p>
        </w:tc>
        <w:tc>
          <w:tcPr>
            <w:tcW w:w="113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p>
        </w:tc>
      </w:tr>
      <w:tr w:rsidR="001861E7" w:rsidRPr="00EB09B4" w:rsidTr="007B21FB">
        <w:tc>
          <w:tcPr>
            <w:tcW w:w="596"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r w:rsidRPr="00EB09B4">
              <w:rPr>
                <w:rFonts w:ascii="Times New Roman" w:eastAsia="Times New Roman" w:hAnsi="Times New Roman" w:cs="Times New Roman"/>
                <w:bCs/>
                <w:color w:val="000000"/>
                <w:sz w:val="28"/>
                <w:szCs w:val="28"/>
                <w:lang w:val="uk-UA"/>
              </w:rPr>
              <w:t>2</w:t>
            </w:r>
          </w:p>
        </w:tc>
        <w:tc>
          <w:tcPr>
            <w:tcW w:w="2665" w:type="dxa"/>
          </w:tcPr>
          <w:p w:rsidR="001861E7" w:rsidRPr="00EB09B4" w:rsidRDefault="001861E7" w:rsidP="001861E7">
            <w:pPr>
              <w:shd w:val="clear" w:color="auto" w:fill="FFFFFF"/>
              <w:tabs>
                <w:tab w:val="left" w:leader="underscore" w:pos="4517"/>
                <w:tab w:val="left" w:leader="underscore" w:pos="4882"/>
              </w:tabs>
              <w:spacing w:after="0" w:line="240" w:lineRule="auto"/>
              <w:ind w:left="-40" w:firstLine="40"/>
              <w:jc w:val="both"/>
              <w:rPr>
                <w:rFonts w:ascii="Times New Roman" w:eastAsia="Times New Roman" w:hAnsi="Times New Roman" w:cs="Times New Roman"/>
                <w:sz w:val="24"/>
                <w:szCs w:val="24"/>
              </w:rPr>
            </w:pPr>
            <w:r w:rsidRPr="00EB09B4">
              <w:rPr>
                <w:rFonts w:ascii="Times New Roman" w:eastAsia="Times New Roman" w:hAnsi="Times New Roman" w:cs="Times New Roman"/>
                <w:color w:val="000000"/>
                <w:sz w:val="24"/>
                <w:szCs w:val="24"/>
                <w:lang w:val="uk-UA"/>
              </w:rPr>
              <w:t>Провести роботу щодо складання тарифікації  на навчальний рік</w:t>
            </w:r>
          </w:p>
        </w:tc>
        <w:tc>
          <w:tcPr>
            <w:tcW w:w="1398" w:type="dxa"/>
          </w:tcPr>
          <w:p w:rsidR="001861E7" w:rsidRPr="00EB09B4" w:rsidRDefault="001861E7" w:rsidP="001861E7">
            <w:pPr>
              <w:shd w:val="clear" w:color="auto" w:fill="FFFFFF"/>
              <w:spacing w:after="0" w:line="240" w:lineRule="auto"/>
              <w:ind w:left="-40" w:firstLine="40"/>
              <w:jc w:val="both"/>
              <w:rPr>
                <w:rFonts w:ascii="Times New Roman" w:eastAsia="Times New Roman" w:hAnsi="Times New Roman" w:cs="Times New Roman"/>
                <w:sz w:val="24"/>
                <w:szCs w:val="24"/>
              </w:rPr>
            </w:pPr>
            <w:r w:rsidRPr="00EB09B4">
              <w:rPr>
                <w:rFonts w:ascii="Times New Roman" w:eastAsia="Times New Roman" w:hAnsi="Times New Roman" w:cs="Times New Roman"/>
                <w:color w:val="000000"/>
                <w:spacing w:val="-4"/>
                <w:sz w:val="24"/>
                <w:szCs w:val="24"/>
                <w:lang w:val="uk-UA"/>
              </w:rPr>
              <w:t xml:space="preserve">Вересень </w:t>
            </w:r>
          </w:p>
        </w:tc>
        <w:tc>
          <w:tcPr>
            <w:tcW w:w="1579" w:type="dxa"/>
          </w:tcPr>
          <w:p w:rsidR="001861E7" w:rsidRPr="00EB09B4" w:rsidRDefault="001861E7" w:rsidP="001861E7">
            <w:pPr>
              <w:shd w:val="clear" w:color="auto" w:fill="FFFFFF"/>
              <w:spacing w:after="0" w:line="240" w:lineRule="auto"/>
              <w:ind w:left="-40" w:firstLine="40"/>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Директор</w:t>
            </w:r>
          </w:p>
        </w:tc>
        <w:tc>
          <w:tcPr>
            <w:tcW w:w="198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Наказ №</w:t>
            </w:r>
          </w:p>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від</w:t>
            </w:r>
          </w:p>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Тарифікація</w:t>
            </w:r>
          </w:p>
        </w:tc>
        <w:tc>
          <w:tcPr>
            <w:tcW w:w="113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p>
        </w:tc>
      </w:tr>
      <w:tr w:rsidR="001861E7" w:rsidRPr="00EB09B4" w:rsidTr="007B21FB">
        <w:tc>
          <w:tcPr>
            <w:tcW w:w="596"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r w:rsidRPr="00EB09B4">
              <w:rPr>
                <w:rFonts w:ascii="Times New Roman" w:eastAsia="Times New Roman" w:hAnsi="Times New Roman" w:cs="Times New Roman"/>
                <w:bCs/>
                <w:color w:val="000000"/>
                <w:sz w:val="28"/>
                <w:szCs w:val="28"/>
                <w:lang w:val="uk-UA"/>
              </w:rPr>
              <w:t>3</w:t>
            </w:r>
          </w:p>
        </w:tc>
        <w:tc>
          <w:tcPr>
            <w:tcW w:w="2665"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 xml:space="preserve">Організувати медичний огляд </w:t>
            </w:r>
          </w:p>
        </w:tc>
        <w:tc>
          <w:tcPr>
            <w:tcW w:w="1398"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До 31.08.</w:t>
            </w:r>
          </w:p>
        </w:tc>
        <w:tc>
          <w:tcPr>
            <w:tcW w:w="1579"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 xml:space="preserve">Заступник директора </w:t>
            </w:r>
          </w:p>
        </w:tc>
        <w:tc>
          <w:tcPr>
            <w:tcW w:w="198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 xml:space="preserve">Звіт </w:t>
            </w:r>
          </w:p>
        </w:tc>
        <w:tc>
          <w:tcPr>
            <w:tcW w:w="113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p>
        </w:tc>
      </w:tr>
      <w:tr w:rsidR="001861E7" w:rsidRPr="00EB09B4" w:rsidTr="007B21FB">
        <w:tc>
          <w:tcPr>
            <w:tcW w:w="596"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r w:rsidRPr="00EB09B4">
              <w:rPr>
                <w:rFonts w:ascii="Times New Roman" w:eastAsia="Times New Roman" w:hAnsi="Times New Roman" w:cs="Times New Roman"/>
                <w:bCs/>
                <w:color w:val="000000"/>
                <w:sz w:val="28"/>
                <w:szCs w:val="28"/>
                <w:lang w:val="uk-UA"/>
              </w:rPr>
              <w:t>4</w:t>
            </w:r>
          </w:p>
        </w:tc>
        <w:tc>
          <w:tcPr>
            <w:tcW w:w="2665"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 xml:space="preserve">Уточнити контингент здобувачів  освіти Скласти мережу. </w:t>
            </w:r>
          </w:p>
        </w:tc>
        <w:tc>
          <w:tcPr>
            <w:tcW w:w="1398"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До 0</w:t>
            </w:r>
            <w:r w:rsidRPr="00EB09B4">
              <w:rPr>
                <w:rFonts w:ascii="Times New Roman" w:eastAsia="Times New Roman" w:hAnsi="Times New Roman" w:cs="Times New Roman"/>
                <w:bCs/>
                <w:color w:val="000000"/>
                <w:sz w:val="24"/>
                <w:szCs w:val="24"/>
                <w:lang w:val="en-US"/>
              </w:rPr>
              <w:t>5</w:t>
            </w:r>
            <w:r w:rsidRPr="00EB09B4">
              <w:rPr>
                <w:rFonts w:ascii="Times New Roman" w:eastAsia="Times New Roman" w:hAnsi="Times New Roman" w:cs="Times New Roman"/>
                <w:bCs/>
                <w:color w:val="000000"/>
                <w:sz w:val="24"/>
                <w:szCs w:val="24"/>
                <w:lang w:val="uk-UA"/>
              </w:rPr>
              <w:t>.09.</w:t>
            </w:r>
          </w:p>
        </w:tc>
        <w:tc>
          <w:tcPr>
            <w:tcW w:w="1579"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Заступник директора з НВР</w:t>
            </w:r>
          </w:p>
        </w:tc>
        <w:tc>
          <w:tcPr>
            <w:tcW w:w="198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Мережа</w:t>
            </w:r>
          </w:p>
        </w:tc>
        <w:tc>
          <w:tcPr>
            <w:tcW w:w="113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p>
        </w:tc>
      </w:tr>
      <w:tr w:rsidR="001861E7" w:rsidRPr="00EB09B4" w:rsidTr="007B21FB">
        <w:tc>
          <w:tcPr>
            <w:tcW w:w="596"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r w:rsidRPr="00EB09B4">
              <w:rPr>
                <w:rFonts w:ascii="Times New Roman" w:eastAsia="Times New Roman" w:hAnsi="Times New Roman" w:cs="Times New Roman"/>
                <w:bCs/>
                <w:color w:val="000000"/>
                <w:sz w:val="28"/>
                <w:szCs w:val="28"/>
                <w:lang w:val="uk-UA"/>
              </w:rPr>
              <w:t>5</w:t>
            </w:r>
          </w:p>
        </w:tc>
        <w:tc>
          <w:tcPr>
            <w:tcW w:w="2665"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Провести:</w:t>
            </w:r>
          </w:p>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rPr>
              <w:t>-</w:t>
            </w:r>
            <w:r w:rsidRPr="00EB09B4">
              <w:rPr>
                <w:rFonts w:ascii="Times New Roman" w:eastAsia="Times New Roman" w:hAnsi="Times New Roman" w:cs="Times New Roman"/>
                <w:bCs/>
                <w:color w:val="000000"/>
                <w:sz w:val="24"/>
                <w:szCs w:val="24"/>
                <w:lang w:val="uk-UA"/>
              </w:rPr>
              <w:t>серпневу педраду;</w:t>
            </w:r>
          </w:p>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rPr>
              <w:t>-</w:t>
            </w:r>
            <w:r w:rsidR="007B21FB">
              <w:rPr>
                <w:rFonts w:ascii="Times New Roman" w:eastAsia="Times New Roman" w:hAnsi="Times New Roman" w:cs="Times New Roman"/>
                <w:bCs/>
                <w:color w:val="000000"/>
                <w:sz w:val="24"/>
                <w:szCs w:val="24"/>
                <w:lang w:val="uk-UA"/>
              </w:rPr>
              <w:t xml:space="preserve">інструктивну нараду </w:t>
            </w:r>
          </w:p>
        </w:tc>
        <w:tc>
          <w:tcPr>
            <w:tcW w:w="1398"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До 01.09.</w:t>
            </w:r>
          </w:p>
        </w:tc>
        <w:tc>
          <w:tcPr>
            <w:tcW w:w="1579"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Директор</w:t>
            </w:r>
          </w:p>
        </w:tc>
        <w:tc>
          <w:tcPr>
            <w:tcW w:w="198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Протоколи</w:t>
            </w:r>
          </w:p>
        </w:tc>
        <w:tc>
          <w:tcPr>
            <w:tcW w:w="113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p>
        </w:tc>
      </w:tr>
      <w:tr w:rsidR="001861E7" w:rsidRPr="00EB09B4" w:rsidTr="007B21FB">
        <w:tc>
          <w:tcPr>
            <w:tcW w:w="596"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r w:rsidRPr="00EB09B4">
              <w:rPr>
                <w:rFonts w:ascii="Times New Roman" w:eastAsia="Times New Roman" w:hAnsi="Times New Roman" w:cs="Times New Roman"/>
                <w:bCs/>
                <w:color w:val="000000"/>
                <w:sz w:val="28"/>
                <w:szCs w:val="28"/>
                <w:lang w:val="uk-UA"/>
              </w:rPr>
              <w:t>6</w:t>
            </w:r>
          </w:p>
        </w:tc>
        <w:tc>
          <w:tcPr>
            <w:tcW w:w="2665" w:type="dxa"/>
          </w:tcPr>
          <w:p w:rsidR="001861E7" w:rsidRPr="00EB09B4" w:rsidRDefault="001861E7" w:rsidP="007B21FB">
            <w:pPr>
              <w:widowControl w:val="0"/>
              <w:autoSpaceDE w:val="0"/>
              <w:autoSpaceDN w:val="0"/>
              <w:adjustRightInd w:val="0"/>
              <w:spacing w:after="0" w:line="240" w:lineRule="auto"/>
              <w:ind w:left="-40" w:firstLine="40"/>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Затвердити, погодити:</w:t>
            </w:r>
          </w:p>
          <w:p w:rsidR="001861E7" w:rsidRPr="00EB09B4" w:rsidRDefault="001861E7" w:rsidP="007B21FB">
            <w:pPr>
              <w:widowControl w:val="0"/>
              <w:autoSpaceDE w:val="0"/>
              <w:autoSpaceDN w:val="0"/>
              <w:adjustRightInd w:val="0"/>
              <w:spacing w:after="0" w:line="240" w:lineRule="auto"/>
              <w:ind w:left="-40" w:firstLine="40"/>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-нормативні документи роботи  закладу загальної  середньої  освіти</w:t>
            </w:r>
          </w:p>
        </w:tc>
        <w:tc>
          <w:tcPr>
            <w:tcW w:w="1398"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До  01.09.</w:t>
            </w:r>
          </w:p>
        </w:tc>
        <w:tc>
          <w:tcPr>
            <w:tcW w:w="1579"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Директор</w:t>
            </w:r>
          </w:p>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Заступник директора з НВР</w:t>
            </w:r>
          </w:p>
        </w:tc>
        <w:tc>
          <w:tcPr>
            <w:tcW w:w="198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Документація, плани роботи</w:t>
            </w:r>
          </w:p>
        </w:tc>
        <w:tc>
          <w:tcPr>
            <w:tcW w:w="113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p>
        </w:tc>
      </w:tr>
      <w:tr w:rsidR="001861E7" w:rsidRPr="00EB09B4" w:rsidTr="007B21FB">
        <w:tc>
          <w:tcPr>
            <w:tcW w:w="596"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r w:rsidRPr="00EB09B4">
              <w:rPr>
                <w:rFonts w:ascii="Times New Roman" w:eastAsia="Times New Roman" w:hAnsi="Times New Roman" w:cs="Times New Roman"/>
                <w:bCs/>
                <w:color w:val="000000"/>
                <w:sz w:val="28"/>
                <w:szCs w:val="28"/>
                <w:lang w:val="uk-UA"/>
              </w:rPr>
              <w:t>7</w:t>
            </w:r>
          </w:p>
        </w:tc>
        <w:tc>
          <w:tcPr>
            <w:tcW w:w="2665" w:type="dxa"/>
          </w:tcPr>
          <w:p w:rsidR="001861E7" w:rsidRPr="00EB09B4" w:rsidRDefault="001861E7" w:rsidP="001861E7">
            <w:pPr>
              <w:shd w:val="clear" w:color="auto" w:fill="FFFFFF"/>
              <w:spacing w:after="0" w:line="240" w:lineRule="auto"/>
              <w:ind w:left="-40" w:firstLine="40"/>
              <w:jc w:val="both"/>
              <w:rPr>
                <w:rFonts w:ascii="Times New Roman" w:eastAsia="Times New Roman" w:hAnsi="Times New Roman" w:cs="Times New Roman"/>
                <w:color w:val="000000"/>
                <w:spacing w:val="1"/>
                <w:sz w:val="24"/>
                <w:szCs w:val="24"/>
                <w:lang w:val="uk-UA"/>
              </w:rPr>
            </w:pPr>
            <w:r w:rsidRPr="00EB09B4">
              <w:rPr>
                <w:rFonts w:ascii="Times New Roman" w:eastAsia="Times New Roman" w:hAnsi="Times New Roman" w:cs="Times New Roman"/>
                <w:color w:val="000000"/>
                <w:spacing w:val="-1"/>
                <w:sz w:val="24"/>
                <w:szCs w:val="24"/>
                <w:lang w:val="uk-UA"/>
              </w:rPr>
              <w:t xml:space="preserve">Забезпечити якісну підготовку та проведення Дня знань </w:t>
            </w:r>
            <w:r w:rsidRPr="00EB09B4">
              <w:rPr>
                <w:rFonts w:ascii="Times New Roman" w:eastAsia="Times New Roman" w:hAnsi="Times New Roman" w:cs="Times New Roman"/>
                <w:color w:val="000000"/>
                <w:spacing w:val="-1"/>
                <w:sz w:val="24"/>
                <w:szCs w:val="24"/>
                <w:lang w:val="uk-UA"/>
              </w:rPr>
              <w:lastRenderedPageBreak/>
              <w:t xml:space="preserve">та Свята Першого </w:t>
            </w:r>
            <w:r w:rsidRPr="00EB09B4">
              <w:rPr>
                <w:rFonts w:ascii="Times New Roman" w:eastAsia="Times New Roman" w:hAnsi="Times New Roman" w:cs="Times New Roman"/>
                <w:color w:val="000000"/>
                <w:spacing w:val="1"/>
                <w:sz w:val="24"/>
                <w:szCs w:val="24"/>
                <w:lang w:val="uk-UA"/>
              </w:rPr>
              <w:t>дзвоника,</w:t>
            </w:r>
          </w:p>
          <w:p w:rsidR="001861E7" w:rsidRPr="00EB09B4" w:rsidRDefault="001861E7" w:rsidP="001861E7">
            <w:pPr>
              <w:shd w:val="clear" w:color="auto" w:fill="FFFFFF"/>
              <w:spacing w:after="0" w:line="240" w:lineRule="auto"/>
              <w:ind w:left="-40" w:firstLine="40"/>
              <w:jc w:val="both"/>
              <w:rPr>
                <w:rFonts w:ascii="Times New Roman" w:eastAsia="Times New Roman" w:hAnsi="Times New Roman" w:cs="Times New Roman"/>
                <w:color w:val="000000"/>
                <w:sz w:val="24"/>
                <w:szCs w:val="24"/>
                <w:lang w:val="uk-UA"/>
              </w:rPr>
            </w:pPr>
            <w:r w:rsidRPr="00EB09B4">
              <w:rPr>
                <w:rFonts w:ascii="Times New Roman" w:eastAsia="Times New Roman" w:hAnsi="Times New Roman" w:cs="Times New Roman"/>
                <w:color w:val="000000"/>
                <w:spacing w:val="1"/>
                <w:sz w:val="24"/>
                <w:szCs w:val="24"/>
                <w:lang w:val="uk-UA"/>
              </w:rPr>
              <w:t>Першого  уроку.</w:t>
            </w:r>
          </w:p>
        </w:tc>
        <w:tc>
          <w:tcPr>
            <w:tcW w:w="1398" w:type="dxa"/>
          </w:tcPr>
          <w:p w:rsidR="001861E7" w:rsidRPr="00EB09B4" w:rsidRDefault="001861E7" w:rsidP="001861E7">
            <w:pPr>
              <w:shd w:val="clear" w:color="auto" w:fill="FFFFFF"/>
              <w:spacing w:after="0" w:line="240" w:lineRule="auto"/>
              <w:ind w:left="-40" w:firstLine="40"/>
              <w:jc w:val="both"/>
              <w:rPr>
                <w:rFonts w:ascii="Times New Roman" w:eastAsia="Times New Roman" w:hAnsi="Times New Roman" w:cs="Times New Roman"/>
                <w:color w:val="000000"/>
                <w:sz w:val="24"/>
                <w:szCs w:val="24"/>
                <w:lang w:val="uk-UA"/>
              </w:rPr>
            </w:pPr>
            <w:r w:rsidRPr="00EB09B4">
              <w:rPr>
                <w:rFonts w:ascii="Times New Roman" w:eastAsia="Times New Roman" w:hAnsi="Times New Roman" w:cs="Times New Roman"/>
                <w:color w:val="000000"/>
                <w:sz w:val="24"/>
                <w:szCs w:val="24"/>
                <w:lang w:val="uk-UA"/>
              </w:rPr>
              <w:lastRenderedPageBreak/>
              <w:t>До 01.09.</w:t>
            </w:r>
          </w:p>
        </w:tc>
        <w:tc>
          <w:tcPr>
            <w:tcW w:w="1579" w:type="dxa"/>
          </w:tcPr>
          <w:p w:rsidR="001861E7" w:rsidRPr="00EB09B4" w:rsidRDefault="001861E7" w:rsidP="001861E7">
            <w:pPr>
              <w:shd w:val="clear" w:color="auto" w:fill="FFFFFF"/>
              <w:spacing w:after="0" w:line="240" w:lineRule="auto"/>
              <w:ind w:left="-40" w:firstLine="40"/>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Заступник директора з НВР</w:t>
            </w:r>
          </w:p>
        </w:tc>
        <w:tc>
          <w:tcPr>
            <w:tcW w:w="198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Сценарій свята</w:t>
            </w:r>
          </w:p>
        </w:tc>
        <w:tc>
          <w:tcPr>
            <w:tcW w:w="113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p>
        </w:tc>
      </w:tr>
      <w:tr w:rsidR="001861E7" w:rsidRPr="00EB09B4" w:rsidTr="007B21FB">
        <w:tc>
          <w:tcPr>
            <w:tcW w:w="596"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r w:rsidRPr="00EB09B4">
              <w:rPr>
                <w:rFonts w:ascii="Times New Roman" w:eastAsia="Times New Roman" w:hAnsi="Times New Roman" w:cs="Times New Roman"/>
                <w:bCs/>
                <w:color w:val="000000"/>
                <w:sz w:val="28"/>
                <w:szCs w:val="28"/>
                <w:lang w:val="uk-UA"/>
              </w:rPr>
              <w:lastRenderedPageBreak/>
              <w:t>8</w:t>
            </w:r>
          </w:p>
        </w:tc>
        <w:tc>
          <w:tcPr>
            <w:tcW w:w="2665" w:type="dxa"/>
          </w:tcPr>
          <w:p w:rsidR="001861E7" w:rsidRPr="00EB09B4" w:rsidRDefault="001861E7" w:rsidP="001861E7">
            <w:pPr>
              <w:shd w:val="clear" w:color="auto" w:fill="FFFFFF"/>
              <w:spacing w:after="0" w:line="240" w:lineRule="auto"/>
              <w:ind w:left="-40" w:firstLine="40"/>
              <w:jc w:val="both"/>
              <w:rPr>
                <w:rFonts w:ascii="Times New Roman" w:eastAsia="Times New Roman" w:hAnsi="Times New Roman" w:cs="Times New Roman"/>
                <w:sz w:val="24"/>
                <w:szCs w:val="24"/>
              </w:rPr>
            </w:pPr>
            <w:r w:rsidRPr="00EB09B4">
              <w:rPr>
                <w:rFonts w:ascii="Times New Roman" w:eastAsia="Times New Roman" w:hAnsi="Times New Roman" w:cs="Times New Roman"/>
                <w:color w:val="000000"/>
                <w:spacing w:val="-1"/>
                <w:sz w:val="24"/>
                <w:szCs w:val="24"/>
                <w:lang w:val="uk-UA"/>
              </w:rPr>
              <w:t>Підготувати та надати доУправління оперативну інфор</w:t>
            </w:r>
            <w:r w:rsidRPr="00EB09B4">
              <w:rPr>
                <w:rFonts w:ascii="Times New Roman" w:eastAsia="Times New Roman" w:hAnsi="Times New Roman" w:cs="Times New Roman"/>
                <w:color w:val="000000"/>
                <w:spacing w:val="-1"/>
                <w:sz w:val="24"/>
                <w:szCs w:val="24"/>
                <w:lang w:val="uk-UA"/>
              </w:rPr>
              <w:softHyphen/>
            </w:r>
            <w:r w:rsidRPr="00EB09B4">
              <w:rPr>
                <w:rFonts w:ascii="Times New Roman" w:eastAsia="Times New Roman" w:hAnsi="Times New Roman" w:cs="Times New Roman"/>
                <w:color w:val="000000"/>
                <w:sz w:val="24"/>
                <w:szCs w:val="24"/>
                <w:lang w:val="uk-UA"/>
              </w:rPr>
              <w:t xml:space="preserve">мацію </w:t>
            </w:r>
          </w:p>
        </w:tc>
        <w:tc>
          <w:tcPr>
            <w:tcW w:w="1398" w:type="dxa"/>
          </w:tcPr>
          <w:p w:rsidR="001861E7" w:rsidRPr="00EB09B4" w:rsidRDefault="001861E7" w:rsidP="001861E7">
            <w:pPr>
              <w:shd w:val="clear" w:color="auto" w:fill="FFFFFF"/>
              <w:spacing w:after="0" w:line="240" w:lineRule="auto"/>
              <w:ind w:left="-40" w:firstLine="40"/>
              <w:jc w:val="both"/>
              <w:rPr>
                <w:rFonts w:ascii="Times New Roman" w:eastAsia="Times New Roman" w:hAnsi="Times New Roman" w:cs="Times New Roman"/>
                <w:sz w:val="24"/>
                <w:szCs w:val="24"/>
              </w:rPr>
            </w:pPr>
            <w:r w:rsidRPr="00EB09B4">
              <w:rPr>
                <w:rFonts w:ascii="Times New Roman" w:eastAsia="Times New Roman" w:hAnsi="Times New Roman" w:cs="Times New Roman"/>
                <w:color w:val="000000"/>
                <w:sz w:val="24"/>
                <w:szCs w:val="24"/>
                <w:lang w:val="uk-UA"/>
              </w:rPr>
              <w:t>01.09.</w:t>
            </w:r>
          </w:p>
        </w:tc>
        <w:tc>
          <w:tcPr>
            <w:tcW w:w="1579" w:type="dxa"/>
          </w:tcPr>
          <w:p w:rsidR="001861E7" w:rsidRPr="00EB09B4" w:rsidRDefault="001861E7" w:rsidP="001861E7">
            <w:pPr>
              <w:shd w:val="clear" w:color="auto" w:fill="FFFFFF"/>
              <w:spacing w:after="0" w:line="240" w:lineRule="auto"/>
              <w:ind w:left="-40" w:firstLine="40"/>
              <w:jc w:val="both"/>
              <w:rPr>
                <w:rFonts w:ascii="Times New Roman" w:eastAsia="Times New Roman" w:hAnsi="Times New Roman" w:cs="Times New Roman"/>
                <w:sz w:val="24"/>
                <w:szCs w:val="24"/>
              </w:rPr>
            </w:pPr>
            <w:r w:rsidRPr="00EB09B4">
              <w:rPr>
                <w:rFonts w:ascii="Times New Roman" w:eastAsia="Times New Roman" w:hAnsi="Times New Roman" w:cs="Times New Roman"/>
                <w:sz w:val="24"/>
                <w:szCs w:val="24"/>
                <w:lang w:val="uk-UA"/>
              </w:rPr>
              <w:t>Заступник директора з НВР</w:t>
            </w:r>
          </w:p>
        </w:tc>
        <w:tc>
          <w:tcPr>
            <w:tcW w:w="198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Інформація</w:t>
            </w:r>
          </w:p>
        </w:tc>
        <w:tc>
          <w:tcPr>
            <w:tcW w:w="113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p>
        </w:tc>
      </w:tr>
      <w:tr w:rsidR="001861E7" w:rsidRPr="00EB09B4" w:rsidTr="007B21FB">
        <w:tc>
          <w:tcPr>
            <w:tcW w:w="596"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r w:rsidRPr="00EB09B4">
              <w:rPr>
                <w:rFonts w:ascii="Times New Roman" w:eastAsia="Times New Roman" w:hAnsi="Times New Roman" w:cs="Times New Roman"/>
                <w:bCs/>
                <w:color w:val="000000"/>
                <w:sz w:val="28"/>
                <w:szCs w:val="28"/>
                <w:lang w:val="uk-UA"/>
              </w:rPr>
              <w:t>9</w:t>
            </w:r>
          </w:p>
        </w:tc>
        <w:tc>
          <w:tcPr>
            <w:tcW w:w="2665" w:type="dxa"/>
          </w:tcPr>
          <w:p w:rsidR="001861E7" w:rsidRPr="00EB09B4" w:rsidRDefault="001861E7" w:rsidP="001861E7">
            <w:pPr>
              <w:shd w:val="clear" w:color="auto" w:fill="FFFFFF"/>
              <w:tabs>
                <w:tab w:val="left" w:leader="underscore" w:pos="2414"/>
                <w:tab w:val="left" w:leader="underscore" w:pos="2779"/>
                <w:tab w:val="left" w:leader="underscore" w:pos="3197"/>
              </w:tabs>
              <w:spacing w:after="0" w:line="240" w:lineRule="auto"/>
              <w:ind w:left="-40" w:firstLine="40"/>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color w:val="000000"/>
                <w:spacing w:val="-1"/>
                <w:sz w:val="24"/>
                <w:szCs w:val="24"/>
                <w:lang w:val="uk-UA"/>
              </w:rPr>
              <w:t>Довести до відома педагогічних працівників інструктивно-методичні лис</w:t>
            </w:r>
            <w:r w:rsidRPr="00EB09B4">
              <w:rPr>
                <w:rFonts w:ascii="Times New Roman" w:eastAsia="Times New Roman" w:hAnsi="Times New Roman" w:cs="Times New Roman"/>
                <w:color w:val="000000"/>
                <w:spacing w:val="-1"/>
                <w:sz w:val="24"/>
                <w:szCs w:val="24"/>
                <w:lang w:val="uk-UA"/>
              </w:rPr>
              <w:softHyphen/>
              <w:t>ти Міністерства освіти і науки України про особливості викладання базо</w:t>
            </w:r>
            <w:r w:rsidRPr="00EB09B4">
              <w:rPr>
                <w:rFonts w:ascii="Times New Roman" w:eastAsia="Times New Roman" w:hAnsi="Times New Roman" w:cs="Times New Roman"/>
                <w:color w:val="000000"/>
                <w:spacing w:val="-1"/>
                <w:sz w:val="24"/>
                <w:szCs w:val="24"/>
                <w:lang w:val="uk-UA"/>
              </w:rPr>
              <w:softHyphen/>
            </w:r>
            <w:r w:rsidRPr="00EB09B4">
              <w:rPr>
                <w:rFonts w:ascii="Times New Roman" w:eastAsia="Times New Roman" w:hAnsi="Times New Roman" w:cs="Times New Roman"/>
                <w:color w:val="000000"/>
                <w:sz w:val="24"/>
                <w:szCs w:val="24"/>
                <w:lang w:val="uk-UA"/>
              </w:rPr>
              <w:t>вих навчальних предметів у 2021/2022 навчальному році</w:t>
            </w:r>
          </w:p>
        </w:tc>
        <w:tc>
          <w:tcPr>
            <w:tcW w:w="1398" w:type="dxa"/>
          </w:tcPr>
          <w:p w:rsidR="001861E7" w:rsidRPr="00EB09B4" w:rsidRDefault="001861E7" w:rsidP="001861E7">
            <w:pPr>
              <w:shd w:val="clear" w:color="auto" w:fill="FFFFFF"/>
              <w:spacing w:after="0" w:line="240" w:lineRule="auto"/>
              <w:ind w:left="-40" w:firstLine="40"/>
              <w:jc w:val="both"/>
              <w:rPr>
                <w:rFonts w:ascii="Times New Roman" w:eastAsia="Times New Roman" w:hAnsi="Times New Roman" w:cs="Times New Roman"/>
                <w:sz w:val="24"/>
                <w:szCs w:val="24"/>
              </w:rPr>
            </w:pPr>
            <w:r w:rsidRPr="00EB09B4">
              <w:rPr>
                <w:rFonts w:ascii="Times New Roman" w:eastAsia="Times New Roman" w:hAnsi="Times New Roman" w:cs="Times New Roman"/>
                <w:color w:val="000000"/>
                <w:sz w:val="24"/>
                <w:szCs w:val="24"/>
                <w:lang w:val="uk-UA"/>
              </w:rPr>
              <w:t>До 04.09.</w:t>
            </w:r>
          </w:p>
        </w:tc>
        <w:tc>
          <w:tcPr>
            <w:tcW w:w="1579" w:type="dxa"/>
          </w:tcPr>
          <w:p w:rsidR="001861E7" w:rsidRPr="00EB09B4" w:rsidRDefault="001861E7" w:rsidP="001861E7">
            <w:pPr>
              <w:shd w:val="clear" w:color="auto" w:fill="FFFFFF"/>
              <w:spacing w:after="0" w:line="240" w:lineRule="auto"/>
              <w:ind w:left="-40" w:firstLine="40"/>
              <w:jc w:val="both"/>
              <w:rPr>
                <w:rFonts w:ascii="Times New Roman" w:eastAsia="Times New Roman" w:hAnsi="Times New Roman" w:cs="Times New Roman"/>
                <w:sz w:val="24"/>
                <w:szCs w:val="24"/>
              </w:rPr>
            </w:pPr>
            <w:r w:rsidRPr="00EB09B4">
              <w:rPr>
                <w:rFonts w:ascii="Times New Roman" w:eastAsia="Times New Roman" w:hAnsi="Times New Roman" w:cs="Times New Roman"/>
                <w:sz w:val="24"/>
                <w:szCs w:val="24"/>
                <w:lang w:val="uk-UA"/>
              </w:rPr>
              <w:t>Заступник директора з НВР</w:t>
            </w:r>
          </w:p>
        </w:tc>
        <w:tc>
          <w:tcPr>
            <w:tcW w:w="198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Протокол наради</w:t>
            </w:r>
          </w:p>
        </w:tc>
        <w:tc>
          <w:tcPr>
            <w:tcW w:w="113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p>
        </w:tc>
      </w:tr>
      <w:tr w:rsidR="001861E7" w:rsidRPr="00EB09B4" w:rsidTr="007B21FB">
        <w:tc>
          <w:tcPr>
            <w:tcW w:w="596"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r w:rsidRPr="00EB09B4">
              <w:rPr>
                <w:rFonts w:ascii="Times New Roman" w:eastAsia="Times New Roman" w:hAnsi="Times New Roman" w:cs="Times New Roman"/>
                <w:bCs/>
                <w:color w:val="000000"/>
                <w:sz w:val="28"/>
                <w:szCs w:val="28"/>
                <w:lang w:val="uk-UA"/>
              </w:rPr>
              <w:t>10</w:t>
            </w:r>
          </w:p>
        </w:tc>
        <w:tc>
          <w:tcPr>
            <w:tcW w:w="2665"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Оформити документацію щодо організова-ного  початку навчального  року</w:t>
            </w:r>
          </w:p>
        </w:tc>
        <w:tc>
          <w:tcPr>
            <w:tcW w:w="1398"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До 04.09.</w:t>
            </w:r>
          </w:p>
        </w:tc>
        <w:tc>
          <w:tcPr>
            <w:tcW w:w="1579"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 xml:space="preserve">Заступник директора </w:t>
            </w:r>
          </w:p>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p>
        </w:tc>
        <w:tc>
          <w:tcPr>
            <w:tcW w:w="198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 xml:space="preserve">Інформація </w:t>
            </w:r>
          </w:p>
        </w:tc>
        <w:tc>
          <w:tcPr>
            <w:tcW w:w="113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p>
        </w:tc>
      </w:tr>
      <w:tr w:rsidR="001861E7" w:rsidRPr="00EB09B4" w:rsidTr="007B21FB">
        <w:tc>
          <w:tcPr>
            <w:tcW w:w="596"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r w:rsidRPr="00EB09B4">
              <w:rPr>
                <w:rFonts w:ascii="Times New Roman" w:eastAsia="Times New Roman" w:hAnsi="Times New Roman" w:cs="Times New Roman"/>
                <w:bCs/>
                <w:color w:val="000000"/>
                <w:sz w:val="28"/>
                <w:szCs w:val="28"/>
                <w:lang w:val="uk-UA"/>
              </w:rPr>
              <w:t>11</w:t>
            </w:r>
          </w:p>
        </w:tc>
        <w:tc>
          <w:tcPr>
            <w:tcW w:w="2665" w:type="dxa"/>
          </w:tcPr>
          <w:p w:rsidR="001861E7" w:rsidRPr="00EB09B4" w:rsidRDefault="001861E7" w:rsidP="0077633B">
            <w:pPr>
              <w:spacing w:after="0" w:line="240" w:lineRule="auto"/>
              <w:ind w:left="-40" w:firstLine="40"/>
              <w:jc w:val="both"/>
              <w:rPr>
                <w:rFonts w:ascii="Times New Roman" w:eastAsia="Times New Roman" w:hAnsi="Times New Roman" w:cs="Times New Roman"/>
                <w:sz w:val="24"/>
                <w:szCs w:val="24"/>
              </w:rPr>
            </w:pPr>
            <w:r w:rsidRPr="00EB09B4">
              <w:rPr>
                <w:rFonts w:ascii="Times New Roman" w:eastAsia="Times New Roman" w:hAnsi="Times New Roman" w:cs="Times New Roman"/>
                <w:sz w:val="24"/>
                <w:szCs w:val="24"/>
              </w:rPr>
              <w:t xml:space="preserve">Оформити особові справи </w:t>
            </w:r>
            <w:r w:rsidRPr="00EB09B4">
              <w:rPr>
                <w:rFonts w:ascii="Times New Roman" w:eastAsia="Times New Roman" w:hAnsi="Times New Roman" w:cs="Times New Roman"/>
                <w:sz w:val="24"/>
                <w:szCs w:val="24"/>
                <w:lang w:val="uk-UA"/>
              </w:rPr>
              <w:t xml:space="preserve">здобувачів  освіти </w:t>
            </w:r>
            <w:r w:rsidRPr="00EB09B4">
              <w:rPr>
                <w:rFonts w:ascii="Times New Roman" w:eastAsia="Times New Roman" w:hAnsi="Times New Roman" w:cs="Times New Roman"/>
                <w:sz w:val="24"/>
                <w:szCs w:val="24"/>
              </w:rPr>
              <w:t xml:space="preserve">1-х </w:t>
            </w:r>
            <w:r w:rsidRPr="00EB09B4">
              <w:rPr>
                <w:rFonts w:ascii="Times New Roman" w:eastAsia="Times New Roman" w:hAnsi="Times New Roman" w:cs="Times New Roman"/>
                <w:sz w:val="24"/>
                <w:szCs w:val="24"/>
                <w:lang w:val="uk-UA"/>
              </w:rPr>
              <w:t xml:space="preserve">  класів</w:t>
            </w:r>
          </w:p>
        </w:tc>
        <w:tc>
          <w:tcPr>
            <w:tcW w:w="1398" w:type="dxa"/>
          </w:tcPr>
          <w:p w:rsidR="001861E7" w:rsidRPr="00EB09B4" w:rsidRDefault="001861E7" w:rsidP="001861E7">
            <w:pPr>
              <w:spacing w:after="0" w:line="240" w:lineRule="auto"/>
              <w:ind w:left="-40" w:firstLine="40"/>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rPr>
              <w:t>До 0</w:t>
            </w:r>
            <w:r w:rsidRPr="00EB09B4">
              <w:rPr>
                <w:rFonts w:ascii="Times New Roman" w:eastAsia="Times New Roman" w:hAnsi="Times New Roman" w:cs="Times New Roman"/>
                <w:sz w:val="24"/>
                <w:szCs w:val="24"/>
                <w:lang w:val="uk-UA"/>
              </w:rPr>
              <w:t>4</w:t>
            </w:r>
            <w:r w:rsidRPr="00EB09B4">
              <w:rPr>
                <w:rFonts w:ascii="Times New Roman" w:eastAsia="Times New Roman" w:hAnsi="Times New Roman" w:cs="Times New Roman"/>
                <w:sz w:val="24"/>
                <w:szCs w:val="24"/>
              </w:rPr>
              <w:t>.09</w:t>
            </w:r>
            <w:r w:rsidRPr="00EB09B4">
              <w:rPr>
                <w:rFonts w:ascii="Times New Roman" w:eastAsia="Times New Roman" w:hAnsi="Times New Roman" w:cs="Times New Roman"/>
                <w:sz w:val="24"/>
                <w:szCs w:val="24"/>
                <w:lang w:val="uk-UA"/>
              </w:rPr>
              <w:t>.</w:t>
            </w:r>
          </w:p>
        </w:tc>
        <w:tc>
          <w:tcPr>
            <w:tcW w:w="1579" w:type="dxa"/>
          </w:tcPr>
          <w:p w:rsidR="001861E7" w:rsidRPr="00EB09B4" w:rsidRDefault="0077633B" w:rsidP="0077633B">
            <w:pPr>
              <w:spacing w:after="0" w:line="240" w:lineRule="auto"/>
              <w:ind w:left="-40" w:firstLine="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Вчителі 1-</w:t>
            </w:r>
            <w:r w:rsidR="001861E7" w:rsidRPr="00EB09B4">
              <w:rPr>
                <w:rFonts w:ascii="Times New Roman" w:eastAsia="Times New Roman" w:hAnsi="Times New Roman" w:cs="Times New Roman"/>
                <w:sz w:val="24"/>
                <w:szCs w:val="24"/>
                <w:lang w:val="uk-UA"/>
              </w:rPr>
              <w:t xml:space="preserve">х </w:t>
            </w:r>
            <w:r w:rsidR="001861E7" w:rsidRPr="00EB09B4">
              <w:rPr>
                <w:rFonts w:ascii="Times New Roman" w:eastAsia="Times New Roman" w:hAnsi="Times New Roman" w:cs="Times New Roman"/>
                <w:sz w:val="24"/>
                <w:szCs w:val="24"/>
              </w:rPr>
              <w:t>класів</w:t>
            </w:r>
          </w:p>
        </w:tc>
        <w:tc>
          <w:tcPr>
            <w:tcW w:w="1984" w:type="dxa"/>
          </w:tcPr>
          <w:p w:rsidR="001861E7" w:rsidRPr="00EB09B4" w:rsidRDefault="001861E7" w:rsidP="001861E7">
            <w:pPr>
              <w:spacing w:after="0" w:line="240" w:lineRule="auto"/>
              <w:ind w:left="-40" w:firstLine="40"/>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Особові справи</w:t>
            </w:r>
          </w:p>
        </w:tc>
        <w:tc>
          <w:tcPr>
            <w:tcW w:w="113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p>
        </w:tc>
      </w:tr>
      <w:tr w:rsidR="001861E7" w:rsidRPr="00EB09B4" w:rsidTr="007B21FB">
        <w:tc>
          <w:tcPr>
            <w:tcW w:w="596"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r w:rsidRPr="00EB09B4">
              <w:rPr>
                <w:rFonts w:ascii="Times New Roman" w:eastAsia="Times New Roman" w:hAnsi="Times New Roman" w:cs="Times New Roman"/>
                <w:bCs/>
                <w:color w:val="000000"/>
                <w:sz w:val="28"/>
                <w:szCs w:val="28"/>
                <w:lang w:val="uk-UA"/>
              </w:rPr>
              <w:t>12</w:t>
            </w:r>
          </w:p>
        </w:tc>
        <w:tc>
          <w:tcPr>
            <w:tcW w:w="2665" w:type="dxa"/>
          </w:tcPr>
          <w:p w:rsidR="001861E7" w:rsidRPr="00EB09B4" w:rsidRDefault="001861E7" w:rsidP="0077633B">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Провести перевірку стану та готовності Оформити акти готовності до навчального року</w:t>
            </w:r>
          </w:p>
        </w:tc>
        <w:tc>
          <w:tcPr>
            <w:tcW w:w="1398"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До 31.08.</w:t>
            </w:r>
          </w:p>
        </w:tc>
        <w:tc>
          <w:tcPr>
            <w:tcW w:w="1579"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Директор</w:t>
            </w:r>
          </w:p>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Заступник директора з НВР</w:t>
            </w:r>
          </w:p>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Завгосп</w:t>
            </w:r>
          </w:p>
        </w:tc>
        <w:tc>
          <w:tcPr>
            <w:tcW w:w="198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Акти перевірок, інформація, журнали інструктажів</w:t>
            </w:r>
          </w:p>
        </w:tc>
        <w:tc>
          <w:tcPr>
            <w:tcW w:w="113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p>
        </w:tc>
      </w:tr>
      <w:tr w:rsidR="001861E7" w:rsidRPr="00EB09B4" w:rsidTr="007B21FB">
        <w:tc>
          <w:tcPr>
            <w:tcW w:w="596"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r w:rsidRPr="00EB09B4">
              <w:rPr>
                <w:rFonts w:ascii="Times New Roman" w:eastAsia="Times New Roman" w:hAnsi="Times New Roman" w:cs="Times New Roman"/>
                <w:bCs/>
                <w:color w:val="000000"/>
                <w:sz w:val="28"/>
                <w:szCs w:val="28"/>
                <w:lang w:val="uk-UA"/>
              </w:rPr>
              <w:t>13</w:t>
            </w:r>
          </w:p>
        </w:tc>
        <w:tc>
          <w:tcPr>
            <w:tcW w:w="2665"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Забезпечити  підручниками та  програмами.</w:t>
            </w:r>
          </w:p>
        </w:tc>
        <w:tc>
          <w:tcPr>
            <w:tcW w:w="1398"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До 04.09.</w:t>
            </w:r>
          </w:p>
        </w:tc>
        <w:tc>
          <w:tcPr>
            <w:tcW w:w="1579"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Бібліотекар</w:t>
            </w:r>
          </w:p>
        </w:tc>
        <w:tc>
          <w:tcPr>
            <w:tcW w:w="198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Інформація</w:t>
            </w:r>
          </w:p>
        </w:tc>
        <w:tc>
          <w:tcPr>
            <w:tcW w:w="113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p>
        </w:tc>
      </w:tr>
      <w:tr w:rsidR="001861E7" w:rsidRPr="00EB09B4" w:rsidTr="007B21FB">
        <w:tc>
          <w:tcPr>
            <w:tcW w:w="596"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r w:rsidRPr="00EB09B4">
              <w:rPr>
                <w:rFonts w:ascii="Times New Roman" w:eastAsia="Times New Roman" w:hAnsi="Times New Roman" w:cs="Times New Roman"/>
                <w:bCs/>
                <w:color w:val="000000"/>
                <w:sz w:val="28"/>
                <w:szCs w:val="28"/>
                <w:lang w:val="uk-UA"/>
              </w:rPr>
              <w:t>14</w:t>
            </w:r>
          </w:p>
        </w:tc>
        <w:tc>
          <w:tcPr>
            <w:tcW w:w="2665"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Затвердити графіки чергування вчителів, дітей, сторожів на семестри</w:t>
            </w:r>
          </w:p>
        </w:tc>
        <w:tc>
          <w:tcPr>
            <w:tcW w:w="1398"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До 01.09</w:t>
            </w:r>
          </w:p>
        </w:tc>
        <w:tc>
          <w:tcPr>
            <w:tcW w:w="1579"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Директор</w:t>
            </w:r>
          </w:p>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Заступник директора з НВР</w:t>
            </w:r>
          </w:p>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Завгосп</w:t>
            </w:r>
          </w:p>
        </w:tc>
        <w:tc>
          <w:tcPr>
            <w:tcW w:w="198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 xml:space="preserve">Графіки </w:t>
            </w:r>
          </w:p>
        </w:tc>
        <w:tc>
          <w:tcPr>
            <w:tcW w:w="113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p>
        </w:tc>
      </w:tr>
      <w:tr w:rsidR="001861E7" w:rsidRPr="00EB09B4" w:rsidTr="007B21FB">
        <w:tc>
          <w:tcPr>
            <w:tcW w:w="596"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r w:rsidRPr="00EB09B4">
              <w:rPr>
                <w:rFonts w:ascii="Times New Roman" w:eastAsia="Times New Roman" w:hAnsi="Times New Roman" w:cs="Times New Roman"/>
                <w:bCs/>
                <w:color w:val="000000"/>
                <w:sz w:val="28"/>
                <w:szCs w:val="28"/>
                <w:lang w:val="uk-UA"/>
              </w:rPr>
              <w:t>15</w:t>
            </w:r>
          </w:p>
        </w:tc>
        <w:tc>
          <w:tcPr>
            <w:tcW w:w="2665" w:type="dxa"/>
          </w:tcPr>
          <w:p w:rsidR="001861E7" w:rsidRPr="00EB09B4" w:rsidRDefault="001861E7" w:rsidP="001861E7">
            <w:pPr>
              <w:spacing w:after="0" w:line="240" w:lineRule="auto"/>
              <w:ind w:left="-40" w:firstLine="40"/>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rPr>
              <w:t xml:space="preserve">Закріпити </w:t>
            </w:r>
            <w:r w:rsidRPr="00EB09B4">
              <w:rPr>
                <w:rFonts w:ascii="Times New Roman" w:eastAsia="Times New Roman" w:hAnsi="Times New Roman" w:cs="Times New Roman"/>
                <w:sz w:val="24"/>
                <w:szCs w:val="24"/>
                <w:lang w:val="uk-UA"/>
              </w:rPr>
              <w:t xml:space="preserve">за класами </w:t>
            </w:r>
            <w:r w:rsidRPr="00EB09B4">
              <w:rPr>
                <w:rFonts w:ascii="Times New Roman" w:eastAsia="Times New Roman" w:hAnsi="Times New Roman" w:cs="Times New Roman"/>
                <w:sz w:val="24"/>
                <w:szCs w:val="24"/>
              </w:rPr>
              <w:t>територію подвір’я та приміщення  закладу для здійснення</w:t>
            </w:r>
            <w:r w:rsidRPr="00EB09B4">
              <w:rPr>
                <w:rFonts w:ascii="Times New Roman" w:eastAsia="Times New Roman" w:hAnsi="Times New Roman" w:cs="Times New Roman"/>
                <w:sz w:val="24"/>
                <w:szCs w:val="24"/>
                <w:lang w:val="uk-UA"/>
              </w:rPr>
              <w:t xml:space="preserve"> </w:t>
            </w:r>
            <w:r w:rsidRPr="00EB09B4">
              <w:rPr>
                <w:rFonts w:ascii="Times New Roman" w:eastAsia="Times New Roman" w:hAnsi="Times New Roman" w:cs="Times New Roman"/>
                <w:sz w:val="24"/>
                <w:szCs w:val="24"/>
              </w:rPr>
              <w:t>самообслугову</w:t>
            </w:r>
            <w:r w:rsidRPr="00EB09B4">
              <w:rPr>
                <w:rFonts w:ascii="Times New Roman" w:eastAsia="Times New Roman" w:hAnsi="Times New Roman" w:cs="Times New Roman"/>
                <w:sz w:val="24"/>
                <w:szCs w:val="24"/>
                <w:lang w:val="uk-UA"/>
              </w:rPr>
              <w:t>-</w:t>
            </w:r>
            <w:r w:rsidRPr="00EB09B4">
              <w:rPr>
                <w:rFonts w:ascii="Times New Roman" w:eastAsia="Times New Roman" w:hAnsi="Times New Roman" w:cs="Times New Roman"/>
                <w:sz w:val="24"/>
                <w:szCs w:val="24"/>
              </w:rPr>
              <w:t>вання</w:t>
            </w:r>
            <w:r w:rsidRPr="00EB09B4">
              <w:rPr>
                <w:rFonts w:ascii="Times New Roman" w:eastAsia="Times New Roman" w:hAnsi="Times New Roman" w:cs="Times New Roman"/>
                <w:sz w:val="24"/>
                <w:szCs w:val="24"/>
                <w:lang w:val="uk-UA"/>
              </w:rPr>
              <w:t>,режиму  роботи  в  умовах адаптивного  карантину</w:t>
            </w:r>
          </w:p>
        </w:tc>
        <w:tc>
          <w:tcPr>
            <w:tcW w:w="1398" w:type="dxa"/>
          </w:tcPr>
          <w:p w:rsidR="001861E7" w:rsidRPr="00EB09B4" w:rsidRDefault="001861E7" w:rsidP="001861E7">
            <w:pPr>
              <w:spacing w:after="0" w:line="240" w:lineRule="auto"/>
              <w:ind w:left="-40" w:firstLine="40"/>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rPr>
              <w:t>До 0</w:t>
            </w:r>
            <w:r w:rsidRPr="00EB09B4">
              <w:rPr>
                <w:rFonts w:ascii="Times New Roman" w:eastAsia="Times New Roman" w:hAnsi="Times New Roman" w:cs="Times New Roman"/>
                <w:sz w:val="24"/>
                <w:szCs w:val="24"/>
                <w:lang w:val="uk-UA"/>
              </w:rPr>
              <w:t>4</w:t>
            </w:r>
            <w:r w:rsidRPr="00EB09B4">
              <w:rPr>
                <w:rFonts w:ascii="Times New Roman" w:eastAsia="Times New Roman" w:hAnsi="Times New Roman" w:cs="Times New Roman"/>
                <w:sz w:val="24"/>
                <w:szCs w:val="24"/>
              </w:rPr>
              <w:t>.09.</w:t>
            </w:r>
          </w:p>
        </w:tc>
        <w:tc>
          <w:tcPr>
            <w:tcW w:w="1579" w:type="dxa"/>
          </w:tcPr>
          <w:p w:rsidR="001861E7" w:rsidRPr="00EB09B4" w:rsidRDefault="001861E7" w:rsidP="001861E7">
            <w:pPr>
              <w:spacing w:after="0" w:line="240" w:lineRule="auto"/>
              <w:ind w:left="-40" w:firstLine="40"/>
              <w:jc w:val="both"/>
              <w:rPr>
                <w:rFonts w:ascii="Times New Roman" w:eastAsia="Times New Roman" w:hAnsi="Times New Roman" w:cs="Times New Roman"/>
                <w:sz w:val="24"/>
                <w:szCs w:val="24"/>
              </w:rPr>
            </w:pPr>
            <w:r w:rsidRPr="00EB09B4">
              <w:rPr>
                <w:rFonts w:ascii="Times New Roman" w:eastAsia="Times New Roman" w:hAnsi="Times New Roman" w:cs="Times New Roman"/>
                <w:sz w:val="24"/>
                <w:szCs w:val="24"/>
              </w:rPr>
              <w:t>Заст</w:t>
            </w:r>
            <w:r w:rsidRPr="00EB09B4">
              <w:rPr>
                <w:rFonts w:ascii="Times New Roman" w:eastAsia="Times New Roman" w:hAnsi="Times New Roman" w:cs="Times New Roman"/>
                <w:sz w:val="24"/>
                <w:szCs w:val="24"/>
                <w:lang w:val="uk-UA"/>
              </w:rPr>
              <w:t xml:space="preserve">упник </w:t>
            </w:r>
            <w:r w:rsidRPr="00EB09B4">
              <w:rPr>
                <w:rFonts w:ascii="Times New Roman" w:eastAsia="Times New Roman" w:hAnsi="Times New Roman" w:cs="Times New Roman"/>
                <w:sz w:val="24"/>
                <w:szCs w:val="24"/>
              </w:rPr>
              <w:t>директора з НВР</w:t>
            </w:r>
          </w:p>
        </w:tc>
        <w:tc>
          <w:tcPr>
            <w:tcW w:w="198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 xml:space="preserve">Графіки </w:t>
            </w:r>
          </w:p>
        </w:tc>
        <w:tc>
          <w:tcPr>
            <w:tcW w:w="113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p>
        </w:tc>
      </w:tr>
      <w:tr w:rsidR="001861E7" w:rsidRPr="00EB09B4" w:rsidTr="007B21FB">
        <w:tc>
          <w:tcPr>
            <w:tcW w:w="596"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r w:rsidRPr="00EB09B4">
              <w:rPr>
                <w:rFonts w:ascii="Times New Roman" w:eastAsia="Times New Roman" w:hAnsi="Times New Roman" w:cs="Times New Roman"/>
                <w:bCs/>
                <w:color w:val="000000"/>
                <w:sz w:val="28"/>
                <w:szCs w:val="28"/>
                <w:lang w:val="uk-UA"/>
              </w:rPr>
              <w:t>16</w:t>
            </w:r>
          </w:p>
        </w:tc>
        <w:tc>
          <w:tcPr>
            <w:tcW w:w="2665"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Провести роботу зі здобувачами освіти, батьками з метою о</w:t>
            </w:r>
            <w:r w:rsidR="0077633B">
              <w:rPr>
                <w:rFonts w:ascii="Times New Roman" w:eastAsia="Times New Roman" w:hAnsi="Times New Roman" w:cs="Times New Roman"/>
                <w:bCs/>
                <w:color w:val="000000"/>
                <w:sz w:val="24"/>
                <w:szCs w:val="24"/>
                <w:lang w:val="uk-UA"/>
              </w:rPr>
              <w:t>рганізації харчування учнів 5-9</w:t>
            </w:r>
            <w:r w:rsidRPr="00EB09B4">
              <w:rPr>
                <w:rFonts w:ascii="Times New Roman" w:eastAsia="Times New Roman" w:hAnsi="Times New Roman" w:cs="Times New Roman"/>
                <w:bCs/>
                <w:color w:val="000000"/>
                <w:sz w:val="24"/>
                <w:szCs w:val="24"/>
                <w:lang w:val="uk-UA"/>
              </w:rPr>
              <w:t xml:space="preserve"> класів. </w:t>
            </w:r>
          </w:p>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 xml:space="preserve">Затвердити режим </w:t>
            </w:r>
            <w:r w:rsidRPr="00EB09B4">
              <w:rPr>
                <w:rFonts w:ascii="Times New Roman" w:eastAsia="Times New Roman" w:hAnsi="Times New Roman" w:cs="Times New Roman"/>
                <w:bCs/>
                <w:color w:val="000000"/>
                <w:sz w:val="24"/>
                <w:szCs w:val="24"/>
                <w:lang w:val="uk-UA"/>
              </w:rPr>
              <w:lastRenderedPageBreak/>
              <w:t>харчування в шкільній їдальні.</w:t>
            </w:r>
          </w:p>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Організувати пільгове харчування, дієтхарчування.</w:t>
            </w:r>
          </w:p>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Організувати чергування вчителів та адміністрації в шкільній їдальні.</w:t>
            </w:r>
          </w:p>
        </w:tc>
        <w:tc>
          <w:tcPr>
            <w:tcW w:w="1398"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lastRenderedPageBreak/>
              <w:t>До 04.09.</w:t>
            </w:r>
          </w:p>
        </w:tc>
        <w:tc>
          <w:tcPr>
            <w:tcW w:w="1579"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Заступник директора з НВР</w:t>
            </w:r>
          </w:p>
        </w:tc>
        <w:tc>
          <w:tcPr>
            <w:tcW w:w="198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Інформація, графік, накази</w:t>
            </w:r>
          </w:p>
        </w:tc>
        <w:tc>
          <w:tcPr>
            <w:tcW w:w="113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p>
        </w:tc>
      </w:tr>
      <w:tr w:rsidR="001861E7" w:rsidRPr="00EB09B4" w:rsidTr="007B21FB">
        <w:tc>
          <w:tcPr>
            <w:tcW w:w="596"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r w:rsidRPr="00EB09B4">
              <w:rPr>
                <w:rFonts w:ascii="Times New Roman" w:eastAsia="Times New Roman" w:hAnsi="Times New Roman" w:cs="Times New Roman"/>
                <w:bCs/>
                <w:color w:val="000000"/>
                <w:sz w:val="28"/>
                <w:szCs w:val="28"/>
                <w:lang w:val="uk-UA"/>
              </w:rPr>
              <w:lastRenderedPageBreak/>
              <w:t>17</w:t>
            </w:r>
          </w:p>
        </w:tc>
        <w:tc>
          <w:tcPr>
            <w:tcW w:w="2665"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Скласти  соціальний  паспорт</w:t>
            </w:r>
          </w:p>
        </w:tc>
        <w:tc>
          <w:tcPr>
            <w:tcW w:w="1398"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 xml:space="preserve">До </w:t>
            </w:r>
            <w:r w:rsidRPr="00EB09B4">
              <w:rPr>
                <w:rFonts w:ascii="Times New Roman" w:eastAsia="Times New Roman" w:hAnsi="Times New Roman" w:cs="Times New Roman"/>
                <w:bCs/>
                <w:color w:val="000000"/>
                <w:sz w:val="24"/>
                <w:szCs w:val="24"/>
                <w:lang w:val="en-US"/>
              </w:rPr>
              <w:t>0</w:t>
            </w:r>
            <w:r w:rsidRPr="00EB09B4">
              <w:rPr>
                <w:rFonts w:ascii="Times New Roman" w:eastAsia="Times New Roman" w:hAnsi="Times New Roman" w:cs="Times New Roman"/>
                <w:bCs/>
                <w:color w:val="000000"/>
                <w:sz w:val="24"/>
                <w:szCs w:val="24"/>
                <w:lang w:val="uk-UA"/>
              </w:rPr>
              <w:t>6.09.</w:t>
            </w:r>
          </w:p>
        </w:tc>
        <w:tc>
          <w:tcPr>
            <w:tcW w:w="1579"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Заступник директора з НВР</w:t>
            </w:r>
          </w:p>
        </w:tc>
        <w:tc>
          <w:tcPr>
            <w:tcW w:w="198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 xml:space="preserve">Списки, </w:t>
            </w:r>
          </w:p>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база даних</w:t>
            </w:r>
          </w:p>
        </w:tc>
        <w:tc>
          <w:tcPr>
            <w:tcW w:w="113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p>
        </w:tc>
      </w:tr>
      <w:tr w:rsidR="001861E7" w:rsidRPr="00EB09B4" w:rsidTr="007B21FB">
        <w:tc>
          <w:tcPr>
            <w:tcW w:w="596"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r w:rsidRPr="00EB09B4">
              <w:rPr>
                <w:rFonts w:ascii="Times New Roman" w:eastAsia="Times New Roman" w:hAnsi="Times New Roman" w:cs="Times New Roman"/>
                <w:bCs/>
                <w:color w:val="000000"/>
                <w:sz w:val="28"/>
                <w:szCs w:val="28"/>
                <w:lang w:val="uk-UA"/>
              </w:rPr>
              <w:t>18</w:t>
            </w:r>
          </w:p>
        </w:tc>
        <w:tc>
          <w:tcPr>
            <w:tcW w:w="2665"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Провести загальні збори «Звіт директора перед громадськістю та педагогічним колективом»</w:t>
            </w:r>
          </w:p>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в  режимі  ОНЛАЙН</w:t>
            </w:r>
          </w:p>
        </w:tc>
        <w:tc>
          <w:tcPr>
            <w:tcW w:w="1398"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До 28.09.</w:t>
            </w:r>
          </w:p>
        </w:tc>
        <w:tc>
          <w:tcPr>
            <w:tcW w:w="1579"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Директор</w:t>
            </w:r>
          </w:p>
        </w:tc>
        <w:tc>
          <w:tcPr>
            <w:tcW w:w="198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 xml:space="preserve">Звіт </w:t>
            </w:r>
          </w:p>
        </w:tc>
        <w:tc>
          <w:tcPr>
            <w:tcW w:w="113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p>
        </w:tc>
      </w:tr>
      <w:tr w:rsidR="001861E7" w:rsidRPr="00EB09B4" w:rsidTr="007B21FB">
        <w:tc>
          <w:tcPr>
            <w:tcW w:w="596"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r w:rsidRPr="00EB09B4">
              <w:rPr>
                <w:rFonts w:ascii="Times New Roman" w:eastAsia="Times New Roman" w:hAnsi="Times New Roman" w:cs="Times New Roman"/>
                <w:bCs/>
                <w:color w:val="000000"/>
                <w:sz w:val="28"/>
                <w:szCs w:val="28"/>
                <w:lang w:val="uk-UA"/>
              </w:rPr>
              <w:t>19</w:t>
            </w:r>
          </w:p>
        </w:tc>
        <w:tc>
          <w:tcPr>
            <w:tcW w:w="2665"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Організувати підготовку учнів до участі у І та ІІ етапах шкільних та районних олімпіад. Видати наказ</w:t>
            </w:r>
          </w:p>
        </w:tc>
        <w:tc>
          <w:tcPr>
            <w:tcW w:w="1398"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До 02.10.</w:t>
            </w:r>
          </w:p>
        </w:tc>
        <w:tc>
          <w:tcPr>
            <w:tcW w:w="1579"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Заступник директора з НВР</w:t>
            </w:r>
          </w:p>
        </w:tc>
        <w:tc>
          <w:tcPr>
            <w:tcW w:w="198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Наказ №</w:t>
            </w:r>
          </w:p>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від</w:t>
            </w:r>
          </w:p>
        </w:tc>
        <w:tc>
          <w:tcPr>
            <w:tcW w:w="113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p>
        </w:tc>
      </w:tr>
      <w:tr w:rsidR="001861E7" w:rsidRPr="00EB09B4" w:rsidTr="007B21FB">
        <w:tc>
          <w:tcPr>
            <w:tcW w:w="596"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r w:rsidRPr="00EB09B4">
              <w:rPr>
                <w:rFonts w:ascii="Times New Roman" w:eastAsia="Times New Roman" w:hAnsi="Times New Roman" w:cs="Times New Roman"/>
                <w:bCs/>
                <w:color w:val="000000"/>
                <w:sz w:val="28"/>
                <w:szCs w:val="28"/>
                <w:lang w:val="uk-UA"/>
              </w:rPr>
              <w:t>20</w:t>
            </w:r>
          </w:p>
        </w:tc>
        <w:tc>
          <w:tcPr>
            <w:tcW w:w="2665"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Скласти плани роботи на осінні, зимові, весняні канікули</w:t>
            </w:r>
          </w:p>
        </w:tc>
        <w:tc>
          <w:tcPr>
            <w:tcW w:w="1398"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Жовтень</w:t>
            </w:r>
          </w:p>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Грудень</w:t>
            </w:r>
          </w:p>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Березень</w:t>
            </w:r>
          </w:p>
        </w:tc>
        <w:tc>
          <w:tcPr>
            <w:tcW w:w="1579"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Заступник директора з НВР</w:t>
            </w:r>
          </w:p>
        </w:tc>
        <w:tc>
          <w:tcPr>
            <w:tcW w:w="198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4"/>
                <w:szCs w:val="24"/>
                <w:lang w:val="uk-UA"/>
              </w:rPr>
            </w:pPr>
            <w:r w:rsidRPr="00EB09B4">
              <w:rPr>
                <w:rFonts w:ascii="Times New Roman" w:eastAsia="Times New Roman" w:hAnsi="Times New Roman" w:cs="Times New Roman"/>
                <w:bCs/>
                <w:color w:val="000000"/>
                <w:sz w:val="24"/>
                <w:szCs w:val="24"/>
                <w:lang w:val="uk-UA"/>
              </w:rPr>
              <w:t>Плани</w:t>
            </w:r>
          </w:p>
        </w:tc>
        <w:tc>
          <w:tcPr>
            <w:tcW w:w="1134" w:type="dxa"/>
          </w:tcPr>
          <w:p w:rsidR="001861E7" w:rsidRPr="00EB09B4" w:rsidRDefault="001861E7" w:rsidP="001861E7">
            <w:pPr>
              <w:widowControl w:val="0"/>
              <w:autoSpaceDE w:val="0"/>
              <w:autoSpaceDN w:val="0"/>
              <w:adjustRightInd w:val="0"/>
              <w:spacing w:after="0" w:line="240" w:lineRule="auto"/>
              <w:ind w:left="-40" w:firstLine="40"/>
              <w:jc w:val="both"/>
              <w:rPr>
                <w:rFonts w:ascii="Times New Roman" w:eastAsia="Times New Roman" w:hAnsi="Times New Roman" w:cs="Times New Roman"/>
                <w:bCs/>
                <w:color w:val="000000"/>
                <w:sz w:val="28"/>
                <w:szCs w:val="28"/>
                <w:lang w:val="uk-UA"/>
              </w:rPr>
            </w:pPr>
          </w:p>
        </w:tc>
      </w:tr>
    </w:tbl>
    <w:p w:rsidR="001861E7" w:rsidRPr="00EB09B4" w:rsidRDefault="001861E7" w:rsidP="001861E7">
      <w:pPr>
        <w:spacing w:after="0" w:line="240" w:lineRule="auto"/>
        <w:ind w:firstLine="709"/>
        <w:jc w:val="both"/>
        <w:rPr>
          <w:rFonts w:ascii="Times New Roman" w:hAnsi="Times New Roman" w:cs="Times New Roman"/>
          <w:sz w:val="24"/>
          <w:szCs w:val="24"/>
        </w:rPr>
      </w:pPr>
    </w:p>
    <w:p w:rsidR="001861E7" w:rsidRPr="00EB09B4" w:rsidRDefault="001861E7" w:rsidP="001861E7">
      <w:pPr>
        <w:spacing w:after="0" w:line="240" w:lineRule="auto"/>
        <w:ind w:firstLine="709"/>
        <w:jc w:val="both"/>
        <w:rPr>
          <w:rFonts w:ascii="Times New Roman" w:hAnsi="Times New Roman" w:cs="Times New Roman"/>
          <w:vanish/>
          <w:sz w:val="24"/>
          <w:szCs w:val="24"/>
        </w:rPr>
      </w:pPr>
    </w:p>
    <w:p w:rsidR="001861E7" w:rsidRPr="00EB09B4" w:rsidRDefault="001861E7" w:rsidP="007B21FB">
      <w:pPr>
        <w:spacing w:after="0" w:line="240" w:lineRule="auto"/>
        <w:ind w:firstLine="709"/>
        <w:jc w:val="center"/>
        <w:rPr>
          <w:rFonts w:ascii="Times New Roman" w:eastAsia="Times New Roman" w:hAnsi="Times New Roman" w:cs="Times New Roman"/>
          <w:sz w:val="28"/>
          <w:szCs w:val="28"/>
          <w:lang w:eastAsia="uk-UA"/>
        </w:rPr>
      </w:pPr>
      <w:r w:rsidRPr="00EB09B4">
        <w:rPr>
          <w:rFonts w:ascii="Times New Roman" w:eastAsia="Times New Roman" w:hAnsi="Times New Roman" w:cs="Times New Roman"/>
          <w:b/>
          <w:bCs/>
          <w:i/>
          <w:iCs/>
          <w:sz w:val="28"/>
          <w:szCs w:val="28"/>
          <w:lang w:val="uk-UA" w:eastAsia="uk-UA"/>
        </w:rPr>
        <w:t>7.</w:t>
      </w:r>
      <w:r w:rsidRPr="00EB09B4">
        <w:rPr>
          <w:rFonts w:ascii="Times New Roman" w:eastAsia="Times New Roman" w:hAnsi="Times New Roman" w:cs="Times New Roman"/>
          <w:b/>
          <w:sz w:val="28"/>
          <w:u w:val="single"/>
          <w:lang w:val="uk-UA"/>
        </w:rPr>
        <w:t>С</w:t>
      </w:r>
      <w:r w:rsidRPr="00EB09B4">
        <w:rPr>
          <w:rFonts w:ascii="Times New Roman" w:eastAsia="Times New Roman" w:hAnsi="Times New Roman" w:cs="Times New Roman"/>
          <w:b/>
          <w:sz w:val="28"/>
          <w:u w:val="single"/>
        </w:rPr>
        <w:t xml:space="preserve">истема оцінювання </w:t>
      </w:r>
      <w:r w:rsidRPr="00EB09B4">
        <w:rPr>
          <w:rFonts w:ascii="Times New Roman" w:eastAsia="Times New Roman" w:hAnsi="Times New Roman" w:cs="Times New Roman"/>
          <w:b/>
          <w:sz w:val="28"/>
          <w:u w:val="single"/>
          <w:lang w:val="uk-UA"/>
        </w:rPr>
        <w:t>здобувачів освіти</w:t>
      </w:r>
    </w:p>
    <w:p w:rsidR="001861E7" w:rsidRPr="00EB09B4" w:rsidRDefault="001861E7" w:rsidP="001861E7">
      <w:pPr>
        <w:spacing w:after="0" w:line="240" w:lineRule="auto"/>
        <w:ind w:firstLine="709"/>
        <w:jc w:val="both"/>
        <w:rPr>
          <w:rFonts w:ascii="Times New Roman" w:eastAsia="Times New Roman" w:hAnsi="Times New Roman" w:cs="Times New Roman"/>
          <w:b/>
          <w:sz w:val="28"/>
          <w:lang w:val="uk-UA"/>
        </w:rPr>
      </w:pPr>
      <w:r w:rsidRPr="00EB09B4">
        <w:rPr>
          <w:rFonts w:ascii="Times New Roman" w:eastAsia="Times New Roman" w:hAnsi="Times New Roman" w:cs="Times New Roman"/>
          <w:b/>
          <w:sz w:val="28"/>
          <w:lang w:val="uk-UA"/>
        </w:rPr>
        <w:t xml:space="preserve">   </w:t>
      </w:r>
      <w:r w:rsidRPr="00EB09B4">
        <w:rPr>
          <w:rFonts w:ascii="Times New Roman" w:eastAsia="Times New Roman" w:hAnsi="Times New Roman" w:cs="Times New Roman"/>
          <w:b/>
          <w:sz w:val="28"/>
        </w:rPr>
        <w:t>Стратегічні завдання:</w:t>
      </w:r>
    </w:p>
    <w:p w:rsidR="001861E7" w:rsidRPr="00EB09B4" w:rsidRDefault="001861E7" w:rsidP="008936EB">
      <w:pPr>
        <w:numPr>
          <w:ilvl w:val="0"/>
          <w:numId w:val="20"/>
        </w:numPr>
        <w:tabs>
          <w:tab w:val="left" w:pos="720"/>
        </w:tabs>
        <w:spacing w:after="0" w:line="240" w:lineRule="auto"/>
        <w:ind w:firstLine="709"/>
        <w:jc w:val="both"/>
        <w:rPr>
          <w:rFonts w:ascii="Times New Roman" w:hAnsi="Times New Roman" w:cs="Times New Roman"/>
          <w:sz w:val="28"/>
          <w:lang w:val="uk-UA"/>
        </w:rPr>
      </w:pPr>
      <w:r w:rsidRPr="00EB09B4">
        <w:rPr>
          <w:rFonts w:ascii="Times New Roman" w:eastAsia="Times New Roman" w:hAnsi="Times New Roman" w:cs="Times New Roman"/>
          <w:sz w:val="28"/>
          <w:lang w:val="uk-UA"/>
        </w:rPr>
        <w:t>підвищити якість освітніх послуг їх відповідності  Державним стандартам освіти;</w:t>
      </w:r>
    </w:p>
    <w:p w:rsidR="001861E7" w:rsidRPr="00EB09B4" w:rsidRDefault="001861E7" w:rsidP="008936EB">
      <w:pPr>
        <w:numPr>
          <w:ilvl w:val="0"/>
          <w:numId w:val="20"/>
        </w:numPr>
        <w:tabs>
          <w:tab w:val="left" w:pos="720"/>
        </w:tabs>
        <w:spacing w:after="0" w:line="240" w:lineRule="auto"/>
        <w:ind w:firstLine="709"/>
        <w:jc w:val="both"/>
        <w:rPr>
          <w:rFonts w:ascii="Times New Roman" w:hAnsi="Times New Roman" w:cs="Times New Roman"/>
          <w:sz w:val="28"/>
        </w:rPr>
      </w:pPr>
      <w:r w:rsidRPr="00EB09B4">
        <w:rPr>
          <w:rFonts w:ascii="Times New Roman" w:eastAsia="Times New Roman" w:hAnsi="Times New Roman" w:cs="Times New Roman"/>
          <w:sz w:val="28"/>
        </w:rPr>
        <w:t xml:space="preserve">здійснювати освітній процес відповідно до індивідуальних можливостей, інтересів, здібностей </w:t>
      </w:r>
      <w:r w:rsidRPr="00EB09B4">
        <w:rPr>
          <w:rFonts w:ascii="Times New Roman" w:eastAsia="Times New Roman" w:hAnsi="Times New Roman" w:cs="Times New Roman"/>
          <w:sz w:val="28"/>
          <w:lang w:val="uk-UA"/>
        </w:rPr>
        <w:t>здобувачів  освіти</w:t>
      </w:r>
      <w:r w:rsidRPr="00EB09B4">
        <w:rPr>
          <w:rFonts w:ascii="Times New Roman" w:eastAsia="Times New Roman" w:hAnsi="Times New Roman" w:cs="Times New Roman"/>
          <w:sz w:val="28"/>
        </w:rPr>
        <w:t>;</w:t>
      </w:r>
    </w:p>
    <w:p w:rsidR="001861E7" w:rsidRPr="00EB09B4" w:rsidRDefault="001861E7" w:rsidP="008936EB">
      <w:pPr>
        <w:numPr>
          <w:ilvl w:val="0"/>
          <w:numId w:val="20"/>
        </w:numPr>
        <w:tabs>
          <w:tab w:val="left" w:pos="720"/>
        </w:tabs>
        <w:spacing w:after="0" w:line="240" w:lineRule="auto"/>
        <w:ind w:firstLine="709"/>
        <w:jc w:val="both"/>
        <w:rPr>
          <w:rFonts w:ascii="Times New Roman" w:hAnsi="Times New Roman" w:cs="Times New Roman"/>
          <w:sz w:val="28"/>
        </w:rPr>
      </w:pPr>
      <w:r w:rsidRPr="00EB09B4">
        <w:rPr>
          <w:rFonts w:ascii="Times New Roman" w:eastAsia="Times New Roman" w:hAnsi="Times New Roman" w:cs="Times New Roman"/>
          <w:sz w:val="28"/>
        </w:rPr>
        <w:t>вимоги до оцінювання результатів навчання мають визначати з урахуванням компетентнісного підходу до навчання, в основу якого покладен</w:t>
      </w:r>
      <w:r w:rsidRPr="00EB09B4">
        <w:rPr>
          <w:rFonts w:ascii="Times New Roman" w:eastAsia="Times New Roman" w:hAnsi="Times New Roman" w:cs="Times New Roman"/>
          <w:sz w:val="28"/>
          <w:lang w:val="uk-UA"/>
        </w:rPr>
        <w:t>о формування</w:t>
      </w:r>
      <w:r w:rsidRPr="00EB09B4">
        <w:rPr>
          <w:rFonts w:ascii="Times New Roman" w:eastAsia="Times New Roman" w:hAnsi="Times New Roman" w:cs="Times New Roman"/>
          <w:sz w:val="28"/>
        </w:rPr>
        <w:t xml:space="preserve"> ключов</w:t>
      </w:r>
      <w:r w:rsidRPr="00EB09B4">
        <w:rPr>
          <w:rFonts w:ascii="Times New Roman" w:eastAsia="Times New Roman" w:hAnsi="Times New Roman" w:cs="Times New Roman"/>
          <w:sz w:val="28"/>
          <w:lang w:val="uk-UA"/>
        </w:rPr>
        <w:t>их</w:t>
      </w:r>
      <w:r w:rsidRPr="00EB09B4">
        <w:rPr>
          <w:rFonts w:ascii="Times New Roman" w:eastAsia="Times New Roman" w:hAnsi="Times New Roman" w:cs="Times New Roman"/>
          <w:sz w:val="28"/>
        </w:rPr>
        <w:t xml:space="preserve"> компетентност</w:t>
      </w:r>
      <w:r w:rsidRPr="00EB09B4">
        <w:rPr>
          <w:rFonts w:ascii="Times New Roman" w:eastAsia="Times New Roman" w:hAnsi="Times New Roman" w:cs="Times New Roman"/>
          <w:sz w:val="28"/>
          <w:lang w:val="uk-UA"/>
        </w:rPr>
        <w:t>ей</w:t>
      </w:r>
      <w:r w:rsidRPr="00EB09B4">
        <w:rPr>
          <w:rFonts w:ascii="Times New Roman" w:eastAsia="Times New Roman" w:hAnsi="Times New Roman" w:cs="Times New Roman"/>
          <w:sz w:val="28"/>
        </w:rPr>
        <w:t>;</w:t>
      </w:r>
    </w:p>
    <w:p w:rsidR="001861E7" w:rsidRPr="00EB09B4" w:rsidRDefault="001861E7" w:rsidP="008936EB">
      <w:pPr>
        <w:numPr>
          <w:ilvl w:val="0"/>
          <w:numId w:val="20"/>
        </w:numPr>
        <w:tabs>
          <w:tab w:val="left" w:pos="720"/>
        </w:tabs>
        <w:spacing w:after="0" w:line="240" w:lineRule="auto"/>
        <w:ind w:firstLine="709"/>
        <w:jc w:val="both"/>
        <w:rPr>
          <w:rFonts w:ascii="Times New Roman" w:hAnsi="Times New Roman" w:cs="Times New Roman"/>
          <w:sz w:val="28"/>
        </w:rPr>
      </w:pPr>
      <w:r w:rsidRPr="00EB09B4">
        <w:rPr>
          <w:rFonts w:ascii="Times New Roman" w:eastAsia="Times New Roman" w:hAnsi="Times New Roman" w:cs="Times New Roman"/>
          <w:sz w:val="28"/>
          <w:lang w:val="uk-UA"/>
        </w:rPr>
        <w:t xml:space="preserve">грунтувати </w:t>
      </w:r>
      <w:r w:rsidRPr="00EB09B4">
        <w:rPr>
          <w:rFonts w:ascii="Times New Roman" w:eastAsia="Times New Roman" w:hAnsi="Times New Roman" w:cs="Times New Roman"/>
          <w:sz w:val="28"/>
        </w:rPr>
        <w:t xml:space="preserve">оцінювання </w:t>
      </w:r>
      <w:r w:rsidRPr="00EB09B4">
        <w:rPr>
          <w:rFonts w:ascii="Times New Roman" w:eastAsia="Times New Roman" w:hAnsi="Times New Roman" w:cs="Times New Roman"/>
          <w:sz w:val="28"/>
          <w:lang w:val="uk-UA"/>
        </w:rPr>
        <w:t xml:space="preserve">дітей </w:t>
      </w:r>
      <w:r w:rsidRPr="00EB09B4">
        <w:rPr>
          <w:rFonts w:ascii="Times New Roman" w:eastAsia="Times New Roman" w:hAnsi="Times New Roman" w:cs="Times New Roman"/>
          <w:sz w:val="28"/>
        </w:rPr>
        <w:t xml:space="preserve">на позитивному підході, що передбачає врахування рівня досягнень </w:t>
      </w:r>
      <w:r w:rsidRPr="00EB09B4">
        <w:rPr>
          <w:rFonts w:ascii="Times New Roman" w:eastAsia="Times New Roman" w:hAnsi="Times New Roman" w:cs="Times New Roman"/>
          <w:sz w:val="28"/>
          <w:lang w:val="uk-UA"/>
        </w:rPr>
        <w:t>.</w:t>
      </w:r>
    </w:p>
    <w:p w:rsidR="001861E7" w:rsidRPr="00EB09B4" w:rsidRDefault="001861E7" w:rsidP="001861E7">
      <w:pPr>
        <w:spacing w:after="0" w:line="240" w:lineRule="auto"/>
        <w:ind w:firstLine="709"/>
        <w:jc w:val="both"/>
        <w:rPr>
          <w:rFonts w:ascii="Times New Roman" w:eastAsia="Times New Roman" w:hAnsi="Times New Roman" w:cs="Times New Roman"/>
          <w:b/>
          <w:sz w:val="28"/>
          <w:lang w:val="uk-UA"/>
        </w:rPr>
      </w:pPr>
      <w:r w:rsidRPr="00EB09B4">
        <w:rPr>
          <w:rFonts w:ascii="Times New Roman" w:eastAsia="Times New Roman" w:hAnsi="Times New Roman" w:cs="Times New Roman"/>
          <w:b/>
          <w:sz w:val="28"/>
          <w:lang w:val="uk-UA"/>
        </w:rPr>
        <w:t xml:space="preserve">   </w:t>
      </w:r>
    </w:p>
    <w:p w:rsidR="001861E7" w:rsidRPr="00EB09B4" w:rsidRDefault="001861E7" w:rsidP="001861E7">
      <w:pPr>
        <w:spacing w:after="0" w:line="240" w:lineRule="auto"/>
        <w:ind w:firstLine="709"/>
        <w:jc w:val="both"/>
        <w:rPr>
          <w:rFonts w:ascii="Times New Roman" w:eastAsia="Times New Roman" w:hAnsi="Times New Roman" w:cs="Times New Roman"/>
          <w:b/>
          <w:sz w:val="28"/>
          <w:lang w:val="uk-UA"/>
        </w:rPr>
      </w:pPr>
      <w:r w:rsidRPr="00EB09B4">
        <w:rPr>
          <w:rFonts w:ascii="Times New Roman" w:eastAsia="Times New Roman" w:hAnsi="Times New Roman" w:cs="Times New Roman"/>
          <w:b/>
          <w:sz w:val="28"/>
          <w:lang w:val="uk-UA"/>
        </w:rPr>
        <w:t xml:space="preserve"> Очікуваний результат:</w:t>
      </w:r>
    </w:p>
    <w:p w:rsidR="001861E7" w:rsidRPr="00EB09B4" w:rsidRDefault="001861E7" w:rsidP="001861E7">
      <w:pPr>
        <w:spacing w:after="0" w:line="240" w:lineRule="auto"/>
        <w:ind w:firstLine="709"/>
        <w:jc w:val="both"/>
        <w:rPr>
          <w:rFonts w:ascii="Times New Roman" w:eastAsia="Times New Roman" w:hAnsi="Times New Roman" w:cs="Times New Roman"/>
          <w:sz w:val="28"/>
          <w:lang w:val="uk-UA"/>
        </w:rPr>
      </w:pPr>
      <w:r w:rsidRPr="00EB09B4">
        <w:rPr>
          <w:rFonts w:ascii="Times New Roman" w:eastAsia="Times New Roman" w:hAnsi="Times New Roman" w:cs="Times New Roman"/>
          <w:sz w:val="28"/>
          <w:lang w:val="uk-UA"/>
        </w:rPr>
        <w:t>Здійснення стимулюючого оцінювання, що грунтується на позитивному підході, враховує освітню траєкторію кожної дитини, спрямовується на формування і розвиток ключових компетентностей.</w:t>
      </w:r>
    </w:p>
    <w:p w:rsidR="001861E7" w:rsidRPr="00EB09B4" w:rsidRDefault="001861E7" w:rsidP="001861E7">
      <w:pPr>
        <w:spacing w:after="0" w:line="240" w:lineRule="auto"/>
        <w:ind w:firstLine="709"/>
        <w:jc w:val="both"/>
        <w:rPr>
          <w:rFonts w:ascii="Times New Roman" w:eastAsia="Times New Roman" w:hAnsi="Times New Roman" w:cs="Times New Roman"/>
          <w:b/>
          <w:sz w:val="28"/>
          <w:lang w:val="uk-UA"/>
        </w:rPr>
      </w:pPr>
    </w:p>
    <w:p w:rsidR="007B21FB" w:rsidRDefault="001861E7" w:rsidP="001861E7">
      <w:pPr>
        <w:spacing w:after="0" w:line="240" w:lineRule="auto"/>
        <w:ind w:firstLine="709"/>
        <w:jc w:val="both"/>
        <w:rPr>
          <w:rFonts w:ascii="Times New Roman" w:eastAsia="Times New Roman" w:hAnsi="Times New Roman" w:cs="Times New Roman"/>
          <w:b/>
          <w:sz w:val="28"/>
          <w:lang w:val="uk-UA"/>
        </w:rPr>
      </w:pPr>
      <w:r w:rsidRPr="00EB09B4">
        <w:rPr>
          <w:rFonts w:ascii="Times New Roman" w:eastAsia="Times New Roman" w:hAnsi="Times New Roman" w:cs="Times New Roman"/>
          <w:b/>
          <w:sz w:val="28"/>
          <w:lang w:val="uk-UA"/>
        </w:rPr>
        <w:t xml:space="preserve">   </w:t>
      </w:r>
    </w:p>
    <w:p w:rsidR="007B21FB" w:rsidRDefault="007B21FB" w:rsidP="001861E7">
      <w:pPr>
        <w:spacing w:after="0" w:line="240" w:lineRule="auto"/>
        <w:ind w:firstLine="709"/>
        <w:jc w:val="both"/>
        <w:rPr>
          <w:rFonts w:ascii="Times New Roman" w:eastAsia="Times New Roman" w:hAnsi="Times New Roman" w:cs="Times New Roman"/>
          <w:b/>
          <w:sz w:val="28"/>
          <w:lang w:val="uk-UA"/>
        </w:rPr>
      </w:pPr>
    </w:p>
    <w:p w:rsidR="007B21FB" w:rsidRDefault="007B21FB" w:rsidP="001861E7">
      <w:pPr>
        <w:spacing w:after="0" w:line="240" w:lineRule="auto"/>
        <w:ind w:firstLine="709"/>
        <w:jc w:val="both"/>
        <w:rPr>
          <w:rFonts w:ascii="Times New Roman" w:eastAsia="Times New Roman" w:hAnsi="Times New Roman" w:cs="Times New Roman"/>
          <w:b/>
          <w:sz w:val="28"/>
          <w:lang w:val="uk-UA"/>
        </w:rPr>
      </w:pPr>
    </w:p>
    <w:p w:rsidR="007B21FB" w:rsidRDefault="007B21FB" w:rsidP="001861E7">
      <w:pPr>
        <w:spacing w:after="0" w:line="240" w:lineRule="auto"/>
        <w:ind w:firstLine="709"/>
        <w:jc w:val="both"/>
        <w:rPr>
          <w:rFonts w:ascii="Times New Roman" w:eastAsia="Times New Roman" w:hAnsi="Times New Roman" w:cs="Times New Roman"/>
          <w:b/>
          <w:sz w:val="28"/>
          <w:lang w:val="uk-UA"/>
        </w:rPr>
      </w:pPr>
    </w:p>
    <w:p w:rsidR="001861E7" w:rsidRPr="00EB09B4" w:rsidRDefault="001861E7" w:rsidP="001861E7">
      <w:pPr>
        <w:spacing w:after="0" w:line="240" w:lineRule="auto"/>
        <w:ind w:firstLine="709"/>
        <w:jc w:val="both"/>
        <w:rPr>
          <w:rFonts w:ascii="Times New Roman" w:eastAsia="Times New Roman" w:hAnsi="Times New Roman" w:cs="Times New Roman"/>
          <w:b/>
          <w:sz w:val="28"/>
          <w:lang w:val="uk-UA"/>
        </w:rPr>
      </w:pPr>
      <w:r w:rsidRPr="00EB09B4">
        <w:rPr>
          <w:rFonts w:ascii="Times New Roman" w:eastAsia="Times New Roman" w:hAnsi="Times New Roman" w:cs="Times New Roman"/>
          <w:b/>
          <w:sz w:val="28"/>
        </w:rPr>
        <w:lastRenderedPageBreak/>
        <w:t>SWOT</w:t>
      </w:r>
      <w:r w:rsidRPr="00EB09B4">
        <w:rPr>
          <w:rFonts w:ascii="Times New Roman" w:eastAsia="Times New Roman" w:hAnsi="Times New Roman" w:cs="Times New Roman"/>
          <w:b/>
          <w:sz w:val="28"/>
          <w:lang w:val="uk-UA"/>
        </w:rPr>
        <w:t>-аналіз системи оцінювання здобувачів освіти</w:t>
      </w:r>
    </w:p>
    <w:p w:rsidR="001861E7" w:rsidRPr="00EB09B4" w:rsidRDefault="001861E7" w:rsidP="001861E7">
      <w:pPr>
        <w:spacing w:after="0" w:line="240" w:lineRule="auto"/>
        <w:ind w:firstLine="709"/>
        <w:jc w:val="both"/>
        <w:rPr>
          <w:rFonts w:ascii="Times New Roman" w:eastAsia="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919"/>
      </w:tblGrid>
      <w:tr w:rsidR="001861E7" w:rsidRPr="00EB09B4" w:rsidTr="001861E7">
        <w:tc>
          <w:tcPr>
            <w:tcW w:w="2689" w:type="dxa"/>
          </w:tcPr>
          <w:p w:rsidR="001861E7" w:rsidRPr="00EB09B4" w:rsidRDefault="001861E7" w:rsidP="001861E7">
            <w:pPr>
              <w:spacing w:after="0" w:line="240" w:lineRule="auto"/>
              <w:jc w:val="both"/>
              <w:rPr>
                <w:rFonts w:ascii="Times New Roman" w:hAnsi="Times New Roman" w:cs="Times New Roman"/>
                <w:sz w:val="28"/>
                <w:szCs w:val="28"/>
                <w:lang w:val="uk-UA"/>
              </w:rPr>
            </w:pPr>
            <w:r w:rsidRPr="00EB09B4">
              <w:rPr>
                <w:rFonts w:ascii="Times New Roman" w:eastAsia="Times New Roman" w:hAnsi="Times New Roman" w:cs="Times New Roman"/>
                <w:b/>
                <w:bCs/>
                <w:sz w:val="28"/>
                <w:szCs w:val="28"/>
                <w:lang w:val="uk-UA" w:eastAsia="en-US"/>
              </w:rPr>
              <w:t>Напрямок</w:t>
            </w:r>
          </w:p>
        </w:tc>
        <w:tc>
          <w:tcPr>
            <w:tcW w:w="7081" w:type="dxa"/>
          </w:tcPr>
          <w:p w:rsidR="001861E7" w:rsidRPr="00EB09B4" w:rsidRDefault="001861E7" w:rsidP="001861E7">
            <w:pPr>
              <w:spacing w:after="0" w:line="240" w:lineRule="auto"/>
              <w:jc w:val="both"/>
              <w:rPr>
                <w:rFonts w:ascii="Times New Roman" w:eastAsia="Times New Roman" w:hAnsi="Times New Roman" w:cs="Times New Roman"/>
                <w:b/>
                <w:bCs/>
                <w:sz w:val="28"/>
                <w:szCs w:val="28"/>
                <w:lang w:val="uk-UA" w:eastAsia="en-US"/>
              </w:rPr>
            </w:pPr>
            <w:r w:rsidRPr="00EB09B4">
              <w:rPr>
                <w:rFonts w:ascii="Times New Roman" w:eastAsia="Times New Roman" w:hAnsi="Times New Roman" w:cs="Times New Roman"/>
                <w:b/>
                <w:bCs/>
                <w:sz w:val="28"/>
                <w:szCs w:val="28"/>
                <w:lang w:val="uk-UA" w:eastAsia="en-US"/>
              </w:rPr>
              <w:t>Позитивні тенденції</w:t>
            </w:r>
            <w:r w:rsidRPr="00EB09B4">
              <w:rPr>
                <w:rFonts w:ascii="Times New Roman" w:eastAsia="Times New Roman" w:hAnsi="Times New Roman" w:cs="Times New Roman"/>
                <w:b/>
                <w:bCs/>
                <w:sz w:val="28"/>
                <w:szCs w:val="28"/>
                <w:lang w:val="uk-UA" w:eastAsia="en-US"/>
              </w:rPr>
              <w:br/>
              <w:t xml:space="preserve"> </w:t>
            </w:r>
            <w:r w:rsidRPr="00EB09B4">
              <w:rPr>
                <w:rFonts w:ascii="Times New Roman" w:eastAsia="Times New Roman" w:hAnsi="Times New Roman" w:cs="Times New Roman"/>
                <w:bCs/>
                <w:sz w:val="28"/>
                <w:szCs w:val="28"/>
                <w:lang w:val="uk-UA" w:eastAsia="en-US"/>
              </w:rPr>
              <w:t>(сильні сторони, можливості)</w:t>
            </w:r>
          </w:p>
        </w:tc>
      </w:tr>
      <w:tr w:rsidR="001861E7" w:rsidRPr="00EB09B4" w:rsidTr="001861E7">
        <w:tc>
          <w:tcPr>
            <w:tcW w:w="2689" w:type="dxa"/>
          </w:tcPr>
          <w:p w:rsidR="001861E7" w:rsidRPr="00EB09B4" w:rsidRDefault="001861E7" w:rsidP="001861E7">
            <w:pPr>
              <w:spacing w:after="0" w:line="240" w:lineRule="auto"/>
              <w:jc w:val="both"/>
              <w:rPr>
                <w:rFonts w:ascii="Times New Roman" w:hAnsi="Times New Roman" w:cs="Times New Roman"/>
                <w:sz w:val="28"/>
                <w:szCs w:val="28"/>
                <w:lang w:val="uk-UA"/>
              </w:rPr>
            </w:pPr>
            <w:r w:rsidRPr="00EB09B4">
              <w:rPr>
                <w:rFonts w:ascii="Times New Roman" w:eastAsia="Times New Roman" w:hAnsi="Times New Roman" w:cs="Times New Roman"/>
                <w:bCs/>
                <w:sz w:val="28"/>
                <w:szCs w:val="28"/>
                <w:lang w:val="uk-UA" w:eastAsia="en-US"/>
              </w:rPr>
              <w:t>7.1. Наявність відкритої, прозорої і зрозумілої  для здобувачів освіти системи оцінювання  їх навчальних досягнень</w:t>
            </w:r>
          </w:p>
        </w:tc>
        <w:tc>
          <w:tcPr>
            <w:tcW w:w="7081"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  У своїй роботі педагогічні працівники користуються нормативними документами, а саме: Наказ МОНУ від 13.04.2011 р. №329 «Про затвердження Критеріїв оцінювання навчальних досягнень здобувачів освіти (вихованців) у системі загальної середньої освіти» та Наказ МОНУ від 21.08.2013 р. №1222 «Про затвердження орієнтовних вимог оцінювання навчальних досягнень учнів із базових дисциплін у системі загальної середньої освіти». На початку вивчення нової теми здобувачі  освіти на чолі з учителем формують критерії оцінювання навчальних досягнень . При проведенні контрольних видів робіт педагогічні працівники ознайомлюють здобувачів освіти з критеріями оцінювання (усно і письмово).</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  При виставленні оцінки педагогічні працівники аналізують роботу, чітко проговоривши сильні та слабкі сторони роботи дитини. Дошкільний підрозділ в своїй роботі  користується шкалою оцінювання якості освітнього процесу в закладах дошкільної освіти та методичними рекомендаціями з питань формування внутрішньої системи забезпечення якості освіти у закладах дошкільної освіти ( затверджено наказом Державної служби якості освіти України від 30.11.2020 р.№ 01-11/71).</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   Система оцінювання навчальних досягнень дітей, в основному, ґрунтується на компетентнісному підході. Більшість учителів застосовують прийоми формувального оцінювання результатів навчальних досягнень . З к</w:t>
            </w:r>
            <w:r w:rsidRPr="00EB09B4">
              <w:rPr>
                <w:rFonts w:ascii="Times New Roman" w:eastAsia="Times New Roman" w:hAnsi="Times New Roman" w:cs="Times New Roman"/>
                <w:sz w:val="28"/>
                <w:szCs w:val="28"/>
              </w:rPr>
              <w:t>ожним роком таких учителів стає більше.</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  Аналіз роботи  вчителем ґрунтується на позитивному підході, аналізується не лише результат, а й процес вивчення навчального матеріалу.</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   Враховується індивідуальний поступ здобувача освіти.</w:t>
            </w:r>
          </w:p>
          <w:p w:rsidR="001861E7" w:rsidRPr="00EB09B4" w:rsidRDefault="001861E7" w:rsidP="001861E7">
            <w:pPr>
              <w:spacing w:after="0" w:line="240" w:lineRule="auto"/>
              <w:jc w:val="both"/>
              <w:rPr>
                <w:rFonts w:ascii="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  Система оцінювання у закладі освіти спрямована на формування у здобувачів освіти відповідальності за результати свого навчання, здатності до самооцінювання та самомотивації.</w:t>
            </w:r>
          </w:p>
        </w:tc>
      </w:tr>
    </w:tbl>
    <w:p w:rsidR="001861E7" w:rsidRPr="00EB09B4" w:rsidRDefault="001861E7" w:rsidP="001861E7">
      <w:pPr>
        <w:spacing w:after="0" w:line="240" w:lineRule="auto"/>
        <w:ind w:firstLine="709"/>
        <w:jc w:val="both"/>
        <w:rPr>
          <w:rFonts w:ascii="Times New Roman" w:hAnsi="Times New Roman" w:cs="Times New Roman"/>
          <w:b/>
          <w:sz w:val="28"/>
          <w:szCs w:val="28"/>
          <w:lang w:val="uk-UA"/>
        </w:rPr>
      </w:pPr>
      <w:r w:rsidRPr="00EB09B4">
        <w:rPr>
          <w:rFonts w:ascii="Times New Roman" w:hAnsi="Times New Roman" w:cs="Times New Roman"/>
          <w:b/>
          <w:sz w:val="28"/>
          <w:szCs w:val="28"/>
          <w:lang w:val="uk-UA"/>
        </w:rPr>
        <w:t xml:space="preserve">                                             </w:t>
      </w:r>
    </w:p>
    <w:p w:rsidR="007B21FB" w:rsidRDefault="001861E7" w:rsidP="001861E7">
      <w:pPr>
        <w:spacing w:after="0" w:line="240" w:lineRule="auto"/>
        <w:ind w:firstLine="709"/>
        <w:jc w:val="both"/>
        <w:rPr>
          <w:rFonts w:ascii="Times New Roman" w:hAnsi="Times New Roman" w:cs="Times New Roman"/>
          <w:b/>
          <w:sz w:val="28"/>
          <w:szCs w:val="28"/>
          <w:lang w:val="uk-UA"/>
        </w:rPr>
      </w:pPr>
      <w:r w:rsidRPr="00EB09B4">
        <w:rPr>
          <w:rFonts w:ascii="Times New Roman" w:hAnsi="Times New Roman" w:cs="Times New Roman"/>
          <w:b/>
          <w:sz w:val="28"/>
          <w:szCs w:val="28"/>
          <w:lang w:val="uk-UA"/>
        </w:rPr>
        <w:t xml:space="preserve">                                                     </w:t>
      </w:r>
    </w:p>
    <w:p w:rsidR="001861E7" w:rsidRPr="00EB09B4" w:rsidRDefault="001861E7" w:rsidP="007B21FB">
      <w:pPr>
        <w:spacing w:after="0" w:line="240" w:lineRule="auto"/>
        <w:ind w:firstLine="709"/>
        <w:jc w:val="center"/>
        <w:rPr>
          <w:rFonts w:ascii="Times New Roman" w:hAnsi="Times New Roman" w:cs="Times New Roman"/>
          <w:b/>
          <w:sz w:val="28"/>
          <w:szCs w:val="28"/>
          <w:lang w:val="uk-UA"/>
        </w:rPr>
      </w:pPr>
      <w:r w:rsidRPr="00EB09B4">
        <w:rPr>
          <w:rFonts w:ascii="Times New Roman" w:hAnsi="Times New Roman" w:cs="Times New Roman"/>
          <w:b/>
          <w:sz w:val="28"/>
          <w:szCs w:val="28"/>
          <w:lang w:val="uk-UA"/>
        </w:rPr>
        <w:lastRenderedPageBreak/>
        <w:t>Шляхи  реалізації</w:t>
      </w:r>
    </w:p>
    <w:p w:rsidR="001861E7" w:rsidRPr="00EB09B4" w:rsidRDefault="001861E7" w:rsidP="001861E7">
      <w:pPr>
        <w:spacing w:after="0" w:line="240" w:lineRule="auto"/>
        <w:ind w:firstLine="709"/>
        <w:jc w:val="both"/>
        <w:rPr>
          <w:rFonts w:ascii="Times New Roman" w:hAnsi="Times New Roman" w:cs="Times New Roman"/>
          <w:sz w:val="28"/>
          <w:szCs w:val="28"/>
          <w:lang w:val="uk-UA"/>
        </w:rPr>
      </w:pPr>
    </w:p>
    <w:tbl>
      <w:tblPr>
        <w:tblW w:w="9810" w:type="dxa"/>
        <w:tblInd w:w="-34" w:type="dxa"/>
        <w:tblLook w:val="04A0" w:firstRow="1" w:lastRow="0" w:firstColumn="1" w:lastColumn="0" w:noHBand="0" w:noVBand="1"/>
      </w:tblPr>
      <w:tblGrid>
        <w:gridCol w:w="577"/>
        <w:gridCol w:w="1580"/>
        <w:gridCol w:w="2571"/>
        <w:gridCol w:w="1950"/>
        <w:gridCol w:w="2851"/>
        <w:gridCol w:w="281"/>
      </w:tblGrid>
      <w:tr w:rsidR="001861E7" w:rsidRPr="00EB09B4" w:rsidTr="007B21FB">
        <w:trPr>
          <w:trHeight w:val="367"/>
        </w:trPr>
        <w:tc>
          <w:tcPr>
            <w:tcW w:w="463" w:type="dxa"/>
            <w:vMerge w:val="restart"/>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eastAsia="Times New Roman" w:hAnsi="Times New Roman" w:cs="Times New Roman"/>
                <w:b/>
                <w:sz w:val="24"/>
                <w:szCs w:val="24"/>
                <w:lang w:val="uk-UA"/>
              </w:rPr>
            </w:pPr>
            <w:r w:rsidRPr="00EB09B4">
              <w:rPr>
                <w:rFonts w:ascii="Times New Roman" w:eastAsia="Times New Roman" w:hAnsi="Times New Roman" w:cs="Times New Roman"/>
                <w:b/>
                <w:sz w:val="24"/>
                <w:szCs w:val="24"/>
                <w:lang w:val="uk-UA"/>
              </w:rPr>
              <w:t>7.1.</w:t>
            </w:r>
          </w:p>
        </w:tc>
        <w:tc>
          <w:tcPr>
            <w:tcW w:w="1610" w:type="dxa"/>
            <w:vMerge w:val="restart"/>
            <w:tcBorders>
              <w:top w:val="single" w:sz="4" w:space="0" w:color="auto"/>
              <w:left w:val="single" w:sz="4" w:space="0" w:color="auto"/>
              <w:bottom w:val="single" w:sz="4" w:space="0" w:color="auto"/>
              <w:right w:val="single" w:sz="4" w:space="0" w:color="auto"/>
            </w:tcBorders>
            <w:textDirection w:val="btLr"/>
          </w:tcPr>
          <w:p w:rsidR="001861E7" w:rsidRPr="00EB09B4" w:rsidRDefault="001861E7" w:rsidP="007B21FB">
            <w:pPr>
              <w:spacing w:after="0" w:line="240" w:lineRule="auto"/>
              <w:ind w:left="113" w:right="113"/>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b/>
                <w:sz w:val="24"/>
                <w:szCs w:val="24"/>
                <w:lang w:val="uk-UA"/>
              </w:rPr>
              <w:t>Наявність відкритої, прозорої і зрозумілої для здобувачів освіти системи оцінювання їх навчальних досягнень</w:t>
            </w:r>
          </w:p>
        </w:tc>
        <w:tc>
          <w:tcPr>
            <w:tcW w:w="2598" w:type="dxa"/>
            <w:tcBorders>
              <w:top w:val="single" w:sz="4" w:space="0" w:color="auto"/>
              <w:left w:val="single" w:sz="4" w:space="0" w:color="auto"/>
              <w:bottom w:val="single" w:sz="4" w:space="0" w:color="auto"/>
              <w:right w:val="single" w:sz="4" w:space="0" w:color="auto"/>
            </w:tcBorders>
            <w:vAlign w:val="center"/>
          </w:tcPr>
          <w:p w:rsidR="001861E7" w:rsidRPr="00EB09B4" w:rsidRDefault="001861E7" w:rsidP="00426E78">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 xml:space="preserve">Забезпечення участі здобувачів освіти 4, 9, класів у Державній підсумковій атестації </w:t>
            </w:r>
          </w:p>
        </w:tc>
        <w:tc>
          <w:tcPr>
            <w:tcW w:w="1958" w:type="dxa"/>
            <w:tcBorders>
              <w:top w:val="single" w:sz="4" w:space="0" w:color="auto"/>
              <w:left w:val="single" w:sz="4" w:space="0" w:color="auto"/>
              <w:bottom w:val="single" w:sz="4" w:space="0" w:color="auto"/>
              <w:right w:val="single" w:sz="4" w:space="0" w:color="auto"/>
            </w:tcBorders>
            <w:vAlign w:val="center"/>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Адміністрація</w:t>
            </w:r>
          </w:p>
        </w:tc>
        <w:tc>
          <w:tcPr>
            <w:tcW w:w="2898" w:type="dxa"/>
            <w:tcBorders>
              <w:top w:val="single" w:sz="4" w:space="0" w:color="auto"/>
              <w:left w:val="single" w:sz="4" w:space="0" w:color="auto"/>
              <w:bottom w:val="single" w:sz="4" w:space="0" w:color="auto"/>
              <w:right w:val="single" w:sz="4" w:space="0" w:color="auto"/>
            </w:tcBorders>
            <w:vAlign w:val="center"/>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Травень-червень</w:t>
            </w:r>
          </w:p>
        </w:tc>
        <w:tc>
          <w:tcPr>
            <w:tcW w:w="283" w:type="dxa"/>
            <w:tcBorders>
              <w:left w:val="single" w:sz="4" w:space="0" w:color="auto"/>
            </w:tcBorders>
          </w:tcPr>
          <w:p w:rsidR="001861E7" w:rsidRPr="00EB09B4" w:rsidRDefault="001861E7" w:rsidP="001861E7">
            <w:pPr>
              <w:spacing w:after="0" w:line="240" w:lineRule="auto"/>
              <w:jc w:val="both"/>
              <w:rPr>
                <w:rFonts w:ascii="Times New Roman" w:eastAsia="Times New Roman" w:hAnsi="Times New Roman" w:cs="Times New Roman"/>
                <w:lang w:val="uk-UA"/>
              </w:rPr>
            </w:pPr>
          </w:p>
        </w:tc>
      </w:tr>
      <w:tr w:rsidR="001861E7" w:rsidRPr="00EB09B4" w:rsidTr="00FA2E64">
        <w:trPr>
          <w:trHeight w:val="434"/>
        </w:trPr>
        <w:tc>
          <w:tcPr>
            <w:tcW w:w="463" w:type="dxa"/>
            <w:vMerge/>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eastAsia="Times New Roman" w:hAnsi="Times New Roman" w:cs="Times New Roman"/>
                <w:b/>
                <w:sz w:val="24"/>
                <w:szCs w:val="24"/>
                <w:lang w:val="uk-UA"/>
              </w:rPr>
            </w:pPr>
          </w:p>
        </w:tc>
        <w:tc>
          <w:tcPr>
            <w:tcW w:w="1610" w:type="dxa"/>
            <w:vMerge/>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eastAsia="Times New Roman" w:hAnsi="Times New Roman" w:cs="Times New Roman"/>
                <w:b/>
                <w:sz w:val="24"/>
                <w:szCs w:val="24"/>
                <w:lang w:val="uk-UA"/>
              </w:rPr>
            </w:pPr>
          </w:p>
        </w:tc>
        <w:tc>
          <w:tcPr>
            <w:tcW w:w="2598" w:type="dxa"/>
            <w:tcBorders>
              <w:top w:val="single" w:sz="4" w:space="0" w:color="auto"/>
              <w:left w:val="single" w:sz="4" w:space="0" w:color="auto"/>
              <w:bottom w:val="single" w:sz="4" w:space="0" w:color="auto"/>
              <w:right w:val="single" w:sz="4" w:space="0" w:color="auto"/>
            </w:tcBorders>
            <w:vAlign w:val="center"/>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Здійснення моніторингу результатів досягнень учнів у відповідності річний бал/ державна підсумкова атестація</w:t>
            </w:r>
          </w:p>
        </w:tc>
        <w:tc>
          <w:tcPr>
            <w:tcW w:w="1958" w:type="dxa"/>
            <w:tcBorders>
              <w:top w:val="single" w:sz="4" w:space="0" w:color="auto"/>
              <w:left w:val="single" w:sz="4" w:space="0" w:color="auto"/>
              <w:bottom w:val="single" w:sz="4" w:space="0" w:color="auto"/>
              <w:right w:val="single" w:sz="4" w:space="0" w:color="auto"/>
            </w:tcBorders>
            <w:vAlign w:val="center"/>
          </w:tcPr>
          <w:p w:rsidR="001861E7" w:rsidRPr="00EB09B4" w:rsidRDefault="00FA2E64" w:rsidP="001861E7">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uk-UA"/>
              </w:rPr>
              <w:t>Черниш Т.О. заступник директора</w:t>
            </w:r>
          </w:p>
        </w:tc>
        <w:tc>
          <w:tcPr>
            <w:tcW w:w="2898" w:type="dxa"/>
            <w:tcBorders>
              <w:top w:val="single" w:sz="4" w:space="0" w:color="auto"/>
              <w:left w:val="single" w:sz="4" w:space="0" w:color="auto"/>
              <w:bottom w:val="single" w:sz="4" w:space="0" w:color="auto"/>
              <w:right w:val="single" w:sz="4" w:space="0" w:color="auto"/>
            </w:tcBorders>
            <w:vAlign w:val="center"/>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Травень-серпень</w:t>
            </w:r>
          </w:p>
        </w:tc>
        <w:tc>
          <w:tcPr>
            <w:tcW w:w="283" w:type="dxa"/>
            <w:tcBorders>
              <w:left w:val="single" w:sz="4" w:space="0" w:color="auto"/>
            </w:tcBorders>
          </w:tcPr>
          <w:p w:rsidR="001861E7" w:rsidRPr="00EB09B4" w:rsidRDefault="001861E7" w:rsidP="001861E7">
            <w:pPr>
              <w:spacing w:after="0" w:line="240" w:lineRule="auto"/>
              <w:jc w:val="both"/>
              <w:rPr>
                <w:rFonts w:ascii="Times New Roman" w:eastAsia="Times New Roman" w:hAnsi="Times New Roman" w:cs="Times New Roman"/>
                <w:lang w:val="uk-UA"/>
              </w:rPr>
            </w:pPr>
          </w:p>
        </w:tc>
      </w:tr>
    </w:tbl>
    <w:p w:rsidR="001861E7" w:rsidRPr="00EB09B4" w:rsidRDefault="001861E7" w:rsidP="001861E7">
      <w:pPr>
        <w:spacing w:after="0" w:line="240" w:lineRule="auto"/>
        <w:jc w:val="both"/>
        <w:rPr>
          <w:rFonts w:ascii="Times New Roman" w:hAnsi="Times New Roman" w:cs="Times New Roman"/>
          <w:sz w:val="28"/>
          <w:szCs w:val="28"/>
          <w:lang w:val="uk-U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975"/>
      </w:tblGrid>
      <w:tr w:rsidR="001861E7" w:rsidRPr="002A44D9" w:rsidTr="00426E78">
        <w:trPr>
          <w:trHeight w:val="410"/>
        </w:trPr>
        <w:tc>
          <w:tcPr>
            <w:tcW w:w="2630" w:type="dxa"/>
          </w:tcPr>
          <w:p w:rsidR="001861E7" w:rsidRPr="00EB09B4" w:rsidRDefault="001861E7" w:rsidP="001861E7">
            <w:pPr>
              <w:spacing w:after="0" w:line="240" w:lineRule="auto"/>
              <w:jc w:val="both"/>
              <w:rPr>
                <w:rFonts w:ascii="Times New Roman" w:eastAsia="Times New Roman" w:hAnsi="Times New Roman" w:cs="Times New Roman"/>
                <w:sz w:val="28"/>
                <w:lang w:val="uk-UA"/>
              </w:rPr>
            </w:pPr>
            <w:r w:rsidRPr="00EB09B4">
              <w:rPr>
                <w:rFonts w:ascii="Times New Roman" w:eastAsia="Times New Roman" w:hAnsi="Times New Roman" w:cs="Times New Roman"/>
                <w:sz w:val="28"/>
                <w:lang w:val="uk-UA"/>
              </w:rPr>
              <w:t>7.2.Застосування внутрішнього моніторингу, що передбачає системне відстеження та коригування результатів навчання кожного здобувача освіти</w:t>
            </w:r>
          </w:p>
        </w:tc>
        <w:tc>
          <w:tcPr>
            <w:tcW w:w="6975" w:type="dxa"/>
          </w:tcPr>
          <w:p w:rsidR="001861E7" w:rsidRPr="00EB09B4" w:rsidRDefault="001861E7" w:rsidP="001861E7">
            <w:pPr>
              <w:spacing w:after="0" w:line="240" w:lineRule="auto"/>
              <w:jc w:val="both"/>
              <w:rPr>
                <w:rFonts w:ascii="Times New Roman" w:eastAsia="Times New Roman" w:hAnsi="Times New Roman" w:cs="Times New Roman"/>
                <w:sz w:val="28"/>
                <w:lang w:val="uk-UA"/>
              </w:rPr>
            </w:pPr>
            <w:r w:rsidRPr="00EB09B4">
              <w:rPr>
                <w:rFonts w:ascii="Times New Roman" w:eastAsia="Times New Roman" w:hAnsi="Times New Roman" w:cs="Times New Roman"/>
                <w:sz w:val="28"/>
                <w:lang w:val="uk-UA"/>
              </w:rPr>
              <w:t xml:space="preserve">   У закладі освіти розроблений  порядок проведення внутрішнього моніторингу  для досліджень стану та результатів навчання здобувачів освіти та освітньої діяльності закладу освіти</w:t>
            </w:r>
          </w:p>
          <w:p w:rsidR="001861E7" w:rsidRPr="00EB09B4" w:rsidRDefault="001861E7" w:rsidP="001861E7">
            <w:pPr>
              <w:spacing w:after="0" w:line="240" w:lineRule="auto"/>
              <w:jc w:val="both"/>
              <w:rPr>
                <w:rFonts w:ascii="Times New Roman" w:eastAsia="Times New Roman" w:hAnsi="Times New Roman" w:cs="Times New Roman"/>
                <w:sz w:val="28"/>
                <w:lang w:val="uk-UA"/>
              </w:rPr>
            </w:pPr>
            <w:r w:rsidRPr="00EB09B4">
              <w:rPr>
                <w:rFonts w:ascii="Times New Roman" w:eastAsia="Times New Roman" w:hAnsi="Times New Roman" w:cs="Times New Roman"/>
                <w:sz w:val="28"/>
                <w:lang w:val="uk-UA"/>
              </w:rPr>
              <w:t xml:space="preserve">   У річному плані роботи закладу освіти адміністрацією передбачено щороку моніторингові дослідження рівня навчальних досягнень:</w:t>
            </w:r>
          </w:p>
          <w:p w:rsidR="001861E7" w:rsidRPr="00EB09B4" w:rsidRDefault="001861E7" w:rsidP="008936EB">
            <w:pPr>
              <w:numPr>
                <w:ilvl w:val="0"/>
                <w:numId w:val="21"/>
              </w:numPr>
              <w:spacing w:after="0" w:line="240" w:lineRule="auto"/>
              <w:jc w:val="both"/>
              <w:rPr>
                <w:rFonts w:ascii="Times New Roman" w:eastAsia="Times New Roman" w:hAnsi="Times New Roman" w:cs="Times New Roman"/>
                <w:color w:val="000000"/>
                <w:sz w:val="28"/>
                <w:lang w:val="uk-UA"/>
              </w:rPr>
            </w:pPr>
            <w:r w:rsidRPr="00EB09B4">
              <w:rPr>
                <w:rFonts w:ascii="Times New Roman" w:eastAsia="Times New Roman" w:hAnsi="Times New Roman" w:cs="Times New Roman"/>
                <w:color w:val="000000"/>
                <w:sz w:val="28"/>
                <w:lang w:val="uk-UA"/>
              </w:rPr>
              <w:t>здобувачів  освіти 5-х класів з метою виявлення рівня адаптації  до навчання;</w:t>
            </w:r>
          </w:p>
          <w:p w:rsidR="001861E7" w:rsidRPr="00EB09B4" w:rsidRDefault="001861E7" w:rsidP="008936EB">
            <w:pPr>
              <w:numPr>
                <w:ilvl w:val="0"/>
                <w:numId w:val="21"/>
              </w:numPr>
              <w:spacing w:after="0" w:line="240" w:lineRule="auto"/>
              <w:jc w:val="both"/>
              <w:rPr>
                <w:rFonts w:ascii="Times New Roman" w:eastAsia="Times New Roman" w:hAnsi="Times New Roman" w:cs="Times New Roman"/>
                <w:color w:val="000000"/>
                <w:sz w:val="28"/>
                <w:lang w:val="uk-UA"/>
              </w:rPr>
            </w:pPr>
            <w:r w:rsidRPr="00EB09B4">
              <w:rPr>
                <w:rFonts w:ascii="Times New Roman" w:eastAsia="Times New Roman" w:hAnsi="Times New Roman" w:cs="Times New Roman"/>
                <w:color w:val="000000"/>
                <w:sz w:val="28"/>
                <w:lang w:val="uk-UA"/>
              </w:rPr>
              <w:t>здобувачів  освіти  4-х класів з предметів ДПА з метою виявлення рівня сформованості знань та дотримання критеріїв оцінювання;</w:t>
            </w:r>
          </w:p>
          <w:p w:rsidR="001861E7" w:rsidRPr="00EB09B4" w:rsidRDefault="001861E7" w:rsidP="008936EB">
            <w:pPr>
              <w:numPr>
                <w:ilvl w:val="0"/>
                <w:numId w:val="21"/>
              </w:numPr>
              <w:spacing w:after="0" w:line="240" w:lineRule="auto"/>
              <w:jc w:val="both"/>
              <w:rPr>
                <w:rFonts w:ascii="Times New Roman" w:eastAsia="Times New Roman" w:hAnsi="Times New Roman" w:cs="Times New Roman"/>
                <w:color w:val="000000"/>
                <w:sz w:val="28"/>
                <w:lang w:val="uk-UA"/>
              </w:rPr>
            </w:pPr>
            <w:r w:rsidRPr="00EB09B4">
              <w:rPr>
                <w:rFonts w:ascii="Times New Roman" w:eastAsia="Times New Roman" w:hAnsi="Times New Roman" w:cs="Times New Roman"/>
                <w:color w:val="000000"/>
                <w:sz w:val="28"/>
                <w:lang w:val="uk-UA"/>
              </w:rPr>
              <w:t>здобувачів  освіти 9-х класів з української мови та математики з метою виявлення рівня сформованості знань та дотримання критеріїв оцінювання;</w:t>
            </w:r>
          </w:p>
          <w:p w:rsidR="001861E7" w:rsidRPr="00EB09B4" w:rsidRDefault="001861E7" w:rsidP="008936EB">
            <w:pPr>
              <w:numPr>
                <w:ilvl w:val="0"/>
                <w:numId w:val="21"/>
              </w:numPr>
              <w:spacing w:after="0" w:line="240" w:lineRule="auto"/>
              <w:jc w:val="both"/>
              <w:rPr>
                <w:rFonts w:ascii="Times New Roman" w:eastAsia="Times New Roman" w:hAnsi="Times New Roman" w:cs="Times New Roman"/>
                <w:color w:val="000000"/>
                <w:sz w:val="28"/>
                <w:lang w:val="uk-UA"/>
              </w:rPr>
            </w:pPr>
            <w:r w:rsidRPr="00EB09B4">
              <w:rPr>
                <w:rFonts w:ascii="Times New Roman" w:eastAsia="Times New Roman" w:hAnsi="Times New Roman" w:cs="Times New Roman"/>
                <w:color w:val="000000"/>
                <w:sz w:val="28"/>
                <w:lang w:val="uk-UA"/>
              </w:rPr>
              <w:t>здобувачів  освіти   9  класів  з  предметів  ДПА  з метою виявлення рівня сформованості знань та дотримання критеріїв оцінювання;</w:t>
            </w:r>
          </w:p>
          <w:p w:rsidR="001861E7" w:rsidRPr="008E1347" w:rsidRDefault="001861E7" w:rsidP="008936EB">
            <w:pPr>
              <w:numPr>
                <w:ilvl w:val="0"/>
                <w:numId w:val="21"/>
              </w:numPr>
              <w:spacing w:after="0" w:line="240" w:lineRule="auto"/>
              <w:jc w:val="both"/>
              <w:rPr>
                <w:rFonts w:ascii="Times New Roman" w:eastAsia="Times New Roman" w:hAnsi="Times New Roman" w:cs="Times New Roman"/>
                <w:color w:val="000000"/>
                <w:sz w:val="28"/>
                <w:lang w:val="uk-UA"/>
              </w:rPr>
            </w:pPr>
            <w:r w:rsidRPr="00EB09B4">
              <w:rPr>
                <w:rFonts w:ascii="Times New Roman" w:eastAsia="Times New Roman" w:hAnsi="Times New Roman" w:cs="Times New Roman"/>
                <w:color w:val="000000"/>
                <w:sz w:val="28"/>
                <w:lang w:val="uk-UA"/>
              </w:rPr>
              <w:t>здобувачів  освіти  з предметів ДПА/ЗНО  з метою виявлення рівня сформованості знань та дотримання критеріїв оцінювання;</w:t>
            </w:r>
          </w:p>
          <w:p w:rsidR="001861E7" w:rsidRPr="00EB09B4" w:rsidRDefault="001861E7" w:rsidP="001861E7">
            <w:pPr>
              <w:spacing w:after="0" w:line="240" w:lineRule="auto"/>
              <w:jc w:val="both"/>
              <w:rPr>
                <w:rFonts w:ascii="Times New Roman" w:eastAsia="Times New Roman" w:hAnsi="Times New Roman" w:cs="Times New Roman"/>
                <w:sz w:val="28"/>
                <w:lang w:val="uk-UA"/>
              </w:rPr>
            </w:pPr>
            <w:r w:rsidRPr="00EB09B4">
              <w:rPr>
                <w:rFonts w:ascii="Times New Roman" w:eastAsia="Times New Roman" w:hAnsi="Times New Roman" w:cs="Times New Roman"/>
                <w:sz w:val="28"/>
                <w:lang w:val="uk-UA"/>
              </w:rPr>
              <w:t xml:space="preserve">   Педагогічними працівниками відстежується особистий поступ кожного здобувача  освіти, що формує позитивну самооцінку, відзначають досягнення, підтримують бажання навчатися, запобігають побоюванням помилятися.</w:t>
            </w:r>
          </w:p>
          <w:p w:rsidR="001861E7" w:rsidRPr="00EB09B4" w:rsidRDefault="001861E7" w:rsidP="001861E7">
            <w:pPr>
              <w:spacing w:after="0" w:line="240" w:lineRule="auto"/>
              <w:jc w:val="both"/>
              <w:rPr>
                <w:rFonts w:ascii="Times New Roman" w:eastAsia="Times New Roman" w:hAnsi="Times New Roman" w:cs="Times New Roman"/>
                <w:sz w:val="28"/>
                <w:lang w:val="uk-UA"/>
              </w:rPr>
            </w:pPr>
            <w:r w:rsidRPr="00EB09B4">
              <w:rPr>
                <w:rFonts w:ascii="Times New Roman" w:eastAsia="Times New Roman" w:hAnsi="Times New Roman" w:cs="Times New Roman"/>
                <w:sz w:val="28"/>
                <w:lang w:val="uk-UA"/>
              </w:rPr>
              <w:t xml:space="preserve">      Питання результатів моніторингів навчальних досягнень  виноситься на обговорення на засідання педагогічної ради, наради при директорі закладу освіти.</w:t>
            </w:r>
          </w:p>
          <w:p w:rsidR="001861E7" w:rsidRPr="00EB09B4" w:rsidRDefault="001861E7" w:rsidP="001861E7">
            <w:pPr>
              <w:spacing w:after="0" w:line="240" w:lineRule="auto"/>
              <w:jc w:val="both"/>
              <w:rPr>
                <w:rFonts w:ascii="Times New Roman" w:eastAsia="Times New Roman" w:hAnsi="Times New Roman" w:cs="Times New Roman"/>
                <w:sz w:val="28"/>
                <w:lang w:val="uk-UA"/>
              </w:rPr>
            </w:pPr>
            <w:r w:rsidRPr="00EB09B4">
              <w:rPr>
                <w:rFonts w:ascii="Times New Roman" w:eastAsia="Times New Roman" w:hAnsi="Times New Roman" w:cs="Times New Roman"/>
                <w:sz w:val="28"/>
                <w:lang w:val="uk-UA"/>
              </w:rPr>
              <w:t xml:space="preserve">   У практиці переважної більшості вчителів закладу освіти організація самооцінювання та взаємооцінювання дітей.</w:t>
            </w:r>
          </w:p>
          <w:p w:rsidR="001861E7" w:rsidRPr="00EB09B4" w:rsidRDefault="001861E7" w:rsidP="001861E7">
            <w:pPr>
              <w:spacing w:after="0" w:line="240" w:lineRule="auto"/>
              <w:jc w:val="both"/>
              <w:rPr>
                <w:rFonts w:ascii="Times New Roman" w:eastAsia="Times New Roman" w:hAnsi="Times New Roman" w:cs="Times New Roman"/>
                <w:sz w:val="28"/>
                <w:lang w:val="uk-UA"/>
              </w:rPr>
            </w:pPr>
          </w:p>
        </w:tc>
      </w:tr>
    </w:tbl>
    <w:p w:rsidR="001861E7" w:rsidRPr="00EB09B4" w:rsidRDefault="001861E7" w:rsidP="001861E7">
      <w:pPr>
        <w:spacing w:after="0" w:line="240" w:lineRule="auto"/>
        <w:ind w:firstLine="709"/>
        <w:jc w:val="both"/>
        <w:rPr>
          <w:rFonts w:ascii="Times New Roman" w:hAnsi="Times New Roman" w:cs="Times New Roman"/>
          <w:sz w:val="28"/>
          <w:szCs w:val="28"/>
          <w:lang w:val="uk-UA"/>
        </w:rPr>
      </w:pPr>
    </w:p>
    <w:p w:rsidR="001861E7" w:rsidRPr="00EB09B4" w:rsidRDefault="001861E7" w:rsidP="001861E7">
      <w:pPr>
        <w:spacing w:after="0" w:line="240" w:lineRule="auto"/>
        <w:jc w:val="center"/>
        <w:rPr>
          <w:rFonts w:ascii="Times New Roman" w:hAnsi="Times New Roman" w:cs="Times New Roman"/>
          <w:b/>
          <w:sz w:val="28"/>
          <w:szCs w:val="28"/>
          <w:lang w:val="uk-UA"/>
        </w:rPr>
      </w:pPr>
      <w:r w:rsidRPr="00EB09B4">
        <w:rPr>
          <w:rFonts w:ascii="Times New Roman" w:hAnsi="Times New Roman" w:cs="Times New Roman"/>
          <w:b/>
          <w:sz w:val="28"/>
          <w:szCs w:val="28"/>
          <w:lang w:val="uk-UA"/>
        </w:rPr>
        <w:t>Шляхи  реалізації</w:t>
      </w:r>
    </w:p>
    <w:p w:rsidR="001861E7" w:rsidRPr="00EB09B4" w:rsidRDefault="001861E7" w:rsidP="001861E7">
      <w:pPr>
        <w:tabs>
          <w:tab w:val="left" w:pos="1200"/>
        </w:tabs>
        <w:spacing w:after="0" w:line="240" w:lineRule="auto"/>
        <w:ind w:firstLine="709"/>
        <w:jc w:val="both"/>
        <w:rPr>
          <w:rFonts w:ascii="Times New Roman" w:hAnsi="Times New Roman" w:cs="Times New Roman"/>
          <w:sz w:val="28"/>
          <w:szCs w:val="28"/>
          <w:lang w:val="uk-UA"/>
        </w:rPr>
      </w:pPr>
      <w:r w:rsidRPr="00EB09B4">
        <w:rPr>
          <w:rFonts w:ascii="Times New Roman" w:hAnsi="Times New Roman" w:cs="Times New Roman"/>
          <w:sz w:val="28"/>
          <w:szCs w:val="28"/>
          <w:lang w:val="uk-UA"/>
        </w:rPr>
        <w:tab/>
      </w:r>
    </w:p>
    <w:tbl>
      <w:tblPr>
        <w:tblStyle w:val="5"/>
        <w:tblW w:w="9923" w:type="dxa"/>
        <w:tblInd w:w="-147" w:type="dxa"/>
        <w:tblLook w:val="04A0" w:firstRow="1" w:lastRow="0" w:firstColumn="1" w:lastColumn="0" w:noHBand="0" w:noVBand="1"/>
      </w:tblPr>
      <w:tblGrid>
        <w:gridCol w:w="568"/>
        <w:gridCol w:w="2003"/>
        <w:gridCol w:w="2990"/>
        <w:gridCol w:w="2253"/>
        <w:gridCol w:w="2109"/>
      </w:tblGrid>
      <w:tr w:rsidR="001861E7" w:rsidRPr="00EB09B4" w:rsidTr="001861E7">
        <w:trPr>
          <w:trHeight w:val="353"/>
        </w:trPr>
        <w:tc>
          <w:tcPr>
            <w:tcW w:w="568" w:type="dxa"/>
            <w:vMerge w:val="restart"/>
          </w:tcPr>
          <w:p w:rsidR="001861E7" w:rsidRPr="00EB09B4" w:rsidRDefault="001861E7" w:rsidP="001861E7">
            <w:pPr>
              <w:jc w:val="both"/>
              <w:rPr>
                <w:b/>
                <w:lang w:val="uk-UA"/>
              </w:rPr>
            </w:pPr>
            <w:r w:rsidRPr="00EB09B4">
              <w:rPr>
                <w:b/>
                <w:lang w:val="uk-UA"/>
              </w:rPr>
              <w:t>7.2</w:t>
            </w:r>
          </w:p>
          <w:p w:rsidR="001861E7" w:rsidRPr="00EB09B4" w:rsidRDefault="001861E7" w:rsidP="001861E7">
            <w:pPr>
              <w:jc w:val="both"/>
              <w:rPr>
                <w:b/>
                <w:lang w:val="uk-UA"/>
              </w:rPr>
            </w:pPr>
          </w:p>
          <w:p w:rsidR="001861E7" w:rsidRPr="00EB09B4" w:rsidRDefault="001861E7" w:rsidP="001861E7">
            <w:pPr>
              <w:jc w:val="both"/>
              <w:rPr>
                <w:b/>
                <w:lang w:val="uk-UA"/>
              </w:rPr>
            </w:pPr>
          </w:p>
          <w:p w:rsidR="001861E7" w:rsidRPr="00EB09B4" w:rsidRDefault="001861E7" w:rsidP="001861E7">
            <w:pPr>
              <w:jc w:val="both"/>
              <w:rPr>
                <w:b/>
                <w:lang w:val="uk-UA"/>
              </w:rPr>
            </w:pPr>
          </w:p>
          <w:p w:rsidR="001861E7" w:rsidRPr="00EB09B4" w:rsidRDefault="001861E7" w:rsidP="001861E7">
            <w:pPr>
              <w:jc w:val="both"/>
              <w:rPr>
                <w:b/>
                <w:lang w:val="uk-UA"/>
              </w:rPr>
            </w:pPr>
          </w:p>
          <w:p w:rsidR="001861E7" w:rsidRPr="00EB09B4" w:rsidRDefault="001861E7" w:rsidP="001861E7">
            <w:pPr>
              <w:jc w:val="both"/>
              <w:rPr>
                <w:b/>
                <w:lang w:val="uk-UA"/>
              </w:rPr>
            </w:pPr>
          </w:p>
          <w:p w:rsidR="001861E7" w:rsidRPr="00EB09B4" w:rsidRDefault="001861E7" w:rsidP="001861E7">
            <w:pPr>
              <w:jc w:val="both"/>
              <w:rPr>
                <w:b/>
                <w:lang w:val="uk-UA"/>
              </w:rPr>
            </w:pPr>
          </w:p>
          <w:p w:rsidR="001861E7" w:rsidRPr="00EB09B4" w:rsidRDefault="001861E7" w:rsidP="001861E7">
            <w:pPr>
              <w:jc w:val="both"/>
              <w:rPr>
                <w:b/>
                <w:lang w:val="uk-UA"/>
              </w:rPr>
            </w:pPr>
          </w:p>
          <w:p w:rsidR="001861E7" w:rsidRPr="00EB09B4" w:rsidRDefault="001861E7" w:rsidP="001861E7">
            <w:pPr>
              <w:jc w:val="both"/>
              <w:rPr>
                <w:b/>
                <w:lang w:val="uk-UA"/>
              </w:rPr>
            </w:pPr>
          </w:p>
          <w:p w:rsidR="001861E7" w:rsidRPr="00EB09B4" w:rsidRDefault="001861E7" w:rsidP="001861E7">
            <w:pPr>
              <w:jc w:val="both"/>
              <w:rPr>
                <w:b/>
                <w:lang w:val="uk-UA"/>
              </w:rPr>
            </w:pPr>
          </w:p>
          <w:p w:rsidR="001861E7" w:rsidRPr="00EB09B4" w:rsidRDefault="001861E7" w:rsidP="001861E7">
            <w:pPr>
              <w:jc w:val="both"/>
              <w:rPr>
                <w:b/>
                <w:lang w:val="uk-UA"/>
              </w:rPr>
            </w:pPr>
          </w:p>
          <w:p w:rsidR="001861E7" w:rsidRPr="00EB09B4" w:rsidRDefault="001861E7" w:rsidP="001861E7">
            <w:pPr>
              <w:jc w:val="both"/>
              <w:rPr>
                <w:b/>
                <w:lang w:val="uk-UA"/>
              </w:rPr>
            </w:pPr>
          </w:p>
          <w:p w:rsidR="001861E7" w:rsidRPr="00EB09B4" w:rsidRDefault="001861E7" w:rsidP="001861E7">
            <w:pPr>
              <w:jc w:val="both"/>
              <w:rPr>
                <w:b/>
                <w:lang w:val="uk-UA"/>
              </w:rPr>
            </w:pPr>
          </w:p>
          <w:p w:rsidR="001861E7" w:rsidRPr="00EB09B4" w:rsidRDefault="001861E7" w:rsidP="001861E7">
            <w:pPr>
              <w:jc w:val="both"/>
              <w:rPr>
                <w:b/>
                <w:lang w:val="uk-UA"/>
              </w:rPr>
            </w:pPr>
          </w:p>
          <w:p w:rsidR="001861E7" w:rsidRPr="00EB09B4" w:rsidRDefault="001861E7" w:rsidP="001861E7">
            <w:pPr>
              <w:jc w:val="both"/>
              <w:rPr>
                <w:b/>
                <w:lang w:val="uk-UA"/>
              </w:rPr>
            </w:pPr>
          </w:p>
          <w:p w:rsidR="001861E7" w:rsidRPr="00EB09B4" w:rsidRDefault="001861E7" w:rsidP="001861E7">
            <w:pPr>
              <w:jc w:val="both"/>
              <w:rPr>
                <w:b/>
                <w:lang w:val="uk-UA"/>
              </w:rPr>
            </w:pPr>
          </w:p>
          <w:p w:rsidR="001861E7" w:rsidRPr="00EB09B4" w:rsidRDefault="001861E7" w:rsidP="001861E7">
            <w:pPr>
              <w:jc w:val="both"/>
              <w:rPr>
                <w:b/>
                <w:lang w:val="uk-UA"/>
              </w:rPr>
            </w:pPr>
          </w:p>
          <w:p w:rsidR="001861E7" w:rsidRPr="00EB09B4" w:rsidRDefault="001861E7" w:rsidP="001861E7">
            <w:pPr>
              <w:jc w:val="both"/>
              <w:rPr>
                <w:b/>
                <w:lang w:val="uk-UA"/>
              </w:rPr>
            </w:pPr>
          </w:p>
        </w:tc>
        <w:tc>
          <w:tcPr>
            <w:tcW w:w="2003" w:type="dxa"/>
            <w:vMerge w:val="restart"/>
          </w:tcPr>
          <w:p w:rsidR="001861E7" w:rsidRPr="00EB09B4" w:rsidRDefault="001861E7" w:rsidP="001861E7">
            <w:pPr>
              <w:jc w:val="both"/>
              <w:rPr>
                <w:b/>
                <w:sz w:val="24"/>
                <w:szCs w:val="24"/>
                <w:lang w:val="uk-UA"/>
              </w:rPr>
            </w:pPr>
            <w:r w:rsidRPr="00EB09B4">
              <w:rPr>
                <w:b/>
                <w:sz w:val="24"/>
                <w:szCs w:val="24"/>
                <w:lang w:val="uk-UA"/>
              </w:rPr>
              <w:t>Застосування внутрішнього моніторингу, що передбачає систематичне відстеження та коригування результатів на</w:t>
            </w:r>
            <w:r w:rsidR="00FA2E64">
              <w:rPr>
                <w:b/>
                <w:sz w:val="24"/>
                <w:szCs w:val="24"/>
                <w:lang w:val="uk-UA"/>
              </w:rPr>
              <w:t>вчання кожного здобувача освіти</w:t>
            </w:r>
          </w:p>
        </w:tc>
        <w:tc>
          <w:tcPr>
            <w:tcW w:w="2990" w:type="dxa"/>
            <w:vAlign w:val="center"/>
          </w:tcPr>
          <w:p w:rsidR="001861E7" w:rsidRPr="00EB09B4" w:rsidRDefault="001861E7" w:rsidP="001861E7">
            <w:pPr>
              <w:jc w:val="both"/>
              <w:rPr>
                <w:sz w:val="24"/>
                <w:szCs w:val="24"/>
                <w:lang w:val="uk-UA"/>
              </w:rPr>
            </w:pPr>
            <w:r w:rsidRPr="00EB09B4">
              <w:rPr>
                <w:sz w:val="24"/>
                <w:szCs w:val="24"/>
                <w:lang w:val="uk-UA"/>
              </w:rPr>
              <w:t>Здійснення моніторингу якості оцінювання знань учнів (поточне, тематичне, контрольне, семестрове, річне оцінювання)</w:t>
            </w:r>
          </w:p>
        </w:tc>
        <w:tc>
          <w:tcPr>
            <w:tcW w:w="2253" w:type="dxa"/>
            <w:vAlign w:val="center"/>
          </w:tcPr>
          <w:p w:rsidR="001861E7" w:rsidRPr="00EB09B4" w:rsidRDefault="00FA2E64" w:rsidP="001861E7">
            <w:pPr>
              <w:jc w:val="both"/>
              <w:rPr>
                <w:sz w:val="24"/>
                <w:szCs w:val="24"/>
                <w:lang w:val="uk-UA"/>
              </w:rPr>
            </w:pPr>
            <w:r>
              <w:rPr>
                <w:sz w:val="24"/>
                <w:szCs w:val="24"/>
                <w:lang w:val="uk-UA" w:eastAsia="uk-UA"/>
              </w:rPr>
              <w:t xml:space="preserve">Заступник </w:t>
            </w:r>
            <w:r w:rsidR="001861E7" w:rsidRPr="00EB09B4">
              <w:rPr>
                <w:sz w:val="24"/>
                <w:szCs w:val="24"/>
                <w:lang w:val="uk-UA" w:eastAsia="uk-UA"/>
              </w:rPr>
              <w:t>директора з НВР</w:t>
            </w:r>
          </w:p>
        </w:tc>
        <w:tc>
          <w:tcPr>
            <w:tcW w:w="2109" w:type="dxa"/>
            <w:vAlign w:val="center"/>
          </w:tcPr>
          <w:p w:rsidR="001861E7" w:rsidRPr="00EB09B4" w:rsidRDefault="001861E7" w:rsidP="001861E7">
            <w:pPr>
              <w:jc w:val="both"/>
              <w:rPr>
                <w:sz w:val="24"/>
                <w:szCs w:val="24"/>
                <w:lang w:val="uk-UA"/>
              </w:rPr>
            </w:pPr>
            <w:r w:rsidRPr="00EB09B4">
              <w:rPr>
                <w:sz w:val="24"/>
                <w:szCs w:val="24"/>
                <w:lang w:val="uk-UA"/>
              </w:rPr>
              <w:t>Протягом навчального року</w:t>
            </w:r>
          </w:p>
        </w:tc>
      </w:tr>
      <w:tr w:rsidR="001861E7" w:rsidRPr="00EB09B4" w:rsidTr="001861E7">
        <w:trPr>
          <w:trHeight w:val="366"/>
        </w:trPr>
        <w:tc>
          <w:tcPr>
            <w:tcW w:w="568" w:type="dxa"/>
            <w:vMerge/>
          </w:tcPr>
          <w:p w:rsidR="001861E7" w:rsidRPr="00EB09B4" w:rsidRDefault="001861E7" w:rsidP="001861E7">
            <w:pPr>
              <w:jc w:val="both"/>
              <w:rPr>
                <w:b/>
                <w:lang w:val="uk-UA"/>
              </w:rPr>
            </w:pPr>
          </w:p>
        </w:tc>
        <w:tc>
          <w:tcPr>
            <w:tcW w:w="2003" w:type="dxa"/>
            <w:vMerge/>
          </w:tcPr>
          <w:p w:rsidR="001861E7" w:rsidRPr="00EB09B4" w:rsidRDefault="001861E7" w:rsidP="001861E7">
            <w:pPr>
              <w:jc w:val="both"/>
              <w:rPr>
                <w:b/>
                <w:sz w:val="24"/>
                <w:szCs w:val="24"/>
                <w:lang w:val="uk-UA"/>
              </w:rPr>
            </w:pPr>
          </w:p>
        </w:tc>
        <w:tc>
          <w:tcPr>
            <w:tcW w:w="2990" w:type="dxa"/>
            <w:vAlign w:val="center"/>
          </w:tcPr>
          <w:p w:rsidR="001861E7" w:rsidRPr="00EB09B4" w:rsidRDefault="001861E7" w:rsidP="001861E7">
            <w:pPr>
              <w:jc w:val="both"/>
              <w:rPr>
                <w:sz w:val="24"/>
                <w:szCs w:val="24"/>
                <w:lang w:val="uk-UA"/>
              </w:rPr>
            </w:pPr>
            <w:r w:rsidRPr="00EB09B4">
              <w:rPr>
                <w:sz w:val="24"/>
                <w:szCs w:val="24"/>
                <w:lang w:val="uk-UA"/>
              </w:rPr>
              <w:t>Затвердження складу  комісії повторного семестрового оцінювання  з навчальних предметів</w:t>
            </w:r>
          </w:p>
        </w:tc>
        <w:tc>
          <w:tcPr>
            <w:tcW w:w="2253" w:type="dxa"/>
            <w:vAlign w:val="center"/>
          </w:tcPr>
          <w:p w:rsidR="001861E7" w:rsidRPr="00EB09B4" w:rsidRDefault="001861E7" w:rsidP="001861E7">
            <w:pPr>
              <w:jc w:val="both"/>
              <w:rPr>
                <w:sz w:val="24"/>
                <w:szCs w:val="24"/>
                <w:lang w:val="uk-UA"/>
              </w:rPr>
            </w:pPr>
            <w:r w:rsidRPr="00EB09B4">
              <w:rPr>
                <w:sz w:val="24"/>
                <w:szCs w:val="24"/>
                <w:lang w:val="uk-UA"/>
              </w:rPr>
              <w:t>Адміністрація</w:t>
            </w:r>
          </w:p>
        </w:tc>
        <w:tc>
          <w:tcPr>
            <w:tcW w:w="2109" w:type="dxa"/>
            <w:vAlign w:val="center"/>
          </w:tcPr>
          <w:p w:rsidR="001861E7" w:rsidRPr="00EB09B4" w:rsidRDefault="001861E7" w:rsidP="001861E7">
            <w:pPr>
              <w:jc w:val="both"/>
              <w:rPr>
                <w:sz w:val="24"/>
                <w:szCs w:val="24"/>
                <w:lang w:val="uk-UA"/>
              </w:rPr>
            </w:pPr>
            <w:r w:rsidRPr="00EB09B4">
              <w:rPr>
                <w:sz w:val="24"/>
                <w:szCs w:val="24"/>
                <w:lang w:val="uk-UA"/>
              </w:rPr>
              <w:t>За необхідністю</w:t>
            </w:r>
          </w:p>
        </w:tc>
      </w:tr>
      <w:tr w:rsidR="001861E7" w:rsidRPr="00EB09B4" w:rsidTr="001861E7">
        <w:trPr>
          <w:trHeight w:val="326"/>
        </w:trPr>
        <w:tc>
          <w:tcPr>
            <w:tcW w:w="568" w:type="dxa"/>
            <w:vMerge/>
          </w:tcPr>
          <w:p w:rsidR="001861E7" w:rsidRPr="00EB09B4" w:rsidRDefault="001861E7" w:rsidP="001861E7">
            <w:pPr>
              <w:jc w:val="both"/>
              <w:rPr>
                <w:b/>
                <w:lang w:val="uk-UA"/>
              </w:rPr>
            </w:pPr>
          </w:p>
        </w:tc>
        <w:tc>
          <w:tcPr>
            <w:tcW w:w="2003" w:type="dxa"/>
            <w:vMerge/>
          </w:tcPr>
          <w:p w:rsidR="001861E7" w:rsidRPr="00EB09B4" w:rsidRDefault="001861E7" w:rsidP="001861E7">
            <w:pPr>
              <w:jc w:val="both"/>
              <w:rPr>
                <w:b/>
                <w:sz w:val="24"/>
                <w:szCs w:val="24"/>
                <w:lang w:val="uk-UA"/>
              </w:rPr>
            </w:pPr>
          </w:p>
        </w:tc>
        <w:tc>
          <w:tcPr>
            <w:tcW w:w="2990" w:type="dxa"/>
            <w:vAlign w:val="center"/>
          </w:tcPr>
          <w:p w:rsidR="001861E7" w:rsidRPr="00EB09B4" w:rsidRDefault="001861E7" w:rsidP="001861E7">
            <w:pPr>
              <w:jc w:val="both"/>
              <w:rPr>
                <w:sz w:val="24"/>
                <w:szCs w:val="24"/>
                <w:lang w:val="uk-UA"/>
              </w:rPr>
            </w:pPr>
            <w:r w:rsidRPr="00EB09B4">
              <w:rPr>
                <w:sz w:val="24"/>
                <w:szCs w:val="24"/>
                <w:lang w:val="uk-UA"/>
              </w:rPr>
              <w:t xml:space="preserve">Затвердження графіку відвідування навчальних занять з метою моніторингу якості знань та системи оцінювання здобувачів  освіти </w:t>
            </w:r>
          </w:p>
        </w:tc>
        <w:tc>
          <w:tcPr>
            <w:tcW w:w="2253" w:type="dxa"/>
            <w:vAlign w:val="center"/>
          </w:tcPr>
          <w:p w:rsidR="001861E7" w:rsidRPr="00EB09B4" w:rsidRDefault="001861E7" w:rsidP="001861E7">
            <w:pPr>
              <w:jc w:val="both"/>
              <w:rPr>
                <w:sz w:val="24"/>
                <w:szCs w:val="24"/>
                <w:lang w:val="uk-UA"/>
              </w:rPr>
            </w:pPr>
            <w:r w:rsidRPr="00EB09B4">
              <w:rPr>
                <w:sz w:val="24"/>
                <w:szCs w:val="24"/>
                <w:lang w:val="uk-UA"/>
              </w:rPr>
              <w:t>Адміністрація</w:t>
            </w:r>
          </w:p>
        </w:tc>
        <w:tc>
          <w:tcPr>
            <w:tcW w:w="2109" w:type="dxa"/>
            <w:vAlign w:val="center"/>
          </w:tcPr>
          <w:p w:rsidR="001861E7" w:rsidRPr="00EB09B4" w:rsidRDefault="001861E7" w:rsidP="001861E7">
            <w:pPr>
              <w:jc w:val="both"/>
              <w:rPr>
                <w:sz w:val="24"/>
                <w:szCs w:val="24"/>
                <w:lang w:val="uk-UA"/>
              </w:rPr>
            </w:pPr>
            <w:r w:rsidRPr="00EB09B4">
              <w:rPr>
                <w:sz w:val="24"/>
                <w:szCs w:val="24"/>
                <w:lang w:val="uk-UA"/>
              </w:rPr>
              <w:t xml:space="preserve">До 01 числа місяця </w:t>
            </w:r>
          </w:p>
        </w:tc>
      </w:tr>
    </w:tbl>
    <w:p w:rsidR="001861E7" w:rsidRPr="00EB09B4" w:rsidRDefault="001861E7" w:rsidP="001861E7">
      <w:pPr>
        <w:spacing w:after="0" w:line="240" w:lineRule="auto"/>
        <w:jc w:val="both"/>
        <w:rPr>
          <w:rFonts w:ascii="Times New Roman" w:hAnsi="Times New Roman" w:cs="Times New Roman"/>
          <w:sz w:val="28"/>
          <w:szCs w:val="28"/>
          <w:lang w:val="uk-U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6934"/>
      </w:tblGrid>
      <w:tr w:rsidR="001861E7" w:rsidRPr="00EB09B4" w:rsidTr="001861E7">
        <w:trPr>
          <w:trHeight w:val="692"/>
        </w:trPr>
        <w:tc>
          <w:tcPr>
            <w:tcW w:w="2795" w:type="dxa"/>
          </w:tcPr>
          <w:p w:rsidR="001861E7" w:rsidRPr="00EB09B4" w:rsidRDefault="001861E7" w:rsidP="001861E7">
            <w:pPr>
              <w:spacing w:after="0" w:line="240" w:lineRule="auto"/>
              <w:jc w:val="both"/>
              <w:rPr>
                <w:rFonts w:ascii="Times New Roman" w:eastAsia="Times New Roman" w:hAnsi="Times New Roman" w:cs="Times New Roman"/>
                <w:sz w:val="28"/>
                <w:lang w:val="uk-UA"/>
              </w:rPr>
            </w:pPr>
            <w:r w:rsidRPr="00EB09B4">
              <w:rPr>
                <w:rFonts w:ascii="Times New Roman" w:eastAsia="Times New Roman" w:hAnsi="Times New Roman" w:cs="Times New Roman"/>
                <w:sz w:val="28"/>
                <w:lang w:val="uk-UA"/>
              </w:rPr>
              <w:t>7.</w:t>
            </w:r>
            <w:r w:rsidRPr="00EB09B4">
              <w:rPr>
                <w:rFonts w:ascii="Times New Roman" w:eastAsia="Times New Roman" w:hAnsi="Times New Roman" w:cs="Times New Roman"/>
                <w:sz w:val="28"/>
              </w:rPr>
              <w:t>3.Спрямовування системи оцінювання на формування у здобувачів освіти відповідальності за результати свого навчання, здатності до</w:t>
            </w:r>
            <w:r w:rsidRPr="00EB09B4">
              <w:rPr>
                <w:rFonts w:ascii="Times New Roman" w:eastAsia="Times New Roman" w:hAnsi="Times New Roman" w:cs="Times New Roman"/>
                <w:sz w:val="28"/>
                <w:lang w:val="uk-UA"/>
              </w:rPr>
              <w:t xml:space="preserve"> самооцінювання</w:t>
            </w:r>
          </w:p>
        </w:tc>
        <w:tc>
          <w:tcPr>
            <w:tcW w:w="7123" w:type="dxa"/>
          </w:tcPr>
          <w:p w:rsidR="001861E7" w:rsidRPr="00EB09B4" w:rsidRDefault="001861E7" w:rsidP="001861E7">
            <w:pPr>
              <w:spacing w:after="0" w:line="240" w:lineRule="auto"/>
              <w:jc w:val="both"/>
              <w:rPr>
                <w:rFonts w:ascii="Times New Roman" w:eastAsia="Times New Roman" w:hAnsi="Times New Roman" w:cs="Times New Roman"/>
                <w:sz w:val="28"/>
              </w:rPr>
            </w:pPr>
            <w:r w:rsidRPr="00EB09B4">
              <w:rPr>
                <w:rFonts w:ascii="Times New Roman" w:eastAsia="Times New Roman" w:hAnsi="Times New Roman" w:cs="Times New Roman"/>
                <w:sz w:val="28"/>
                <w:lang w:val="uk-UA"/>
              </w:rPr>
              <w:t xml:space="preserve">   </w:t>
            </w:r>
            <w:r w:rsidRPr="00EB09B4">
              <w:rPr>
                <w:rFonts w:ascii="Times New Roman" w:eastAsia="Times New Roman" w:hAnsi="Times New Roman" w:cs="Times New Roman"/>
                <w:sz w:val="28"/>
              </w:rPr>
              <w:t xml:space="preserve">Педагогічними працівниками у співпраці з батьками формується відповідальне ставлення </w:t>
            </w:r>
            <w:r w:rsidRPr="00EB09B4">
              <w:rPr>
                <w:rFonts w:ascii="Times New Roman" w:eastAsia="Times New Roman" w:hAnsi="Times New Roman" w:cs="Times New Roman"/>
                <w:sz w:val="28"/>
                <w:lang w:val="uk-UA"/>
              </w:rPr>
              <w:t>дітей</w:t>
            </w:r>
            <w:r w:rsidRPr="00EB09B4">
              <w:rPr>
                <w:rFonts w:ascii="Times New Roman" w:eastAsia="Times New Roman" w:hAnsi="Times New Roman" w:cs="Times New Roman"/>
                <w:sz w:val="28"/>
              </w:rPr>
              <w:t xml:space="preserve"> до результатів своєї роботи.</w:t>
            </w:r>
          </w:p>
          <w:p w:rsidR="001861E7" w:rsidRPr="00EB09B4" w:rsidRDefault="001861E7" w:rsidP="001861E7">
            <w:pPr>
              <w:spacing w:after="0" w:line="240" w:lineRule="auto"/>
              <w:jc w:val="both"/>
              <w:rPr>
                <w:rFonts w:ascii="Times New Roman" w:eastAsia="Times New Roman" w:hAnsi="Times New Roman" w:cs="Times New Roman"/>
                <w:sz w:val="28"/>
              </w:rPr>
            </w:pPr>
          </w:p>
          <w:p w:rsidR="001861E7" w:rsidRPr="00FA2E64" w:rsidRDefault="001861E7" w:rsidP="001861E7">
            <w:pPr>
              <w:spacing w:after="0" w:line="240" w:lineRule="auto"/>
              <w:jc w:val="both"/>
              <w:rPr>
                <w:rFonts w:ascii="Times New Roman" w:eastAsia="Times New Roman" w:hAnsi="Times New Roman" w:cs="Times New Roman"/>
                <w:color w:val="000000" w:themeColor="text1"/>
                <w:sz w:val="28"/>
                <w:lang w:val="uk-UA"/>
              </w:rPr>
            </w:pPr>
          </w:p>
          <w:p w:rsidR="001861E7" w:rsidRPr="00EB09B4" w:rsidRDefault="001861E7" w:rsidP="001861E7">
            <w:pPr>
              <w:spacing w:after="0" w:line="240" w:lineRule="auto"/>
              <w:jc w:val="both"/>
              <w:rPr>
                <w:rFonts w:ascii="Times New Roman" w:eastAsia="Times New Roman" w:hAnsi="Times New Roman" w:cs="Times New Roman"/>
                <w:color w:val="000000" w:themeColor="text1"/>
                <w:sz w:val="28"/>
                <w:lang w:val="uk-UA"/>
              </w:rPr>
            </w:pPr>
            <w:r w:rsidRPr="00EB09B4">
              <w:rPr>
                <w:rFonts w:ascii="Times New Roman" w:eastAsia="Times New Roman" w:hAnsi="Times New Roman" w:cs="Times New Roman"/>
                <w:color w:val="000000" w:themeColor="text1"/>
                <w:sz w:val="28"/>
                <w:lang w:val="uk-UA"/>
              </w:rPr>
              <w:t xml:space="preserve">   Діти отримують можливість вибору рівня навчальних завдань і напрямів навчальної діяльності, необхідну допомогу  в навчальній діяльності у вигляді консультацій, індивідуальних завдань тощо.</w:t>
            </w:r>
          </w:p>
          <w:p w:rsidR="001861E7" w:rsidRPr="00EB09B4" w:rsidRDefault="001861E7" w:rsidP="001861E7">
            <w:pPr>
              <w:spacing w:after="0" w:line="240" w:lineRule="auto"/>
              <w:jc w:val="both"/>
              <w:rPr>
                <w:rFonts w:ascii="Times New Roman" w:eastAsia="Times New Roman" w:hAnsi="Times New Roman" w:cs="Times New Roman"/>
                <w:color w:val="000000" w:themeColor="text1"/>
                <w:sz w:val="28"/>
                <w:lang w:val="uk-UA"/>
              </w:rPr>
            </w:pPr>
          </w:p>
          <w:p w:rsidR="001861E7" w:rsidRPr="00EB09B4" w:rsidRDefault="001861E7" w:rsidP="001861E7">
            <w:pPr>
              <w:spacing w:after="0" w:line="240" w:lineRule="auto"/>
              <w:jc w:val="both"/>
              <w:rPr>
                <w:rFonts w:ascii="Times New Roman" w:eastAsia="Times New Roman" w:hAnsi="Times New Roman" w:cs="Times New Roman"/>
                <w:sz w:val="28"/>
                <w:lang w:val="uk-UA"/>
              </w:rPr>
            </w:pPr>
            <w:r w:rsidRPr="00EB09B4">
              <w:rPr>
                <w:rFonts w:ascii="Times New Roman" w:eastAsia="Times New Roman" w:hAnsi="Times New Roman" w:cs="Times New Roman"/>
                <w:sz w:val="28"/>
                <w:lang w:val="uk-UA"/>
              </w:rPr>
              <w:t xml:space="preserve">  </w:t>
            </w:r>
            <w:r w:rsidRPr="00EB09B4">
              <w:rPr>
                <w:rFonts w:ascii="Times New Roman" w:eastAsia="Times New Roman" w:hAnsi="Times New Roman" w:cs="Times New Roman"/>
                <w:sz w:val="28"/>
              </w:rPr>
              <w:t>На уроках педагогічними працівниками використовується прийом самооцінювання навчальної діяльності здобувачів освіти, що формує відповідальне ставлення до</w:t>
            </w:r>
            <w:r w:rsidRPr="00EB09B4">
              <w:rPr>
                <w:rFonts w:ascii="Times New Roman" w:eastAsia="Times New Roman" w:hAnsi="Times New Roman" w:cs="Times New Roman"/>
                <w:sz w:val="28"/>
                <w:lang w:val="uk-UA"/>
              </w:rPr>
              <w:t xml:space="preserve"> освітнього процесу.</w:t>
            </w:r>
          </w:p>
          <w:p w:rsidR="001861E7" w:rsidRPr="00EB09B4" w:rsidRDefault="001861E7" w:rsidP="001861E7">
            <w:pPr>
              <w:spacing w:after="0" w:line="240" w:lineRule="auto"/>
              <w:jc w:val="both"/>
              <w:rPr>
                <w:rFonts w:ascii="Times New Roman" w:eastAsia="Times New Roman" w:hAnsi="Times New Roman" w:cs="Times New Roman"/>
                <w:sz w:val="28"/>
                <w:lang w:val="uk-UA"/>
              </w:rPr>
            </w:pPr>
          </w:p>
          <w:p w:rsidR="001861E7" w:rsidRPr="00EB09B4" w:rsidRDefault="001861E7" w:rsidP="001861E7">
            <w:pPr>
              <w:spacing w:after="0" w:line="240" w:lineRule="auto"/>
              <w:jc w:val="both"/>
              <w:rPr>
                <w:rFonts w:ascii="Times New Roman" w:eastAsia="Times New Roman" w:hAnsi="Times New Roman" w:cs="Times New Roman"/>
                <w:sz w:val="28"/>
              </w:rPr>
            </w:pPr>
            <w:r w:rsidRPr="00EB09B4">
              <w:rPr>
                <w:rFonts w:ascii="Times New Roman" w:eastAsia="Times New Roman" w:hAnsi="Times New Roman" w:cs="Times New Roman"/>
                <w:sz w:val="28"/>
                <w:lang w:val="uk-UA"/>
              </w:rPr>
              <w:t xml:space="preserve">  </w:t>
            </w:r>
            <w:r w:rsidRPr="00EB09B4">
              <w:rPr>
                <w:rFonts w:ascii="Times New Roman" w:eastAsia="Times New Roman" w:hAnsi="Times New Roman" w:cs="Times New Roman"/>
                <w:sz w:val="28"/>
              </w:rPr>
              <w:t xml:space="preserve">Під час канікул педагогічні працівники проводять консультування </w:t>
            </w:r>
            <w:r w:rsidRPr="00EB09B4">
              <w:rPr>
                <w:rFonts w:ascii="Times New Roman" w:eastAsia="Times New Roman" w:hAnsi="Times New Roman" w:cs="Times New Roman"/>
                <w:sz w:val="28"/>
                <w:lang w:val="uk-UA"/>
              </w:rPr>
              <w:t>дітей</w:t>
            </w:r>
            <w:r w:rsidRPr="00EB09B4">
              <w:rPr>
                <w:rFonts w:ascii="Times New Roman" w:eastAsia="Times New Roman" w:hAnsi="Times New Roman" w:cs="Times New Roman"/>
                <w:sz w:val="28"/>
              </w:rPr>
              <w:t xml:space="preserve">, які мають проблеми </w:t>
            </w:r>
            <w:r w:rsidRPr="00EB09B4">
              <w:rPr>
                <w:rFonts w:ascii="Times New Roman" w:eastAsia="Times New Roman" w:hAnsi="Times New Roman" w:cs="Times New Roman"/>
                <w:sz w:val="28"/>
                <w:lang w:val="uk-UA"/>
              </w:rPr>
              <w:t>у</w:t>
            </w:r>
            <w:r w:rsidRPr="00EB09B4">
              <w:rPr>
                <w:rFonts w:ascii="Times New Roman" w:eastAsia="Times New Roman" w:hAnsi="Times New Roman" w:cs="Times New Roman"/>
                <w:sz w:val="28"/>
              </w:rPr>
              <w:t xml:space="preserve"> навчанні. </w:t>
            </w:r>
          </w:p>
          <w:p w:rsidR="001861E7" w:rsidRPr="00EB09B4" w:rsidRDefault="001861E7" w:rsidP="00FA2E64">
            <w:pPr>
              <w:spacing w:after="0" w:line="240" w:lineRule="auto"/>
              <w:jc w:val="both"/>
              <w:rPr>
                <w:rFonts w:ascii="Times New Roman" w:eastAsia="Times New Roman" w:hAnsi="Times New Roman" w:cs="Times New Roman"/>
                <w:sz w:val="28"/>
                <w:lang w:val="uk-UA"/>
              </w:rPr>
            </w:pPr>
          </w:p>
        </w:tc>
      </w:tr>
    </w:tbl>
    <w:p w:rsidR="001861E7" w:rsidRPr="00EB09B4" w:rsidRDefault="001861E7" w:rsidP="001861E7">
      <w:pPr>
        <w:spacing w:after="0" w:line="240" w:lineRule="auto"/>
        <w:jc w:val="both"/>
        <w:rPr>
          <w:rFonts w:ascii="Times New Roman" w:hAnsi="Times New Roman" w:cs="Times New Roman"/>
          <w:sz w:val="28"/>
          <w:szCs w:val="28"/>
          <w:lang w:val="uk-UA"/>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7"/>
        <w:gridCol w:w="1953"/>
        <w:gridCol w:w="1957"/>
        <w:gridCol w:w="1586"/>
        <w:gridCol w:w="1421"/>
      </w:tblGrid>
      <w:tr w:rsidR="001861E7" w:rsidRPr="00EB09B4" w:rsidTr="00FA2E64">
        <w:trPr>
          <w:trHeight w:val="298"/>
        </w:trPr>
        <w:tc>
          <w:tcPr>
            <w:tcW w:w="709" w:type="dxa"/>
            <w:vMerge w:val="restart"/>
          </w:tcPr>
          <w:p w:rsidR="001861E7" w:rsidRPr="00EB09B4" w:rsidRDefault="001861E7" w:rsidP="001861E7">
            <w:pPr>
              <w:spacing w:after="0" w:line="240" w:lineRule="auto"/>
              <w:jc w:val="both"/>
              <w:rPr>
                <w:rFonts w:ascii="Times New Roman" w:hAnsi="Times New Roman" w:cs="Times New Roman"/>
                <w:b/>
                <w:sz w:val="24"/>
                <w:szCs w:val="24"/>
                <w:lang w:val="uk-UA"/>
              </w:rPr>
            </w:pPr>
            <w:r w:rsidRPr="00EB09B4">
              <w:rPr>
                <w:rFonts w:ascii="Times New Roman" w:hAnsi="Times New Roman" w:cs="Times New Roman"/>
                <w:b/>
                <w:sz w:val="24"/>
                <w:szCs w:val="24"/>
                <w:lang w:val="uk-UA"/>
              </w:rPr>
              <w:t>7.3.</w:t>
            </w:r>
          </w:p>
        </w:tc>
        <w:tc>
          <w:tcPr>
            <w:tcW w:w="2127" w:type="dxa"/>
            <w:vMerge w:val="restart"/>
          </w:tcPr>
          <w:p w:rsidR="001861E7" w:rsidRPr="00EB09B4" w:rsidRDefault="001861E7" w:rsidP="001861E7">
            <w:pPr>
              <w:spacing w:after="0" w:line="240" w:lineRule="auto"/>
              <w:jc w:val="both"/>
              <w:rPr>
                <w:rFonts w:ascii="Times New Roman" w:hAnsi="Times New Roman" w:cs="Times New Roman"/>
                <w:b/>
                <w:sz w:val="24"/>
                <w:szCs w:val="24"/>
                <w:lang w:val="uk-UA"/>
              </w:rPr>
            </w:pPr>
            <w:r w:rsidRPr="00EB09B4">
              <w:rPr>
                <w:rFonts w:ascii="Times New Roman" w:hAnsi="Times New Roman" w:cs="Times New Roman"/>
                <w:b/>
                <w:sz w:val="24"/>
                <w:szCs w:val="24"/>
                <w:lang w:val="uk-UA"/>
              </w:rPr>
              <w:t xml:space="preserve">Спрямованість системи оцінювання на формування у здобувачів освіти відповідальності за результати свого навчання, здатності до </w:t>
            </w:r>
          </w:p>
          <w:p w:rsidR="001861E7" w:rsidRPr="00EB09B4" w:rsidRDefault="001861E7" w:rsidP="001861E7">
            <w:pPr>
              <w:spacing w:after="0" w:line="240" w:lineRule="auto"/>
              <w:jc w:val="both"/>
              <w:rPr>
                <w:rFonts w:ascii="Times New Roman" w:hAnsi="Times New Roman" w:cs="Times New Roman"/>
                <w:b/>
                <w:sz w:val="24"/>
                <w:szCs w:val="24"/>
                <w:lang w:val="uk-UA"/>
              </w:rPr>
            </w:pPr>
            <w:r w:rsidRPr="00EB09B4">
              <w:rPr>
                <w:rFonts w:ascii="Times New Roman" w:hAnsi="Times New Roman" w:cs="Times New Roman"/>
                <w:b/>
                <w:sz w:val="24"/>
                <w:szCs w:val="24"/>
                <w:lang w:val="uk-UA"/>
              </w:rPr>
              <w:t>самооцінювання</w:t>
            </w:r>
          </w:p>
        </w:tc>
        <w:tc>
          <w:tcPr>
            <w:tcW w:w="1953" w:type="dxa"/>
            <w:vAlign w:val="center"/>
          </w:tcPr>
          <w:p w:rsidR="001861E7" w:rsidRPr="00EB09B4" w:rsidRDefault="001861E7"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 xml:space="preserve">Сприяння формуванню у здобувачів освіти відповідального ставлення до результатів навчання шляхом використання </w:t>
            </w:r>
            <w:r w:rsidRPr="00EB09B4">
              <w:rPr>
                <w:rFonts w:ascii="Times New Roman" w:hAnsi="Times New Roman" w:cs="Times New Roman"/>
                <w:sz w:val="24"/>
                <w:szCs w:val="24"/>
                <w:lang w:val="uk-UA"/>
              </w:rPr>
              <w:lastRenderedPageBreak/>
              <w:t xml:space="preserve">прийому само- оцінювання та взаємооцінюван-ня під час перевірки знань </w:t>
            </w:r>
          </w:p>
        </w:tc>
        <w:tc>
          <w:tcPr>
            <w:tcW w:w="1957" w:type="dxa"/>
            <w:vAlign w:val="center"/>
          </w:tcPr>
          <w:p w:rsidR="001861E7" w:rsidRPr="00EB09B4" w:rsidRDefault="001861E7"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lastRenderedPageBreak/>
              <w:t>Вчителі-предметники</w:t>
            </w:r>
          </w:p>
        </w:tc>
        <w:tc>
          <w:tcPr>
            <w:tcW w:w="1586" w:type="dxa"/>
            <w:vAlign w:val="center"/>
          </w:tcPr>
          <w:p w:rsidR="001861E7" w:rsidRPr="00EB09B4" w:rsidRDefault="001861E7"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Протягом року</w:t>
            </w:r>
          </w:p>
        </w:tc>
        <w:tc>
          <w:tcPr>
            <w:tcW w:w="1421" w:type="dxa"/>
          </w:tcPr>
          <w:p w:rsidR="001861E7" w:rsidRPr="00EB09B4" w:rsidRDefault="001861E7" w:rsidP="001861E7">
            <w:pPr>
              <w:spacing w:after="0" w:line="240" w:lineRule="auto"/>
              <w:jc w:val="both"/>
              <w:rPr>
                <w:rFonts w:ascii="Times New Roman" w:hAnsi="Times New Roman" w:cs="Times New Roman"/>
                <w:lang w:val="uk-UA"/>
              </w:rPr>
            </w:pPr>
          </w:p>
        </w:tc>
      </w:tr>
      <w:tr w:rsidR="001861E7" w:rsidRPr="00EB09B4" w:rsidTr="00FA2E64">
        <w:trPr>
          <w:trHeight w:val="367"/>
        </w:trPr>
        <w:tc>
          <w:tcPr>
            <w:tcW w:w="709" w:type="dxa"/>
            <w:vMerge/>
          </w:tcPr>
          <w:p w:rsidR="001861E7" w:rsidRPr="00EB09B4" w:rsidRDefault="001861E7" w:rsidP="001861E7">
            <w:pPr>
              <w:spacing w:after="0" w:line="240" w:lineRule="auto"/>
              <w:jc w:val="both"/>
              <w:rPr>
                <w:rFonts w:ascii="Times New Roman" w:hAnsi="Times New Roman" w:cs="Times New Roman"/>
                <w:b/>
                <w:sz w:val="24"/>
                <w:szCs w:val="24"/>
                <w:lang w:val="uk-UA"/>
              </w:rPr>
            </w:pPr>
          </w:p>
        </w:tc>
        <w:tc>
          <w:tcPr>
            <w:tcW w:w="2127" w:type="dxa"/>
            <w:vMerge/>
          </w:tcPr>
          <w:p w:rsidR="001861E7" w:rsidRPr="00EB09B4" w:rsidRDefault="001861E7" w:rsidP="001861E7">
            <w:pPr>
              <w:spacing w:after="0" w:line="240" w:lineRule="auto"/>
              <w:jc w:val="both"/>
              <w:rPr>
                <w:rFonts w:ascii="Times New Roman" w:hAnsi="Times New Roman" w:cs="Times New Roman"/>
                <w:b/>
                <w:sz w:val="24"/>
                <w:szCs w:val="24"/>
                <w:lang w:val="uk-UA"/>
              </w:rPr>
            </w:pPr>
          </w:p>
        </w:tc>
        <w:tc>
          <w:tcPr>
            <w:tcW w:w="1953" w:type="dxa"/>
            <w:vAlign w:val="center"/>
          </w:tcPr>
          <w:p w:rsidR="001861E7" w:rsidRPr="00EB09B4" w:rsidRDefault="001861E7"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Моніторинг  проведення тематичного оцінювання навчальних досягнень , контрольних, лабораторних, практичних робіт</w:t>
            </w:r>
          </w:p>
        </w:tc>
        <w:tc>
          <w:tcPr>
            <w:tcW w:w="1957" w:type="dxa"/>
            <w:vAlign w:val="center"/>
          </w:tcPr>
          <w:p w:rsidR="001861E7" w:rsidRPr="00EB09B4" w:rsidRDefault="001861E7"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eastAsia="uk-UA"/>
              </w:rPr>
              <w:t>заступник директора з НВР</w:t>
            </w:r>
          </w:p>
        </w:tc>
        <w:tc>
          <w:tcPr>
            <w:tcW w:w="1586" w:type="dxa"/>
            <w:vAlign w:val="center"/>
          </w:tcPr>
          <w:p w:rsidR="001861E7" w:rsidRPr="00EB09B4" w:rsidRDefault="001861E7" w:rsidP="001861E7">
            <w:pPr>
              <w:spacing w:after="0" w:line="240" w:lineRule="auto"/>
              <w:jc w:val="both"/>
              <w:rPr>
                <w:rFonts w:ascii="Times New Roman" w:hAnsi="Times New Roman" w:cs="Times New Roman"/>
                <w:sz w:val="24"/>
                <w:szCs w:val="24"/>
                <w:lang w:val="uk-UA"/>
              </w:rPr>
            </w:pPr>
          </w:p>
          <w:p w:rsidR="001861E7" w:rsidRPr="00EB09B4" w:rsidRDefault="00AE4253"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До 30.09.2022</w:t>
            </w:r>
          </w:p>
          <w:p w:rsidR="001861E7" w:rsidRPr="00EB09B4" w:rsidRDefault="001861E7" w:rsidP="001861E7">
            <w:pPr>
              <w:spacing w:after="0" w:line="240" w:lineRule="auto"/>
              <w:jc w:val="both"/>
              <w:rPr>
                <w:rFonts w:ascii="Times New Roman" w:hAnsi="Times New Roman" w:cs="Times New Roman"/>
                <w:sz w:val="24"/>
                <w:szCs w:val="24"/>
                <w:lang w:val="uk-UA"/>
              </w:rPr>
            </w:pPr>
          </w:p>
          <w:p w:rsidR="001861E7" w:rsidRPr="00EB09B4" w:rsidRDefault="001861E7"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До 30.01.</w:t>
            </w:r>
            <w:r w:rsidR="00AE4253">
              <w:rPr>
                <w:rFonts w:ascii="Times New Roman" w:hAnsi="Times New Roman" w:cs="Times New Roman"/>
                <w:sz w:val="24"/>
                <w:szCs w:val="24"/>
                <w:lang w:val="uk-UA"/>
              </w:rPr>
              <w:t>2023</w:t>
            </w:r>
          </w:p>
        </w:tc>
        <w:tc>
          <w:tcPr>
            <w:tcW w:w="1421" w:type="dxa"/>
          </w:tcPr>
          <w:p w:rsidR="001861E7" w:rsidRPr="00EB09B4" w:rsidRDefault="001861E7" w:rsidP="001861E7">
            <w:pPr>
              <w:spacing w:after="0" w:line="240" w:lineRule="auto"/>
              <w:jc w:val="both"/>
              <w:rPr>
                <w:rFonts w:ascii="Times New Roman" w:hAnsi="Times New Roman" w:cs="Times New Roman"/>
                <w:lang w:val="uk-UA"/>
              </w:rPr>
            </w:pPr>
          </w:p>
        </w:tc>
      </w:tr>
    </w:tbl>
    <w:p w:rsidR="001861E7" w:rsidRPr="00FA2E64" w:rsidRDefault="001861E7" w:rsidP="00FA2E64">
      <w:pPr>
        <w:spacing w:after="0" w:line="240" w:lineRule="auto"/>
        <w:jc w:val="both"/>
        <w:rPr>
          <w:rFonts w:ascii="Times New Roman" w:hAnsi="Times New Roman" w:cs="Times New Roman"/>
          <w:sz w:val="28"/>
          <w:szCs w:val="28"/>
          <w:lang w:val="uk-UA"/>
        </w:rPr>
      </w:pPr>
    </w:p>
    <w:p w:rsidR="001861E7" w:rsidRPr="00EB09B4" w:rsidRDefault="001861E7" w:rsidP="008E1347">
      <w:pPr>
        <w:spacing w:after="0" w:line="240" w:lineRule="auto"/>
        <w:ind w:firstLine="709"/>
        <w:rPr>
          <w:rFonts w:ascii="Times New Roman" w:eastAsia="Times New Roman" w:hAnsi="Times New Roman" w:cs="Times New Roman"/>
          <w:b/>
          <w:sz w:val="28"/>
          <w:lang w:val="uk-UA"/>
        </w:rPr>
      </w:pPr>
      <w:r w:rsidRPr="00EB09B4">
        <w:rPr>
          <w:rFonts w:ascii="Times New Roman" w:hAnsi="Times New Roman" w:cs="Times New Roman"/>
          <w:b/>
          <w:sz w:val="28"/>
          <w:szCs w:val="28"/>
          <w:lang w:val="uk-UA"/>
        </w:rPr>
        <w:t>8</w:t>
      </w:r>
      <w:r w:rsidRPr="00EB09B4">
        <w:rPr>
          <w:rFonts w:ascii="Times New Roman" w:eastAsia="Times New Roman" w:hAnsi="Times New Roman" w:cs="Times New Roman"/>
          <w:b/>
          <w:sz w:val="28"/>
          <w:lang w:val="uk-UA"/>
        </w:rPr>
        <w:t xml:space="preserve">.  </w:t>
      </w:r>
      <w:r w:rsidRPr="00EB09B4">
        <w:rPr>
          <w:rFonts w:ascii="Times New Roman" w:eastAsia="Times New Roman" w:hAnsi="Times New Roman" w:cs="Times New Roman"/>
          <w:b/>
          <w:sz w:val="28"/>
          <w:u w:val="single"/>
          <w:lang w:val="uk-UA"/>
        </w:rPr>
        <w:t>Оцінювання педагогічної діяльності педагогічних працівників</w:t>
      </w:r>
    </w:p>
    <w:p w:rsidR="001861E7" w:rsidRPr="00EB09B4" w:rsidRDefault="001861E7" w:rsidP="001861E7">
      <w:pPr>
        <w:spacing w:after="0" w:line="240" w:lineRule="auto"/>
        <w:ind w:firstLine="709"/>
        <w:jc w:val="both"/>
        <w:rPr>
          <w:rFonts w:ascii="Times New Roman" w:eastAsia="Times New Roman" w:hAnsi="Times New Roman" w:cs="Times New Roman"/>
          <w:b/>
          <w:sz w:val="28"/>
          <w:lang w:val="uk-UA"/>
        </w:rPr>
      </w:pPr>
      <w:r w:rsidRPr="00EB09B4">
        <w:rPr>
          <w:rFonts w:ascii="Times New Roman" w:eastAsia="Times New Roman" w:hAnsi="Times New Roman" w:cs="Times New Roman"/>
          <w:b/>
          <w:sz w:val="28"/>
          <w:lang w:val="uk-UA"/>
        </w:rPr>
        <w:t>Стратегічні завдання:</w:t>
      </w:r>
    </w:p>
    <w:p w:rsidR="001861E7" w:rsidRPr="00EB09B4" w:rsidRDefault="001861E7" w:rsidP="008936EB">
      <w:pPr>
        <w:numPr>
          <w:ilvl w:val="0"/>
          <w:numId w:val="22"/>
        </w:numPr>
        <w:tabs>
          <w:tab w:val="left" w:pos="720"/>
        </w:tabs>
        <w:spacing w:after="0" w:line="240" w:lineRule="auto"/>
        <w:ind w:firstLine="709"/>
        <w:jc w:val="both"/>
        <w:rPr>
          <w:rFonts w:ascii="Times New Roman" w:hAnsi="Times New Roman" w:cs="Times New Roman"/>
          <w:sz w:val="28"/>
          <w:lang w:val="uk-UA"/>
        </w:rPr>
      </w:pPr>
      <w:r w:rsidRPr="00EB09B4">
        <w:rPr>
          <w:rFonts w:ascii="Times New Roman" w:eastAsia="Times New Roman" w:hAnsi="Times New Roman" w:cs="Times New Roman"/>
          <w:sz w:val="28"/>
          <w:lang w:val="uk-UA"/>
        </w:rPr>
        <w:t>продовжити розвивати ефективну, постійно діючу систему безперервної освіти педагогів;</w:t>
      </w:r>
    </w:p>
    <w:p w:rsidR="001861E7" w:rsidRPr="00EB09B4" w:rsidRDefault="001861E7" w:rsidP="008936EB">
      <w:pPr>
        <w:numPr>
          <w:ilvl w:val="0"/>
          <w:numId w:val="22"/>
        </w:numPr>
        <w:tabs>
          <w:tab w:val="left" w:pos="720"/>
        </w:tabs>
        <w:spacing w:after="0" w:line="240" w:lineRule="auto"/>
        <w:ind w:firstLine="709"/>
        <w:jc w:val="both"/>
        <w:rPr>
          <w:rFonts w:ascii="Times New Roman" w:hAnsi="Times New Roman" w:cs="Times New Roman"/>
          <w:sz w:val="28"/>
        </w:rPr>
      </w:pPr>
      <w:r w:rsidRPr="00EB09B4">
        <w:rPr>
          <w:rFonts w:ascii="Times New Roman" w:eastAsia="Times New Roman" w:hAnsi="Times New Roman" w:cs="Times New Roman"/>
          <w:sz w:val="28"/>
          <w:lang w:val="uk-UA"/>
        </w:rPr>
        <w:t>оптимізувати сист</w:t>
      </w:r>
      <w:r w:rsidRPr="00EB09B4">
        <w:rPr>
          <w:rFonts w:ascii="Times New Roman" w:eastAsia="Times New Roman" w:hAnsi="Times New Roman" w:cs="Times New Roman"/>
          <w:sz w:val="28"/>
        </w:rPr>
        <w:t>ему дидактичного та матеріально-технічного забезпечення освітнього процесу;</w:t>
      </w:r>
    </w:p>
    <w:p w:rsidR="001861E7" w:rsidRPr="00EB09B4" w:rsidRDefault="001861E7" w:rsidP="008936EB">
      <w:pPr>
        <w:numPr>
          <w:ilvl w:val="0"/>
          <w:numId w:val="22"/>
        </w:numPr>
        <w:tabs>
          <w:tab w:val="left" w:pos="720"/>
        </w:tabs>
        <w:spacing w:after="0" w:line="240" w:lineRule="auto"/>
        <w:ind w:firstLine="709"/>
        <w:jc w:val="both"/>
        <w:rPr>
          <w:rFonts w:ascii="Times New Roman" w:hAnsi="Times New Roman" w:cs="Times New Roman"/>
          <w:sz w:val="28"/>
        </w:rPr>
      </w:pPr>
      <w:r w:rsidRPr="00EB09B4">
        <w:rPr>
          <w:rFonts w:ascii="Times New Roman" w:eastAsia="Times New Roman" w:hAnsi="Times New Roman" w:cs="Times New Roman"/>
          <w:sz w:val="28"/>
        </w:rPr>
        <w:t>підвищити відповідальність кожного за результати своєї професійної діяльності</w:t>
      </w:r>
      <w:r w:rsidRPr="00EB09B4">
        <w:rPr>
          <w:rFonts w:ascii="Times New Roman" w:eastAsia="Times New Roman" w:hAnsi="Times New Roman" w:cs="Times New Roman"/>
          <w:sz w:val="28"/>
          <w:lang w:val="uk-UA"/>
        </w:rPr>
        <w:t>.</w:t>
      </w:r>
    </w:p>
    <w:p w:rsidR="001861E7" w:rsidRPr="00EB09B4" w:rsidRDefault="001861E7" w:rsidP="001861E7">
      <w:pPr>
        <w:tabs>
          <w:tab w:val="left" w:pos="720"/>
        </w:tabs>
        <w:spacing w:after="0" w:line="240" w:lineRule="auto"/>
        <w:ind w:firstLine="709"/>
        <w:jc w:val="both"/>
        <w:rPr>
          <w:rFonts w:ascii="Times New Roman" w:hAnsi="Times New Roman" w:cs="Times New Roman"/>
          <w:sz w:val="28"/>
        </w:rPr>
      </w:pPr>
    </w:p>
    <w:p w:rsidR="001861E7" w:rsidRPr="00EB09B4" w:rsidRDefault="001861E7" w:rsidP="001861E7">
      <w:pPr>
        <w:spacing w:after="0" w:line="240" w:lineRule="auto"/>
        <w:ind w:firstLine="709"/>
        <w:jc w:val="both"/>
        <w:rPr>
          <w:rFonts w:ascii="Times New Roman" w:eastAsia="Times New Roman" w:hAnsi="Times New Roman" w:cs="Times New Roman"/>
          <w:b/>
          <w:sz w:val="28"/>
          <w:lang w:val="uk-UA"/>
        </w:rPr>
      </w:pPr>
      <w:r w:rsidRPr="00EB09B4">
        <w:rPr>
          <w:rFonts w:ascii="Times New Roman" w:eastAsia="Times New Roman" w:hAnsi="Times New Roman" w:cs="Times New Roman"/>
          <w:b/>
          <w:sz w:val="28"/>
        </w:rPr>
        <w:t>Очікуваний результат:</w:t>
      </w:r>
    </w:p>
    <w:p w:rsidR="001861E7" w:rsidRPr="00EB09B4" w:rsidRDefault="001861E7" w:rsidP="001861E7">
      <w:pPr>
        <w:spacing w:after="0" w:line="240" w:lineRule="auto"/>
        <w:ind w:firstLine="709"/>
        <w:jc w:val="both"/>
        <w:rPr>
          <w:rFonts w:ascii="Times New Roman" w:eastAsia="Times New Roman" w:hAnsi="Times New Roman" w:cs="Times New Roman"/>
          <w:sz w:val="28"/>
          <w:lang w:val="uk-UA"/>
        </w:rPr>
      </w:pPr>
      <w:r w:rsidRPr="00EB09B4">
        <w:rPr>
          <w:rFonts w:ascii="Times New Roman" w:eastAsia="Times New Roman" w:hAnsi="Times New Roman" w:cs="Times New Roman"/>
          <w:sz w:val="28"/>
        </w:rPr>
        <w:t>Підвищення якості викладання навчальних предметів педагогічними працівниками, відповідальності за свою професійну діяльність.</w:t>
      </w:r>
    </w:p>
    <w:p w:rsidR="001861E7" w:rsidRPr="008E1347" w:rsidRDefault="001861E7" w:rsidP="008E1347">
      <w:pPr>
        <w:spacing w:after="0" w:line="240" w:lineRule="auto"/>
        <w:ind w:firstLine="709"/>
        <w:jc w:val="both"/>
        <w:rPr>
          <w:rFonts w:ascii="Times New Roman" w:eastAsia="Times New Roman" w:hAnsi="Times New Roman" w:cs="Times New Roman"/>
          <w:b/>
          <w:sz w:val="28"/>
          <w:lang w:val="uk-UA"/>
        </w:rPr>
      </w:pPr>
      <w:r w:rsidRPr="00EB09B4">
        <w:rPr>
          <w:rFonts w:ascii="Times New Roman" w:eastAsia="Times New Roman" w:hAnsi="Times New Roman" w:cs="Times New Roman"/>
          <w:b/>
          <w:sz w:val="28"/>
        </w:rPr>
        <w:t>SWOT</w:t>
      </w:r>
      <w:r w:rsidRPr="00EB09B4">
        <w:rPr>
          <w:rFonts w:ascii="Times New Roman" w:eastAsia="Times New Roman" w:hAnsi="Times New Roman" w:cs="Times New Roman"/>
          <w:b/>
          <w:sz w:val="28"/>
          <w:lang w:val="uk-UA"/>
        </w:rPr>
        <w:t>-аналіз педагогічної діяльності педагогічних працівників закладу осві</w:t>
      </w:r>
      <w:r w:rsidR="008E1347">
        <w:rPr>
          <w:rFonts w:ascii="Times New Roman" w:eastAsia="Times New Roman" w:hAnsi="Times New Roman" w:cs="Times New Roman"/>
          <w:b/>
          <w:sz w:val="28"/>
          <w:lang w:val="uk-UA"/>
        </w:rPr>
        <w:t>ти</w:t>
      </w:r>
    </w:p>
    <w:tbl>
      <w:tblPr>
        <w:tblW w:w="9503" w:type="dxa"/>
        <w:tblLayout w:type="fixed"/>
        <w:tblCellMar>
          <w:left w:w="0" w:type="dxa"/>
          <w:right w:w="0" w:type="dxa"/>
        </w:tblCellMar>
        <w:tblLook w:val="0000" w:firstRow="0" w:lastRow="0" w:firstColumn="0" w:lastColumn="0" w:noHBand="0" w:noVBand="0"/>
      </w:tblPr>
      <w:tblGrid>
        <w:gridCol w:w="2263"/>
        <w:gridCol w:w="30"/>
        <w:gridCol w:w="7210"/>
      </w:tblGrid>
      <w:tr w:rsidR="001861E7" w:rsidRPr="00EB09B4" w:rsidTr="00F85930">
        <w:trPr>
          <w:trHeight w:val="443"/>
        </w:trPr>
        <w:tc>
          <w:tcPr>
            <w:tcW w:w="2263" w:type="dxa"/>
            <w:tcBorders>
              <w:top w:val="single" w:sz="8" w:space="0" w:color="auto"/>
              <w:left w:val="single" w:sz="4" w:space="0" w:color="auto"/>
              <w:bottom w:val="single" w:sz="8" w:space="0" w:color="auto"/>
              <w:right w:val="single" w:sz="8" w:space="0" w:color="auto"/>
            </w:tcBorders>
            <w:shd w:val="clear" w:color="auto" w:fill="auto"/>
            <w:vAlign w:val="bottom"/>
          </w:tcPr>
          <w:p w:rsidR="001861E7" w:rsidRPr="00EB09B4" w:rsidRDefault="001861E7" w:rsidP="001861E7">
            <w:pPr>
              <w:spacing w:after="0" w:line="240" w:lineRule="auto"/>
              <w:jc w:val="both"/>
              <w:rPr>
                <w:rFonts w:ascii="Times New Roman" w:eastAsia="Times New Roman" w:hAnsi="Times New Roman" w:cs="Times New Roman"/>
                <w:b/>
                <w:sz w:val="28"/>
              </w:rPr>
            </w:pPr>
            <w:r w:rsidRPr="00EB09B4">
              <w:rPr>
                <w:rFonts w:ascii="Times New Roman" w:eastAsia="Times New Roman" w:hAnsi="Times New Roman" w:cs="Times New Roman"/>
                <w:b/>
                <w:sz w:val="28"/>
              </w:rPr>
              <w:t>Напрямок</w:t>
            </w:r>
          </w:p>
        </w:tc>
        <w:tc>
          <w:tcPr>
            <w:tcW w:w="30" w:type="dxa"/>
            <w:tcBorders>
              <w:top w:val="single" w:sz="8" w:space="0" w:color="auto"/>
              <w:bottom w:val="single" w:sz="8" w:space="0" w:color="auto"/>
            </w:tcBorders>
            <w:shd w:val="clear" w:color="auto" w:fill="auto"/>
            <w:vAlign w:val="bottom"/>
          </w:tcPr>
          <w:p w:rsidR="001861E7" w:rsidRPr="00EB09B4" w:rsidRDefault="001861E7" w:rsidP="001861E7">
            <w:pPr>
              <w:spacing w:after="0" w:line="240" w:lineRule="auto"/>
              <w:jc w:val="both"/>
              <w:rPr>
                <w:rFonts w:ascii="Times New Roman" w:eastAsia="Times New Roman" w:hAnsi="Times New Roman" w:cs="Times New Roman"/>
                <w:b/>
                <w:sz w:val="24"/>
              </w:rPr>
            </w:pPr>
          </w:p>
        </w:tc>
        <w:tc>
          <w:tcPr>
            <w:tcW w:w="7210" w:type="dxa"/>
            <w:tcBorders>
              <w:top w:val="single" w:sz="8" w:space="0" w:color="auto"/>
              <w:bottom w:val="single" w:sz="8" w:space="0" w:color="auto"/>
              <w:right w:val="single" w:sz="8" w:space="0" w:color="auto"/>
            </w:tcBorders>
            <w:shd w:val="clear" w:color="auto" w:fill="auto"/>
            <w:vAlign w:val="bottom"/>
          </w:tcPr>
          <w:p w:rsidR="001861E7" w:rsidRPr="00EB09B4" w:rsidRDefault="001861E7" w:rsidP="001861E7">
            <w:pPr>
              <w:spacing w:after="0" w:line="240" w:lineRule="auto"/>
              <w:jc w:val="both"/>
              <w:rPr>
                <w:rFonts w:ascii="Times New Roman" w:eastAsia="Times New Roman" w:hAnsi="Times New Roman" w:cs="Times New Roman"/>
                <w:b/>
                <w:sz w:val="24"/>
              </w:rPr>
            </w:pPr>
            <w:r w:rsidRPr="00EB09B4">
              <w:rPr>
                <w:rFonts w:ascii="Times New Roman" w:eastAsia="Times New Roman" w:hAnsi="Times New Roman" w:cs="Times New Roman"/>
                <w:b/>
                <w:sz w:val="28"/>
              </w:rPr>
              <w:t>Позитивні тенденції</w:t>
            </w:r>
            <w:r w:rsidRPr="00EB09B4">
              <w:rPr>
                <w:rFonts w:ascii="Times New Roman" w:eastAsia="Times New Roman" w:hAnsi="Times New Roman" w:cs="Times New Roman"/>
                <w:b/>
                <w:sz w:val="28"/>
                <w:lang w:val="uk-UA"/>
              </w:rPr>
              <w:t xml:space="preserve"> </w:t>
            </w:r>
            <w:r w:rsidRPr="00EB09B4">
              <w:rPr>
                <w:rFonts w:ascii="Times New Roman" w:hAnsi="Times New Roman" w:cs="Times New Roman"/>
                <w:bCs/>
                <w:sz w:val="24"/>
                <w:szCs w:val="24"/>
              </w:rPr>
              <w:t>(сильні сторони, можливості)</w:t>
            </w:r>
          </w:p>
        </w:tc>
      </w:tr>
      <w:tr w:rsidR="001861E7" w:rsidRPr="00EB09B4" w:rsidTr="00F85930">
        <w:trPr>
          <w:trHeight w:val="330"/>
        </w:trPr>
        <w:tc>
          <w:tcPr>
            <w:tcW w:w="2263" w:type="dxa"/>
            <w:tcBorders>
              <w:top w:val="single" w:sz="8" w:space="0" w:color="auto"/>
              <w:left w:val="single" w:sz="4" w:space="0" w:color="auto"/>
              <w:bottom w:val="single" w:sz="8" w:space="0" w:color="auto"/>
              <w:right w:val="single" w:sz="8" w:space="0" w:color="auto"/>
            </w:tcBorders>
            <w:shd w:val="clear" w:color="auto" w:fill="auto"/>
          </w:tcPr>
          <w:p w:rsidR="001861E7" w:rsidRPr="00F85930" w:rsidRDefault="001861E7" w:rsidP="00F85930">
            <w:pPr>
              <w:spacing w:after="0" w:line="240" w:lineRule="auto"/>
              <w:jc w:val="center"/>
              <w:rPr>
                <w:rFonts w:ascii="Times New Roman" w:eastAsia="Times New Roman" w:hAnsi="Times New Roman" w:cs="Times New Roman"/>
                <w:b/>
                <w:sz w:val="24"/>
                <w:szCs w:val="24"/>
                <w:lang w:val="uk-UA"/>
              </w:rPr>
            </w:pPr>
            <w:r w:rsidRPr="00F85930">
              <w:rPr>
                <w:rFonts w:ascii="Times New Roman" w:eastAsia="Times New Roman" w:hAnsi="Times New Roman" w:cs="Times New Roman"/>
                <w:b/>
                <w:sz w:val="24"/>
                <w:szCs w:val="24"/>
                <w:lang w:val="uk-UA"/>
              </w:rPr>
              <w:t>8.1.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30" w:type="dxa"/>
            <w:tcBorders>
              <w:top w:val="single" w:sz="8" w:space="0" w:color="auto"/>
              <w:bottom w:val="single" w:sz="8" w:space="0" w:color="auto"/>
            </w:tcBorders>
            <w:shd w:val="clear" w:color="auto" w:fill="auto"/>
          </w:tcPr>
          <w:p w:rsidR="001861E7" w:rsidRPr="00EB09B4" w:rsidRDefault="001861E7" w:rsidP="001861E7">
            <w:pPr>
              <w:spacing w:after="0" w:line="240" w:lineRule="auto"/>
              <w:jc w:val="both"/>
              <w:rPr>
                <w:rFonts w:ascii="Times New Roman" w:hAnsi="Times New Roman" w:cs="Times New Roman"/>
                <w:lang w:val="uk-UA"/>
              </w:rPr>
            </w:pPr>
          </w:p>
        </w:tc>
        <w:tc>
          <w:tcPr>
            <w:tcW w:w="7210" w:type="dxa"/>
            <w:tcBorders>
              <w:top w:val="single" w:sz="8" w:space="0" w:color="auto"/>
              <w:bottom w:val="single" w:sz="8" w:space="0" w:color="auto"/>
              <w:right w:val="single" w:sz="8" w:space="0" w:color="auto"/>
            </w:tcBorders>
            <w:shd w:val="clear" w:color="auto" w:fill="auto"/>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4"/>
                <w:lang w:val="uk-UA"/>
              </w:rPr>
              <w:t xml:space="preserve">  </w:t>
            </w:r>
            <w:r w:rsidRPr="00EB09B4">
              <w:rPr>
                <w:rFonts w:ascii="Times New Roman" w:eastAsia="Times New Roman" w:hAnsi="Times New Roman" w:cs="Times New Roman"/>
                <w:sz w:val="28"/>
                <w:szCs w:val="28"/>
                <w:lang w:val="uk-UA"/>
              </w:rPr>
              <w:t xml:space="preserve">  У календарних планах учителі враховують ступінь складності теми, обсяг навчального матеріалу.  Аналізують  результати. У разі необхідності вносять корективи в календарне планування. </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    Педагоги активно використовують сучасні освітні технології, спрямовують роботу на оволодіння здобувачами освіти ключовими компетентностями та наскрізними уміннями.</w:t>
            </w:r>
          </w:p>
          <w:p w:rsidR="001861E7" w:rsidRPr="00EB09B4" w:rsidRDefault="001861E7" w:rsidP="001861E7">
            <w:pPr>
              <w:spacing w:after="0" w:line="240" w:lineRule="auto"/>
              <w:jc w:val="both"/>
              <w:rPr>
                <w:rFonts w:ascii="Times New Roman" w:eastAsia="Times New Roman" w:hAnsi="Times New Roman" w:cs="Times New Roman"/>
                <w:color w:val="000000" w:themeColor="text1"/>
                <w:sz w:val="28"/>
                <w:szCs w:val="28"/>
                <w:lang w:val="uk-UA"/>
              </w:rPr>
            </w:pPr>
            <w:r w:rsidRPr="00EB09B4">
              <w:rPr>
                <w:rFonts w:ascii="Times New Roman" w:eastAsia="Times New Roman" w:hAnsi="Times New Roman" w:cs="Times New Roman"/>
                <w:color w:val="FF0000"/>
                <w:sz w:val="28"/>
                <w:szCs w:val="28"/>
                <w:lang w:val="uk-UA"/>
              </w:rPr>
              <w:t xml:space="preserve">    </w:t>
            </w:r>
            <w:r w:rsidRPr="00EB09B4">
              <w:rPr>
                <w:rFonts w:ascii="Times New Roman" w:eastAsia="Times New Roman" w:hAnsi="Times New Roman" w:cs="Times New Roman"/>
                <w:color w:val="000000" w:themeColor="text1"/>
                <w:sz w:val="28"/>
                <w:szCs w:val="28"/>
                <w:lang w:val="uk-UA"/>
              </w:rPr>
              <w:t xml:space="preserve">Педагогічні працівники закладу освіти пройшли навчання, були учасниками наукових сесій, конференцій, майстер-класів, використовують можливості технології у забезпеченні особистісного розвитку </w:t>
            </w:r>
            <w:r w:rsidRPr="00CA5200">
              <w:rPr>
                <w:rFonts w:ascii="Times New Roman" w:eastAsia="Times New Roman" w:hAnsi="Times New Roman" w:cs="Times New Roman"/>
                <w:color w:val="000000" w:themeColor="text1"/>
                <w:sz w:val="28"/>
                <w:szCs w:val="28"/>
                <w:lang w:val="uk-UA"/>
              </w:rPr>
              <w:t>л</w:t>
            </w:r>
            <w:r w:rsidRPr="00EB09B4">
              <w:rPr>
                <w:rFonts w:ascii="Times New Roman" w:eastAsia="Times New Roman" w:hAnsi="Times New Roman" w:cs="Times New Roman"/>
                <w:color w:val="000000" w:themeColor="text1"/>
                <w:sz w:val="28"/>
                <w:szCs w:val="28"/>
                <w:lang w:val="uk-UA"/>
              </w:rPr>
              <w:t>і</w:t>
            </w:r>
            <w:r w:rsidRPr="00CA5200">
              <w:rPr>
                <w:rFonts w:ascii="Times New Roman" w:eastAsia="Times New Roman" w:hAnsi="Times New Roman" w:cs="Times New Roman"/>
                <w:color w:val="000000" w:themeColor="text1"/>
                <w:sz w:val="28"/>
                <w:szCs w:val="28"/>
                <w:lang w:val="uk-UA"/>
              </w:rPr>
              <w:t>це</w:t>
            </w:r>
            <w:r w:rsidRPr="00EB09B4">
              <w:rPr>
                <w:rFonts w:ascii="Times New Roman" w:eastAsia="Times New Roman" w:hAnsi="Times New Roman" w:cs="Times New Roman"/>
                <w:color w:val="000000" w:themeColor="text1"/>
                <w:sz w:val="28"/>
                <w:szCs w:val="28"/>
                <w:lang w:val="uk-UA"/>
              </w:rPr>
              <w:t>ї</w:t>
            </w:r>
            <w:r w:rsidRPr="00CA5200">
              <w:rPr>
                <w:rFonts w:ascii="Times New Roman" w:eastAsia="Times New Roman" w:hAnsi="Times New Roman" w:cs="Times New Roman"/>
                <w:color w:val="000000" w:themeColor="text1"/>
                <w:sz w:val="28"/>
                <w:szCs w:val="28"/>
                <w:lang w:val="uk-UA"/>
              </w:rPr>
              <w:t>ст</w:t>
            </w:r>
            <w:r w:rsidRPr="00EB09B4">
              <w:rPr>
                <w:rFonts w:ascii="Times New Roman" w:eastAsia="Times New Roman" w:hAnsi="Times New Roman" w:cs="Times New Roman"/>
                <w:color w:val="000000" w:themeColor="text1"/>
                <w:sz w:val="28"/>
                <w:szCs w:val="28"/>
                <w:lang w:val="uk-UA"/>
              </w:rPr>
              <w:t>і</w:t>
            </w:r>
            <w:r w:rsidRPr="00CA5200">
              <w:rPr>
                <w:rFonts w:ascii="Times New Roman" w:eastAsia="Times New Roman" w:hAnsi="Times New Roman" w:cs="Times New Roman"/>
                <w:color w:val="000000" w:themeColor="text1"/>
                <w:sz w:val="28"/>
                <w:szCs w:val="28"/>
                <w:lang w:val="uk-UA"/>
              </w:rPr>
              <w:t>в</w:t>
            </w:r>
            <w:r w:rsidRPr="00EB09B4">
              <w:rPr>
                <w:rFonts w:ascii="Times New Roman" w:eastAsia="Times New Roman" w:hAnsi="Times New Roman" w:cs="Times New Roman"/>
                <w:color w:val="000000" w:themeColor="text1"/>
                <w:sz w:val="28"/>
                <w:szCs w:val="28"/>
                <w:lang w:val="uk-UA"/>
              </w:rPr>
              <w:t>.</w:t>
            </w:r>
          </w:p>
          <w:p w:rsidR="001861E7" w:rsidRPr="00EB09B4" w:rsidRDefault="001861E7" w:rsidP="001861E7">
            <w:pPr>
              <w:spacing w:after="0" w:line="240" w:lineRule="auto"/>
              <w:jc w:val="both"/>
              <w:rPr>
                <w:rFonts w:ascii="Times New Roman" w:eastAsia="Times New Roman" w:hAnsi="Times New Roman" w:cs="Times New Roman"/>
                <w:color w:val="000000" w:themeColor="text1"/>
                <w:sz w:val="28"/>
                <w:szCs w:val="28"/>
                <w:lang w:val="uk-UA"/>
              </w:rPr>
            </w:pPr>
            <w:r w:rsidRPr="00EB09B4">
              <w:rPr>
                <w:rFonts w:ascii="Times New Roman" w:eastAsia="Times New Roman" w:hAnsi="Times New Roman" w:cs="Times New Roman"/>
                <w:color w:val="000000" w:themeColor="text1"/>
                <w:sz w:val="28"/>
                <w:szCs w:val="28"/>
                <w:lang w:val="uk-UA"/>
              </w:rPr>
              <w:t xml:space="preserve">   Систематично використовуються на уроках відео- презентації та  відеоматеріали. </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   Належну увагу вчителі приділяють дітям, що мають </w:t>
            </w:r>
            <w:r w:rsidRPr="00EB09B4">
              <w:rPr>
                <w:rFonts w:ascii="Times New Roman" w:eastAsia="Times New Roman" w:hAnsi="Times New Roman" w:cs="Times New Roman"/>
                <w:sz w:val="28"/>
                <w:szCs w:val="28"/>
                <w:lang w:val="uk-UA"/>
              </w:rPr>
              <w:lastRenderedPageBreak/>
              <w:t>низький рівень знань. Для таких здобувачів  освіти на уроках вчителі використовують диференційований підхід, залежно від рівня розвитку дитини. Відповідно до результатів планується подальша робота з дітьми. При оцінюванні враховується індивідуальний поступ , що стимулює дитину до роботи.</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    Переважна більшість педагогічних працівників: </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аналізують результати своєї педагогічної діяльності як самостійно так і на засіданнях методичних студій та у результаті взаємовідвідування навчальних занять;</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використовують  освітні технології, спрямовані на оволодіння  ключовими компетентностями та наскрізними уміннями;</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за потреби здійснюють аналіз якості навчання здобувачів  освіти, які навчаються за індивідуальними освітніми траєкторіями;</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використовують можливості своїх предметів для формування суспільних цінностей, виховання патріотизму , у тому числі, і власним прикладом;</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використовують в освітньому процесі інформаційно-комунікаційні технології.</w:t>
            </w:r>
          </w:p>
        </w:tc>
      </w:tr>
    </w:tbl>
    <w:p w:rsidR="001861E7" w:rsidRPr="00EB09B4" w:rsidRDefault="001861E7" w:rsidP="001861E7">
      <w:pPr>
        <w:tabs>
          <w:tab w:val="left" w:pos="2265"/>
        </w:tabs>
        <w:spacing w:after="0" w:line="240" w:lineRule="auto"/>
        <w:jc w:val="both"/>
        <w:rPr>
          <w:rFonts w:ascii="Times New Roman" w:hAnsi="Times New Roman" w:cs="Times New Roman"/>
          <w:sz w:val="28"/>
          <w:szCs w:val="28"/>
          <w:lang w:val="uk-UA"/>
        </w:rPr>
      </w:pPr>
    </w:p>
    <w:tbl>
      <w:tblPr>
        <w:tblW w:w="9498" w:type="dxa"/>
        <w:tblInd w:w="108" w:type="dxa"/>
        <w:tblLayout w:type="fixed"/>
        <w:tblLook w:val="04A0" w:firstRow="1" w:lastRow="0" w:firstColumn="1" w:lastColumn="0" w:noHBand="0" w:noVBand="1"/>
      </w:tblPr>
      <w:tblGrid>
        <w:gridCol w:w="467"/>
        <w:gridCol w:w="2505"/>
        <w:gridCol w:w="527"/>
        <w:gridCol w:w="2717"/>
        <w:gridCol w:w="1727"/>
        <w:gridCol w:w="1555"/>
      </w:tblGrid>
      <w:tr w:rsidR="008E1347" w:rsidRPr="00EB09B4" w:rsidTr="00F85930">
        <w:tc>
          <w:tcPr>
            <w:tcW w:w="467" w:type="dxa"/>
            <w:vMerge w:val="restart"/>
            <w:tcBorders>
              <w:top w:val="single" w:sz="4" w:space="0" w:color="auto"/>
              <w:left w:val="single" w:sz="4" w:space="0" w:color="auto"/>
              <w:bottom w:val="single" w:sz="4" w:space="0" w:color="auto"/>
              <w:right w:val="single" w:sz="4" w:space="0" w:color="auto"/>
            </w:tcBorders>
            <w:vAlign w:val="center"/>
            <w:hideMark/>
          </w:tcPr>
          <w:p w:rsidR="008E1347" w:rsidRPr="00EB09B4" w:rsidRDefault="00F85930" w:rsidP="00F85930">
            <w:pPr>
              <w:spacing w:after="0" w:line="240" w:lineRule="auto"/>
              <w:ind w:left="-108"/>
              <w:jc w:val="both"/>
              <w:rPr>
                <w:rFonts w:ascii="Times New Roman" w:eastAsia="Times New Roman" w:hAnsi="Times New Roman" w:cs="Times New Roman"/>
                <w:b/>
                <w:sz w:val="24"/>
                <w:szCs w:val="24"/>
                <w:lang w:val="uk-UA"/>
              </w:rPr>
            </w:pPr>
            <w:r>
              <w:rPr>
                <w:rFonts w:ascii="Times New Roman" w:hAnsi="Times New Roman" w:cs="Times New Roman"/>
                <w:b/>
                <w:sz w:val="24"/>
                <w:szCs w:val="24"/>
                <w:lang w:val="uk-UA"/>
              </w:rPr>
              <w:t>8.1</w:t>
            </w:r>
          </w:p>
        </w:tc>
        <w:tc>
          <w:tcPr>
            <w:tcW w:w="30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b/>
                <w:sz w:val="24"/>
                <w:szCs w:val="24"/>
                <w:lang w:val="uk-UA"/>
              </w:rPr>
            </w:pPr>
            <w:r w:rsidRPr="00EB09B4">
              <w:rPr>
                <w:rFonts w:ascii="Times New Roman" w:hAnsi="Times New Roman" w:cs="Times New Roman"/>
                <w:b/>
                <w:sz w:val="24"/>
                <w:szCs w:val="24"/>
                <w:lang w:val="uk-UA"/>
              </w:rPr>
              <w:t>Ефективністьпланування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271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tabs>
                <w:tab w:val="left" w:pos="540"/>
              </w:tabs>
              <w:adjustRightInd w:val="0"/>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Використання   iнформацiйно-комунікаційних технологiй при вивченнi предметiв  iнвapiaнтної та варiативної складових навчального плану</w:t>
            </w:r>
          </w:p>
        </w:tc>
        <w:tc>
          <w:tcPr>
            <w:tcW w:w="172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4"/>
                <w:lang w:val="uk-UA" w:eastAsia="uk-UA"/>
              </w:rPr>
            </w:pPr>
            <w:r w:rsidRPr="00EB09B4">
              <w:rPr>
                <w:rFonts w:ascii="Times New Roman" w:hAnsi="Times New Roman" w:cs="Times New Roman"/>
                <w:sz w:val="24"/>
                <w:szCs w:val="24"/>
                <w:lang w:val="uk-UA" w:eastAsia="uk-UA"/>
              </w:rPr>
              <w:t>заступник директора з НВР, вчителі-предметники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Протягом року</w:t>
            </w:r>
          </w:p>
        </w:tc>
      </w:tr>
      <w:tr w:rsidR="008E1347"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3032" w:type="dxa"/>
            <w:gridSpan w:val="2"/>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2717" w:type="dxa"/>
            <w:tcBorders>
              <w:top w:val="single" w:sz="4" w:space="0" w:color="auto"/>
              <w:left w:val="single" w:sz="4" w:space="0" w:color="auto"/>
              <w:bottom w:val="single" w:sz="4" w:space="0" w:color="auto"/>
              <w:right w:val="single" w:sz="4" w:space="0" w:color="auto"/>
            </w:tcBorders>
            <w:vAlign w:val="center"/>
          </w:tcPr>
          <w:p w:rsidR="008E1347" w:rsidRPr="00EB09B4" w:rsidRDefault="008E1347"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Робота  над  освітніми  проєктами</w:t>
            </w:r>
          </w:p>
        </w:tc>
        <w:tc>
          <w:tcPr>
            <w:tcW w:w="1727" w:type="dxa"/>
            <w:tcBorders>
              <w:top w:val="single" w:sz="4" w:space="0" w:color="auto"/>
              <w:left w:val="single" w:sz="4" w:space="0" w:color="auto"/>
              <w:bottom w:val="single" w:sz="4" w:space="0" w:color="auto"/>
              <w:right w:val="single" w:sz="4" w:space="0" w:color="auto"/>
            </w:tcBorders>
            <w:vAlign w:val="center"/>
          </w:tcPr>
          <w:p w:rsidR="008E1347" w:rsidRPr="00EB09B4" w:rsidRDefault="008E1347" w:rsidP="001861E7">
            <w:pPr>
              <w:spacing w:after="0" w:line="240" w:lineRule="auto"/>
              <w:jc w:val="both"/>
              <w:rPr>
                <w:rFonts w:ascii="Times New Roman" w:hAnsi="Times New Roman" w:cs="Times New Roman"/>
                <w:sz w:val="24"/>
                <w:szCs w:val="24"/>
                <w:lang w:val="uk-UA"/>
              </w:rPr>
            </w:pPr>
          </w:p>
          <w:p w:rsidR="008E1347" w:rsidRPr="00EB09B4" w:rsidRDefault="008E1347"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 xml:space="preserve"> Адміністрація</w:t>
            </w:r>
          </w:p>
        </w:tc>
        <w:tc>
          <w:tcPr>
            <w:tcW w:w="1555" w:type="dxa"/>
            <w:tcBorders>
              <w:top w:val="single" w:sz="4" w:space="0" w:color="auto"/>
              <w:left w:val="single" w:sz="4" w:space="0" w:color="auto"/>
              <w:bottom w:val="single" w:sz="4" w:space="0" w:color="auto"/>
              <w:right w:val="single" w:sz="4" w:space="0" w:color="auto"/>
            </w:tcBorders>
            <w:vAlign w:val="center"/>
          </w:tcPr>
          <w:p w:rsidR="008E1347" w:rsidRPr="00EB09B4" w:rsidRDefault="008E1347"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Протягом  року</w:t>
            </w:r>
          </w:p>
        </w:tc>
      </w:tr>
      <w:tr w:rsidR="008E1347" w:rsidRPr="00EB09B4" w:rsidTr="00F85930">
        <w:trPr>
          <w:trHeight w:val="569"/>
        </w:trPr>
        <w:tc>
          <w:tcPr>
            <w:tcW w:w="467" w:type="dxa"/>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3032" w:type="dxa"/>
            <w:gridSpan w:val="2"/>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271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Співпраця із  закладами  вищої  освіти</w:t>
            </w:r>
          </w:p>
        </w:tc>
        <w:tc>
          <w:tcPr>
            <w:tcW w:w="172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eastAsia="uk-UA"/>
              </w:rPr>
              <w:t>заступник директора з НВР</w:t>
            </w:r>
          </w:p>
        </w:tc>
        <w:tc>
          <w:tcPr>
            <w:tcW w:w="1555"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Протягом року</w:t>
            </w:r>
          </w:p>
        </w:tc>
      </w:tr>
      <w:tr w:rsidR="008E1347"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3032" w:type="dxa"/>
            <w:gridSpan w:val="2"/>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271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 xml:space="preserve">Використання форм дистанційного навчання під час проведення навчальних занять </w:t>
            </w:r>
          </w:p>
        </w:tc>
        <w:tc>
          <w:tcPr>
            <w:tcW w:w="172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Вчителі-предметники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Протягом року</w:t>
            </w:r>
          </w:p>
        </w:tc>
      </w:tr>
      <w:tr w:rsidR="008E1347" w:rsidRPr="00EB09B4" w:rsidTr="00F85930">
        <w:tc>
          <w:tcPr>
            <w:tcW w:w="467" w:type="dxa"/>
            <w:vMerge w:val="restart"/>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F85930">
            <w:pPr>
              <w:spacing w:after="0" w:line="240" w:lineRule="auto"/>
              <w:ind w:left="-108"/>
              <w:jc w:val="both"/>
              <w:rPr>
                <w:rFonts w:ascii="Times New Roman" w:hAnsi="Times New Roman" w:cs="Times New Roman"/>
                <w:b/>
                <w:sz w:val="24"/>
                <w:szCs w:val="24"/>
                <w:lang w:val="uk-UA"/>
              </w:rPr>
            </w:pPr>
            <w:r>
              <w:rPr>
                <w:rFonts w:ascii="Times New Roman" w:hAnsi="Times New Roman" w:cs="Times New Roman"/>
                <w:b/>
                <w:sz w:val="24"/>
                <w:szCs w:val="24"/>
                <w:lang w:val="uk-UA"/>
              </w:rPr>
              <w:t>8</w:t>
            </w:r>
            <w:r w:rsidR="00F85930">
              <w:rPr>
                <w:rFonts w:ascii="Times New Roman" w:hAnsi="Times New Roman" w:cs="Times New Roman"/>
                <w:b/>
                <w:sz w:val="24"/>
                <w:szCs w:val="24"/>
                <w:lang w:val="uk-UA"/>
              </w:rPr>
              <w:t>.2</w:t>
            </w:r>
          </w:p>
        </w:tc>
        <w:tc>
          <w:tcPr>
            <w:tcW w:w="30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b/>
                <w:sz w:val="24"/>
                <w:szCs w:val="24"/>
                <w:lang w:val="uk-UA"/>
              </w:rPr>
            </w:pPr>
            <w:r w:rsidRPr="00EB09B4">
              <w:rPr>
                <w:rFonts w:ascii="Times New Roman" w:hAnsi="Times New Roman" w:cs="Times New Roman"/>
                <w:b/>
                <w:sz w:val="24"/>
                <w:szCs w:val="24"/>
                <w:lang w:val="uk-UA"/>
              </w:rPr>
              <w:t>Постійне підвищення професійного рівня і педагогічної майстерності педагогічних працівників</w:t>
            </w:r>
          </w:p>
        </w:tc>
        <w:tc>
          <w:tcPr>
            <w:tcW w:w="271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Організація курсово</w:t>
            </w:r>
            <w:r>
              <w:rPr>
                <w:rFonts w:ascii="Times New Roman" w:hAnsi="Times New Roman" w:cs="Times New Roman"/>
                <w:sz w:val="24"/>
                <w:szCs w:val="24"/>
                <w:lang w:val="uk-UA"/>
              </w:rPr>
              <w:t>ї перепідготовки вчителів у 2022</w:t>
            </w:r>
            <w:r w:rsidRPr="00EB09B4">
              <w:rPr>
                <w:rFonts w:ascii="Times New Roman" w:hAnsi="Times New Roman" w:cs="Times New Roman"/>
                <w:sz w:val="24"/>
                <w:szCs w:val="24"/>
                <w:lang w:val="uk-UA"/>
              </w:rPr>
              <w:t>/2022 навчальному ріці</w:t>
            </w:r>
          </w:p>
        </w:tc>
        <w:tc>
          <w:tcPr>
            <w:tcW w:w="172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eastAsia="uk-UA"/>
              </w:rPr>
              <w:t>заступник директора з НВР</w:t>
            </w:r>
          </w:p>
        </w:tc>
        <w:tc>
          <w:tcPr>
            <w:tcW w:w="1555"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Протягом року</w:t>
            </w:r>
          </w:p>
        </w:tc>
      </w:tr>
      <w:tr w:rsidR="008E1347"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3032" w:type="dxa"/>
            <w:gridSpan w:val="2"/>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2717" w:type="dxa"/>
            <w:tcBorders>
              <w:top w:val="single" w:sz="4" w:space="0" w:color="auto"/>
              <w:left w:val="single" w:sz="4" w:space="0" w:color="auto"/>
              <w:bottom w:val="single" w:sz="4" w:space="0" w:color="auto"/>
              <w:right w:val="single" w:sz="4" w:space="0" w:color="auto"/>
            </w:tcBorders>
            <w:vAlign w:val="center"/>
            <w:hideMark/>
          </w:tcPr>
          <w:p w:rsidR="008E1347" w:rsidRDefault="008E1347"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Затвердження плану атестації на 2021-2025 роки</w:t>
            </w:r>
          </w:p>
          <w:p w:rsidR="00F85930" w:rsidRPr="00EB09B4" w:rsidRDefault="00F85930" w:rsidP="001861E7">
            <w:pPr>
              <w:spacing w:after="0" w:line="240" w:lineRule="auto"/>
              <w:jc w:val="both"/>
              <w:rPr>
                <w:rFonts w:ascii="Times New Roman" w:hAnsi="Times New Roman" w:cs="Times New Roman"/>
                <w:sz w:val="24"/>
                <w:szCs w:val="24"/>
                <w:lang w:val="uk-UA"/>
              </w:rPr>
            </w:pPr>
          </w:p>
        </w:tc>
        <w:tc>
          <w:tcPr>
            <w:tcW w:w="172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tabs>
                <w:tab w:val="left" w:pos="0"/>
              </w:tabs>
              <w:spacing w:after="0" w:line="240" w:lineRule="auto"/>
              <w:jc w:val="both"/>
              <w:rPr>
                <w:rFonts w:ascii="Times New Roman" w:hAnsi="Times New Roman" w:cs="Times New Roman"/>
                <w:sz w:val="24"/>
                <w:szCs w:val="24"/>
                <w:lang w:val="uk-UA" w:eastAsia="uk-UA"/>
              </w:rPr>
            </w:pPr>
            <w:r w:rsidRPr="00EB09B4">
              <w:rPr>
                <w:rFonts w:ascii="Times New Roman" w:hAnsi="Times New Roman" w:cs="Times New Roman"/>
                <w:sz w:val="24"/>
                <w:szCs w:val="24"/>
                <w:lang w:val="uk-UA" w:eastAsia="uk-UA"/>
              </w:rPr>
              <w:t>заступник директора з НВР</w:t>
            </w:r>
          </w:p>
        </w:tc>
        <w:tc>
          <w:tcPr>
            <w:tcW w:w="1555"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Вересень</w:t>
            </w:r>
          </w:p>
        </w:tc>
      </w:tr>
      <w:tr w:rsidR="008E1347"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3032" w:type="dxa"/>
            <w:gridSpan w:val="2"/>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271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Затвердження складу атестаційної комісії та графіку атестації педагогічних працівників</w:t>
            </w:r>
          </w:p>
        </w:tc>
        <w:tc>
          <w:tcPr>
            <w:tcW w:w="172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tabs>
                <w:tab w:val="left" w:pos="0"/>
              </w:tabs>
              <w:spacing w:after="0" w:line="240" w:lineRule="auto"/>
              <w:jc w:val="both"/>
              <w:rPr>
                <w:rFonts w:ascii="Times New Roman" w:hAnsi="Times New Roman" w:cs="Times New Roman"/>
                <w:sz w:val="24"/>
                <w:szCs w:val="24"/>
                <w:lang w:val="uk-UA" w:eastAsia="uk-UA"/>
              </w:rPr>
            </w:pPr>
            <w:r w:rsidRPr="00EB09B4">
              <w:rPr>
                <w:rFonts w:ascii="Times New Roman" w:hAnsi="Times New Roman" w:cs="Times New Roman"/>
                <w:sz w:val="24"/>
                <w:szCs w:val="24"/>
                <w:lang w:val="uk-UA" w:eastAsia="uk-UA"/>
              </w:rPr>
              <w:t>заступник директора з НВР</w:t>
            </w:r>
          </w:p>
          <w:p w:rsidR="008E1347" w:rsidRPr="00EB09B4" w:rsidRDefault="008E1347" w:rsidP="001861E7">
            <w:pPr>
              <w:spacing w:after="0" w:line="240" w:lineRule="auto"/>
              <w:jc w:val="both"/>
              <w:rPr>
                <w:rFonts w:ascii="Times New Roman" w:hAnsi="Times New Roman" w:cs="Times New Roman"/>
                <w:sz w:val="24"/>
                <w:szCs w:val="24"/>
                <w:lang w:val="uk-UA"/>
              </w:rPr>
            </w:pPr>
          </w:p>
        </w:tc>
        <w:tc>
          <w:tcPr>
            <w:tcW w:w="1555"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0"/>
                <w:lang w:val="uk-UA"/>
              </w:rPr>
            </w:pPr>
            <w:r>
              <w:rPr>
                <w:rFonts w:ascii="Times New Roman" w:hAnsi="Times New Roman" w:cs="Times New Roman"/>
                <w:sz w:val="24"/>
                <w:szCs w:val="24"/>
                <w:lang w:val="uk-UA"/>
              </w:rPr>
              <w:t>До 10.10.2022</w:t>
            </w:r>
          </w:p>
        </w:tc>
      </w:tr>
      <w:tr w:rsidR="008E1347"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3032" w:type="dxa"/>
            <w:gridSpan w:val="2"/>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271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tabs>
                <w:tab w:val="num" w:pos="0"/>
                <w:tab w:val="num" w:pos="176"/>
              </w:tabs>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Затвердження плану роботи  з питань</w:t>
            </w:r>
            <w:r>
              <w:rPr>
                <w:rFonts w:ascii="Times New Roman" w:hAnsi="Times New Roman" w:cs="Times New Roman"/>
                <w:sz w:val="24"/>
                <w:szCs w:val="24"/>
                <w:lang w:val="uk-UA"/>
              </w:rPr>
              <w:t xml:space="preserve"> атестації педпрацівників у 2022/2023</w:t>
            </w:r>
            <w:r w:rsidRPr="00EB09B4">
              <w:rPr>
                <w:rFonts w:ascii="Times New Roman" w:hAnsi="Times New Roman" w:cs="Times New Roman"/>
                <w:sz w:val="24"/>
                <w:szCs w:val="24"/>
                <w:lang w:val="uk-UA"/>
              </w:rPr>
              <w:t xml:space="preserve"> навчальному  році</w:t>
            </w:r>
          </w:p>
        </w:tc>
        <w:tc>
          <w:tcPr>
            <w:tcW w:w="172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tabs>
                <w:tab w:val="left" w:pos="0"/>
              </w:tabs>
              <w:spacing w:after="0" w:line="240" w:lineRule="auto"/>
              <w:jc w:val="both"/>
              <w:rPr>
                <w:rFonts w:ascii="Times New Roman" w:hAnsi="Times New Roman" w:cs="Times New Roman"/>
                <w:sz w:val="24"/>
                <w:szCs w:val="24"/>
                <w:lang w:val="uk-UA" w:eastAsia="uk-UA"/>
              </w:rPr>
            </w:pPr>
            <w:r w:rsidRPr="00EB09B4">
              <w:rPr>
                <w:rFonts w:ascii="Times New Roman" w:hAnsi="Times New Roman" w:cs="Times New Roman"/>
                <w:sz w:val="24"/>
                <w:szCs w:val="24"/>
                <w:lang w:val="uk-UA" w:eastAsia="uk-UA"/>
              </w:rPr>
              <w:t>.заступник директора з НВР</w:t>
            </w:r>
          </w:p>
          <w:p w:rsidR="008E1347" w:rsidRPr="00EB09B4" w:rsidRDefault="008E1347" w:rsidP="001861E7">
            <w:pPr>
              <w:tabs>
                <w:tab w:val="left" w:pos="0"/>
              </w:tabs>
              <w:spacing w:after="0" w:line="240" w:lineRule="auto"/>
              <w:jc w:val="both"/>
              <w:rPr>
                <w:rFonts w:ascii="Times New Roman" w:hAnsi="Times New Roman" w:cs="Times New Roman"/>
                <w:sz w:val="24"/>
                <w:szCs w:val="24"/>
                <w:lang w:val="uk-UA"/>
              </w:rPr>
            </w:pPr>
          </w:p>
        </w:tc>
        <w:tc>
          <w:tcPr>
            <w:tcW w:w="1555"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0"/>
                <w:lang w:val="uk-UA"/>
              </w:rPr>
            </w:pPr>
            <w:r>
              <w:rPr>
                <w:rFonts w:ascii="Times New Roman" w:hAnsi="Times New Roman" w:cs="Times New Roman"/>
                <w:sz w:val="24"/>
                <w:szCs w:val="24"/>
                <w:lang w:val="uk-UA"/>
              </w:rPr>
              <w:t>До 10.10.2022</w:t>
            </w:r>
          </w:p>
        </w:tc>
      </w:tr>
      <w:tr w:rsidR="008E1347"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3032" w:type="dxa"/>
            <w:gridSpan w:val="2"/>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271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tabs>
                <w:tab w:val="num" w:pos="360"/>
              </w:tabs>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Формування графіку відкритих уроків та та колективних форм методичної р</w:t>
            </w:r>
            <w:r>
              <w:rPr>
                <w:rFonts w:ascii="Times New Roman" w:hAnsi="Times New Roman" w:cs="Times New Roman"/>
                <w:sz w:val="24"/>
                <w:szCs w:val="24"/>
                <w:lang w:val="uk-UA"/>
              </w:rPr>
              <w:t xml:space="preserve">оботи педагогічних працівників, </w:t>
            </w:r>
            <w:r w:rsidRPr="00EB09B4">
              <w:rPr>
                <w:rFonts w:ascii="Times New Roman" w:hAnsi="Times New Roman" w:cs="Times New Roman"/>
                <w:sz w:val="24"/>
                <w:szCs w:val="24"/>
                <w:lang w:val="uk-UA"/>
              </w:rPr>
              <w:t>які атестуються</w:t>
            </w:r>
          </w:p>
        </w:tc>
        <w:tc>
          <w:tcPr>
            <w:tcW w:w="172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tabs>
                <w:tab w:val="left" w:pos="0"/>
              </w:tabs>
              <w:spacing w:after="0" w:line="240" w:lineRule="auto"/>
              <w:jc w:val="both"/>
              <w:rPr>
                <w:rFonts w:ascii="Times New Roman" w:hAnsi="Times New Roman" w:cs="Times New Roman"/>
                <w:sz w:val="24"/>
                <w:szCs w:val="24"/>
                <w:lang w:val="uk-UA" w:eastAsia="uk-UA"/>
              </w:rPr>
            </w:pPr>
            <w:r w:rsidRPr="00EB09B4">
              <w:rPr>
                <w:rFonts w:ascii="Times New Roman" w:hAnsi="Times New Roman" w:cs="Times New Roman"/>
                <w:sz w:val="24"/>
                <w:szCs w:val="24"/>
                <w:lang w:val="uk-UA" w:eastAsia="uk-UA"/>
              </w:rPr>
              <w:t>заступник директора з НВР</w:t>
            </w:r>
          </w:p>
          <w:p w:rsidR="008E1347" w:rsidRPr="00EB09B4" w:rsidRDefault="008E1347" w:rsidP="001861E7">
            <w:pPr>
              <w:spacing w:after="0" w:line="240" w:lineRule="auto"/>
              <w:jc w:val="both"/>
              <w:rPr>
                <w:rFonts w:ascii="Times New Roman" w:hAnsi="Times New Roman" w:cs="Times New Roman"/>
                <w:sz w:val="24"/>
                <w:szCs w:val="24"/>
                <w:lang w:val="uk-UA"/>
              </w:rPr>
            </w:pPr>
          </w:p>
        </w:tc>
        <w:tc>
          <w:tcPr>
            <w:tcW w:w="1555"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 xml:space="preserve">Жовтень </w:t>
            </w:r>
          </w:p>
        </w:tc>
      </w:tr>
      <w:tr w:rsidR="008E1347"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3032" w:type="dxa"/>
            <w:gridSpan w:val="2"/>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271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FA2E64">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Участь педагогічних працівників у вебінарах, конференціях, круглих столах тощо</w:t>
            </w:r>
          </w:p>
        </w:tc>
        <w:tc>
          <w:tcPr>
            <w:tcW w:w="172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tabs>
                <w:tab w:val="left" w:pos="0"/>
              </w:tabs>
              <w:spacing w:after="0" w:line="240" w:lineRule="auto"/>
              <w:jc w:val="both"/>
              <w:rPr>
                <w:rFonts w:ascii="Times New Roman" w:hAnsi="Times New Roman" w:cs="Times New Roman"/>
                <w:sz w:val="24"/>
                <w:szCs w:val="24"/>
                <w:lang w:val="uk-UA" w:eastAsia="uk-UA"/>
              </w:rPr>
            </w:pPr>
            <w:r w:rsidRPr="00EB09B4">
              <w:rPr>
                <w:rFonts w:ascii="Times New Roman" w:hAnsi="Times New Roman" w:cs="Times New Roman"/>
                <w:sz w:val="24"/>
                <w:szCs w:val="24"/>
                <w:lang w:val="uk-UA" w:eastAsia="uk-UA"/>
              </w:rPr>
              <w:t>.заступник директора з НВР</w:t>
            </w:r>
          </w:p>
          <w:p w:rsidR="008E1347" w:rsidRPr="00EB09B4" w:rsidRDefault="008E1347"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eastAsia="uk-UA"/>
              </w:rPr>
              <w:t>вчителі-предметники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0"/>
                <w:lang w:val="uk-UA"/>
              </w:rPr>
            </w:pPr>
            <w:r>
              <w:rPr>
                <w:rFonts w:ascii="Times New Roman" w:hAnsi="Times New Roman" w:cs="Times New Roman"/>
                <w:sz w:val="24"/>
                <w:szCs w:val="24"/>
                <w:lang w:val="uk-UA"/>
              </w:rPr>
              <w:t>До 10.10.2022</w:t>
            </w:r>
          </w:p>
        </w:tc>
      </w:tr>
      <w:tr w:rsidR="008E1347"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3032" w:type="dxa"/>
            <w:gridSpan w:val="2"/>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271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hd w:val="clear" w:color="auto" w:fill="FFFFFF"/>
              <w:tabs>
                <w:tab w:val="left" w:pos="0"/>
                <w:tab w:val="left" w:pos="175"/>
              </w:tabs>
              <w:adjustRightInd w:val="0"/>
              <w:spacing w:after="0" w:line="240" w:lineRule="auto"/>
              <w:jc w:val="both"/>
              <w:rPr>
                <w:rFonts w:ascii="Times New Roman" w:hAnsi="Times New Roman" w:cs="Times New Roman"/>
                <w:spacing w:val="3"/>
                <w:sz w:val="24"/>
                <w:szCs w:val="24"/>
                <w:lang w:val="uk-UA"/>
              </w:rPr>
            </w:pPr>
            <w:r w:rsidRPr="00EB09B4">
              <w:rPr>
                <w:rFonts w:ascii="Times New Roman" w:hAnsi="Times New Roman" w:cs="Times New Roman"/>
                <w:sz w:val="24"/>
                <w:szCs w:val="24"/>
                <w:lang w:val="uk-UA"/>
              </w:rPr>
              <w:t xml:space="preserve">Організація циклу семінарів для вчителів, що атестуються «Використання ІКТ у освітньому процесі» </w:t>
            </w:r>
          </w:p>
        </w:tc>
        <w:tc>
          <w:tcPr>
            <w:tcW w:w="172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 xml:space="preserve">Вчитель інформатики </w:t>
            </w:r>
          </w:p>
          <w:p w:rsidR="008E1347" w:rsidRPr="00EB09B4" w:rsidRDefault="008E1347"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Логвиненко С.А.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Листопад, Березень</w:t>
            </w:r>
          </w:p>
        </w:tc>
      </w:tr>
      <w:tr w:rsidR="008E1347" w:rsidRPr="00EB09B4" w:rsidTr="00F85930">
        <w:trPr>
          <w:trHeight w:val="1114"/>
        </w:trPr>
        <w:tc>
          <w:tcPr>
            <w:tcW w:w="467" w:type="dxa"/>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3032" w:type="dxa"/>
            <w:gridSpan w:val="2"/>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2717" w:type="dxa"/>
            <w:tcBorders>
              <w:top w:val="single" w:sz="4" w:space="0" w:color="auto"/>
              <w:left w:val="single" w:sz="4" w:space="0" w:color="auto"/>
              <w:right w:val="single" w:sz="4" w:space="0" w:color="auto"/>
            </w:tcBorders>
            <w:vAlign w:val="center"/>
            <w:hideMark/>
          </w:tcPr>
          <w:p w:rsidR="008E1347" w:rsidRPr="00EB09B4" w:rsidRDefault="008E1347" w:rsidP="001861E7">
            <w:pPr>
              <w:shd w:val="clear" w:color="auto" w:fill="FFFFFF"/>
              <w:tabs>
                <w:tab w:val="left" w:pos="175"/>
              </w:tabs>
              <w:adjustRightInd w:val="0"/>
              <w:spacing w:after="0" w:line="240" w:lineRule="auto"/>
              <w:jc w:val="both"/>
              <w:rPr>
                <w:rFonts w:ascii="Times New Roman" w:hAnsi="Times New Roman" w:cs="Times New Roman"/>
                <w:sz w:val="24"/>
                <w:szCs w:val="24"/>
                <w:lang w:val="uk-UA"/>
              </w:rPr>
            </w:pPr>
            <w:r w:rsidRPr="00EB09B4">
              <w:rPr>
                <w:rFonts w:ascii="Times New Roman" w:hAnsi="Times New Roman" w:cs="Times New Roman"/>
                <w:spacing w:val="3"/>
                <w:sz w:val="24"/>
                <w:szCs w:val="24"/>
                <w:lang w:val="uk-UA"/>
              </w:rPr>
              <w:t>Застосування інформаційних технологій у методичній роботі</w:t>
            </w:r>
          </w:p>
        </w:tc>
        <w:tc>
          <w:tcPr>
            <w:tcW w:w="1727" w:type="dxa"/>
            <w:tcBorders>
              <w:top w:val="single" w:sz="4" w:space="0" w:color="auto"/>
              <w:left w:val="single" w:sz="4" w:space="0" w:color="auto"/>
              <w:right w:val="single" w:sz="4" w:space="0" w:color="auto"/>
            </w:tcBorders>
            <w:vAlign w:val="center"/>
          </w:tcPr>
          <w:p w:rsidR="008E1347" w:rsidRPr="00EB09B4" w:rsidRDefault="008E1347" w:rsidP="001861E7">
            <w:pPr>
              <w:tabs>
                <w:tab w:val="left" w:pos="0"/>
              </w:tabs>
              <w:spacing w:after="0" w:line="240" w:lineRule="auto"/>
              <w:jc w:val="both"/>
              <w:rPr>
                <w:rFonts w:ascii="Times New Roman" w:hAnsi="Times New Roman" w:cs="Times New Roman"/>
                <w:sz w:val="24"/>
                <w:szCs w:val="24"/>
                <w:lang w:val="uk-UA" w:eastAsia="uk-UA"/>
              </w:rPr>
            </w:pPr>
            <w:r w:rsidRPr="00EB09B4">
              <w:rPr>
                <w:rFonts w:ascii="Times New Roman" w:hAnsi="Times New Roman" w:cs="Times New Roman"/>
                <w:sz w:val="24"/>
                <w:szCs w:val="24"/>
                <w:lang w:val="uk-UA" w:eastAsia="uk-UA"/>
              </w:rPr>
              <w:t>заступник директора з НВР</w:t>
            </w:r>
          </w:p>
          <w:p w:rsidR="008E1347" w:rsidRPr="00EB09B4" w:rsidRDefault="008E1347" w:rsidP="001861E7">
            <w:pPr>
              <w:tabs>
                <w:tab w:val="left" w:pos="0"/>
              </w:tabs>
              <w:spacing w:after="0" w:line="240" w:lineRule="auto"/>
              <w:jc w:val="both"/>
              <w:rPr>
                <w:rFonts w:ascii="Times New Roman" w:hAnsi="Times New Roman" w:cs="Times New Roman"/>
                <w:sz w:val="24"/>
                <w:szCs w:val="24"/>
                <w:lang w:val="uk-UA" w:eastAsia="uk-UA"/>
              </w:rPr>
            </w:pPr>
          </w:p>
        </w:tc>
        <w:tc>
          <w:tcPr>
            <w:tcW w:w="1555" w:type="dxa"/>
            <w:tcBorders>
              <w:top w:val="single" w:sz="4" w:space="0" w:color="auto"/>
              <w:left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Протягом  навчального  року</w:t>
            </w:r>
          </w:p>
        </w:tc>
      </w:tr>
      <w:tr w:rsidR="008E1347"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3032" w:type="dxa"/>
            <w:gridSpan w:val="2"/>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271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hd w:val="clear" w:color="auto" w:fill="FFFFFF"/>
              <w:tabs>
                <w:tab w:val="left" w:pos="175"/>
              </w:tabs>
              <w:adjustRightInd w:val="0"/>
              <w:spacing w:after="0" w:line="240" w:lineRule="auto"/>
              <w:jc w:val="both"/>
              <w:rPr>
                <w:rFonts w:ascii="Times New Roman" w:hAnsi="Times New Roman" w:cs="Times New Roman"/>
                <w:spacing w:val="3"/>
                <w:sz w:val="24"/>
                <w:szCs w:val="24"/>
                <w:lang w:val="uk-UA"/>
              </w:rPr>
            </w:pPr>
            <w:r w:rsidRPr="00EB09B4">
              <w:rPr>
                <w:rFonts w:ascii="Times New Roman" w:hAnsi="Times New Roman" w:cs="Times New Roman"/>
                <w:spacing w:val="6"/>
                <w:sz w:val="24"/>
                <w:szCs w:val="24"/>
                <w:lang w:val="uk-UA"/>
              </w:rPr>
              <w:t xml:space="preserve">Здійснення моніторингу </w:t>
            </w:r>
            <w:r w:rsidRPr="00EB09B4">
              <w:rPr>
                <w:rFonts w:ascii="Times New Roman" w:hAnsi="Times New Roman" w:cs="Times New Roman"/>
                <w:spacing w:val="1"/>
                <w:sz w:val="24"/>
                <w:szCs w:val="24"/>
                <w:lang w:val="uk-UA"/>
              </w:rPr>
              <w:t>функціонування програмно-</w:t>
            </w:r>
            <w:r w:rsidRPr="00EB09B4">
              <w:rPr>
                <w:rFonts w:ascii="Times New Roman" w:hAnsi="Times New Roman" w:cs="Times New Roman"/>
                <w:spacing w:val="-6"/>
                <w:sz w:val="24"/>
                <w:szCs w:val="24"/>
                <w:lang w:val="uk-UA"/>
              </w:rPr>
              <w:t>технічних комплексів</w:t>
            </w:r>
          </w:p>
        </w:tc>
        <w:tc>
          <w:tcPr>
            <w:tcW w:w="172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4"/>
                <w:lang w:val="uk-UA"/>
              </w:rPr>
            </w:pPr>
          </w:p>
        </w:tc>
        <w:tc>
          <w:tcPr>
            <w:tcW w:w="1555"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Протягом року</w:t>
            </w:r>
          </w:p>
        </w:tc>
      </w:tr>
      <w:tr w:rsidR="008E1347"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3032" w:type="dxa"/>
            <w:gridSpan w:val="2"/>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271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hd w:val="clear" w:color="auto" w:fill="FFFFFF"/>
              <w:tabs>
                <w:tab w:val="num" w:pos="317"/>
              </w:tabs>
              <w:spacing w:after="0" w:line="240" w:lineRule="auto"/>
              <w:jc w:val="both"/>
              <w:rPr>
                <w:rFonts w:ascii="Times New Roman" w:hAnsi="Times New Roman" w:cs="Times New Roman"/>
                <w:spacing w:val="6"/>
                <w:sz w:val="24"/>
                <w:szCs w:val="24"/>
                <w:lang w:val="uk-UA"/>
              </w:rPr>
            </w:pPr>
            <w:r w:rsidRPr="00EB09B4">
              <w:rPr>
                <w:rFonts w:ascii="Times New Roman" w:hAnsi="Times New Roman" w:cs="Times New Roman"/>
                <w:spacing w:val="6"/>
                <w:sz w:val="24"/>
                <w:szCs w:val="24"/>
                <w:lang w:val="uk-UA"/>
              </w:rPr>
              <w:t>Підвищення кваліфікації вчителів початкових класів щодо роботи за новою Державною програмою початкової освіти «Нова українська школа»</w:t>
            </w:r>
          </w:p>
        </w:tc>
        <w:tc>
          <w:tcPr>
            <w:tcW w:w="172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b/>
                <w:sz w:val="24"/>
                <w:szCs w:val="24"/>
                <w:lang w:val="uk-UA"/>
              </w:rPr>
            </w:pPr>
          </w:p>
        </w:tc>
        <w:tc>
          <w:tcPr>
            <w:tcW w:w="1555"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Протягом року</w:t>
            </w:r>
          </w:p>
        </w:tc>
      </w:tr>
      <w:tr w:rsidR="008E1347" w:rsidRPr="00EB09B4" w:rsidTr="00F85930">
        <w:tc>
          <w:tcPr>
            <w:tcW w:w="467" w:type="dxa"/>
            <w:vMerge w:val="restart"/>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F85930">
            <w:pPr>
              <w:spacing w:after="0" w:line="240" w:lineRule="auto"/>
              <w:ind w:left="-108"/>
              <w:jc w:val="both"/>
              <w:rPr>
                <w:rFonts w:ascii="Times New Roman" w:hAnsi="Times New Roman" w:cs="Times New Roman"/>
                <w:b/>
                <w:sz w:val="24"/>
                <w:szCs w:val="24"/>
                <w:lang w:val="uk-UA"/>
              </w:rPr>
            </w:pPr>
            <w:r>
              <w:rPr>
                <w:rFonts w:ascii="Times New Roman" w:hAnsi="Times New Roman" w:cs="Times New Roman"/>
                <w:b/>
                <w:sz w:val="24"/>
                <w:szCs w:val="24"/>
                <w:lang w:val="uk-UA"/>
              </w:rPr>
              <w:t>8</w:t>
            </w:r>
            <w:r w:rsidR="00F85930">
              <w:rPr>
                <w:rFonts w:ascii="Times New Roman" w:hAnsi="Times New Roman" w:cs="Times New Roman"/>
                <w:b/>
                <w:sz w:val="24"/>
                <w:szCs w:val="24"/>
                <w:lang w:val="uk-UA"/>
              </w:rPr>
              <w:t>.3</w:t>
            </w:r>
          </w:p>
        </w:tc>
        <w:tc>
          <w:tcPr>
            <w:tcW w:w="30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b/>
                <w:sz w:val="24"/>
                <w:szCs w:val="24"/>
                <w:lang w:val="uk-UA"/>
              </w:rPr>
            </w:pPr>
            <w:r w:rsidRPr="00EB09B4">
              <w:rPr>
                <w:rFonts w:ascii="Times New Roman" w:hAnsi="Times New Roman" w:cs="Times New Roman"/>
                <w:b/>
                <w:sz w:val="24"/>
                <w:szCs w:val="24"/>
                <w:lang w:val="uk-UA"/>
              </w:rPr>
              <w:t>Налагодження співпраці зі здобувачами освіти, їх батьками, працівниками закладу освіти</w:t>
            </w:r>
          </w:p>
        </w:tc>
        <w:tc>
          <w:tcPr>
            <w:tcW w:w="271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Організація роботи зі  здобувачами  освіти</w:t>
            </w:r>
          </w:p>
          <w:p w:rsidR="008E1347" w:rsidRPr="00EB09B4" w:rsidRDefault="008E1347" w:rsidP="00FA2E64">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 xml:space="preserve"> 9 класів</w:t>
            </w:r>
          </w:p>
        </w:tc>
        <w:tc>
          <w:tcPr>
            <w:tcW w:w="172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 xml:space="preserve">Практичний психолог </w:t>
            </w:r>
          </w:p>
        </w:tc>
        <w:tc>
          <w:tcPr>
            <w:tcW w:w="1555"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Протягом року</w:t>
            </w:r>
          </w:p>
        </w:tc>
      </w:tr>
      <w:tr w:rsidR="008E1347"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3032" w:type="dxa"/>
            <w:gridSpan w:val="2"/>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2717" w:type="dxa"/>
            <w:tcBorders>
              <w:top w:val="single" w:sz="4" w:space="0" w:color="auto"/>
              <w:left w:val="single" w:sz="4" w:space="0" w:color="auto"/>
              <w:bottom w:val="single" w:sz="4" w:space="0" w:color="auto"/>
              <w:right w:val="single" w:sz="4" w:space="0" w:color="auto"/>
            </w:tcBorders>
            <w:vAlign w:val="center"/>
            <w:hideMark/>
          </w:tcPr>
          <w:p w:rsidR="008E1347" w:rsidRDefault="008E1347"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 xml:space="preserve">Проведення учнівської конференції </w:t>
            </w:r>
          </w:p>
          <w:p w:rsidR="00F85930" w:rsidRDefault="00F85930" w:rsidP="001861E7">
            <w:pPr>
              <w:spacing w:after="0" w:line="240" w:lineRule="auto"/>
              <w:jc w:val="both"/>
              <w:rPr>
                <w:rFonts w:ascii="Times New Roman" w:hAnsi="Times New Roman" w:cs="Times New Roman"/>
                <w:sz w:val="24"/>
                <w:szCs w:val="24"/>
                <w:lang w:val="uk-UA"/>
              </w:rPr>
            </w:pPr>
          </w:p>
          <w:p w:rsidR="00F85930" w:rsidRPr="00EB09B4" w:rsidRDefault="00F85930" w:rsidP="001861E7">
            <w:pPr>
              <w:spacing w:after="0" w:line="240" w:lineRule="auto"/>
              <w:jc w:val="both"/>
              <w:rPr>
                <w:rFonts w:ascii="Times New Roman" w:hAnsi="Times New Roman" w:cs="Times New Roman"/>
                <w:sz w:val="24"/>
                <w:szCs w:val="24"/>
                <w:lang w:val="uk-UA"/>
              </w:rPr>
            </w:pPr>
          </w:p>
        </w:tc>
        <w:tc>
          <w:tcPr>
            <w:tcW w:w="172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eastAsia="uk-UA"/>
              </w:rPr>
              <w:t>Заст..дирек</w:t>
            </w:r>
            <w:r w:rsidRPr="00EB09B4">
              <w:rPr>
                <w:rFonts w:ascii="Times New Roman" w:hAnsi="Times New Roman" w:cs="Times New Roman"/>
                <w:sz w:val="24"/>
                <w:szCs w:val="24"/>
                <w:lang w:val="uk-UA" w:eastAsia="uk-UA"/>
              </w:rPr>
              <w:t xml:space="preserve"> з НВР,</w:t>
            </w:r>
            <w:r w:rsidRPr="00EB09B4">
              <w:rPr>
                <w:rFonts w:ascii="Times New Roman" w:hAnsi="Times New Roman" w:cs="Times New Roman"/>
                <w:sz w:val="24"/>
                <w:szCs w:val="24"/>
                <w:lang w:val="uk-UA" w:eastAsia="uk-UA"/>
              </w:rPr>
              <w:br/>
            </w:r>
            <w:r>
              <w:rPr>
                <w:rFonts w:ascii="Times New Roman" w:hAnsi="Times New Roman" w:cs="Times New Roman"/>
                <w:sz w:val="24"/>
                <w:szCs w:val="24"/>
                <w:lang w:val="uk-UA"/>
              </w:rPr>
              <w:t>вчителі-предм</w:t>
            </w:r>
          </w:p>
        </w:tc>
        <w:tc>
          <w:tcPr>
            <w:tcW w:w="1555"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Квітень</w:t>
            </w:r>
          </w:p>
        </w:tc>
      </w:tr>
      <w:tr w:rsidR="008E1347"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3032" w:type="dxa"/>
            <w:gridSpan w:val="2"/>
            <w:vMerge/>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271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Організація роботи шкільног</w:t>
            </w:r>
            <w:r>
              <w:rPr>
                <w:rFonts w:ascii="Times New Roman" w:hAnsi="Times New Roman" w:cs="Times New Roman"/>
                <w:sz w:val="24"/>
                <w:szCs w:val="24"/>
                <w:lang w:val="uk-UA"/>
              </w:rPr>
              <w:t xml:space="preserve">о наукового товариства «Ерудит </w:t>
            </w:r>
            <w:r w:rsidRPr="00EB09B4">
              <w:rPr>
                <w:rFonts w:ascii="Times New Roman" w:hAnsi="Times New Roman" w:cs="Times New Roman"/>
                <w:sz w:val="24"/>
                <w:szCs w:val="24"/>
                <w:lang w:val="uk-UA"/>
              </w:rPr>
              <w:t>»</w:t>
            </w:r>
          </w:p>
        </w:tc>
        <w:tc>
          <w:tcPr>
            <w:tcW w:w="1727"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FA2E6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Педагог організ</w:t>
            </w:r>
          </w:p>
        </w:tc>
        <w:tc>
          <w:tcPr>
            <w:tcW w:w="1555" w:type="dxa"/>
            <w:tcBorders>
              <w:top w:val="single" w:sz="4" w:space="0" w:color="auto"/>
              <w:left w:val="single" w:sz="4" w:space="0" w:color="auto"/>
              <w:bottom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Протягом року</w:t>
            </w:r>
          </w:p>
        </w:tc>
      </w:tr>
      <w:tr w:rsidR="008E1347" w:rsidRPr="00EB09B4" w:rsidTr="00F85930">
        <w:tc>
          <w:tcPr>
            <w:tcW w:w="467" w:type="dxa"/>
            <w:vMerge/>
            <w:tcBorders>
              <w:top w:val="single" w:sz="4" w:space="0" w:color="auto"/>
              <w:left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3032" w:type="dxa"/>
            <w:gridSpan w:val="2"/>
            <w:vMerge/>
            <w:tcBorders>
              <w:top w:val="single" w:sz="4" w:space="0" w:color="auto"/>
              <w:left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eastAsia="Times New Roman" w:hAnsi="Times New Roman" w:cs="Times New Roman"/>
                <w:b/>
                <w:sz w:val="24"/>
                <w:szCs w:val="24"/>
                <w:lang w:val="uk-UA"/>
              </w:rPr>
            </w:pPr>
          </w:p>
        </w:tc>
        <w:tc>
          <w:tcPr>
            <w:tcW w:w="2717" w:type="dxa"/>
            <w:tcBorders>
              <w:top w:val="single" w:sz="4" w:space="0" w:color="auto"/>
              <w:left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Залучення батьків до проведення загальношкільних  виховних заходів, спортивних змагань, конкурсів</w:t>
            </w:r>
          </w:p>
        </w:tc>
        <w:tc>
          <w:tcPr>
            <w:tcW w:w="1727" w:type="dxa"/>
            <w:tcBorders>
              <w:top w:val="single" w:sz="4" w:space="0" w:color="auto"/>
              <w:left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Класні керівники</w:t>
            </w:r>
          </w:p>
        </w:tc>
        <w:tc>
          <w:tcPr>
            <w:tcW w:w="1555" w:type="dxa"/>
            <w:tcBorders>
              <w:top w:val="single" w:sz="4" w:space="0" w:color="auto"/>
              <w:left w:val="single" w:sz="4" w:space="0" w:color="auto"/>
              <w:right w:val="single" w:sz="4" w:space="0" w:color="auto"/>
            </w:tcBorders>
            <w:vAlign w:val="center"/>
            <w:hideMark/>
          </w:tcPr>
          <w:p w:rsidR="008E1347" w:rsidRPr="00EB09B4" w:rsidRDefault="008E1347"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Упродовж навчального року</w:t>
            </w:r>
          </w:p>
        </w:tc>
      </w:tr>
      <w:tr w:rsidR="001861E7" w:rsidRPr="00EB09B4" w:rsidTr="00F85930">
        <w:tc>
          <w:tcPr>
            <w:tcW w:w="9498" w:type="dxa"/>
            <w:gridSpan w:val="6"/>
            <w:tcBorders>
              <w:top w:val="single" w:sz="4" w:space="0" w:color="auto"/>
              <w:bottom w:val="single" w:sz="4" w:space="0" w:color="auto"/>
            </w:tcBorders>
            <w:vAlign w:val="center"/>
            <w:hideMark/>
          </w:tcPr>
          <w:p w:rsidR="001861E7" w:rsidRDefault="008E1347" w:rsidP="008E1347">
            <w:pPr>
              <w:spacing w:after="0" w:line="240" w:lineRule="auto"/>
              <w:jc w:val="center"/>
              <w:rPr>
                <w:rFonts w:ascii="Times New Roman" w:hAnsi="Times New Roman" w:cs="Times New Roman"/>
                <w:b/>
                <w:sz w:val="28"/>
                <w:szCs w:val="24"/>
                <w:lang w:val="uk-UA"/>
              </w:rPr>
            </w:pPr>
            <w:r>
              <w:rPr>
                <w:rFonts w:ascii="Times New Roman" w:hAnsi="Times New Roman" w:cs="Times New Roman"/>
                <w:b/>
                <w:sz w:val="28"/>
                <w:szCs w:val="24"/>
                <w:lang w:val="uk-UA"/>
              </w:rPr>
              <w:br/>
            </w:r>
            <w:r w:rsidR="001861E7">
              <w:rPr>
                <w:rFonts w:ascii="Times New Roman" w:hAnsi="Times New Roman" w:cs="Times New Roman"/>
                <w:b/>
                <w:sz w:val="28"/>
                <w:szCs w:val="24"/>
                <w:lang w:val="uk-UA"/>
              </w:rPr>
              <w:t>9</w:t>
            </w:r>
            <w:r w:rsidR="001861E7" w:rsidRPr="00A77CEA">
              <w:rPr>
                <w:rFonts w:ascii="Times New Roman" w:hAnsi="Times New Roman" w:cs="Times New Roman"/>
                <w:b/>
                <w:sz w:val="28"/>
                <w:szCs w:val="24"/>
                <w:lang w:val="uk-UA"/>
              </w:rPr>
              <w:t>. Управлінські процеси закладу освіти</w:t>
            </w:r>
          </w:p>
          <w:p w:rsidR="001861E7" w:rsidRPr="00EB09B4" w:rsidRDefault="001861E7" w:rsidP="001861E7">
            <w:pPr>
              <w:spacing w:after="0" w:line="240" w:lineRule="auto"/>
              <w:jc w:val="both"/>
              <w:rPr>
                <w:rFonts w:ascii="Times New Roman" w:hAnsi="Times New Roman" w:cs="Times New Roman"/>
                <w:sz w:val="24"/>
                <w:szCs w:val="24"/>
                <w:lang w:val="uk-UA"/>
              </w:rPr>
            </w:pPr>
          </w:p>
        </w:tc>
      </w:tr>
      <w:tr w:rsidR="0056334F" w:rsidRPr="00EB09B4" w:rsidTr="00F85930">
        <w:tc>
          <w:tcPr>
            <w:tcW w:w="467" w:type="dxa"/>
            <w:vMerge w:val="restart"/>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F85930">
            <w:pPr>
              <w:spacing w:after="0" w:line="240" w:lineRule="auto"/>
              <w:ind w:left="-108"/>
              <w:jc w:val="center"/>
              <w:rPr>
                <w:rFonts w:ascii="Times New Roman" w:hAnsi="Times New Roman" w:cs="Times New Roman"/>
                <w:b/>
                <w:sz w:val="24"/>
                <w:szCs w:val="24"/>
                <w:lang w:val="uk-UA"/>
              </w:rPr>
            </w:pPr>
            <w:r>
              <w:rPr>
                <w:rFonts w:ascii="Times New Roman" w:hAnsi="Times New Roman" w:cs="Times New Roman"/>
                <w:b/>
                <w:sz w:val="24"/>
                <w:szCs w:val="24"/>
                <w:lang w:val="uk-UA"/>
              </w:rPr>
              <w:t>9.1</w:t>
            </w:r>
          </w:p>
        </w:tc>
        <w:tc>
          <w:tcPr>
            <w:tcW w:w="2505" w:type="dxa"/>
            <w:vMerge w:val="restart"/>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b/>
                <w:sz w:val="24"/>
                <w:szCs w:val="24"/>
                <w:lang w:val="uk-UA"/>
              </w:rPr>
            </w:pPr>
            <w:r w:rsidRPr="00EB09B4">
              <w:rPr>
                <w:rFonts w:ascii="Times New Roman" w:hAnsi="Times New Roman" w:cs="Times New Roman"/>
                <w:b/>
                <w:sz w:val="24"/>
                <w:szCs w:val="24"/>
                <w:lang w:val="uk-UA"/>
              </w:rPr>
              <w:t>Стратегія розвитку</w:t>
            </w: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Вироблення та затвердження в усталеному порядку Стратегії розвитку навчального закладу</w:t>
            </w: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Трудовий колектив</w:t>
            </w:r>
          </w:p>
        </w:tc>
        <w:tc>
          <w:tcPr>
            <w:tcW w:w="1555" w:type="dxa"/>
            <w:tcBorders>
              <w:top w:val="single" w:sz="4" w:space="0" w:color="auto"/>
              <w:left w:val="single" w:sz="4" w:space="0" w:color="auto"/>
              <w:bottom w:val="single" w:sz="4" w:space="0" w:color="auto"/>
              <w:right w:val="single" w:sz="4" w:space="0" w:color="auto"/>
            </w:tcBorders>
            <w:vAlign w:val="center"/>
          </w:tcPr>
          <w:p w:rsidR="0056334F" w:rsidRPr="00EB09B4" w:rsidRDefault="0056334F"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До 01.10.2022</w:t>
            </w:r>
          </w:p>
          <w:p w:rsidR="0056334F" w:rsidRPr="00EB09B4" w:rsidRDefault="0056334F" w:rsidP="001861E7">
            <w:pPr>
              <w:spacing w:after="0" w:line="240" w:lineRule="auto"/>
              <w:jc w:val="both"/>
              <w:rPr>
                <w:rFonts w:ascii="Times New Roman" w:hAnsi="Times New Roman" w:cs="Times New Roman"/>
                <w:sz w:val="24"/>
                <w:szCs w:val="20"/>
                <w:lang w:val="uk-UA"/>
              </w:rPr>
            </w:pP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 xml:space="preserve">Внесення змін та доповнень до плану розвитку матеріально-технічної </w:t>
            </w:r>
            <w:r>
              <w:rPr>
                <w:rFonts w:ascii="Times New Roman" w:hAnsi="Times New Roman" w:cs="Times New Roman"/>
                <w:sz w:val="24"/>
                <w:szCs w:val="24"/>
                <w:lang w:val="uk-UA"/>
              </w:rPr>
              <w:t>бази</w:t>
            </w: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Трудовий колектив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За потреби</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Внесення змін до Статуту  закладу</w:t>
            </w: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Адміністрація</w:t>
            </w:r>
            <w:r w:rsidRPr="00EB09B4">
              <w:rPr>
                <w:rFonts w:ascii="Times New Roman" w:hAnsi="Times New Roman" w:cs="Times New Roman"/>
                <w:sz w:val="24"/>
                <w:szCs w:val="24"/>
                <w:lang w:val="uk-UA"/>
              </w:rPr>
              <w:t xml:space="preserve"> </w:t>
            </w:r>
          </w:p>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 xml:space="preserve">ПК </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Pr>
                <w:rFonts w:ascii="Times New Roman" w:hAnsi="Times New Roman" w:cs="Times New Roman"/>
                <w:sz w:val="24"/>
                <w:szCs w:val="24"/>
                <w:lang w:val="uk-UA"/>
              </w:rPr>
              <w:t>До 01.01.2022</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 xml:space="preserve">Укладання акту готовності ліцею до нового навчального року </w:t>
            </w: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 xml:space="preserve">Адміністрація </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Pr>
                <w:rFonts w:ascii="Times New Roman" w:hAnsi="Times New Roman" w:cs="Times New Roman"/>
                <w:sz w:val="24"/>
                <w:szCs w:val="24"/>
                <w:lang w:val="uk-UA"/>
              </w:rPr>
              <w:t>До 01.09.2022</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 xml:space="preserve">Оформлення актів готовності до роботи навчальних приміщень </w:t>
            </w: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 xml:space="preserve">Адміністрація </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Pr>
                <w:rFonts w:ascii="Times New Roman" w:hAnsi="Times New Roman" w:cs="Times New Roman"/>
                <w:sz w:val="24"/>
                <w:szCs w:val="24"/>
                <w:lang w:val="uk-UA"/>
              </w:rPr>
              <w:t>До 01.09.2022</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Оформлення актів обстеження спортивних майданч</w:t>
            </w:r>
            <w:r>
              <w:rPr>
                <w:rFonts w:ascii="Times New Roman" w:hAnsi="Times New Roman" w:cs="Times New Roman"/>
                <w:sz w:val="24"/>
                <w:szCs w:val="24"/>
                <w:lang w:val="uk-UA"/>
              </w:rPr>
              <w:t>иків</w:t>
            </w: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Комісія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Pr>
                <w:rFonts w:ascii="Times New Roman" w:hAnsi="Times New Roman" w:cs="Times New Roman"/>
                <w:sz w:val="24"/>
                <w:szCs w:val="20"/>
                <w:lang w:val="uk-UA"/>
              </w:rPr>
              <w:t>До 31.08.2022</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Оформлення актів випробування спортивного обладнання</w:t>
            </w: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Комісія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Pr>
                <w:rFonts w:ascii="Times New Roman" w:hAnsi="Times New Roman" w:cs="Times New Roman"/>
                <w:sz w:val="24"/>
                <w:szCs w:val="20"/>
                <w:lang w:val="uk-UA"/>
              </w:rPr>
              <w:t>До 31.08.2022</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Підготовка теплової рамки до експлуатації</w:t>
            </w: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Комісія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Pr>
                <w:rFonts w:ascii="Times New Roman" w:hAnsi="Times New Roman" w:cs="Times New Roman"/>
                <w:sz w:val="24"/>
                <w:szCs w:val="24"/>
                <w:lang w:val="uk-UA"/>
              </w:rPr>
              <w:t xml:space="preserve"> Червень</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56334F">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Забезпечення обслуговування вогнегасників</w:t>
            </w:r>
          </w:p>
        </w:tc>
        <w:tc>
          <w:tcPr>
            <w:tcW w:w="1727" w:type="dxa"/>
            <w:tcBorders>
              <w:top w:val="single" w:sz="4" w:space="0" w:color="auto"/>
              <w:left w:val="single" w:sz="4" w:space="0" w:color="auto"/>
              <w:bottom w:val="single" w:sz="4" w:space="0" w:color="auto"/>
              <w:right w:val="single" w:sz="4" w:space="0" w:color="auto"/>
            </w:tcBorders>
            <w:vAlign w:val="center"/>
          </w:tcPr>
          <w:p w:rsidR="0056334F" w:rsidRPr="00EB09B4" w:rsidRDefault="0056334F"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Комірник</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Pr>
                <w:rFonts w:ascii="Times New Roman" w:hAnsi="Times New Roman" w:cs="Times New Roman"/>
                <w:sz w:val="24"/>
                <w:szCs w:val="24"/>
                <w:lang w:val="uk-UA"/>
              </w:rPr>
              <w:t>Липень, серпень</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Профілактика дератизації</w:t>
            </w:r>
          </w:p>
        </w:tc>
        <w:tc>
          <w:tcPr>
            <w:tcW w:w="1727" w:type="dxa"/>
            <w:tcBorders>
              <w:top w:val="single" w:sz="4" w:space="0" w:color="auto"/>
              <w:left w:val="single" w:sz="4" w:space="0" w:color="auto"/>
              <w:bottom w:val="single" w:sz="4" w:space="0" w:color="auto"/>
              <w:right w:val="single" w:sz="4" w:space="0" w:color="auto"/>
            </w:tcBorders>
            <w:vAlign w:val="center"/>
          </w:tcPr>
          <w:p w:rsidR="0056334F" w:rsidRPr="00EB09B4" w:rsidRDefault="0056334F"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Комірник</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Pr>
                <w:rFonts w:ascii="Times New Roman" w:hAnsi="Times New Roman" w:cs="Times New Roman"/>
                <w:sz w:val="24"/>
                <w:szCs w:val="24"/>
                <w:lang w:val="uk-UA"/>
              </w:rPr>
              <w:t>Березень</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Профілактика дезінфекції</w:t>
            </w:r>
          </w:p>
        </w:tc>
        <w:tc>
          <w:tcPr>
            <w:tcW w:w="1727" w:type="dxa"/>
            <w:tcBorders>
              <w:top w:val="single" w:sz="4" w:space="0" w:color="auto"/>
              <w:left w:val="single" w:sz="4" w:space="0" w:color="auto"/>
              <w:bottom w:val="single" w:sz="4" w:space="0" w:color="auto"/>
              <w:right w:val="single" w:sz="4" w:space="0" w:color="auto"/>
            </w:tcBorders>
            <w:vAlign w:val="center"/>
          </w:tcPr>
          <w:p w:rsidR="0056334F" w:rsidRPr="00EB09B4" w:rsidRDefault="0056334F"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Комірник</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Pr>
                <w:rFonts w:ascii="Times New Roman" w:hAnsi="Times New Roman" w:cs="Times New Roman"/>
                <w:sz w:val="24"/>
                <w:szCs w:val="24"/>
                <w:lang w:val="uk-UA"/>
              </w:rPr>
              <w:t>Квітень</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Профілактика дезінфекції</w:t>
            </w:r>
          </w:p>
        </w:tc>
        <w:tc>
          <w:tcPr>
            <w:tcW w:w="1727" w:type="dxa"/>
            <w:tcBorders>
              <w:top w:val="single" w:sz="4" w:space="0" w:color="auto"/>
              <w:left w:val="single" w:sz="4" w:space="0" w:color="auto"/>
              <w:bottom w:val="single" w:sz="4" w:space="0" w:color="auto"/>
              <w:right w:val="single" w:sz="4" w:space="0" w:color="auto"/>
            </w:tcBorders>
            <w:vAlign w:val="center"/>
          </w:tcPr>
          <w:p w:rsidR="0056334F" w:rsidRPr="00EB09B4" w:rsidRDefault="0056334F"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Комірник</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Pr>
                <w:rFonts w:ascii="Times New Roman" w:hAnsi="Times New Roman" w:cs="Times New Roman"/>
                <w:sz w:val="24"/>
                <w:szCs w:val="24"/>
                <w:lang w:val="uk-UA"/>
              </w:rPr>
              <w:t>Квітень</w:t>
            </w:r>
          </w:p>
        </w:tc>
      </w:tr>
      <w:tr w:rsidR="0056334F" w:rsidRPr="00EB09B4" w:rsidTr="00F85930">
        <w:trPr>
          <w:trHeight w:val="329"/>
        </w:trPr>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Проведення випробувань питної води</w:t>
            </w:r>
          </w:p>
        </w:tc>
        <w:tc>
          <w:tcPr>
            <w:tcW w:w="1727" w:type="dxa"/>
            <w:tcBorders>
              <w:top w:val="single" w:sz="4" w:space="0" w:color="auto"/>
              <w:left w:val="single" w:sz="4" w:space="0" w:color="auto"/>
              <w:right w:val="single" w:sz="4" w:space="0" w:color="auto"/>
            </w:tcBorders>
            <w:vAlign w:val="center"/>
          </w:tcPr>
          <w:p w:rsidR="0056334F" w:rsidRPr="00EB09B4" w:rsidRDefault="0056334F"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Комірник</w:t>
            </w:r>
          </w:p>
        </w:tc>
        <w:tc>
          <w:tcPr>
            <w:tcW w:w="1555" w:type="dxa"/>
            <w:tcBorders>
              <w:top w:val="single" w:sz="4" w:space="0" w:color="auto"/>
              <w:left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Pr>
                <w:rFonts w:ascii="Times New Roman" w:hAnsi="Times New Roman" w:cs="Times New Roman"/>
                <w:sz w:val="24"/>
                <w:szCs w:val="24"/>
                <w:lang w:val="uk-UA"/>
              </w:rPr>
              <w:t>12.08.2022</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Проведення гідропневмопромивного іспиту  системи опалення</w:t>
            </w:r>
          </w:p>
        </w:tc>
        <w:tc>
          <w:tcPr>
            <w:tcW w:w="1727" w:type="dxa"/>
            <w:tcBorders>
              <w:top w:val="single" w:sz="4" w:space="0" w:color="auto"/>
              <w:left w:val="single" w:sz="4" w:space="0" w:color="auto"/>
              <w:bottom w:val="single" w:sz="4" w:space="0" w:color="auto"/>
              <w:right w:val="single" w:sz="4" w:space="0" w:color="auto"/>
            </w:tcBorders>
            <w:vAlign w:val="center"/>
          </w:tcPr>
          <w:p w:rsidR="0056334F" w:rsidRPr="00EB09B4" w:rsidRDefault="0056334F"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Комірник</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Pr>
                <w:rFonts w:ascii="Times New Roman" w:hAnsi="Times New Roman" w:cs="Times New Roman"/>
                <w:sz w:val="24"/>
                <w:szCs w:val="24"/>
                <w:lang w:val="uk-UA"/>
              </w:rPr>
              <w:t>Травень-серпень, 2022</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Проведення заміру опору ізоляції</w:t>
            </w:r>
          </w:p>
        </w:tc>
        <w:tc>
          <w:tcPr>
            <w:tcW w:w="1727" w:type="dxa"/>
            <w:tcBorders>
              <w:top w:val="single" w:sz="4" w:space="0" w:color="auto"/>
              <w:left w:val="single" w:sz="4" w:space="0" w:color="auto"/>
              <w:bottom w:val="single" w:sz="4" w:space="0" w:color="auto"/>
              <w:right w:val="single" w:sz="4" w:space="0" w:color="auto"/>
            </w:tcBorders>
            <w:vAlign w:val="center"/>
          </w:tcPr>
          <w:p w:rsidR="0056334F" w:rsidRPr="00EB09B4" w:rsidRDefault="0056334F"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Комірник</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Pr>
                <w:rFonts w:ascii="Times New Roman" w:hAnsi="Times New Roman" w:cs="Times New Roman"/>
                <w:sz w:val="24"/>
                <w:szCs w:val="24"/>
                <w:lang w:val="uk-UA"/>
              </w:rPr>
              <w:t>01.09.2022</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Забезпечення ремонтних робіт електричного обладнання</w:t>
            </w:r>
          </w:p>
        </w:tc>
        <w:tc>
          <w:tcPr>
            <w:tcW w:w="1727" w:type="dxa"/>
            <w:tcBorders>
              <w:top w:val="single" w:sz="4" w:space="0" w:color="auto"/>
              <w:left w:val="single" w:sz="4" w:space="0" w:color="auto"/>
              <w:bottom w:val="single" w:sz="4" w:space="0" w:color="auto"/>
              <w:right w:val="single" w:sz="4" w:space="0" w:color="auto"/>
            </w:tcBorders>
            <w:vAlign w:val="center"/>
          </w:tcPr>
          <w:p w:rsidR="0056334F" w:rsidRPr="00EB09B4" w:rsidRDefault="0056334F"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Комірник</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За потребою</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Організація вивозу ТПВ</w:t>
            </w:r>
          </w:p>
        </w:tc>
        <w:tc>
          <w:tcPr>
            <w:tcW w:w="1727" w:type="dxa"/>
            <w:tcBorders>
              <w:top w:val="single" w:sz="4" w:space="0" w:color="auto"/>
              <w:left w:val="single" w:sz="4" w:space="0" w:color="auto"/>
              <w:bottom w:val="single" w:sz="4" w:space="0" w:color="auto"/>
              <w:right w:val="single" w:sz="4" w:space="0" w:color="auto"/>
            </w:tcBorders>
            <w:vAlign w:val="center"/>
          </w:tcPr>
          <w:p w:rsidR="0056334F" w:rsidRPr="00EB09B4" w:rsidRDefault="0056334F"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комірник</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За потребою</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Організація постачання дезинфікуючих та миючих засобів</w:t>
            </w:r>
          </w:p>
        </w:tc>
        <w:tc>
          <w:tcPr>
            <w:tcW w:w="1727" w:type="dxa"/>
            <w:tcBorders>
              <w:top w:val="single" w:sz="4" w:space="0" w:color="auto"/>
              <w:left w:val="single" w:sz="4" w:space="0" w:color="auto"/>
              <w:bottom w:val="single" w:sz="4" w:space="0" w:color="auto"/>
              <w:right w:val="single" w:sz="4" w:space="0" w:color="auto"/>
            </w:tcBorders>
            <w:vAlign w:val="center"/>
          </w:tcPr>
          <w:p w:rsidR="0056334F" w:rsidRPr="00EB09B4" w:rsidRDefault="0056334F"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комірник</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За потребою</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Організація прибирання території:</w:t>
            </w:r>
          </w:p>
          <w:p w:rsidR="0056334F" w:rsidRPr="00EB09B4" w:rsidRDefault="0056334F" w:rsidP="008936EB">
            <w:pPr>
              <w:numPr>
                <w:ilvl w:val="0"/>
                <w:numId w:val="25"/>
              </w:numPr>
              <w:tabs>
                <w:tab w:val="num" w:pos="252"/>
              </w:tabs>
              <w:spacing w:after="0" w:line="240" w:lineRule="auto"/>
              <w:ind w:left="0" w:firstLine="0"/>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прибирання листя,</w:t>
            </w:r>
          </w:p>
          <w:p w:rsidR="0056334F" w:rsidRPr="00EB09B4" w:rsidRDefault="0056334F" w:rsidP="008936EB">
            <w:pPr>
              <w:numPr>
                <w:ilvl w:val="0"/>
                <w:numId w:val="25"/>
              </w:numPr>
              <w:tabs>
                <w:tab w:val="num" w:pos="252"/>
              </w:tabs>
              <w:spacing w:after="0" w:line="240" w:lineRule="auto"/>
              <w:ind w:left="0" w:firstLine="0"/>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покіс трави,</w:t>
            </w:r>
          </w:p>
          <w:p w:rsidR="0056334F" w:rsidRPr="00EB09B4" w:rsidRDefault="0056334F" w:rsidP="008936EB">
            <w:pPr>
              <w:numPr>
                <w:ilvl w:val="0"/>
                <w:numId w:val="25"/>
              </w:numPr>
              <w:tabs>
                <w:tab w:val="num" w:pos="252"/>
              </w:tabs>
              <w:spacing w:after="0" w:line="240" w:lineRule="auto"/>
              <w:ind w:left="0" w:firstLine="0"/>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снігу, криги, бурульок</w:t>
            </w:r>
          </w:p>
        </w:tc>
        <w:tc>
          <w:tcPr>
            <w:tcW w:w="1727" w:type="dxa"/>
            <w:tcBorders>
              <w:top w:val="single" w:sz="4" w:space="0" w:color="auto"/>
              <w:left w:val="single" w:sz="4" w:space="0" w:color="auto"/>
              <w:bottom w:val="single" w:sz="4" w:space="0" w:color="auto"/>
              <w:right w:val="single" w:sz="4" w:space="0" w:color="auto"/>
            </w:tcBorders>
            <w:vAlign w:val="center"/>
          </w:tcPr>
          <w:p w:rsidR="0056334F" w:rsidRPr="00EB09B4" w:rsidRDefault="0056334F"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Комірник</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За потребою</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 xml:space="preserve">Здійснення поточного ремонту </w:t>
            </w:r>
          </w:p>
        </w:tc>
        <w:tc>
          <w:tcPr>
            <w:tcW w:w="1727" w:type="dxa"/>
            <w:tcBorders>
              <w:top w:val="single" w:sz="4" w:space="0" w:color="auto"/>
              <w:left w:val="single" w:sz="4" w:space="0" w:color="auto"/>
              <w:bottom w:val="single" w:sz="4" w:space="0" w:color="auto"/>
              <w:right w:val="single" w:sz="4" w:space="0" w:color="auto"/>
            </w:tcBorders>
            <w:vAlign w:val="center"/>
          </w:tcPr>
          <w:p w:rsidR="0056334F" w:rsidRPr="00EB09B4" w:rsidRDefault="0056334F"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Комірник</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За потребою</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Організація дистанційної освіти</w:t>
            </w: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Адміністрація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Протягом року</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Організації індивідуального навчання на базі закладу (педагогічний патронаж, екстернат, сімейна )</w:t>
            </w: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Адміністрація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Протягом року</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Організація роботи психолого-педагогічних комісій</w:t>
            </w: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Адміністрація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Протягом року</w:t>
            </w:r>
          </w:p>
        </w:tc>
      </w:tr>
      <w:tr w:rsidR="0056334F" w:rsidRPr="00EB09B4" w:rsidTr="00F85930">
        <w:tc>
          <w:tcPr>
            <w:tcW w:w="467" w:type="dxa"/>
            <w:vMerge w:val="restart"/>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F85930">
            <w:pPr>
              <w:spacing w:after="0" w:line="240" w:lineRule="auto"/>
              <w:ind w:left="-108"/>
              <w:jc w:val="both"/>
              <w:rPr>
                <w:rFonts w:ascii="Times New Roman" w:hAnsi="Times New Roman" w:cs="Times New Roman"/>
                <w:b/>
                <w:sz w:val="24"/>
                <w:szCs w:val="24"/>
                <w:lang w:val="uk-UA"/>
              </w:rPr>
            </w:pPr>
            <w:r>
              <w:rPr>
                <w:rFonts w:ascii="Times New Roman" w:hAnsi="Times New Roman" w:cs="Times New Roman"/>
                <w:b/>
                <w:sz w:val="24"/>
                <w:szCs w:val="24"/>
                <w:lang w:val="uk-UA"/>
              </w:rPr>
              <w:t>9.2</w:t>
            </w:r>
          </w:p>
        </w:tc>
        <w:tc>
          <w:tcPr>
            <w:tcW w:w="2505" w:type="dxa"/>
            <w:vMerge w:val="restart"/>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b/>
                <w:sz w:val="24"/>
                <w:szCs w:val="24"/>
                <w:lang w:val="uk-UA"/>
              </w:rPr>
            </w:pPr>
            <w:r w:rsidRPr="00EB09B4">
              <w:rPr>
                <w:rFonts w:ascii="Times New Roman" w:hAnsi="Times New Roman" w:cs="Times New Roman"/>
                <w:b/>
                <w:sz w:val="24"/>
                <w:szCs w:val="24"/>
                <w:lang w:val="uk-UA"/>
              </w:rPr>
              <w:t>Формування відносин довіри, прозорості, дотримання етичних норм</w:t>
            </w: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Висвітлення   відповідно чинного законодавства</w:t>
            </w: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Адміністрація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Протягом року</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Ведення соціальних сторінок щодо оприлюднення освітніх та виховних заходів у ліцеї</w:t>
            </w: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Адміністрація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Протягом року</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Затвердження графіків особистого прийому адміністрації закладу освіти</w:t>
            </w: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Адміністрація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Pr>
                <w:rFonts w:ascii="Times New Roman" w:hAnsi="Times New Roman" w:cs="Times New Roman"/>
                <w:sz w:val="24"/>
                <w:szCs w:val="24"/>
                <w:lang w:val="uk-UA"/>
              </w:rPr>
              <w:t>До 01.09.2022</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Своєчасне реагування на звернення учасників освітнього процесу</w:t>
            </w: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Адміністрація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Упродовж навчального року</w:t>
            </w:r>
          </w:p>
        </w:tc>
      </w:tr>
      <w:tr w:rsidR="0056334F" w:rsidRPr="00EB09B4" w:rsidTr="00F85930">
        <w:tc>
          <w:tcPr>
            <w:tcW w:w="467" w:type="dxa"/>
            <w:vMerge w:val="restart"/>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F85930">
            <w:pPr>
              <w:spacing w:after="0" w:line="240" w:lineRule="auto"/>
              <w:ind w:right="-67"/>
              <w:jc w:val="both"/>
              <w:rPr>
                <w:rFonts w:ascii="Times New Roman" w:hAnsi="Times New Roman" w:cs="Times New Roman"/>
                <w:b/>
                <w:sz w:val="24"/>
                <w:szCs w:val="24"/>
                <w:lang w:val="uk-UA"/>
              </w:rPr>
            </w:pPr>
            <w:r>
              <w:rPr>
                <w:rFonts w:ascii="Times New Roman" w:hAnsi="Times New Roman" w:cs="Times New Roman"/>
                <w:b/>
                <w:sz w:val="24"/>
                <w:szCs w:val="24"/>
                <w:lang w:val="uk-UA"/>
              </w:rPr>
              <w:t>9.3</w:t>
            </w:r>
          </w:p>
        </w:tc>
        <w:tc>
          <w:tcPr>
            <w:tcW w:w="2505" w:type="dxa"/>
            <w:vMerge w:val="restart"/>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b/>
                <w:sz w:val="24"/>
                <w:szCs w:val="24"/>
                <w:lang w:val="uk-UA"/>
              </w:rPr>
            </w:pPr>
            <w:r w:rsidRPr="00EB09B4">
              <w:rPr>
                <w:rFonts w:ascii="Times New Roman" w:hAnsi="Times New Roman" w:cs="Times New Roman"/>
                <w:b/>
                <w:sz w:val="24"/>
                <w:szCs w:val="24"/>
                <w:lang w:val="uk-UA"/>
              </w:rPr>
              <w:t>Кадрова політика та забезпечення можливостей для професійного розвитку педагогічних працівників</w:t>
            </w: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 xml:space="preserve">Комплектація кадрового складу згідно з штатним розкладом закладу освіти </w:t>
            </w: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Директор</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До 01.09.2022</w:t>
            </w:r>
          </w:p>
          <w:p w:rsidR="0056334F" w:rsidRPr="00EB09B4" w:rsidRDefault="0056334F"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 xml:space="preserve"> і далі за потреби</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Визначення можливостей матеріального заохочення працівників закладу</w:t>
            </w: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ПК</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Pr>
                <w:rFonts w:ascii="Times New Roman" w:hAnsi="Times New Roman" w:cs="Times New Roman"/>
                <w:sz w:val="24"/>
                <w:szCs w:val="24"/>
                <w:lang w:val="uk-UA"/>
              </w:rPr>
              <w:t>До 02.10.2022</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Оновлення банку даних працівників закладу, які святкують ювілей за віком у поточному навчальному році</w:t>
            </w: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голова ПК</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Pr>
                <w:rFonts w:ascii="Times New Roman" w:hAnsi="Times New Roman" w:cs="Times New Roman"/>
                <w:sz w:val="24"/>
                <w:szCs w:val="24"/>
                <w:lang w:val="uk-UA"/>
              </w:rPr>
              <w:t>До 01.09.2022</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Оновлення банку даних працівників закладу, які святкують ювілей за стажем роботи у поточному навчальному році</w:t>
            </w:r>
          </w:p>
        </w:tc>
        <w:tc>
          <w:tcPr>
            <w:tcW w:w="1727" w:type="dxa"/>
            <w:tcBorders>
              <w:top w:val="single" w:sz="4" w:space="0" w:color="auto"/>
              <w:left w:val="single" w:sz="4" w:space="0" w:color="auto"/>
              <w:bottom w:val="single" w:sz="4" w:space="0" w:color="auto"/>
              <w:right w:val="single" w:sz="4" w:space="0" w:color="auto"/>
            </w:tcBorders>
            <w:vAlign w:val="center"/>
          </w:tcPr>
          <w:p w:rsidR="0056334F" w:rsidRPr="00EB09B4" w:rsidRDefault="0056334F" w:rsidP="00FA2E6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Орел  В.Б. </w:t>
            </w:r>
            <w:r w:rsidRPr="00EB09B4">
              <w:rPr>
                <w:rFonts w:ascii="Times New Roman" w:hAnsi="Times New Roman" w:cs="Times New Roman"/>
                <w:sz w:val="24"/>
                <w:szCs w:val="24"/>
                <w:lang w:val="uk-UA"/>
              </w:rPr>
              <w:t>голова ПК</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Pr>
                <w:rFonts w:ascii="Times New Roman" w:hAnsi="Times New Roman" w:cs="Times New Roman"/>
                <w:sz w:val="24"/>
                <w:szCs w:val="24"/>
                <w:lang w:val="uk-UA"/>
              </w:rPr>
              <w:t>До 01.09.2022</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Формування пакету документів на нагородження працівників закладу</w:t>
            </w:r>
          </w:p>
          <w:p w:rsidR="00F85930" w:rsidRDefault="00F85930" w:rsidP="001861E7">
            <w:pPr>
              <w:spacing w:after="0" w:line="240" w:lineRule="auto"/>
              <w:jc w:val="both"/>
              <w:rPr>
                <w:rFonts w:ascii="Times New Roman" w:hAnsi="Times New Roman" w:cs="Times New Roman"/>
                <w:sz w:val="24"/>
                <w:szCs w:val="24"/>
                <w:lang w:val="uk-UA"/>
              </w:rPr>
            </w:pPr>
          </w:p>
          <w:p w:rsidR="00F85930" w:rsidRPr="00EB09B4" w:rsidRDefault="00F85930" w:rsidP="001861E7">
            <w:pPr>
              <w:spacing w:after="0" w:line="240" w:lineRule="auto"/>
              <w:jc w:val="both"/>
              <w:rPr>
                <w:rFonts w:ascii="Times New Roman" w:hAnsi="Times New Roman" w:cs="Times New Roman"/>
                <w:sz w:val="24"/>
                <w:szCs w:val="24"/>
                <w:lang w:val="uk-UA"/>
              </w:rPr>
            </w:pPr>
          </w:p>
        </w:tc>
        <w:tc>
          <w:tcPr>
            <w:tcW w:w="1727" w:type="dxa"/>
            <w:tcBorders>
              <w:top w:val="single" w:sz="4" w:space="0" w:color="auto"/>
              <w:left w:val="single" w:sz="4" w:space="0" w:color="auto"/>
              <w:bottom w:val="single" w:sz="4" w:space="0" w:color="auto"/>
              <w:right w:val="single" w:sz="4" w:space="0" w:color="auto"/>
            </w:tcBorders>
            <w:vAlign w:val="center"/>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голова ПК</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Pr>
                <w:rFonts w:ascii="Times New Roman" w:hAnsi="Times New Roman" w:cs="Times New Roman"/>
                <w:sz w:val="24"/>
                <w:szCs w:val="24"/>
                <w:lang w:val="uk-UA"/>
              </w:rPr>
              <w:t>За необхідно</w:t>
            </w:r>
            <w:r w:rsidRPr="00EB09B4">
              <w:rPr>
                <w:rFonts w:ascii="Times New Roman" w:hAnsi="Times New Roman" w:cs="Times New Roman"/>
                <w:sz w:val="24"/>
                <w:szCs w:val="24"/>
                <w:lang w:val="uk-UA"/>
              </w:rPr>
              <w:t xml:space="preserve"> </w:t>
            </w:r>
            <w:r>
              <w:rPr>
                <w:rFonts w:ascii="Times New Roman" w:hAnsi="Times New Roman" w:cs="Times New Roman"/>
                <w:sz w:val="24"/>
                <w:szCs w:val="24"/>
                <w:lang w:val="uk-UA"/>
              </w:rPr>
              <w:t>(за рішенням трудо. коле</w:t>
            </w:r>
            <w:r w:rsidRPr="00EB09B4">
              <w:rPr>
                <w:rFonts w:ascii="Times New Roman" w:hAnsi="Times New Roman" w:cs="Times New Roman"/>
                <w:sz w:val="24"/>
                <w:szCs w:val="24"/>
                <w:lang w:val="uk-UA"/>
              </w:rPr>
              <w:t>)</w:t>
            </w:r>
          </w:p>
        </w:tc>
      </w:tr>
      <w:tr w:rsidR="0056334F" w:rsidRPr="00EB09B4" w:rsidTr="00F85930">
        <w:tc>
          <w:tcPr>
            <w:tcW w:w="467" w:type="dxa"/>
            <w:vMerge w:val="restart"/>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F85930">
            <w:pPr>
              <w:spacing w:after="0" w:line="240" w:lineRule="auto"/>
              <w:ind w:left="-108"/>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9.4</w:t>
            </w:r>
          </w:p>
        </w:tc>
        <w:tc>
          <w:tcPr>
            <w:tcW w:w="2505" w:type="dxa"/>
            <w:vMerge w:val="restart"/>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b/>
                <w:sz w:val="24"/>
                <w:szCs w:val="24"/>
                <w:lang w:val="uk-UA"/>
              </w:rPr>
            </w:pPr>
            <w:r w:rsidRPr="00EB09B4">
              <w:rPr>
                <w:rFonts w:ascii="Times New Roman" w:hAnsi="Times New Roman" w:cs="Times New Roman"/>
                <w:b/>
                <w:sz w:val="24"/>
                <w:szCs w:val="24"/>
                <w:lang w:val="uk-UA"/>
              </w:rPr>
              <w:t>Організація освітнього процесу на засадах людино центризму, прийняття управлінських рішень на основі конкурентної співпраці учасників освітнього процесу, взаємодія закладу освіти з місцевою громадою</w:t>
            </w: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Залучення учасників освітнього процесу до розроблення річного плану роботи</w:t>
            </w:r>
          </w:p>
          <w:p w:rsidR="0056334F" w:rsidRPr="00EB09B4" w:rsidRDefault="0056334F" w:rsidP="001861E7">
            <w:pPr>
              <w:spacing w:after="0" w:line="240" w:lineRule="auto"/>
              <w:jc w:val="both"/>
              <w:rPr>
                <w:rFonts w:ascii="Times New Roman" w:hAnsi="Times New Roman" w:cs="Times New Roman"/>
                <w:sz w:val="24"/>
                <w:szCs w:val="24"/>
                <w:lang w:val="uk-UA"/>
              </w:rPr>
            </w:pP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Адміністрація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Pr>
                <w:rFonts w:ascii="Times New Roman" w:hAnsi="Times New Roman" w:cs="Times New Roman"/>
                <w:sz w:val="24"/>
                <w:szCs w:val="24"/>
                <w:lang w:val="uk-UA"/>
              </w:rPr>
              <w:t xml:space="preserve">Травень </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Складання плану роботи  «Сузір</w:t>
            </w:r>
            <w:r w:rsidRPr="00EB09B4">
              <w:rPr>
                <w:rFonts w:ascii="Times New Roman" w:hAnsi="Times New Roman" w:cs="Times New Roman"/>
                <w:sz w:val="24"/>
                <w:szCs w:val="24"/>
              </w:rPr>
              <w:t>’</w:t>
            </w:r>
            <w:r>
              <w:rPr>
                <w:rFonts w:ascii="Times New Roman" w:hAnsi="Times New Roman" w:cs="Times New Roman"/>
                <w:sz w:val="24"/>
                <w:szCs w:val="24"/>
                <w:lang w:val="uk-UA"/>
              </w:rPr>
              <w:t>я  майбутнього» на 2022/2023</w:t>
            </w:r>
            <w:r w:rsidRPr="00EB09B4">
              <w:rPr>
                <w:rFonts w:ascii="Times New Roman" w:hAnsi="Times New Roman" w:cs="Times New Roman"/>
                <w:sz w:val="24"/>
                <w:szCs w:val="24"/>
                <w:lang w:val="uk-UA"/>
              </w:rPr>
              <w:t xml:space="preserve">  навчальний рік</w:t>
            </w: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Педагог організатор</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Вересень</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Проведення виб</w:t>
            </w:r>
            <w:r>
              <w:rPr>
                <w:rFonts w:ascii="Times New Roman" w:hAnsi="Times New Roman" w:cs="Times New Roman"/>
                <w:sz w:val="24"/>
                <w:szCs w:val="24"/>
                <w:lang w:val="uk-UA"/>
              </w:rPr>
              <w:t>орів Президента серед учнів 5-9</w:t>
            </w:r>
            <w:r w:rsidRPr="00EB09B4">
              <w:rPr>
                <w:rFonts w:ascii="Times New Roman" w:hAnsi="Times New Roman" w:cs="Times New Roman"/>
                <w:sz w:val="24"/>
                <w:szCs w:val="24"/>
                <w:lang w:val="uk-UA"/>
              </w:rPr>
              <w:t>-х класів</w:t>
            </w: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Педагог організатор</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Pr>
                <w:rFonts w:ascii="Times New Roman" w:hAnsi="Times New Roman" w:cs="Times New Roman"/>
                <w:sz w:val="24"/>
                <w:szCs w:val="24"/>
                <w:lang w:val="uk-UA"/>
              </w:rPr>
              <w:t xml:space="preserve">Жовтень </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 xml:space="preserve">Випуск шкільної газети згідно з планом </w:t>
            </w: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Педагог організатор</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Упродовж навчального року</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Організація шефської роботи</w:t>
            </w: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Педагог організатор</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Упродовж навчального року</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FA2E64">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Організація участі  учнів у фестивальному тижні організації учнівського самоврядування.</w:t>
            </w: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Педагог організатор</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Упродовж навчального року</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Організація навчання лідерів учнівського самоврядування в «Мер міста», «Школі журналіста», «Управлінській майстерні»</w:t>
            </w: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Педагог організатор</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Упродовж навчального року</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Організація участі учнів у турнірі команд міського Дебатного клубу шкільної ліги</w:t>
            </w:r>
          </w:p>
        </w:tc>
        <w:tc>
          <w:tcPr>
            <w:tcW w:w="1727" w:type="dxa"/>
            <w:tcBorders>
              <w:top w:val="single" w:sz="4" w:space="0" w:color="auto"/>
              <w:left w:val="single" w:sz="4" w:space="0" w:color="auto"/>
              <w:bottom w:val="single" w:sz="4" w:space="0" w:color="auto"/>
              <w:right w:val="single" w:sz="4" w:space="0" w:color="auto"/>
            </w:tcBorders>
            <w:vAlign w:val="center"/>
          </w:tcPr>
          <w:p w:rsidR="0056334F" w:rsidRPr="00EB09B4" w:rsidRDefault="0056334F"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Педагог організатор</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Упродовж навчального року</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Організація участі учнів в учнівських конференціях</w:t>
            </w:r>
          </w:p>
        </w:tc>
        <w:tc>
          <w:tcPr>
            <w:tcW w:w="1727" w:type="dxa"/>
            <w:tcBorders>
              <w:top w:val="single" w:sz="4" w:space="0" w:color="auto"/>
              <w:left w:val="single" w:sz="4" w:space="0" w:color="auto"/>
              <w:bottom w:val="single" w:sz="4" w:space="0" w:color="auto"/>
              <w:right w:val="single" w:sz="4" w:space="0" w:color="auto"/>
            </w:tcBorders>
            <w:vAlign w:val="center"/>
          </w:tcPr>
          <w:p w:rsidR="0056334F" w:rsidRPr="00EB09B4" w:rsidRDefault="0056334F"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Педагог організатор</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Упродовж навчального року</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Організація волонтерської роботи</w:t>
            </w:r>
          </w:p>
        </w:tc>
        <w:tc>
          <w:tcPr>
            <w:tcW w:w="1727" w:type="dxa"/>
            <w:tcBorders>
              <w:top w:val="single" w:sz="4" w:space="0" w:color="auto"/>
              <w:left w:val="single" w:sz="4" w:space="0" w:color="auto"/>
              <w:bottom w:val="single" w:sz="4" w:space="0" w:color="auto"/>
              <w:right w:val="single" w:sz="4" w:space="0" w:color="auto"/>
            </w:tcBorders>
            <w:vAlign w:val="center"/>
          </w:tcPr>
          <w:p w:rsidR="0056334F" w:rsidRPr="00EB09B4" w:rsidRDefault="0056334F"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Педагог організатор</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Упродовж навчального року</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Участь у конкурсі проектних ініціатив «Марафон унікальних справ ХМОУС»</w:t>
            </w:r>
          </w:p>
        </w:tc>
        <w:tc>
          <w:tcPr>
            <w:tcW w:w="1727" w:type="dxa"/>
            <w:tcBorders>
              <w:top w:val="single" w:sz="4" w:space="0" w:color="auto"/>
              <w:left w:val="single" w:sz="4" w:space="0" w:color="auto"/>
              <w:bottom w:val="single" w:sz="4" w:space="0" w:color="auto"/>
              <w:right w:val="single" w:sz="4" w:space="0" w:color="auto"/>
            </w:tcBorders>
            <w:vAlign w:val="center"/>
          </w:tcPr>
          <w:p w:rsidR="0056334F" w:rsidRPr="00EB09B4" w:rsidRDefault="0056334F"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Педагог організатор</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Упродовж навчального року</w:t>
            </w:r>
          </w:p>
        </w:tc>
      </w:tr>
      <w:tr w:rsidR="0056334F" w:rsidRPr="00EB09B4" w:rsidTr="00F85930">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Організація допомоги у проведенні свят, конкурсів тощо.</w:t>
            </w:r>
          </w:p>
        </w:tc>
        <w:tc>
          <w:tcPr>
            <w:tcW w:w="1727" w:type="dxa"/>
            <w:tcBorders>
              <w:top w:val="single" w:sz="4" w:space="0" w:color="auto"/>
              <w:left w:val="single" w:sz="4" w:space="0" w:color="auto"/>
              <w:bottom w:val="single" w:sz="4" w:space="0" w:color="auto"/>
              <w:right w:val="single" w:sz="4" w:space="0" w:color="auto"/>
            </w:tcBorders>
            <w:vAlign w:val="center"/>
          </w:tcPr>
          <w:p w:rsidR="0056334F" w:rsidRPr="00EB09B4" w:rsidRDefault="0056334F" w:rsidP="001861E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Педагог організатор</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Упродовж навчального року</w:t>
            </w:r>
          </w:p>
        </w:tc>
      </w:tr>
      <w:tr w:rsidR="0056334F" w:rsidRPr="00EB09B4" w:rsidTr="00F85930">
        <w:tc>
          <w:tcPr>
            <w:tcW w:w="467" w:type="dxa"/>
            <w:vMerge w:val="restart"/>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F85930">
            <w:pPr>
              <w:spacing w:after="0" w:line="240" w:lineRule="auto"/>
              <w:ind w:right="-67"/>
              <w:jc w:val="both"/>
              <w:rPr>
                <w:rFonts w:ascii="Times New Roman" w:hAnsi="Times New Roman" w:cs="Times New Roman"/>
                <w:b/>
                <w:sz w:val="24"/>
                <w:szCs w:val="24"/>
                <w:lang w:val="uk-UA"/>
              </w:rPr>
            </w:pPr>
            <w:r>
              <w:rPr>
                <w:rFonts w:ascii="Times New Roman" w:hAnsi="Times New Roman" w:cs="Times New Roman"/>
                <w:b/>
                <w:sz w:val="24"/>
                <w:szCs w:val="24"/>
                <w:lang w:val="uk-UA"/>
              </w:rPr>
              <w:t>9</w:t>
            </w:r>
            <w:r w:rsidR="00F85930">
              <w:rPr>
                <w:rFonts w:ascii="Times New Roman" w:hAnsi="Times New Roman" w:cs="Times New Roman"/>
                <w:b/>
                <w:sz w:val="24"/>
                <w:szCs w:val="24"/>
                <w:lang w:val="uk-UA"/>
              </w:rPr>
              <w:t>.5</w:t>
            </w:r>
          </w:p>
        </w:tc>
        <w:tc>
          <w:tcPr>
            <w:tcW w:w="2505" w:type="dxa"/>
            <w:vMerge w:val="restart"/>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b/>
                <w:sz w:val="24"/>
                <w:szCs w:val="24"/>
                <w:lang w:val="uk-UA"/>
              </w:rPr>
            </w:pPr>
            <w:r w:rsidRPr="00EB09B4">
              <w:rPr>
                <w:rFonts w:ascii="Times New Roman" w:hAnsi="Times New Roman" w:cs="Times New Roman"/>
                <w:b/>
                <w:sz w:val="24"/>
                <w:szCs w:val="24"/>
                <w:lang w:val="uk-UA"/>
              </w:rPr>
              <w:t>Формування та забезпечення реалізації політики академічної доброчесності</w:t>
            </w: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Дотримуватися принципів академічної доброчесності серед здобувачів освіти, педагогічних працівників, адміністрації закладу</w:t>
            </w: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Адміністрація</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Упродовж навчального року</w:t>
            </w:r>
          </w:p>
        </w:tc>
      </w:tr>
      <w:tr w:rsidR="0056334F" w:rsidRPr="00EB09B4" w:rsidTr="00F85930">
        <w:trPr>
          <w:trHeight w:val="1380"/>
        </w:trPr>
        <w:tc>
          <w:tcPr>
            <w:tcW w:w="467"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2505" w:type="dxa"/>
            <w:vMerge/>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eastAsia="Times New Roman" w:hAnsi="Times New Roman" w:cs="Times New Roman"/>
                <w:b/>
                <w:sz w:val="24"/>
                <w:szCs w:val="24"/>
                <w:lang w:val="uk-UA"/>
              </w:rPr>
            </w:pP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Інформувати здобувачів освіти про типові порушення академічної доброчесності та види відповідальності за її порушення.</w:t>
            </w:r>
          </w:p>
        </w:tc>
        <w:tc>
          <w:tcPr>
            <w:tcW w:w="1727"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lang w:val="uk-UA"/>
              </w:rPr>
              <w:t>Педагогічні працівники</w:t>
            </w:r>
          </w:p>
        </w:tc>
        <w:tc>
          <w:tcPr>
            <w:tcW w:w="1555" w:type="dxa"/>
            <w:tcBorders>
              <w:top w:val="single" w:sz="4" w:space="0" w:color="auto"/>
              <w:left w:val="single" w:sz="4" w:space="0" w:color="auto"/>
              <w:bottom w:val="single" w:sz="4" w:space="0" w:color="auto"/>
              <w:right w:val="single" w:sz="4" w:space="0" w:color="auto"/>
            </w:tcBorders>
            <w:vAlign w:val="center"/>
            <w:hideMark/>
          </w:tcPr>
          <w:p w:rsidR="0056334F" w:rsidRPr="00EB09B4" w:rsidRDefault="0056334F" w:rsidP="001861E7">
            <w:pPr>
              <w:spacing w:after="0" w:line="240" w:lineRule="auto"/>
              <w:jc w:val="both"/>
              <w:rPr>
                <w:rFonts w:ascii="Times New Roman" w:hAnsi="Times New Roman" w:cs="Times New Roman"/>
                <w:sz w:val="24"/>
                <w:szCs w:val="20"/>
                <w:lang w:val="uk-UA"/>
              </w:rPr>
            </w:pPr>
            <w:r w:rsidRPr="00EB09B4">
              <w:rPr>
                <w:rFonts w:ascii="Times New Roman" w:hAnsi="Times New Roman" w:cs="Times New Roman"/>
                <w:sz w:val="24"/>
                <w:szCs w:val="24"/>
                <w:lang w:val="uk-UA"/>
              </w:rPr>
              <w:t>Упродовж навчального року</w:t>
            </w:r>
          </w:p>
        </w:tc>
      </w:tr>
    </w:tbl>
    <w:p w:rsidR="001861E7" w:rsidRPr="00FB659C" w:rsidRDefault="001861E7" w:rsidP="00FB659C">
      <w:pPr>
        <w:tabs>
          <w:tab w:val="left" w:pos="2370"/>
        </w:tabs>
        <w:spacing w:after="0" w:line="240" w:lineRule="auto"/>
        <w:ind w:firstLine="709"/>
        <w:jc w:val="center"/>
        <w:rPr>
          <w:rFonts w:ascii="Times New Roman" w:eastAsia="Times New Roman" w:hAnsi="Times New Roman" w:cs="Times New Roman"/>
          <w:b/>
          <w:i/>
          <w:sz w:val="28"/>
          <w:szCs w:val="24"/>
          <w:lang w:val="uk-UA"/>
        </w:rPr>
      </w:pPr>
      <w:r w:rsidRPr="00EB09B4">
        <w:rPr>
          <w:rFonts w:ascii="Times New Roman" w:eastAsia="Times New Roman" w:hAnsi="Times New Roman" w:cs="Times New Roman"/>
          <w:b/>
          <w:i/>
          <w:sz w:val="28"/>
          <w:szCs w:val="24"/>
          <w:lang w:val="uk-UA"/>
        </w:rPr>
        <w:lastRenderedPageBreak/>
        <w:t>Організація роботи з ате</w:t>
      </w:r>
      <w:r w:rsidR="00FB659C">
        <w:rPr>
          <w:rFonts w:ascii="Times New Roman" w:eastAsia="Times New Roman" w:hAnsi="Times New Roman" w:cs="Times New Roman"/>
          <w:b/>
          <w:i/>
          <w:sz w:val="28"/>
          <w:szCs w:val="24"/>
          <w:lang w:val="uk-UA"/>
        </w:rPr>
        <w:t>стації педагогічних працівників</w:t>
      </w:r>
    </w:p>
    <w:tbl>
      <w:tblPr>
        <w:tblW w:w="9809" w:type="dxa"/>
        <w:jc w:val="center"/>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572"/>
        <w:gridCol w:w="1296"/>
        <w:gridCol w:w="2485"/>
      </w:tblGrid>
      <w:tr w:rsidR="001861E7" w:rsidRPr="00EB09B4" w:rsidTr="00FB659C">
        <w:trPr>
          <w:trHeight w:val="444"/>
          <w:jc w:val="center"/>
        </w:trPr>
        <w:tc>
          <w:tcPr>
            <w:tcW w:w="45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w:t>
            </w:r>
          </w:p>
        </w:tc>
        <w:tc>
          <w:tcPr>
            <w:tcW w:w="5572"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b/>
                <w:sz w:val="24"/>
                <w:szCs w:val="24"/>
                <w:lang w:val="uk-UA"/>
              </w:rPr>
            </w:pPr>
            <w:r w:rsidRPr="00EB09B4">
              <w:rPr>
                <w:rFonts w:ascii="Times New Roman" w:eastAsia="Times New Roman" w:hAnsi="Times New Roman" w:cs="Times New Roman"/>
                <w:b/>
                <w:sz w:val="24"/>
                <w:szCs w:val="24"/>
                <w:lang w:val="uk-UA"/>
              </w:rPr>
              <w:t>Зміст роботи</w:t>
            </w:r>
          </w:p>
        </w:tc>
        <w:tc>
          <w:tcPr>
            <w:tcW w:w="129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b/>
                <w:sz w:val="24"/>
                <w:szCs w:val="24"/>
                <w:lang w:val="uk-UA"/>
              </w:rPr>
            </w:pPr>
            <w:r w:rsidRPr="00EB09B4">
              <w:rPr>
                <w:rFonts w:ascii="Times New Roman" w:eastAsia="Times New Roman" w:hAnsi="Times New Roman" w:cs="Times New Roman"/>
                <w:b/>
                <w:sz w:val="24"/>
                <w:szCs w:val="24"/>
                <w:lang w:val="uk-UA"/>
              </w:rPr>
              <w:t>Термін</w:t>
            </w:r>
          </w:p>
        </w:tc>
        <w:tc>
          <w:tcPr>
            <w:tcW w:w="2485"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b/>
                <w:sz w:val="24"/>
                <w:szCs w:val="24"/>
                <w:lang w:val="uk-UA"/>
              </w:rPr>
            </w:pPr>
            <w:r w:rsidRPr="00EB09B4">
              <w:rPr>
                <w:rFonts w:ascii="Times New Roman" w:eastAsia="Times New Roman" w:hAnsi="Times New Roman" w:cs="Times New Roman"/>
                <w:b/>
                <w:sz w:val="24"/>
                <w:szCs w:val="24"/>
                <w:lang w:val="uk-UA"/>
              </w:rPr>
              <w:t>Відповідальний</w:t>
            </w:r>
          </w:p>
        </w:tc>
      </w:tr>
      <w:tr w:rsidR="001861E7" w:rsidRPr="00EB09B4" w:rsidTr="00FB659C">
        <w:trPr>
          <w:trHeight w:val="358"/>
          <w:jc w:val="center"/>
        </w:trPr>
        <w:tc>
          <w:tcPr>
            <w:tcW w:w="45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1</w:t>
            </w:r>
          </w:p>
        </w:tc>
        <w:tc>
          <w:tcPr>
            <w:tcW w:w="5572"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Створення атестаційної комісії</w:t>
            </w:r>
          </w:p>
        </w:tc>
        <w:tc>
          <w:tcPr>
            <w:tcW w:w="129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Вересень</w:t>
            </w:r>
          </w:p>
        </w:tc>
        <w:tc>
          <w:tcPr>
            <w:tcW w:w="2485" w:type="dxa"/>
            <w:tcBorders>
              <w:top w:val="single" w:sz="4" w:space="0" w:color="auto"/>
              <w:left w:val="single" w:sz="4" w:space="0" w:color="auto"/>
              <w:bottom w:val="single" w:sz="4" w:space="0" w:color="auto"/>
              <w:right w:val="single" w:sz="4" w:space="0" w:color="auto"/>
            </w:tcBorders>
          </w:tcPr>
          <w:p w:rsidR="001861E7" w:rsidRPr="00EB09B4" w:rsidRDefault="00FB659C" w:rsidP="00FB659C">
            <w:pPr>
              <w:spacing w:after="0" w:line="240" w:lineRule="auto"/>
              <w:ind w:firstLine="2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Директор</w:t>
            </w:r>
          </w:p>
        </w:tc>
      </w:tr>
      <w:tr w:rsidR="001861E7" w:rsidRPr="00EB09B4" w:rsidTr="00FB659C">
        <w:trPr>
          <w:jc w:val="center"/>
        </w:trPr>
        <w:tc>
          <w:tcPr>
            <w:tcW w:w="45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2</w:t>
            </w:r>
          </w:p>
        </w:tc>
        <w:tc>
          <w:tcPr>
            <w:tcW w:w="5572"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Підготовка та видання наказу “Про проведення атестації педагогічних працівників у поточному році”</w:t>
            </w:r>
          </w:p>
        </w:tc>
        <w:tc>
          <w:tcPr>
            <w:tcW w:w="129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Вересень</w:t>
            </w:r>
          </w:p>
        </w:tc>
        <w:tc>
          <w:tcPr>
            <w:tcW w:w="2485"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p>
        </w:tc>
      </w:tr>
      <w:tr w:rsidR="001861E7" w:rsidRPr="00EB09B4" w:rsidTr="00FB659C">
        <w:trPr>
          <w:jc w:val="center"/>
        </w:trPr>
        <w:tc>
          <w:tcPr>
            <w:tcW w:w="45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3</w:t>
            </w:r>
          </w:p>
        </w:tc>
        <w:tc>
          <w:tcPr>
            <w:tcW w:w="5572"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Засідання атестаційної комісії з розгляду питань:</w:t>
            </w:r>
          </w:p>
          <w:p w:rsidR="001861E7" w:rsidRPr="00EB09B4" w:rsidRDefault="001861E7" w:rsidP="008936EB">
            <w:pPr>
              <w:numPr>
                <w:ilvl w:val="0"/>
                <w:numId w:val="23"/>
              </w:numPr>
              <w:spacing w:after="0" w:line="240" w:lineRule="auto"/>
              <w:ind w:left="0"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розподіл функціональних обов’язків між членами атестаційної комісії;</w:t>
            </w:r>
          </w:p>
          <w:p w:rsidR="001861E7" w:rsidRPr="00EB09B4" w:rsidRDefault="001861E7" w:rsidP="008936EB">
            <w:pPr>
              <w:numPr>
                <w:ilvl w:val="0"/>
                <w:numId w:val="23"/>
              </w:numPr>
              <w:spacing w:after="0" w:line="240" w:lineRule="auto"/>
              <w:ind w:left="0"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планування роботи атестаційної комісії;</w:t>
            </w:r>
          </w:p>
          <w:p w:rsidR="001861E7" w:rsidRPr="00EB09B4" w:rsidRDefault="001861E7" w:rsidP="008936EB">
            <w:pPr>
              <w:numPr>
                <w:ilvl w:val="0"/>
                <w:numId w:val="23"/>
              </w:numPr>
              <w:spacing w:after="0" w:line="240" w:lineRule="auto"/>
              <w:ind w:left="0"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складання графіку засідання атестаційної комісії.</w:t>
            </w:r>
          </w:p>
        </w:tc>
        <w:tc>
          <w:tcPr>
            <w:tcW w:w="129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Вересень</w:t>
            </w:r>
          </w:p>
        </w:tc>
        <w:tc>
          <w:tcPr>
            <w:tcW w:w="2485"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Заступник директора з НВР</w:t>
            </w:r>
          </w:p>
        </w:tc>
      </w:tr>
      <w:tr w:rsidR="001861E7" w:rsidRPr="00EB09B4" w:rsidTr="00FB659C">
        <w:trPr>
          <w:jc w:val="center"/>
        </w:trPr>
        <w:tc>
          <w:tcPr>
            <w:tcW w:w="45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4</w:t>
            </w:r>
          </w:p>
        </w:tc>
        <w:tc>
          <w:tcPr>
            <w:tcW w:w="5572"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Оформлення стенду з питань атестації педагогічних працівників</w:t>
            </w:r>
          </w:p>
        </w:tc>
        <w:tc>
          <w:tcPr>
            <w:tcW w:w="129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Вересень</w:t>
            </w:r>
          </w:p>
        </w:tc>
        <w:tc>
          <w:tcPr>
            <w:tcW w:w="2485"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Заступник директора з НВР</w:t>
            </w:r>
          </w:p>
        </w:tc>
      </w:tr>
      <w:tr w:rsidR="001861E7" w:rsidRPr="00EB09B4" w:rsidTr="00FB659C">
        <w:trPr>
          <w:jc w:val="center"/>
        </w:trPr>
        <w:tc>
          <w:tcPr>
            <w:tcW w:w="45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5</w:t>
            </w:r>
          </w:p>
        </w:tc>
        <w:tc>
          <w:tcPr>
            <w:tcW w:w="5572"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Опрацювання законодавчої, правової та нормативної документації з питань атестації педагогічних працівників</w:t>
            </w:r>
          </w:p>
        </w:tc>
        <w:tc>
          <w:tcPr>
            <w:tcW w:w="129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до 10.10.</w:t>
            </w:r>
          </w:p>
        </w:tc>
        <w:tc>
          <w:tcPr>
            <w:tcW w:w="2485"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Заступник директора з НВР</w:t>
            </w:r>
          </w:p>
        </w:tc>
      </w:tr>
      <w:tr w:rsidR="001861E7" w:rsidRPr="00EB09B4" w:rsidTr="00FB659C">
        <w:trPr>
          <w:jc w:val="center"/>
        </w:trPr>
        <w:tc>
          <w:tcPr>
            <w:tcW w:w="45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6</w:t>
            </w:r>
          </w:p>
        </w:tc>
        <w:tc>
          <w:tcPr>
            <w:tcW w:w="5572"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Прийом заяв від педагогічних працівників на позачергову атестацію.</w:t>
            </w:r>
          </w:p>
        </w:tc>
        <w:tc>
          <w:tcPr>
            <w:tcW w:w="129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 xml:space="preserve">до 10.10. </w:t>
            </w:r>
          </w:p>
        </w:tc>
        <w:tc>
          <w:tcPr>
            <w:tcW w:w="2485"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Директор</w:t>
            </w:r>
          </w:p>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p>
        </w:tc>
      </w:tr>
      <w:tr w:rsidR="001861E7" w:rsidRPr="00EB09B4" w:rsidTr="00FB659C">
        <w:trPr>
          <w:jc w:val="center"/>
        </w:trPr>
        <w:tc>
          <w:tcPr>
            <w:tcW w:w="45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7</w:t>
            </w:r>
          </w:p>
        </w:tc>
        <w:tc>
          <w:tcPr>
            <w:tcW w:w="5572"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Засідання атестаційної комісії з розгляду питань:</w:t>
            </w:r>
          </w:p>
          <w:p w:rsidR="001861E7" w:rsidRPr="00EB09B4" w:rsidRDefault="00FB659C" w:rsidP="00FB659C">
            <w:pPr>
              <w:spacing w:after="0" w:line="240" w:lineRule="auto"/>
              <w:ind w:left="2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уточн списків пед..</w:t>
            </w:r>
            <w:r w:rsidR="001861E7" w:rsidRPr="00EB09B4">
              <w:rPr>
                <w:rFonts w:ascii="Times New Roman" w:eastAsia="Times New Roman" w:hAnsi="Times New Roman" w:cs="Times New Roman"/>
                <w:sz w:val="24"/>
                <w:szCs w:val="24"/>
                <w:lang w:val="uk-UA"/>
              </w:rPr>
              <w:t xml:space="preserve"> працівників, що атестуються.</w:t>
            </w:r>
          </w:p>
        </w:tc>
        <w:tc>
          <w:tcPr>
            <w:tcW w:w="129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 xml:space="preserve">до 12.10. </w:t>
            </w:r>
          </w:p>
        </w:tc>
        <w:tc>
          <w:tcPr>
            <w:tcW w:w="2485"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Директор</w:t>
            </w:r>
          </w:p>
          <w:p w:rsidR="001861E7" w:rsidRPr="00EB09B4" w:rsidRDefault="00FB659C" w:rsidP="001861E7">
            <w:pPr>
              <w:spacing w:after="0" w:line="240" w:lineRule="auto"/>
              <w:ind w:firstLine="2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Заступ дирек</w:t>
            </w:r>
            <w:r w:rsidR="001861E7" w:rsidRPr="00EB09B4">
              <w:rPr>
                <w:rFonts w:ascii="Times New Roman" w:eastAsia="Times New Roman" w:hAnsi="Times New Roman" w:cs="Times New Roman"/>
                <w:sz w:val="24"/>
                <w:szCs w:val="24"/>
                <w:lang w:val="uk-UA"/>
              </w:rPr>
              <w:t xml:space="preserve"> з НВР</w:t>
            </w:r>
          </w:p>
        </w:tc>
      </w:tr>
      <w:tr w:rsidR="001861E7" w:rsidRPr="00EB09B4" w:rsidTr="00FB659C">
        <w:trPr>
          <w:jc w:val="center"/>
        </w:trPr>
        <w:tc>
          <w:tcPr>
            <w:tcW w:w="45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8</w:t>
            </w:r>
          </w:p>
        </w:tc>
        <w:tc>
          <w:tcPr>
            <w:tcW w:w="5572"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29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 xml:space="preserve">12.10. </w:t>
            </w:r>
          </w:p>
        </w:tc>
        <w:tc>
          <w:tcPr>
            <w:tcW w:w="2485"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Директор</w:t>
            </w:r>
          </w:p>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p>
        </w:tc>
      </w:tr>
      <w:tr w:rsidR="001861E7" w:rsidRPr="00EB09B4" w:rsidTr="00FB659C">
        <w:trPr>
          <w:jc w:val="center"/>
        </w:trPr>
        <w:tc>
          <w:tcPr>
            <w:tcW w:w="45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9</w:t>
            </w:r>
          </w:p>
        </w:tc>
        <w:tc>
          <w:tcPr>
            <w:tcW w:w="5572"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Складання планів індивідуальної підготовки і проведення атестації педагогів, які атестуються</w:t>
            </w:r>
          </w:p>
        </w:tc>
        <w:tc>
          <w:tcPr>
            <w:tcW w:w="1296"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p>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 xml:space="preserve">Жовтень </w:t>
            </w:r>
          </w:p>
        </w:tc>
        <w:tc>
          <w:tcPr>
            <w:tcW w:w="2485"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Директор</w:t>
            </w:r>
          </w:p>
          <w:p w:rsidR="001861E7" w:rsidRPr="00EB09B4" w:rsidRDefault="00FB659C" w:rsidP="001861E7">
            <w:pPr>
              <w:spacing w:after="0" w:line="240" w:lineRule="auto"/>
              <w:ind w:firstLine="2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Заступник дир</w:t>
            </w:r>
            <w:r w:rsidR="001861E7" w:rsidRPr="00EB09B4">
              <w:rPr>
                <w:rFonts w:ascii="Times New Roman" w:eastAsia="Times New Roman" w:hAnsi="Times New Roman" w:cs="Times New Roman"/>
                <w:sz w:val="24"/>
                <w:szCs w:val="24"/>
                <w:lang w:val="uk-UA"/>
              </w:rPr>
              <w:t xml:space="preserve"> з НВР</w:t>
            </w:r>
          </w:p>
        </w:tc>
      </w:tr>
      <w:tr w:rsidR="001861E7" w:rsidRPr="00EB09B4" w:rsidTr="00FB659C">
        <w:trPr>
          <w:jc w:val="center"/>
        </w:trPr>
        <w:tc>
          <w:tcPr>
            <w:tcW w:w="45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FB659C">
            <w:pPr>
              <w:spacing w:after="0" w:line="240" w:lineRule="auto"/>
              <w:ind w:right="-29"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10</w:t>
            </w:r>
          </w:p>
        </w:tc>
        <w:tc>
          <w:tcPr>
            <w:tcW w:w="5572"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Відвідування освітніх заходів в ході вивчення системи і досвіду роботи педагогів, що атестуються (згідно з планами індивідуальної підготовки педагогічного працівника до атестації)</w:t>
            </w:r>
          </w:p>
        </w:tc>
        <w:tc>
          <w:tcPr>
            <w:tcW w:w="129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Листопад-березень</w:t>
            </w:r>
          </w:p>
        </w:tc>
        <w:tc>
          <w:tcPr>
            <w:tcW w:w="2485"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Директор</w:t>
            </w:r>
          </w:p>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Заступник директора з НВР</w:t>
            </w:r>
          </w:p>
        </w:tc>
      </w:tr>
      <w:tr w:rsidR="001861E7" w:rsidRPr="00EB09B4" w:rsidTr="00FB659C">
        <w:trPr>
          <w:trHeight w:val="483"/>
          <w:jc w:val="center"/>
        </w:trPr>
        <w:tc>
          <w:tcPr>
            <w:tcW w:w="456" w:type="dxa"/>
            <w:tcBorders>
              <w:top w:val="single" w:sz="4" w:space="0" w:color="auto"/>
              <w:left w:val="single" w:sz="4" w:space="0" w:color="auto"/>
              <w:bottom w:val="single" w:sz="4" w:space="0" w:color="auto"/>
              <w:right w:val="single" w:sz="4" w:space="0" w:color="auto"/>
            </w:tcBorders>
          </w:tcPr>
          <w:p w:rsidR="001861E7" w:rsidRPr="00FB659C" w:rsidRDefault="001861E7" w:rsidP="00FB659C">
            <w:pPr>
              <w:spacing w:after="0" w:line="240" w:lineRule="auto"/>
              <w:ind w:left="-102"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11</w:t>
            </w:r>
          </w:p>
        </w:tc>
        <w:tc>
          <w:tcPr>
            <w:tcW w:w="5572"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Засідання атестаційної комісії (за потребою)</w:t>
            </w:r>
          </w:p>
        </w:tc>
        <w:tc>
          <w:tcPr>
            <w:tcW w:w="1296" w:type="dxa"/>
            <w:tcBorders>
              <w:top w:val="single" w:sz="4" w:space="0" w:color="auto"/>
              <w:left w:val="single" w:sz="4" w:space="0" w:color="auto"/>
              <w:bottom w:val="single" w:sz="4" w:space="0" w:color="auto"/>
              <w:right w:val="single" w:sz="4" w:space="0" w:color="auto"/>
            </w:tcBorders>
            <w:hideMark/>
          </w:tcPr>
          <w:p w:rsidR="001861E7" w:rsidRPr="00EB09B4" w:rsidRDefault="00FB659C" w:rsidP="001861E7">
            <w:pPr>
              <w:spacing w:after="0" w:line="240" w:lineRule="auto"/>
              <w:ind w:firstLine="2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 10.04</w:t>
            </w:r>
          </w:p>
        </w:tc>
        <w:tc>
          <w:tcPr>
            <w:tcW w:w="2485" w:type="dxa"/>
            <w:tcBorders>
              <w:top w:val="single" w:sz="4" w:space="0" w:color="auto"/>
              <w:left w:val="single" w:sz="4" w:space="0" w:color="auto"/>
              <w:bottom w:val="single" w:sz="4" w:space="0" w:color="auto"/>
              <w:right w:val="single" w:sz="4" w:space="0" w:color="auto"/>
            </w:tcBorders>
          </w:tcPr>
          <w:p w:rsidR="001861E7" w:rsidRPr="00EB09B4" w:rsidRDefault="001861E7" w:rsidP="00FB659C">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Директор</w:t>
            </w:r>
          </w:p>
        </w:tc>
      </w:tr>
      <w:tr w:rsidR="001861E7" w:rsidRPr="00EB09B4" w:rsidTr="00FB659C">
        <w:trPr>
          <w:jc w:val="center"/>
        </w:trPr>
        <w:tc>
          <w:tcPr>
            <w:tcW w:w="45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F85930">
            <w:pPr>
              <w:spacing w:after="0" w:line="240" w:lineRule="auto"/>
              <w:ind w:right="-84"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12</w:t>
            </w:r>
          </w:p>
        </w:tc>
        <w:tc>
          <w:tcPr>
            <w:tcW w:w="5572"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Провести засідання педагогічної ради з розгляду атестаційних матеріалів.</w:t>
            </w:r>
          </w:p>
        </w:tc>
        <w:tc>
          <w:tcPr>
            <w:tcW w:w="129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Березень</w:t>
            </w:r>
          </w:p>
        </w:tc>
        <w:tc>
          <w:tcPr>
            <w:tcW w:w="2485"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Директор</w:t>
            </w:r>
          </w:p>
          <w:p w:rsidR="001861E7" w:rsidRPr="00EB09B4" w:rsidRDefault="00FB659C" w:rsidP="001861E7">
            <w:pPr>
              <w:spacing w:after="0" w:line="240" w:lineRule="auto"/>
              <w:ind w:firstLine="2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Заступ дирек</w:t>
            </w:r>
            <w:r w:rsidR="001861E7" w:rsidRPr="00EB09B4">
              <w:rPr>
                <w:rFonts w:ascii="Times New Roman" w:eastAsia="Times New Roman" w:hAnsi="Times New Roman" w:cs="Times New Roman"/>
                <w:sz w:val="24"/>
                <w:szCs w:val="24"/>
                <w:lang w:val="uk-UA"/>
              </w:rPr>
              <w:t xml:space="preserve"> з НВР</w:t>
            </w:r>
          </w:p>
        </w:tc>
      </w:tr>
      <w:tr w:rsidR="001861E7" w:rsidRPr="00EB09B4" w:rsidTr="00FB659C">
        <w:trPr>
          <w:jc w:val="center"/>
        </w:trPr>
        <w:tc>
          <w:tcPr>
            <w:tcW w:w="456" w:type="dxa"/>
            <w:tcBorders>
              <w:top w:val="single" w:sz="4" w:space="0" w:color="auto"/>
              <w:left w:val="single" w:sz="4" w:space="0" w:color="auto"/>
              <w:bottom w:val="single" w:sz="4" w:space="0" w:color="auto"/>
              <w:right w:val="single" w:sz="4" w:space="0" w:color="auto"/>
            </w:tcBorders>
            <w:hideMark/>
          </w:tcPr>
          <w:p w:rsidR="001861E7" w:rsidRPr="00EB09B4" w:rsidRDefault="00F85930" w:rsidP="00F85930">
            <w:pPr>
              <w:spacing w:after="0" w:line="240" w:lineRule="auto"/>
              <w:ind w:right="-84" w:firstLine="2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13</w:t>
            </w:r>
          </w:p>
        </w:tc>
        <w:tc>
          <w:tcPr>
            <w:tcW w:w="5572" w:type="dxa"/>
            <w:tcBorders>
              <w:top w:val="single" w:sz="4" w:space="0" w:color="auto"/>
              <w:left w:val="single" w:sz="4" w:space="0" w:color="auto"/>
              <w:bottom w:val="single" w:sz="4" w:space="0" w:color="auto"/>
              <w:right w:val="single" w:sz="4" w:space="0" w:color="auto"/>
            </w:tcBorders>
            <w:hideMark/>
          </w:tcPr>
          <w:p w:rsidR="001861E7" w:rsidRPr="00EB09B4" w:rsidRDefault="001861E7" w:rsidP="00FB659C">
            <w:pPr>
              <w:spacing w:after="0" w:line="240" w:lineRule="auto"/>
              <w:ind w:left="-53"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Проведення засідань педагогічних спільнот з розгляду питань оцінювання діяльності педагогів, як тестуються, на підставі вивчення системи і досвіду їх роботи</w:t>
            </w:r>
          </w:p>
        </w:tc>
        <w:tc>
          <w:tcPr>
            <w:tcW w:w="129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до 17.03.</w:t>
            </w:r>
          </w:p>
        </w:tc>
        <w:tc>
          <w:tcPr>
            <w:tcW w:w="2485"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Заступник директора з НВР</w:t>
            </w:r>
          </w:p>
        </w:tc>
      </w:tr>
      <w:tr w:rsidR="001861E7" w:rsidRPr="00EB09B4" w:rsidTr="00FB659C">
        <w:trPr>
          <w:jc w:val="center"/>
        </w:trPr>
        <w:tc>
          <w:tcPr>
            <w:tcW w:w="456" w:type="dxa"/>
            <w:tcBorders>
              <w:top w:val="single" w:sz="4" w:space="0" w:color="auto"/>
              <w:left w:val="single" w:sz="4" w:space="0" w:color="auto"/>
              <w:bottom w:val="single" w:sz="4" w:space="0" w:color="auto"/>
              <w:right w:val="single" w:sz="4" w:space="0" w:color="auto"/>
            </w:tcBorders>
            <w:hideMark/>
          </w:tcPr>
          <w:p w:rsidR="001861E7" w:rsidRPr="00EB09B4" w:rsidRDefault="00F85930" w:rsidP="00F85930">
            <w:pPr>
              <w:spacing w:after="0" w:line="240" w:lineRule="auto"/>
              <w:ind w:right="-84" w:firstLine="2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w:t>
            </w:r>
          </w:p>
        </w:tc>
        <w:tc>
          <w:tcPr>
            <w:tcW w:w="5572"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Оформлення атестаційних листів</w:t>
            </w:r>
          </w:p>
        </w:tc>
        <w:tc>
          <w:tcPr>
            <w:tcW w:w="129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Березень</w:t>
            </w:r>
          </w:p>
        </w:tc>
        <w:tc>
          <w:tcPr>
            <w:tcW w:w="2485" w:type="dxa"/>
            <w:tcBorders>
              <w:top w:val="single" w:sz="4" w:space="0" w:color="auto"/>
              <w:left w:val="single" w:sz="4" w:space="0" w:color="auto"/>
              <w:bottom w:val="single" w:sz="4" w:space="0" w:color="auto"/>
              <w:right w:val="single" w:sz="4" w:space="0" w:color="auto"/>
            </w:tcBorders>
          </w:tcPr>
          <w:p w:rsidR="001861E7" w:rsidRPr="00EB09B4" w:rsidRDefault="00FB659C" w:rsidP="001861E7">
            <w:pPr>
              <w:spacing w:after="0" w:line="240" w:lineRule="auto"/>
              <w:ind w:firstLine="2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Засту дирек</w:t>
            </w:r>
            <w:r w:rsidR="001861E7" w:rsidRPr="00EB09B4">
              <w:rPr>
                <w:rFonts w:ascii="Times New Roman" w:eastAsia="Times New Roman" w:hAnsi="Times New Roman" w:cs="Times New Roman"/>
                <w:sz w:val="24"/>
                <w:szCs w:val="24"/>
                <w:lang w:val="uk-UA"/>
              </w:rPr>
              <w:t xml:space="preserve"> з НВР</w:t>
            </w:r>
          </w:p>
        </w:tc>
      </w:tr>
      <w:tr w:rsidR="001861E7" w:rsidRPr="00EB09B4" w:rsidTr="00FB659C">
        <w:trPr>
          <w:trHeight w:val="1244"/>
          <w:jc w:val="center"/>
        </w:trPr>
        <w:tc>
          <w:tcPr>
            <w:tcW w:w="45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F85930">
            <w:pPr>
              <w:spacing w:after="0" w:line="240" w:lineRule="auto"/>
              <w:ind w:left="-102"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16</w:t>
            </w:r>
          </w:p>
        </w:tc>
        <w:tc>
          <w:tcPr>
            <w:tcW w:w="5572"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атестаційною комісією ІІ  рівня.</w:t>
            </w:r>
          </w:p>
        </w:tc>
        <w:tc>
          <w:tcPr>
            <w:tcW w:w="129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 xml:space="preserve">Березень </w:t>
            </w:r>
          </w:p>
        </w:tc>
        <w:tc>
          <w:tcPr>
            <w:tcW w:w="2485"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Директор</w:t>
            </w:r>
          </w:p>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Заступник директора з НВР</w:t>
            </w:r>
          </w:p>
        </w:tc>
      </w:tr>
      <w:tr w:rsidR="001861E7" w:rsidRPr="00EB09B4" w:rsidTr="00FB659C">
        <w:trPr>
          <w:jc w:val="center"/>
        </w:trPr>
        <w:tc>
          <w:tcPr>
            <w:tcW w:w="45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F85930">
            <w:pPr>
              <w:spacing w:after="0" w:line="240" w:lineRule="auto"/>
              <w:ind w:right="-84"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17</w:t>
            </w:r>
          </w:p>
        </w:tc>
        <w:tc>
          <w:tcPr>
            <w:tcW w:w="5572"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Оформлення атестаційних листів за підсумками засідання атестаційної комісії</w:t>
            </w:r>
          </w:p>
        </w:tc>
        <w:tc>
          <w:tcPr>
            <w:tcW w:w="1296" w:type="dxa"/>
            <w:tcBorders>
              <w:top w:val="single" w:sz="4" w:space="0" w:color="auto"/>
              <w:left w:val="single" w:sz="4" w:space="0" w:color="auto"/>
              <w:bottom w:val="single" w:sz="4" w:space="0" w:color="auto"/>
              <w:right w:val="single" w:sz="4" w:space="0" w:color="auto"/>
            </w:tcBorders>
            <w:hideMark/>
          </w:tcPr>
          <w:p w:rsidR="001861E7" w:rsidRPr="00EB09B4" w:rsidRDefault="00B062B0" w:rsidP="001861E7">
            <w:pPr>
              <w:spacing w:after="0" w:line="240" w:lineRule="auto"/>
              <w:ind w:firstLine="2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25.03.2023</w:t>
            </w:r>
            <w:r w:rsidR="001861E7" w:rsidRPr="00EB09B4">
              <w:rPr>
                <w:rFonts w:ascii="Times New Roman" w:eastAsia="Times New Roman" w:hAnsi="Times New Roman" w:cs="Times New Roman"/>
                <w:sz w:val="24"/>
                <w:szCs w:val="24"/>
                <w:lang w:val="uk-UA"/>
              </w:rPr>
              <w:t xml:space="preserve"> </w:t>
            </w:r>
          </w:p>
        </w:tc>
        <w:tc>
          <w:tcPr>
            <w:tcW w:w="2485"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Заступник директора з НВР</w:t>
            </w:r>
          </w:p>
        </w:tc>
      </w:tr>
      <w:tr w:rsidR="001861E7" w:rsidRPr="00EB09B4" w:rsidTr="00FB659C">
        <w:trPr>
          <w:jc w:val="center"/>
        </w:trPr>
        <w:tc>
          <w:tcPr>
            <w:tcW w:w="45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F85930">
            <w:pPr>
              <w:spacing w:after="0" w:line="240" w:lineRule="auto"/>
              <w:ind w:right="-84"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18</w:t>
            </w:r>
          </w:p>
        </w:tc>
        <w:tc>
          <w:tcPr>
            <w:tcW w:w="5572"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 xml:space="preserve">Аналіз підсумків атестації педагогічних кадрів </w:t>
            </w:r>
          </w:p>
        </w:tc>
        <w:tc>
          <w:tcPr>
            <w:tcW w:w="129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 xml:space="preserve">квітень </w:t>
            </w:r>
          </w:p>
        </w:tc>
        <w:tc>
          <w:tcPr>
            <w:tcW w:w="2485"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Директор</w:t>
            </w:r>
          </w:p>
          <w:p w:rsidR="001861E7" w:rsidRPr="00EB09B4" w:rsidRDefault="00FB659C" w:rsidP="001861E7">
            <w:pPr>
              <w:spacing w:after="0" w:line="240" w:lineRule="auto"/>
              <w:ind w:firstLine="2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Засту директ</w:t>
            </w:r>
            <w:r w:rsidR="001861E7" w:rsidRPr="00EB09B4">
              <w:rPr>
                <w:rFonts w:ascii="Times New Roman" w:eastAsia="Times New Roman" w:hAnsi="Times New Roman" w:cs="Times New Roman"/>
                <w:sz w:val="24"/>
                <w:szCs w:val="24"/>
                <w:lang w:val="uk-UA"/>
              </w:rPr>
              <w:t xml:space="preserve"> з НВР</w:t>
            </w:r>
          </w:p>
        </w:tc>
      </w:tr>
      <w:tr w:rsidR="001861E7" w:rsidRPr="00EB09B4" w:rsidTr="00FB659C">
        <w:trPr>
          <w:jc w:val="center"/>
        </w:trPr>
        <w:tc>
          <w:tcPr>
            <w:tcW w:w="45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F85930">
            <w:pPr>
              <w:spacing w:after="0" w:line="240" w:lineRule="auto"/>
              <w:ind w:right="-84"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19</w:t>
            </w:r>
          </w:p>
        </w:tc>
        <w:tc>
          <w:tcPr>
            <w:tcW w:w="5572"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Підготовка звітної та статистичної документації за підсумками атестації поточного навчального року</w:t>
            </w:r>
          </w:p>
        </w:tc>
        <w:tc>
          <w:tcPr>
            <w:tcW w:w="1296" w:type="dxa"/>
            <w:tcBorders>
              <w:top w:val="single" w:sz="4" w:space="0" w:color="auto"/>
              <w:left w:val="single" w:sz="4" w:space="0" w:color="auto"/>
              <w:bottom w:val="single" w:sz="4" w:space="0" w:color="auto"/>
              <w:right w:val="single" w:sz="4" w:space="0" w:color="auto"/>
            </w:tcBorders>
            <w:hideMark/>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квітень-травень</w:t>
            </w:r>
          </w:p>
        </w:tc>
        <w:tc>
          <w:tcPr>
            <w:tcW w:w="2485"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firstLine="22"/>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Заступник директора з НВР</w:t>
            </w:r>
          </w:p>
        </w:tc>
      </w:tr>
    </w:tbl>
    <w:p w:rsidR="001861E7" w:rsidRPr="00426E78" w:rsidRDefault="001861E7" w:rsidP="001861E7">
      <w:pPr>
        <w:spacing w:after="0" w:line="240" w:lineRule="auto"/>
        <w:ind w:firstLine="709"/>
        <w:jc w:val="center"/>
        <w:rPr>
          <w:rFonts w:ascii="Times New Roman" w:eastAsia="Times New Roman" w:hAnsi="Times New Roman" w:cs="Times New Roman"/>
          <w:b/>
          <w:sz w:val="32"/>
          <w:szCs w:val="32"/>
          <w:lang w:val="uk-UA"/>
        </w:rPr>
      </w:pPr>
      <w:r w:rsidRPr="00426E78">
        <w:rPr>
          <w:rFonts w:ascii="Times New Roman" w:eastAsia="Times New Roman" w:hAnsi="Times New Roman" w:cs="Times New Roman"/>
          <w:b/>
          <w:sz w:val="32"/>
          <w:szCs w:val="32"/>
        </w:rPr>
        <w:lastRenderedPageBreak/>
        <w:t>9</w:t>
      </w:r>
      <w:r w:rsidRPr="00426E78">
        <w:rPr>
          <w:rFonts w:ascii="Times New Roman" w:eastAsia="Times New Roman" w:hAnsi="Times New Roman" w:cs="Times New Roman"/>
          <w:b/>
          <w:sz w:val="32"/>
          <w:szCs w:val="32"/>
          <w:lang w:val="uk-UA"/>
        </w:rPr>
        <w:t>.6. Циклограма управлінської діяльності</w:t>
      </w:r>
    </w:p>
    <w:p w:rsidR="001861E7" w:rsidRPr="00426E78" w:rsidRDefault="001861E7" w:rsidP="00426E78">
      <w:pPr>
        <w:spacing w:after="0" w:line="240" w:lineRule="auto"/>
        <w:ind w:firstLine="709"/>
        <w:jc w:val="center"/>
        <w:rPr>
          <w:rFonts w:ascii="Times New Roman" w:eastAsia="Times New Roman" w:hAnsi="Times New Roman" w:cs="Times New Roman"/>
          <w:b/>
          <w:sz w:val="32"/>
          <w:szCs w:val="32"/>
          <w:lang w:val="uk-UA"/>
        </w:rPr>
      </w:pPr>
      <w:r w:rsidRPr="00426E78">
        <w:rPr>
          <w:rFonts w:ascii="Times New Roman" w:eastAsia="Times New Roman" w:hAnsi="Times New Roman" w:cs="Times New Roman"/>
          <w:b/>
          <w:sz w:val="32"/>
          <w:szCs w:val="32"/>
          <w:lang w:val="uk-UA"/>
        </w:rPr>
        <w:t>9.6.1.Циклограма контролю за веденням документації</w:t>
      </w:r>
    </w:p>
    <w:p w:rsidR="001861E7" w:rsidRPr="00426E78" w:rsidRDefault="001861E7" w:rsidP="001861E7">
      <w:pPr>
        <w:spacing w:after="0" w:line="240" w:lineRule="auto"/>
        <w:ind w:firstLine="709"/>
        <w:jc w:val="both"/>
        <w:rPr>
          <w:rFonts w:ascii="Times New Roman" w:eastAsia="Times New Roman" w:hAnsi="Times New Roman" w:cs="Times New Roman"/>
          <w:b/>
          <w:sz w:val="32"/>
          <w:szCs w:val="32"/>
          <w:lang w:val="uk-UA"/>
        </w:rPr>
      </w:pP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1666"/>
        <w:gridCol w:w="1275"/>
        <w:gridCol w:w="1389"/>
        <w:gridCol w:w="1189"/>
        <w:gridCol w:w="1108"/>
        <w:gridCol w:w="1257"/>
        <w:gridCol w:w="1312"/>
      </w:tblGrid>
      <w:tr w:rsidR="00426E78" w:rsidRPr="00426E78" w:rsidTr="00FB659C">
        <w:tc>
          <w:tcPr>
            <w:tcW w:w="456" w:type="dxa"/>
          </w:tcPr>
          <w:p w:rsidR="001861E7" w:rsidRPr="00426E78" w:rsidRDefault="001861E7" w:rsidP="001861E7">
            <w:pPr>
              <w:spacing w:after="0" w:line="240" w:lineRule="auto"/>
              <w:ind w:left="-724" w:firstLine="709"/>
              <w:jc w:val="both"/>
              <w:rPr>
                <w:rFonts w:ascii="Times New Roman" w:eastAsia="Times New Roman" w:hAnsi="Times New Roman" w:cs="Times New Roman"/>
                <w:b/>
                <w:i/>
                <w:sz w:val="24"/>
                <w:szCs w:val="24"/>
                <w:lang w:val="uk-UA"/>
              </w:rPr>
            </w:pPr>
            <w:r w:rsidRPr="00426E78">
              <w:rPr>
                <w:rFonts w:ascii="Times New Roman" w:eastAsia="Times New Roman" w:hAnsi="Times New Roman" w:cs="Times New Roman"/>
                <w:b/>
                <w:i/>
                <w:sz w:val="24"/>
                <w:szCs w:val="24"/>
                <w:lang w:val="uk-UA"/>
              </w:rPr>
              <w:t>№</w:t>
            </w:r>
          </w:p>
        </w:tc>
        <w:tc>
          <w:tcPr>
            <w:tcW w:w="1666" w:type="dxa"/>
          </w:tcPr>
          <w:p w:rsidR="001861E7" w:rsidRPr="00426E78" w:rsidRDefault="001861E7" w:rsidP="001861E7">
            <w:pPr>
              <w:spacing w:after="0" w:line="240" w:lineRule="auto"/>
              <w:jc w:val="both"/>
              <w:rPr>
                <w:rFonts w:ascii="Times New Roman" w:eastAsia="Times New Roman" w:hAnsi="Times New Roman" w:cs="Times New Roman"/>
                <w:b/>
                <w:i/>
                <w:sz w:val="24"/>
                <w:szCs w:val="24"/>
                <w:lang w:val="uk-UA"/>
              </w:rPr>
            </w:pPr>
            <w:r w:rsidRPr="00426E78">
              <w:rPr>
                <w:rFonts w:ascii="Times New Roman" w:eastAsia="Times New Roman" w:hAnsi="Times New Roman" w:cs="Times New Roman"/>
                <w:b/>
                <w:i/>
                <w:sz w:val="24"/>
                <w:szCs w:val="24"/>
                <w:lang w:val="uk-UA"/>
              </w:rPr>
              <w:t xml:space="preserve">       Зміст</w:t>
            </w:r>
          </w:p>
        </w:tc>
        <w:tc>
          <w:tcPr>
            <w:tcW w:w="1275" w:type="dxa"/>
          </w:tcPr>
          <w:p w:rsidR="001861E7" w:rsidRPr="00426E78" w:rsidRDefault="001861E7" w:rsidP="001861E7">
            <w:pPr>
              <w:spacing w:after="0" w:line="240" w:lineRule="auto"/>
              <w:jc w:val="both"/>
              <w:rPr>
                <w:rFonts w:ascii="Times New Roman" w:eastAsia="Times New Roman" w:hAnsi="Times New Roman" w:cs="Times New Roman"/>
                <w:b/>
                <w:i/>
                <w:sz w:val="24"/>
                <w:szCs w:val="24"/>
                <w:lang w:val="uk-UA"/>
              </w:rPr>
            </w:pPr>
            <w:r w:rsidRPr="00426E78">
              <w:rPr>
                <w:rFonts w:ascii="Times New Roman" w:eastAsia="Times New Roman" w:hAnsi="Times New Roman" w:cs="Times New Roman"/>
                <w:b/>
                <w:i/>
                <w:sz w:val="24"/>
                <w:szCs w:val="24"/>
                <w:lang w:val="uk-UA"/>
              </w:rPr>
              <w:t>І семестр</w:t>
            </w:r>
          </w:p>
        </w:tc>
        <w:tc>
          <w:tcPr>
            <w:tcW w:w="1389" w:type="dxa"/>
          </w:tcPr>
          <w:p w:rsidR="001861E7" w:rsidRPr="00426E78" w:rsidRDefault="001861E7" w:rsidP="001861E7">
            <w:pPr>
              <w:spacing w:after="0" w:line="240" w:lineRule="auto"/>
              <w:jc w:val="both"/>
              <w:rPr>
                <w:rFonts w:ascii="Times New Roman" w:eastAsia="Times New Roman" w:hAnsi="Times New Roman" w:cs="Times New Roman"/>
                <w:b/>
                <w:i/>
                <w:sz w:val="24"/>
                <w:szCs w:val="24"/>
                <w:lang w:val="uk-UA"/>
              </w:rPr>
            </w:pPr>
            <w:r w:rsidRPr="00426E78">
              <w:rPr>
                <w:rFonts w:ascii="Times New Roman" w:eastAsia="Times New Roman" w:hAnsi="Times New Roman" w:cs="Times New Roman"/>
                <w:b/>
                <w:i/>
                <w:sz w:val="24"/>
                <w:szCs w:val="24"/>
                <w:lang w:val="uk-UA"/>
              </w:rPr>
              <w:t xml:space="preserve">Узагальнення, </w:t>
            </w:r>
          </w:p>
          <w:p w:rsidR="001861E7" w:rsidRPr="00426E78" w:rsidRDefault="001861E7" w:rsidP="001861E7">
            <w:pPr>
              <w:spacing w:after="0" w:line="240" w:lineRule="auto"/>
              <w:jc w:val="both"/>
              <w:rPr>
                <w:rFonts w:ascii="Times New Roman" w:eastAsia="Times New Roman" w:hAnsi="Times New Roman" w:cs="Times New Roman"/>
                <w:b/>
                <w:i/>
                <w:sz w:val="24"/>
                <w:szCs w:val="24"/>
                <w:lang w:val="uk-UA"/>
              </w:rPr>
            </w:pPr>
            <w:r w:rsidRPr="00426E78">
              <w:rPr>
                <w:rFonts w:ascii="Times New Roman" w:eastAsia="Times New Roman" w:hAnsi="Times New Roman" w:cs="Times New Roman"/>
                <w:b/>
                <w:i/>
                <w:sz w:val="24"/>
                <w:szCs w:val="24"/>
                <w:lang w:val="uk-UA"/>
              </w:rPr>
              <w:t>№ справи</w:t>
            </w:r>
          </w:p>
        </w:tc>
        <w:tc>
          <w:tcPr>
            <w:tcW w:w="1189" w:type="dxa"/>
          </w:tcPr>
          <w:p w:rsidR="001861E7" w:rsidRPr="00426E78" w:rsidRDefault="001861E7" w:rsidP="001861E7">
            <w:pPr>
              <w:spacing w:after="0" w:line="240" w:lineRule="auto"/>
              <w:jc w:val="both"/>
              <w:rPr>
                <w:rFonts w:ascii="Times New Roman" w:eastAsia="Times New Roman" w:hAnsi="Times New Roman" w:cs="Times New Roman"/>
                <w:b/>
                <w:i/>
                <w:sz w:val="24"/>
                <w:szCs w:val="24"/>
                <w:lang w:val="uk-UA"/>
              </w:rPr>
            </w:pPr>
            <w:r w:rsidRPr="00426E78">
              <w:rPr>
                <w:rFonts w:ascii="Times New Roman" w:eastAsia="Times New Roman" w:hAnsi="Times New Roman" w:cs="Times New Roman"/>
                <w:b/>
                <w:i/>
                <w:sz w:val="24"/>
                <w:szCs w:val="24"/>
                <w:lang w:val="uk-UA"/>
              </w:rPr>
              <w:t>ІІ семестр</w:t>
            </w:r>
          </w:p>
        </w:tc>
        <w:tc>
          <w:tcPr>
            <w:tcW w:w="1108" w:type="dxa"/>
          </w:tcPr>
          <w:p w:rsidR="001861E7" w:rsidRPr="00426E78" w:rsidRDefault="001861E7" w:rsidP="001861E7">
            <w:pPr>
              <w:spacing w:after="0" w:line="240" w:lineRule="auto"/>
              <w:jc w:val="both"/>
              <w:rPr>
                <w:rFonts w:ascii="Times New Roman" w:eastAsia="Times New Roman" w:hAnsi="Times New Roman" w:cs="Times New Roman"/>
                <w:b/>
                <w:i/>
                <w:sz w:val="24"/>
                <w:szCs w:val="24"/>
                <w:lang w:val="uk-UA"/>
              </w:rPr>
            </w:pPr>
            <w:r w:rsidRPr="00426E78">
              <w:rPr>
                <w:rFonts w:ascii="Times New Roman" w:eastAsia="Times New Roman" w:hAnsi="Times New Roman" w:cs="Times New Roman"/>
                <w:b/>
                <w:i/>
                <w:sz w:val="24"/>
                <w:szCs w:val="24"/>
                <w:lang w:val="uk-UA"/>
              </w:rPr>
              <w:t>Узагальнення,</w:t>
            </w:r>
          </w:p>
          <w:p w:rsidR="001861E7" w:rsidRPr="00426E78" w:rsidRDefault="001861E7" w:rsidP="001861E7">
            <w:pPr>
              <w:spacing w:after="0" w:line="240" w:lineRule="auto"/>
              <w:jc w:val="both"/>
              <w:rPr>
                <w:rFonts w:ascii="Times New Roman" w:eastAsia="Times New Roman" w:hAnsi="Times New Roman" w:cs="Times New Roman"/>
                <w:b/>
                <w:i/>
                <w:sz w:val="24"/>
                <w:szCs w:val="24"/>
                <w:lang w:val="uk-UA"/>
              </w:rPr>
            </w:pPr>
            <w:r w:rsidRPr="00426E78">
              <w:rPr>
                <w:rFonts w:ascii="Times New Roman" w:eastAsia="Times New Roman" w:hAnsi="Times New Roman" w:cs="Times New Roman"/>
                <w:b/>
                <w:i/>
                <w:sz w:val="24"/>
                <w:szCs w:val="24"/>
                <w:lang w:val="uk-UA"/>
              </w:rPr>
              <w:t>№ справи</w:t>
            </w:r>
          </w:p>
        </w:tc>
        <w:tc>
          <w:tcPr>
            <w:tcW w:w="1257" w:type="dxa"/>
          </w:tcPr>
          <w:p w:rsidR="001861E7" w:rsidRPr="00426E78" w:rsidRDefault="001861E7" w:rsidP="001861E7">
            <w:pPr>
              <w:spacing w:after="0" w:line="240" w:lineRule="auto"/>
              <w:jc w:val="both"/>
              <w:rPr>
                <w:rFonts w:ascii="Times New Roman" w:eastAsia="Times New Roman" w:hAnsi="Times New Roman" w:cs="Times New Roman"/>
                <w:b/>
                <w:i/>
                <w:sz w:val="24"/>
                <w:szCs w:val="24"/>
                <w:lang w:val="uk-UA"/>
              </w:rPr>
            </w:pPr>
            <w:r w:rsidRPr="00426E78">
              <w:rPr>
                <w:rFonts w:ascii="Times New Roman" w:eastAsia="Times New Roman" w:hAnsi="Times New Roman" w:cs="Times New Roman"/>
                <w:b/>
                <w:i/>
                <w:sz w:val="24"/>
                <w:szCs w:val="24"/>
                <w:lang w:val="uk-UA"/>
              </w:rPr>
              <w:t xml:space="preserve">        Відповідальний</w:t>
            </w:r>
          </w:p>
        </w:tc>
        <w:tc>
          <w:tcPr>
            <w:tcW w:w="1312" w:type="dxa"/>
          </w:tcPr>
          <w:p w:rsidR="001861E7" w:rsidRPr="00426E78" w:rsidRDefault="001861E7" w:rsidP="00FB659C">
            <w:pPr>
              <w:spacing w:after="0" w:line="240" w:lineRule="auto"/>
              <w:ind w:left="-118"/>
              <w:jc w:val="center"/>
              <w:rPr>
                <w:rFonts w:ascii="Times New Roman" w:eastAsia="Times New Roman" w:hAnsi="Times New Roman" w:cs="Times New Roman"/>
                <w:b/>
                <w:i/>
                <w:sz w:val="24"/>
                <w:szCs w:val="24"/>
                <w:lang w:val="uk-UA"/>
              </w:rPr>
            </w:pPr>
            <w:r w:rsidRPr="00426E78">
              <w:rPr>
                <w:rFonts w:ascii="Times New Roman" w:eastAsia="Times New Roman" w:hAnsi="Times New Roman" w:cs="Times New Roman"/>
                <w:b/>
                <w:i/>
                <w:sz w:val="24"/>
                <w:szCs w:val="24"/>
                <w:lang w:val="uk-UA"/>
              </w:rPr>
              <w:t>Примітка</w:t>
            </w:r>
          </w:p>
        </w:tc>
      </w:tr>
      <w:tr w:rsidR="001861E7" w:rsidRPr="00EB09B4" w:rsidTr="00FB659C">
        <w:tc>
          <w:tcPr>
            <w:tcW w:w="456" w:type="dxa"/>
          </w:tcPr>
          <w:p w:rsidR="001861E7" w:rsidRPr="00EB09B4" w:rsidRDefault="001861E7" w:rsidP="001861E7">
            <w:pPr>
              <w:spacing w:after="0" w:line="240" w:lineRule="auto"/>
              <w:ind w:left="-724" w:firstLine="709"/>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1</w:t>
            </w:r>
          </w:p>
        </w:tc>
        <w:tc>
          <w:tcPr>
            <w:tcW w:w="1666"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Календарне планування вчителів</w:t>
            </w:r>
          </w:p>
        </w:tc>
        <w:tc>
          <w:tcPr>
            <w:tcW w:w="1275"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вересень</w:t>
            </w:r>
          </w:p>
        </w:tc>
        <w:tc>
          <w:tcPr>
            <w:tcW w:w="1389"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Інформація (НД)</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Н.с.№</w:t>
            </w:r>
          </w:p>
        </w:tc>
        <w:tc>
          <w:tcPr>
            <w:tcW w:w="1189"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січень</w:t>
            </w:r>
          </w:p>
        </w:tc>
        <w:tc>
          <w:tcPr>
            <w:tcW w:w="1108"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Інформація (НД)</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Н.с.№</w:t>
            </w:r>
          </w:p>
        </w:tc>
        <w:tc>
          <w:tcPr>
            <w:tcW w:w="1257"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 xml:space="preserve">Заступник директора з НВР </w:t>
            </w:r>
          </w:p>
        </w:tc>
        <w:tc>
          <w:tcPr>
            <w:tcW w:w="1312"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p>
        </w:tc>
      </w:tr>
      <w:tr w:rsidR="001861E7" w:rsidRPr="00EB09B4" w:rsidTr="00FB659C">
        <w:tc>
          <w:tcPr>
            <w:tcW w:w="456" w:type="dxa"/>
          </w:tcPr>
          <w:p w:rsidR="001861E7" w:rsidRPr="00EB09B4" w:rsidRDefault="001861E7" w:rsidP="001861E7">
            <w:pPr>
              <w:spacing w:after="0" w:line="240" w:lineRule="auto"/>
              <w:ind w:left="-724" w:firstLine="709"/>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2</w:t>
            </w:r>
          </w:p>
        </w:tc>
        <w:tc>
          <w:tcPr>
            <w:tcW w:w="1666" w:type="dxa"/>
          </w:tcPr>
          <w:p w:rsidR="001861E7" w:rsidRPr="001B270D"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 xml:space="preserve">Планування роботи вихователів </w:t>
            </w:r>
            <w:r>
              <w:rPr>
                <w:rFonts w:ascii="Times New Roman" w:eastAsia="Times New Roman" w:hAnsi="Times New Roman" w:cs="Times New Roman"/>
                <w:sz w:val="24"/>
                <w:szCs w:val="24"/>
              </w:rPr>
              <w:t>дошк</w:t>
            </w:r>
            <w:r>
              <w:rPr>
                <w:rFonts w:ascii="Times New Roman" w:eastAsia="Times New Roman" w:hAnsi="Times New Roman" w:cs="Times New Roman"/>
                <w:sz w:val="24"/>
                <w:szCs w:val="24"/>
                <w:lang w:val="uk-UA"/>
              </w:rPr>
              <w:t>і</w:t>
            </w:r>
            <w:r>
              <w:rPr>
                <w:rFonts w:ascii="Times New Roman" w:eastAsia="Times New Roman" w:hAnsi="Times New Roman" w:cs="Times New Roman"/>
                <w:sz w:val="24"/>
                <w:szCs w:val="24"/>
              </w:rPr>
              <w:t>льного  п</w:t>
            </w:r>
            <w:r>
              <w:rPr>
                <w:rFonts w:ascii="Times New Roman" w:eastAsia="Times New Roman" w:hAnsi="Times New Roman" w:cs="Times New Roman"/>
                <w:sz w:val="24"/>
                <w:szCs w:val="24"/>
                <w:lang w:val="uk-UA"/>
              </w:rPr>
              <w:t>і</w:t>
            </w:r>
            <w:r>
              <w:rPr>
                <w:rFonts w:ascii="Times New Roman" w:eastAsia="Times New Roman" w:hAnsi="Times New Roman" w:cs="Times New Roman"/>
                <w:sz w:val="24"/>
                <w:szCs w:val="24"/>
              </w:rPr>
              <w:t>дрозд</w:t>
            </w:r>
            <w:r>
              <w:rPr>
                <w:rFonts w:ascii="Times New Roman" w:eastAsia="Times New Roman" w:hAnsi="Times New Roman" w:cs="Times New Roman"/>
                <w:sz w:val="24"/>
                <w:szCs w:val="24"/>
                <w:lang w:val="uk-UA"/>
              </w:rPr>
              <w:t>і</w:t>
            </w:r>
            <w:r>
              <w:rPr>
                <w:rFonts w:ascii="Times New Roman" w:eastAsia="Times New Roman" w:hAnsi="Times New Roman" w:cs="Times New Roman"/>
                <w:sz w:val="24"/>
                <w:szCs w:val="24"/>
              </w:rPr>
              <w:t>лу</w:t>
            </w:r>
          </w:p>
        </w:tc>
        <w:tc>
          <w:tcPr>
            <w:tcW w:w="1275"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вересень</w:t>
            </w:r>
          </w:p>
        </w:tc>
        <w:tc>
          <w:tcPr>
            <w:tcW w:w="1389"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Інформація (НД)</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Н.с.№</w:t>
            </w:r>
          </w:p>
        </w:tc>
        <w:tc>
          <w:tcPr>
            <w:tcW w:w="1189"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січень</w:t>
            </w:r>
          </w:p>
        </w:tc>
        <w:tc>
          <w:tcPr>
            <w:tcW w:w="1108"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Інформація (НД)</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Н.с.№</w:t>
            </w:r>
          </w:p>
        </w:tc>
        <w:tc>
          <w:tcPr>
            <w:tcW w:w="1257"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en-US"/>
              </w:rPr>
            </w:pPr>
            <w:r w:rsidRPr="00EB09B4">
              <w:rPr>
                <w:rFonts w:ascii="Times New Roman" w:eastAsia="Times New Roman" w:hAnsi="Times New Roman" w:cs="Times New Roman"/>
                <w:sz w:val="24"/>
                <w:szCs w:val="24"/>
                <w:lang w:val="uk-UA"/>
              </w:rPr>
              <w:t>Заступник директора з НВР</w:t>
            </w:r>
          </w:p>
        </w:tc>
        <w:tc>
          <w:tcPr>
            <w:tcW w:w="1312"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p>
        </w:tc>
      </w:tr>
      <w:tr w:rsidR="001861E7" w:rsidRPr="00EB09B4" w:rsidTr="00FB659C">
        <w:trPr>
          <w:trHeight w:val="2130"/>
        </w:trPr>
        <w:tc>
          <w:tcPr>
            <w:tcW w:w="456" w:type="dxa"/>
          </w:tcPr>
          <w:p w:rsidR="001861E7" w:rsidRPr="00EB09B4" w:rsidRDefault="001861E7" w:rsidP="001861E7">
            <w:pPr>
              <w:spacing w:after="0" w:line="240" w:lineRule="auto"/>
              <w:ind w:left="-724"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666"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Класні журнали</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p>
        </w:tc>
        <w:tc>
          <w:tcPr>
            <w:tcW w:w="1275"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жовтень</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грудень</w:t>
            </w:r>
          </w:p>
        </w:tc>
        <w:tc>
          <w:tcPr>
            <w:tcW w:w="1389"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Інформація (НД)</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Н.с.№</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Наказ</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Н.с.№</w:t>
            </w:r>
          </w:p>
        </w:tc>
        <w:tc>
          <w:tcPr>
            <w:tcW w:w="1189"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лютий</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травень</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червень</w:t>
            </w:r>
          </w:p>
        </w:tc>
        <w:tc>
          <w:tcPr>
            <w:tcW w:w="1108"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 xml:space="preserve">Наказ </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Н.с.№</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Інформація (НД)</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Н.с.№</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Довідка (НД)</w:t>
            </w:r>
          </w:p>
          <w:p w:rsidR="001861E7" w:rsidRPr="00CA30F9"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Н.с.№</w:t>
            </w:r>
          </w:p>
        </w:tc>
        <w:tc>
          <w:tcPr>
            <w:tcW w:w="1257" w:type="dxa"/>
          </w:tcPr>
          <w:p w:rsidR="001861E7" w:rsidRPr="001B270D" w:rsidRDefault="001861E7" w:rsidP="001861E7">
            <w:pPr>
              <w:spacing w:after="0" w:line="240" w:lineRule="auto"/>
              <w:jc w:val="both"/>
              <w:rPr>
                <w:rFonts w:ascii="Times New Roman" w:eastAsia="Times New Roman" w:hAnsi="Times New Roman" w:cs="Times New Roman"/>
                <w:sz w:val="24"/>
                <w:szCs w:val="24"/>
              </w:rPr>
            </w:pPr>
            <w:r w:rsidRPr="00EB09B4">
              <w:rPr>
                <w:rFonts w:ascii="Times New Roman" w:eastAsia="Times New Roman" w:hAnsi="Times New Roman" w:cs="Times New Roman"/>
                <w:sz w:val="24"/>
                <w:szCs w:val="24"/>
                <w:lang w:val="uk-UA"/>
              </w:rPr>
              <w:t xml:space="preserve">Заступник директора з НВР </w:t>
            </w:r>
            <w:r w:rsidRPr="00EB09B4">
              <w:rPr>
                <w:rFonts w:ascii="Times New Roman" w:eastAsia="Times New Roman" w:hAnsi="Times New Roman" w:cs="Times New Roman"/>
                <w:sz w:val="24"/>
                <w:szCs w:val="24"/>
              </w:rPr>
              <w:t>Онопр</w:t>
            </w:r>
            <w:r w:rsidRPr="00EB09B4">
              <w:rPr>
                <w:rFonts w:ascii="Times New Roman" w:eastAsia="Times New Roman" w:hAnsi="Times New Roman" w:cs="Times New Roman"/>
                <w:sz w:val="24"/>
                <w:szCs w:val="24"/>
                <w:lang w:val="uk-UA"/>
              </w:rPr>
              <w:t>іє</w:t>
            </w:r>
            <w:r w:rsidRPr="00EB09B4">
              <w:rPr>
                <w:rFonts w:ascii="Times New Roman" w:eastAsia="Times New Roman" w:hAnsi="Times New Roman" w:cs="Times New Roman"/>
                <w:sz w:val="24"/>
                <w:szCs w:val="24"/>
              </w:rPr>
              <w:t>нко  О.В.</w:t>
            </w:r>
          </w:p>
        </w:tc>
        <w:tc>
          <w:tcPr>
            <w:tcW w:w="1312"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p>
        </w:tc>
      </w:tr>
      <w:tr w:rsidR="001861E7" w:rsidRPr="00EB09B4" w:rsidTr="00FB659C">
        <w:tc>
          <w:tcPr>
            <w:tcW w:w="456" w:type="dxa"/>
          </w:tcPr>
          <w:p w:rsidR="001861E7" w:rsidRPr="00EB09B4" w:rsidRDefault="001861E7" w:rsidP="001861E7">
            <w:pPr>
              <w:spacing w:after="0" w:line="240" w:lineRule="auto"/>
              <w:ind w:left="-724" w:firstLine="709"/>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4</w:t>
            </w:r>
          </w:p>
        </w:tc>
        <w:tc>
          <w:tcPr>
            <w:tcW w:w="1666"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Планування та облік гурткової роботи</w:t>
            </w:r>
          </w:p>
        </w:tc>
        <w:tc>
          <w:tcPr>
            <w:tcW w:w="1275"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вересень</w:t>
            </w:r>
          </w:p>
        </w:tc>
        <w:tc>
          <w:tcPr>
            <w:tcW w:w="1389"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Інформація (НД)</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Н.с.№</w:t>
            </w:r>
          </w:p>
        </w:tc>
        <w:tc>
          <w:tcPr>
            <w:tcW w:w="1189"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січень</w:t>
            </w:r>
          </w:p>
        </w:tc>
        <w:tc>
          <w:tcPr>
            <w:tcW w:w="1108"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Інформація (НД)</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Н.с.№</w:t>
            </w:r>
          </w:p>
        </w:tc>
        <w:tc>
          <w:tcPr>
            <w:tcW w:w="1257"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en-US"/>
              </w:rPr>
            </w:pPr>
            <w:r w:rsidRPr="00EB09B4">
              <w:rPr>
                <w:rFonts w:ascii="Times New Roman" w:eastAsia="Times New Roman" w:hAnsi="Times New Roman" w:cs="Times New Roman"/>
                <w:sz w:val="24"/>
                <w:szCs w:val="24"/>
                <w:lang w:val="uk-UA"/>
              </w:rPr>
              <w:t>Заступник директора з НВР</w:t>
            </w:r>
          </w:p>
        </w:tc>
        <w:tc>
          <w:tcPr>
            <w:tcW w:w="1312"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p>
        </w:tc>
      </w:tr>
      <w:tr w:rsidR="001861E7" w:rsidRPr="00EB09B4" w:rsidTr="00FB659C">
        <w:tc>
          <w:tcPr>
            <w:tcW w:w="456" w:type="dxa"/>
          </w:tcPr>
          <w:p w:rsidR="001861E7" w:rsidRPr="00EB09B4" w:rsidRDefault="001861E7" w:rsidP="001861E7">
            <w:pPr>
              <w:spacing w:after="0" w:line="240" w:lineRule="auto"/>
              <w:ind w:left="-724" w:firstLine="709"/>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5</w:t>
            </w:r>
          </w:p>
        </w:tc>
        <w:tc>
          <w:tcPr>
            <w:tcW w:w="1666"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Планування та облік роботи ГПД</w:t>
            </w:r>
          </w:p>
        </w:tc>
        <w:tc>
          <w:tcPr>
            <w:tcW w:w="1275"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вересень</w:t>
            </w:r>
          </w:p>
        </w:tc>
        <w:tc>
          <w:tcPr>
            <w:tcW w:w="1389"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Інформація (НД)</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Н.с.№</w:t>
            </w:r>
          </w:p>
        </w:tc>
        <w:tc>
          <w:tcPr>
            <w:tcW w:w="1189"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січень</w:t>
            </w:r>
          </w:p>
        </w:tc>
        <w:tc>
          <w:tcPr>
            <w:tcW w:w="1108"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Довідка (НД)</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Н.с.№</w:t>
            </w:r>
          </w:p>
        </w:tc>
        <w:tc>
          <w:tcPr>
            <w:tcW w:w="1257"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en-US"/>
              </w:rPr>
            </w:pPr>
            <w:r w:rsidRPr="00EB09B4">
              <w:rPr>
                <w:rFonts w:ascii="Times New Roman" w:eastAsia="Times New Roman" w:hAnsi="Times New Roman" w:cs="Times New Roman"/>
                <w:sz w:val="24"/>
                <w:szCs w:val="24"/>
                <w:lang w:val="uk-UA"/>
              </w:rPr>
              <w:t>Заступник директора з НВР</w:t>
            </w:r>
          </w:p>
        </w:tc>
        <w:tc>
          <w:tcPr>
            <w:tcW w:w="1312"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p>
        </w:tc>
      </w:tr>
      <w:tr w:rsidR="001861E7" w:rsidRPr="00EB09B4" w:rsidTr="00FB659C">
        <w:tc>
          <w:tcPr>
            <w:tcW w:w="456" w:type="dxa"/>
          </w:tcPr>
          <w:p w:rsidR="001861E7" w:rsidRPr="00EB09B4" w:rsidRDefault="001861E7" w:rsidP="001861E7">
            <w:pPr>
              <w:spacing w:after="0" w:line="240" w:lineRule="auto"/>
              <w:ind w:left="-724" w:firstLine="709"/>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6</w:t>
            </w:r>
          </w:p>
        </w:tc>
        <w:tc>
          <w:tcPr>
            <w:tcW w:w="1666"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Планування та облік роботи, документація бібліотеки</w:t>
            </w:r>
          </w:p>
        </w:tc>
        <w:tc>
          <w:tcPr>
            <w:tcW w:w="1275"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жовтень</w:t>
            </w:r>
          </w:p>
        </w:tc>
        <w:tc>
          <w:tcPr>
            <w:tcW w:w="1389"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Інформація (НД)</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Н.с.№</w:t>
            </w:r>
          </w:p>
        </w:tc>
        <w:tc>
          <w:tcPr>
            <w:tcW w:w="1189"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лютий</w:t>
            </w:r>
          </w:p>
        </w:tc>
        <w:tc>
          <w:tcPr>
            <w:tcW w:w="1108"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Довідка (НД)</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Н.с.№</w:t>
            </w:r>
          </w:p>
        </w:tc>
        <w:tc>
          <w:tcPr>
            <w:tcW w:w="1257"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Директор</w:t>
            </w:r>
          </w:p>
        </w:tc>
        <w:tc>
          <w:tcPr>
            <w:tcW w:w="1312"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p>
        </w:tc>
      </w:tr>
      <w:tr w:rsidR="001861E7" w:rsidRPr="00EB09B4" w:rsidTr="00FB659C">
        <w:tc>
          <w:tcPr>
            <w:tcW w:w="456" w:type="dxa"/>
          </w:tcPr>
          <w:p w:rsidR="001861E7" w:rsidRPr="00EB09B4" w:rsidRDefault="001861E7" w:rsidP="001861E7">
            <w:pPr>
              <w:spacing w:after="0" w:line="240" w:lineRule="auto"/>
              <w:ind w:left="-724" w:firstLine="709"/>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7</w:t>
            </w:r>
          </w:p>
        </w:tc>
        <w:tc>
          <w:tcPr>
            <w:tcW w:w="1666"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Планування та облік роботи практичного психолога</w:t>
            </w:r>
          </w:p>
        </w:tc>
        <w:tc>
          <w:tcPr>
            <w:tcW w:w="1275"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листопад</w:t>
            </w:r>
          </w:p>
        </w:tc>
        <w:tc>
          <w:tcPr>
            <w:tcW w:w="1389"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Інформація (НД)</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Н.с.№</w:t>
            </w:r>
          </w:p>
        </w:tc>
        <w:tc>
          <w:tcPr>
            <w:tcW w:w="1189"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березень</w:t>
            </w:r>
          </w:p>
        </w:tc>
        <w:tc>
          <w:tcPr>
            <w:tcW w:w="1108"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Довідка (НД)</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Н.с.№</w:t>
            </w:r>
          </w:p>
        </w:tc>
        <w:tc>
          <w:tcPr>
            <w:tcW w:w="1257"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Директор</w:t>
            </w:r>
          </w:p>
        </w:tc>
        <w:tc>
          <w:tcPr>
            <w:tcW w:w="1312"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p>
        </w:tc>
      </w:tr>
      <w:tr w:rsidR="001861E7" w:rsidRPr="00EB09B4" w:rsidTr="00FB659C">
        <w:tc>
          <w:tcPr>
            <w:tcW w:w="456" w:type="dxa"/>
          </w:tcPr>
          <w:p w:rsidR="001861E7" w:rsidRPr="00EB09B4" w:rsidRDefault="001861E7" w:rsidP="001861E7">
            <w:pPr>
              <w:spacing w:after="0" w:line="240" w:lineRule="auto"/>
              <w:ind w:left="-724" w:firstLine="709"/>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8</w:t>
            </w:r>
          </w:p>
        </w:tc>
        <w:tc>
          <w:tcPr>
            <w:tcW w:w="1666"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Документація медичної сестри</w:t>
            </w:r>
          </w:p>
        </w:tc>
        <w:tc>
          <w:tcPr>
            <w:tcW w:w="1275"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жовтень</w:t>
            </w:r>
          </w:p>
        </w:tc>
        <w:tc>
          <w:tcPr>
            <w:tcW w:w="1389"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Інформація (НД)</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Н.с.№</w:t>
            </w:r>
          </w:p>
        </w:tc>
        <w:tc>
          <w:tcPr>
            <w:tcW w:w="1189"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лютий</w:t>
            </w:r>
          </w:p>
        </w:tc>
        <w:tc>
          <w:tcPr>
            <w:tcW w:w="1108"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Довідка (НД)</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Н.с.№</w:t>
            </w:r>
          </w:p>
        </w:tc>
        <w:tc>
          <w:tcPr>
            <w:tcW w:w="1257"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Директор</w:t>
            </w:r>
          </w:p>
        </w:tc>
        <w:tc>
          <w:tcPr>
            <w:tcW w:w="1312"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p>
        </w:tc>
      </w:tr>
      <w:tr w:rsidR="001861E7" w:rsidRPr="00EB09B4" w:rsidTr="00FB659C">
        <w:tc>
          <w:tcPr>
            <w:tcW w:w="456" w:type="dxa"/>
          </w:tcPr>
          <w:p w:rsidR="001861E7" w:rsidRPr="00EB09B4" w:rsidRDefault="001861E7" w:rsidP="001861E7">
            <w:pPr>
              <w:spacing w:after="0" w:line="240" w:lineRule="auto"/>
              <w:ind w:left="-724" w:firstLine="709"/>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9</w:t>
            </w:r>
          </w:p>
        </w:tc>
        <w:tc>
          <w:tcPr>
            <w:tcW w:w="1666"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Документація</w:t>
            </w:r>
            <w:r>
              <w:rPr>
                <w:rFonts w:ascii="Times New Roman" w:eastAsia="Times New Roman" w:hAnsi="Times New Roman" w:cs="Times New Roman"/>
                <w:sz w:val="24"/>
                <w:szCs w:val="24"/>
                <w:lang w:val="uk-UA"/>
              </w:rPr>
              <w:t xml:space="preserve"> </w:t>
            </w:r>
            <w:r w:rsidRPr="00EB09B4">
              <w:rPr>
                <w:rFonts w:ascii="Times New Roman" w:eastAsia="Times New Roman" w:hAnsi="Times New Roman" w:cs="Times New Roman"/>
                <w:sz w:val="24"/>
                <w:szCs w:val="24"/>
                <w:lang w:val="uk-UA"/>
              </w:rPr>
              <w:t>з організації харчування</w:t>
            </w:r>
          </w:p>
        </w:tc>
        <w:tc>
          <w:tcPr>
            <w:tcW w:w="1275"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жовтень</w:t>
            </w:r>
          </w:p>
        </w:tc>
        <w:tc>
          <w:tcPr>
            <w:tcW w:w="1389"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Інформація (НД)</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Н.с.№</w:t>
            </w:r>
          </w:p>
        </w:tc>
        <w:tc>
          <w:tcPr>
            <w:tcW w:w="1189"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лютий</w:t>
            </w:r>
          </w:p>
        </w:tc>
        <w:tc>
          <w:tcPr>
            <w:tcW w:w="1108"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Довідка (НД)</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Н.с.№</w:t>
            </w:r>
          </w:p>
        </w:tc>
        <w:tc>
          <w:tcPr>
            <w:tcW w:w="1257"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Директор</w:t>
            </w:r>
          </w:p>
        </w:tc>
        <w:tc>
          <w:tcPr>
            <w:tcW w:w="1312"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p>
        </w:tc>
      </w:tr>
      <w:tr w:rsidR="001861E7" w:rsidRPr="00EB09B4" w:rsidTr="00FB659C">
        <w:tc>
          <w:tcPr>
            <w:tcW w:w="456" w:type="dxa"/>
          </w:tcPr>
          <w:p w:rsidR="001861E7" w:rsidRPr="00EB09B4" w:rsidRDefault="001861E7" w:rsidP="001861E7">
            <w:pPr>
              <w:spacing w:after="0" w:line="240" w:lineRule="auto"/>
              <w:ind w:left="-724" w:firstLine="709"/>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10</w:t>
            </w:r>
          </w:p>
        </w:tc>
        <w:tc>
          <w:tcPr>
            <w:tcW w:w="1666"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Зошити учнів</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p>
        </w:tc>
        <w:tc>
          <w:tcPr>
            <w:tcW w:w="1275"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листопад</w:t>
            </w:r>
          </w:p>
        </w:tc>
        <w:tc>
          <w:tcPr>
            <w:tcW w:w="1389"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Довідка (НД)</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Н.с.№</w:t>
            </w:r>
          </w:p>
        </w:tc>
        <w:tc>
          <w:tcPr>
            <w:tcW w:w="1189"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березень</w:t>
            </w:r>
          </w:p>
        </w:tc>
        <w:tc>
          <w:tcPr>
            <w:tcW w:w="1108"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Наказ</w:t>
            </w:r>
          </w:p>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Н.с.№</w:t>
            </w:r>
          </w:p>
        </w:tc>
        <w:tc>
          <w:tcPr>
            <w:tcW w:w="1257"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lang w:val="uk-UA"/>
              </w:rPr>
              <w:t xml:space="preserve">Заступники </w:t>
            </w:r>
          </w:p>
        </w:tc>
        <w:tc>
          <w:tcPr>
            <w:tcW w:w="1312" w:type="dxa"/>
          </w:tcPr>
          <w:p w:rsidR="001861E7" w:rsidRPr="00EB09B4" w:rsidRDefault="001861E7" w:rsidP="001861E7">
            <w:pPr>
              <w:spacing w:after="0" w:line="240" w:lineRule="auto"/>
              <w:jc w:val="both"/>
              <w:rPr>
                <w:rFonts w:ascii="Times New Roman" w:eastAsia="Times New Roman" w:hAnsi="Times New Roman" w:cs="Times New Roman"/>
                <w:sz w:val="24"/>
                <w:szCs w:val="24"/>
                <w:lang w:val="uk-UA"/>
              </w:rPr>
            </w:pPr>
          </w:p>
        </w:tc>
      </w:tr>
    </w:tbl>
    <w:p w:rsidR="001861E7" w:rsidRPr="00EB09B4" w:rsidRDefault="001861E7" w:rsidP="001861E7">
      <w:pPr>
        <w:spacing w:after="0" w:line="240" w:lineRule="auto"/>
        <w:ind w:firstLine="709"/>
        <w:jc w:val="center"/>
        <w:rPr>
          <w:rFonts w:ascii="Times New Roman" w:hAnsi="Times New Roman" w:cs="Times New Roman"/>
          <w:b/>
          <w:bCs/>
          <w:iCs/>
          <w:sz w:val="24"/>
          <w:szCs w:val="24"/>
        </w:rPr>
      </w:pPr>
      <w:r w:rsidRPr="00EB09B4">
        <w:rPr>
          <w:rFonts w:ascii="Times New Roman" w:hAnsi="Times New Roman" w:cs="Times New Roman"/>
          <w:b/>
          <w:sz w:val="24"/>
          <w:szCs w:val="24"/>
          <w:lang w:val="uk-UA"/>
        </w:rPr>
        <w:lastRenderedPageBreak/>
        <w:t>9.</w:t>
      </w:r>
      <w:r>
        <w:rPr>
          <w:rFonts w:ascii="Times New Roman" w:hAnsi="Times New Roman" w:cs="Times New Roman"/>
          <w:b/>
          <w:sz w:val="24"/>
          <w:szCs w:val="24"/>
          <w:lang w:val="uk-UA"/>
        </w:rPr>
        <w:t>6</w:t>
      </w:r>
      <w:r w:rsidRPr="00EB09B4">
        <w:rPr>
          <w:rFonts w:ascii="Times New Roman" w:hAnsi="Times New Roman" w:cs="Times New Roman"/>
          <w:b/>
          <w:sz w:val="24"/>
          <w:szCs w:val="24"/>
          <w:lang w:val="uk-UA"/>
        </w:rPr>
        <w:t>.2.</w:t>
      </w:r>
      <w:r w:rsidRPr="00EB09B4">
        <w:rPr>
          <w:rFonts w:ascii="Times New Roman" w:hAnsi="Times New Roman" w:cs="Times New Roman"/>
          <w:b/>
          <w:sz w:val="24"/>
          <w:szCs w:val="24"/>
        </w:rPr>
        <w:t xml:space="preserve">    </w:t>
      </w:r>
      <w:r w:rsidRPr="00EB09B4">
        <w:rPr>
          <w:rFonts w:ascii="Times New Roman" w:hAnsi="Times New Roman" w:cs="Times New Roman"/>
          <w:b/>
          <w:bCs/>
          <w:iCs/>
          <w:sz w:val="24"/>
          <w:szCs w:val="24"/>
        </w:rPr>
        <w:t>НАРАДИ ПРИ ДИРЕКТОРОВІ</w:t>
      </w:r>
    </w:p>
    <w:p w:rsidR="001861E7" w:rsidRPr="00EB09B4" w:rsidRDefault="001861E7" w:rsidP="001861E7">
      <w:pPr>
        <w:spacing w:after="0" w:line="240" w:lineRule="auto"/>
        <w:ind w:firstLine="709"/>
        <w:jc w:val="both"/>
        <w:rPr>
          <w:rFonts w:ascii="Times New Roman" w:hAnsi="Times New Roman" w:cs="Times New Roman"/>
          <w:b/>
          <w:bCs/>
          <w:i/>
          <w:iCs/>
          <w:sz w:val="24"/>
          <w:szCs w:val="24"/>
          <w:u w:val="single"/>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
        <w:gridCol w:w="4270"/>
        <w:gridCol w:w="2072"/>
        <w:gridCol w:w="8"/>
        <w:gridCol w:w="2389"/>
      </w:tblGrid>
      <w:tr w:rsidR="001861E7" w:rsidRPr="00EB09B4" w:rsidTr="00F1700A">
        <w:trPr>
          <w:trHeight w:val="144"/>
        </w:trPr>
        <w:tc>
          <w:tcPr>
            <w:tcW w:w="939"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
                <w:bCs/>
                <w:i/>
                <w:iCs/>
                <w:sz w:val="24"/>
                <w:szCs w:val="24"/>
              </w:rPr>
            </w:pPr>
            <w:r w:rsidRPr="00EB09B4">
              <w:rPr>
                <w:rFonts w:ascii="Times New Roman" w:hAnsi="Times New Roman" w:cs="Times New Roman"/>
                <w:b/>
                <w:bCs/>
                <w:i/>
                <w:iCs/>
                <w:sz w:val="24"/>
                <w:szCs w:val="24"/>
              </w:rPr>
              <w:t>Дата</w:t>
            </w: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
                <w:bCs/>
                <w:i/>
                <w:iCs/>
                <w:sz w:val="24"/>
                <w:szCs w:val="24"/>
              </w:rPr>
            </w:pPr>
            <w:r w:rsidRPr="00EB09B4">
              <w:rPr>
                <w:rFonts w:ascii="Times New Roman" w:hAnsi="Times New Roman" w:cs="Times New Roman"/>
                <w:b/>
                <w:bCs/>
                <w:i/>
                <w:iCs/>
                <w:sz w:val="24"/>
                <w:szCs w:val="24"/>
              </w:rPr>
              <w:t xml:space="preserve">                        Зміст</w:t>
            </w:r>
          </w:p>
        </w:tc>
        <w:tc>
          <w:tcPr>
            <w:tcW w:w="2080"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
                <w:bCs/>
                <w:i/>
                <w:iCs/>
                <w:sz w:val="24"/>
                <w:szCs w:val="24"/>
              </w:rPr>
            </w:pPr>
            <w:r w:rsidRPr="00EB09B4">
              <w:rPr>
                <w:rFonts w:ascii="Times New Roman" w:hAnsi="Times New Roman" w:cs="Times New Roman"/>
                <w:b/>
                <w:bCs/>
                <w:i/>
                <w:iCs/>
                <w:sz w:val="24"/>
                <w:szCs w:val="24"/>
              </w:rPr>
              <w:t>Відповідальний за підготовку питань</w:t>
            </w:r>
          </w:p>
        </w:tc>
        <w:tc>
          <w:tcPr>
            <w:tcW w:w="2389"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
                <w:bCs/>
                <w:i/>
                <w:iCs/>
                <w:sz w:val="24"/>
                <w:szCs w:val="24"/>
              </w:rPr>
            </w:pPr>
            <w:r w:rsidRPr="00EB09B4">
              <w:rPr>
                <w:rFonts w:ascii="Times New Roman" w:hAnsi="Times New Roman" w:cs="Times New Roman"/>
                <w:b/>
                <w:bCs/>
                <w:i/>
                <w:iCs/>
                <w:sz w:val="24"/>
                <w:szCs w:val="24"/>
              </w:rPr>
              <w:t>Узагальнення</w:t>
            </w:r>
          </w:p>
          <w:p w:rsidR="001861E7" w:rsidRPr="00EB09B4" w:rsidRDefault="001861E7" w:rsidP="001861E7">
            <w:pPr>
              <w:spacing w:after="0" w:line="240" w:lineRule="auto"/>
              <w:jc w:val="both"/>
              <w:rPr>
                <w:rFonts w:ascii="Times New Roman" w:hAnsi="Times New Roman" w:cs="Times New Roman"/>
                <w:b/>
                <w:bCs/>
                <w:i/>
                <w:iCs/>
                <w:sz w:val="24"/>
                <w:szCs w:val="24"/>
              </w:rPr>
            </w:pPr>
            <w:r w:rsidRPr="00EB09B4">
              <w:rPr>
                <w:rFonts w:ascii="Times New Roman" w:hAnsi="Times New Roman" w:cs="Times New Roman"/>
                <w:b/>
                <w:bCs/>
                <w:i/>
                <w:iCs/>
                <w:sz w:val="24"/>
                <w:szCs w:val="24"/>
              </w:rPr>
              <w:t xml:space="preserve"> результатів,</w:t>
            </w:r>
          </w:p>
          <w:p w:rsidR="001861E7" w:rsidRPr="00EB09B4" w:rsidRDefault="001861E7" w:rsidP="001861E7">
            <w:pPr>
              <w:spacing w:after="0" w:line="240" w:lineRule="auto"/>
              <w:jc w:val="both"/>
              <w:rPr>
                <w:rFonts w:ascii="Times New Roman" w:hAnsi="Times New Roman" w:cs="Times New Roman"/>
                <w:b/>
                <w:bCs/>
                <w:i/>
                <w:iCs/>
                <w:sz w:val="24"/>
                <w:szCs w:val="24"/>
              </w:rPr>
            </w:pPr>
            <w:r w:rsidRPr="00EB09B4">
              <w:rPr>
                <w:rFonts w:ascii="Times New Roman" w:hAnsi="Times New Roman" w:cs="Times New Roman"/>
                <w:b/>
                <w:bCs/>
                <w:i/>
                <w:iCs/>
                <w:sz w:val="24"/>
                <w:szCs w:val="24"/>
              </w:rPr>
              <w:t xml:space="preserve"> № справи</w:t>
            </w:r>
          </w:p>
        </w:tc>
      </w:tr>
      <w:tr w:rsidR="001861E7" w:rsidRPr="00EB09B4" w:rsidTr="00F1700A">
        <w:trPr>
          <w:gridAfter w:val="3"/>
          <w:wAfter w:w="4469" w:type="dxa"/>
          <w:trHeight w:val="144"/>
        </w:trPr>
        <w:tc>
          <w:tcPr>
            <w:tcW w:w="5209" w:type="dxa"/>
            <w:gridSpan w:val="2"/>
            <w:tcBorders>
              <w:top w:val="single" w:sz="4" w:space="0" w:color="auto"/>
              <w:left w:val="single" w:sz="4" w:space="0" w:color="auto"/>
              <w:bottom w:val="single" w:sz="4" w:space="0" w:color="auto"/>
              <w:right w:val="nil"/>
            </w:tcBorders>
          </w:tcPr>
          <w:p w:rsidR="001861E7" w:rsidRPr="00EB09B4" w:rsidRDefault="001861E7" w:rsidP="00FB659C">
            <w:pPr>
              <w:spacing w:after="0" w:line="240" w:lineRule="auto"/>
              <w:jc w:val="center"/>
              <w:rPr>
                <w:rFonts w:ascii="Times New Roman" w:hAnsi="Times New Roman" w:cs="Times New Roman"/>
                <w:b/>
                <w:bCs/>
                <w:i/>
                <w:iCs/>
                <w:sz w:val="24"/>
                <w:szCs w:val="24"/>
              </w:rPr>
            </w:pPr>
            <w:r w:rsidRPr="00EB09B4">
              <w:rPr>
                <w:rFonts w:ascii="Times New Roman" w:hAnsi="Times New Roman" w:cs="Times New Roman"/>
                <w:b/>
                <w:bCs/>
                <w:i/>
                <w:iCs/>
                <w:sz w:val="24"/>
                <w:szCs w:val="24"/>
              </w:rPr>
              <w:t>Серпень</w:t>
            </w:r>
          </w:p>
        </w:tc>
      </w:tr>
      <w:tr w:rsidR="001861E7" w:rsidRPr="00EB09B4" w:rsidTr="00F1700A">
        <w:trPr>
          <w:trHeight w:val="144"/>
        </w:trPr>
        <w:tc>
          <w:tcPr>
            <w:tcW w:w="939" w:type="dxa"/>
            <w:vMerge w:val="restart"/>
            <w:tcBorders>
              <w:top w:val="single" w:sz="4" w:space="0" w:color="auto"/>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r w:rsidRPr="00EB09B4">
              <w:rPr>
                <w:rFonts w:ascii="Times New Roman" w:hAnsi="Times New Roman" w:cs="Times New Roman"/>
                <w:bCs/>
                <w:iCs/>
                <w:sz w:val="24"/>
                <w:szCs w:val="24"/>
              </w:rPr>
              <w:t>31.08.</w:t>
            </w: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організацію та структуру методичної роботи у 202</w:t>
            </w:r>
            <w:r w:rsidR="00B062B0">
              <w:rPr>
                <w:rFonts w:ascii="Times New Roman" w:hAnsi="Times New Roman" w:cs="Times New Roman"/>
                <w:bCs/>
                <w:iCs/>
                <w:sz w:val="24"/>
                <w:szCs w:val="24"/>
                <w:lang w:val="uk-UA"/>
              </w:rPr>
              <w:t>2</w:t>
            </w:r>
            <w:r w:rsidRPr="00EB09B4">
              <w:rPr>
                <w:rFonts w:ascii="Times New Roman" w:hAnsi="Times New Roman" w:cs="Times New Roman"/>
                <w:bCs/>
                <w:iCs/>
                <w:sz w:val="24"/>
                <w:szCs w:val="24"/>
              </w:rPr>
              <w:t>/20</w:t>
            </w:r>
            <w:r w:rsidR="00B062B0">
              <w:rPr>
                <w:rFonts w:ascii="Times New Roman" w:hAnsi="Times New Roman" w:cs="Times New Roman"/>
                <w:bCs/>
                <w:iCs/>
                <w:sz w:val="24"/>
                <w:szCs w:val="24"/>
                <w:lang w:val="uk-UA"/>
              </w:rPr>
              <w:t>23</w:t>
            </w:r>
            <w:r w:rsidRPr="00EB09B4">
              <w:rPr>
                <w:rFonts w:ascii="Times New Roman" w:hAnsi="Times New Roman" w:cs="Times New Roman"/>
                <w:bCs/>
                <w:iCs/>
                <w:sz w:val="24"/>
                <w:szCs w:val="24"/>
              </w:rPr>
              <w:t xml:space="preserve"> н.р.</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426E78">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Заступник директора з НВР </w:t>
            </w: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організацію харчування в їдальні</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426E78">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Заступник директора з НВР </w:t>
            </w: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599"/>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sz w:val="24"/>
                <w:szCs w:val="24"/>
              </w:rPr>
              <w:t xml:space="preserve"> Про режим та організацію роботи закладу у 202</w:t>
            </w:r>
            <w:r w:rsidR="00B062B0">
              <w:rPr>
                <w:rFonts w:ascii="Times New Roman" w:hAnsi="Times New Roman" w:cs="Times New Roman"/>
                <w:sz w:val="24"/>
                <w:szCs w:val="24"/>
                <w:lang w:val="uk-UA"/>
              </w:rPr>
              <w:t>2</w:t>
            </w:r>
            <w:r w:rsidRPr="00EB09B4">
              <w:rPr>
                <w:rFonts w:ascii="Times New Roman" w:hAnsi="Times New Roman" w:cs="Times New Roman"/>
                <w:sz w:val="24"/>
                <w:szCs w:val="24"/>
              </w:rPr>
              <w:t>/20</w:t>
            </w:r>
            <w:r w:rsidR="00B062B0">
              <w:rPr>
                <w:rFonts w:ascii="Times New Roman" w:hAnsi="Times New Roman" w:cs="Times New Roman"/>
                <w:sz w:val="24"/>
                <w:szCs w:val="24"/>
                <w:lang w:val="uk-UA"/>
              </w:rPr>
              <w:t>23</w:t>
            </w:r>
            <w:r w:rsidRPr="00EB09B4">
              <w:rPr>
                <w:rFonts w:ascii="Times New Roman" w:hAnsi="Times New Roman" w:cs="Times New Roman"/>
                <w:sz w:val="24"/>
                <w:szCs w:val="24"/>
              </w:rPr>
              <w:t xml:space="preserve"> навчальному році</w:t>
            </w:r>
          </w:p>
        </w:tc>
        <w:tc>
          <w:tcPr>
            <w:tcW w:w="2072" w:type="dxa"/>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 Директор</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sz w:val="24"/>
                <w:szCs w:val="24"/>
              </w:rPr>
            </w:pPr>
            <w:r w:rsidRPr="00EB09B4">
              <w:rPr>
                <w:rFonts w:ascii="Times New Roman" w:hAnsi="Times New Roman" w:cs="Times New Roman"/>
                <w:sz w:val="24"/>
                <w:szCs w:val="24"/>
              </w:rPr>
              <w:t xml:space="preserve">Про підсумки проведення медогляду працівників </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Медична сестра</w:t>
            </w: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Довідка</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55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rPr>
              <w:t xml:space="preserve">Про організацію чергування вчителів та дітей по </w:t>
            </w:r>
            <w:r w:rsidRPr="00EB09B4">
              <w:rPr>
                <w:rFonts w:ascii="Times New Roman" w:hAnsi="Times New Roman" w:cs="Times New Roman"/>
                <w:sz w:val="24"/>
                <w:szCs w:val="24"/>
                <w:lang w:val="uk-UA"/>
              </w:rPr>
              <w:t>закладу</w:t>
            </w:r>
          </w:p>
        </w:tc>
        <w:tc>
          <w:tcPr>
            <w:tcW w:w="2072" w:type="dxa"/>
            <w:tcBorders>
              <w:top w:val="single" w:sz="4" w:space="0" w:color="auto"/>
              <w:left w:val="single" w:sz="4" w:space="0" w:color="auto"/>
              <w:bottom w:val="single" w:sz="4" w:space="0" w:color="auto"/>
              <w:right w:val="single" w:sz="4" w:space="0" w:color="auto"/>
            </w:tcBorders>
          </w:tcPr>
          <w:p w:rsidR="001861E7" w:rsidRPr="00FB659C" w:rsidRDefault="00FB659C" w:rsidP="001861E7">
            <w:pPr>
              <w:spacing w:after="0" w:line="240" w:lineRule="auto"/>
              <w:jc w:val="both"/>
              <w:rPr>
                <w:rFonts w:ascii="Times New Roman" w:hAnsi="Times New Roman" w:cs="Times New Roman"/>
                <w:bCs/>
                <w:iCs/>
                <w:sz w:val="24"/>
                <w:szCs w:val="24"/>
                <w:lang w:val="uk-UA"/>
              </w:rPr>
            </w:pPr>
            <w:r>
              <w:rPr>
                <w:rFonts w:ascii="Times New Roman" w:hAnsi="Times New Roman" w:cs="Times New Roman"/>
                <w:bCs/>
                <w:iCs/>
                <w:sz w:val="24"/>
                <w:szCs w:val="24"/>
              </w:rPr>
              <w:t>Педагог-організатор</w:t>
            </w: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Графіки</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sz w:val="24"/>
                <w:szCs w:val="24"/>
              </w:rPr>
            </w:pPr>
            <w:r w:rsidRPr="00EB09B4">
              <w:rPr>
                <w:rFonts w:ascii="Times New Roman" w:hAnsi="Times New Roman" w:cs="Times New Roman"/>
                <w:sz w:val="24"/>
                <w:szCs w:val="24"/>
              </w:rPr>
              <w:t>Про організацію індивідуального навчання</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426E78">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Заступник директора з НВР </w:t>
            </w: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організацію роботи з питань охорони праці</w:t>
            </w:r>
          </w:p>
        </w:tc>
        <w:tc>
          <w:tcPr>
            <w:tcW w:w="2072" w:type="dxa"/>
            <w:tcBorders>
              <w:top w:val="single" w:sz="4" w:space="0" w:color="auto"/>
              <w:left w:val="single" w:sz="4" w:space="0" w:color="auto"/>
              <w:bottom w:val="single" w:sz="4" w:space="0" w:color="auto"/>
              <w:right w:val="single" w:sz="4" w:space="0" w:color="auto"/>
            </w:tcBorders>
          </w:tcPr>
          <w:p w:rsidR="001861E7" w:rsidRPr="00FB659C" w:rsidRDefault="00FB659C" w:rsidP="001861E7">
            <w:pPr>
              <w:spacing w:after="0" w:line="240" w:lineRule="auto"/>
              <w:jc w:val="both"/>
              <w:rPr>
                <w:rFonts w:ascii="Times New Roman" w:hAnsi="Times New Roman" w:cs="Times New Roman"/>
                <w:bCs/>
                <w:iCs/>
                <w:sz w:val="24"/>
                <w:szCs w:val="24"/>
                <w:lang w:val="uk-UA"/>
              </w:rPr>
            </w:pPr>
            <w:r>
              <w:rPr>
                <w:rFonts w:ascii="Times New Roman" w:hAnsi="Times New Roman" w:cs="Times New Roman"/>
                <w:bCs/>
                <w:iCs/>
                <w:sz w:val="24"/>
                <w:szCs w:val="24"/>
              </w:rPr>
              <w:t>Заступник директора з НВР</w:t>
            </w: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1131"/>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right w:val="single" w:sz="4" w:space="0" w:color="auto"/>
            </w:tcBorders>
          </w:tcPr>
          <w:p w:rsidR="001861E7" w:rsidRPr="00FB659C" w:rsidRDefault="001861E7" w:rsidP="001861E7">
            <w:pPr>
              <w:pStyle w:val="a9"/>
              <w:shd w:val="clear" w:color="auto" w:fill="FFFFFF"/>
              <w:spacing w:before="0" w:beforeAutospacing="0" w:after="0" w:afterAutospacing="0"/>
              <w:jc w:val="both"/>
              <w:rPr>
                <w:lang w:val="uk-UA"/>
              </w:rPr>
            </w:pPr>
            <w:r w:rsidRPr="00EB09B4">
              <w:rPr>
                <w:lang w:val="uk-UA"/>
              </w:rPr>
              <w:t xml:space="preserve"> Ознайомлення  з  новими  нормативно-правовими  документами щодо  організації</w:t>
            </w:r>
            <w:r w:rsidR="00FB659C">
              <w:rPr>
                <w:lang w:val="uk-UA"/>
              </w:rPr>
              <w:t xml:space="preserve"> та  початку  навчального  року</w:t>
            </w:r>
          </w:p>
        </w:tc>
        <w:tc>
          <w:tcPr>
            <w:tcW w:w="2072" w:type="dxa"/>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Заступник директора з НВР</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Інформація</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FB659C" w:rsidRPr="00EB09B4" w:rsidTr="00F1700A">
        <w:trPr>
          <w:trHeight w:val="144"/>
        </w:trPr>
        <w:tc>
          <w:tcPr>
            <w:tcW w:w="9678" w:type="dxa"/>
            <w:gridSpan w:val="5"/>
            <w:tcBorders>
              <w:left w:val="single" w:sz="4" w:space="0" w:color="auto"/>
              <w:bottom w:val="single" w:sz="4" w:space="0" w:color="auto"/>
              <w:right w:val="single" w:sz="4" w:space="0" w:color="auto"/>
            </w:tcBorders>
          </w:tcPr>
          <w:p w:rsidR="00FB659C" w:rsidRPr="00EB09B4" w:rsidRDefault="00FB659C" w:rsidP="00FB659C">
            <w:pPr>
              <w:spacing w:after="0" w:line="240" w:lineRule="auto"/>
              <w:jc w:val="center"/>
              <w:rPr>
                <w:rFonts w:ascii="Times New Roman" w:hAnsi="Times New Roman" w:cs="Times New Roman"/>
                <w:bCs/>
                <w:iCs/>
                <w:sz w:val="24"/>
                <w:szCs w:val="24"/>
              </w:rPr>
            </w:pPr>
            <w:r w:rsidRPr="00EB09B4">
              <w:rPr>
                <w:rFonts w:ascii="Times New Roman" w:hAnsi="Times New Roman" w:cs="Times New Roman"/>
                <w:b/>
                <w:bCs/>
                <w:i/>
                <w:iCs/>
                <w:sz w:val="24"/>
                <w:szCs w:val="24"/>
              </w:rPr>
              <w:t>Вересень</w:t>
            </w:r>
          </w:p>
        </w:tc>
      </w:tr>
      <w:tr w:rsidR="001861E7" w:rsidRPr="00EB09B4" w:rsidTr="00F1700A">
        <w:trPr>
          <w:trHeight w:val="144"/>
        </w:trPr>
        <w:tc>
          <w:tcPr>
            <w:tcW w:w="939" w:type="dxa"/>
            <w:vMerge w:val="restart"/>
            <w:tcBorders>
              <w:top w:val="single" w:sz="4" w:space="0" w:color="auto"/>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r w:rsidRPr="00EB09B4">
              <w:rPr>
                <w:rFonts w:ascii="Times New Roman" w:hAnsi="Times New Roman" w:cs="Times New Roman"/>
                <w:bCs/>
                <w:iCs/>
                <w:sz w:val="24"/>
                <w:szCs w:val="24"/>
              </w:rPr>
              <w:t>2</w:t>
            </w:r>
            <w:r w:rsidRPr="00EB09B4">
              <w:rPr>
                <w:rFonts w:ascii="Times New Roman" w:hAnsi="Times New Roman" w:cs="Times New Roman"/>
                <w:bCs/>
                <w:iCs/>
                <w:sz w:val="24"/>
                <w:szCs w:val="24"/>
                <w:lang w:val="uk-UA"/>
              </w:rPr>
              <w:t>7</w:t>
            </w:r>
            <w:r w:rsidRPr="00EB09B4">
              <w:rPr>
                <w:rFonts w:ascii="Times New Roman" w:hAnsi="Times New Roman" w:cs="Times New Roman"/>
                <w:bCs/>
                <w:iCs/>
                <w:sz w:val="24"/>
                <w:szCs w:val="24"/>
              </w:rPr>
              <w:t>.09</w:t>
            </w: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Про виконання рішень попередньої наради </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Директор</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Інформація</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стан забезпечення  підручниками</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Зав.бібліотекою</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Довідка</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підсумки календарного планування з предметів</w:t>
            </w:r>
          </w:p>
        </w:tc>
        <w:tc>
          <w:tcPr>
            <w:tcW w:w="2072" w:type="dxa"/>
            <w:tcBorders>
              <w:top w:val="single" w:sz="4" w:space="0" w:color="auto"/>
              <w:left w:val="single" w:sz="4" w:space="0" w:color="auto"/>
              <w:bottom w:val="single" w:sz="4" w:space="0" w:color="auto"/>
              <w:right w:val="single" w:sz="4" w:space="0" w:color="auto"/>
            </w:tcBorders>
          </w:tcPr>
          <w:p w:rsidR="001861E7" w:rsidRPr="00F1700A" w:rsidRDefault="00F1700A" w:rsidP="001861E7">
            <w:pPr>
              <w:spacing w:after="0" w:line="240" w:lineRule="auto"/>
              <w:jc w:val="both"/>
              <w:rPr>
                <w:rFonts w:ascii="Times New Roman" w:hAnsi="Times New Roman" w:cs="Times New Roman"/>
                <w:bCs/>
                <w:iCs/>
                <w:sz w:val="24"/>
                <w:szCs w:val="24"/>
                <w:lang w:val="uk-UA"/>
              </w:rPr>
            </w:pPr>
            <w:r>
              <w:rPr>
                <w:rFonts w:ascii="Times New Roman" w:hAnsi="Times New Roman" w:cs="Times New Roman"/>
                <w:bCs/>
                <w:iCs/>
                <w:sz w:val="24"/>
                <w:szCs w:val="24"/>
              </w:rPr>
              <w:t>Заступник директора з НВР</w:t>
            </w: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Інформація</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підсумки планування:</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вихователів </w:t>
            </w:r>
          </w:p>
          <w:p w:rsidR="001861E7" w:rsidRPr="00EB09B4" w:rsidRDefault="001861E7" w:rsidP="001861E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B09B4">
              <w:rPr>
                <w:rFonts w:ascii="Times New Roman" w:eastAsia="Times New Roman" w:hAnsi="Times New Roman" w:cs="Times New Roman"/>
                <w:sz w:val="24"/>
                <w:szCs w:val="24"/>
              </w:rPr>
              <w:t>1.Про підсумки літньої оздоровчої кампанії</w:t>
            </w:r>
          </w:p>
          <w:p w:rsidR="001861E7" w:rsidRPr="00F1700A" w:rsidRDefault="001861E7" w:rsidP="00F1700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rPr>
            </w:pPr>
            <w:r w:rsidRPr="00EB09B4">
              <w:rPr>
                <w:rFonts w:ascii="Times New Roman" w:eastAsia="Times New Roman" w:hAnsi="Times New Roman" w:cs="Times New Roman"/>
                <w:sz w:val="24"/>
                <w:szCs w:val="24"/>
              </w:rPr>
              <w:t xml:space="preserve">2. Про пріоритетні завдання </w:t>
            </w:r>
            <w:r>
              <w:rPr>
                <w:rFonts w:ascii="Times New Roman" w:eastAsia="Times New Roman" w:hAnsi="Times New Roman" w:cs="Times New Roman"/>
                <w:sz w:val="24"/>
                <w:szCs w:val="24"/>
                <w:lang w:val="uk-UA"/>
              </w:rPr>
              <w:t>дошкільного  підрозділу</w:t>
            </w:r>
            <w:r w:rsidRPr="00EB09B4">
              <w:rPr>
                <w:rFonts w:ascii="Times New Roman" w:eastAsia="Times New Roman" w:hAnsi="Times New Roman" w:cs="Times New Roman"/>
                <w:sz w:val="24"/>
                <w:szCs w:val="24"/>
              </w:rPr>
              <w:t xml:space="preserve"> на 2020/2021 навчальний рік. Знайомство, обговорення та</w:t>
            </w:r>
            <w:r w:rsidR="00F1700A">
              <w:rPr>
                <w:rFonts w:ascii="Times New Roman" w:eastAsia="Times New Roman" w:hAnsi="Times New Roman" w:cs="Times New Roman"/>
                <w:sz w:val="24"/>
                <w:szCs w:val="24"/>
              </w:rPr>
              <w:t xml:space="preserve"> схвалення річного плану роботи</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Заступники директора з НВР </w:t>
            </w:r>
          </w:p>
          <w:p w:rsidR="001861E7" w:rsidRPr="00EB09B4" w:rsidRDefault="001861E7" w:rsidP="001861E7">
            <w:pPr>
              <w:spacing w:after="0" w:line="240" w:lineRule="auto"/>
              <w:jc w:val="both"/>
              <w:rPr>
                <w:rFonts w:ascii="Times New Roman" w:hAnsi="Times New Roman" w:cs="Times New Roman"/>
                <w:bCs/>
                <w:iCs/>
                <w:sz w:val="24"/>
                <w:szCs w:val="24"/>
              </w:rPr>
            </w:pP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Довідки </w:t>
            </w:r>
          </w:p>
          <w:p w:rsidR="001861E7" w:rsidRPr="00EB09B4" w:rsidRDefault="001861E7" w:rsidP="001861E7">
            <w:pPr>
              <w:spacing w:after="0" w:line="240" w:lineRule="auto"/>
              <w:jc w:val="both"/>
              <w:rPr>
                <w:rFonts w:ascii="Times New Roman" w:hAnsi="Times New Roman" w:cs="Times New Roman"/>
                <w:bCs/>
                <w:iCs/>
                <w:sz w:val="24"/>
                <w:szCs w:val="24"/>
              </w:rPr>
            </w:pPr>
          </w:p>
          <w:p w:rsidR="001861E7" w:rsidRPr="00EB09B4" w:rsidRDefault="001861E7" w:rsidP="001861E7">
            <w:pPr>
              <w:spacing w:after="0" w:line="240" w:lineRule="auto"/>
              <w:jc w:val="both"/>
              <w:rPr>
                <w:rFonts w:ascii="Times New Roman" w:hAnsi="Times New Roman" w:cs="Times New Roman"/>
                <w:bCs/>
                <w:iCs/>
                <w:sz w:val="24"/>
                <w:szCs w:val="24"/>
              </w:rPr>
            </w:pPr>
          </w:p>
          <w:p w:rsidR="001861E7" w:rsidRPr="00EB09B4" w:rsidRDefault="001861E7" w:rsidP="001861E7">
            <w:pPr>
              <w:spacing w:after="0" w:line="240" w:lineRule="auto"/>
              <w:jc w:val="both"/>
              <w:rPr>
                <w:rFonts w:ascii="Times New Roman" w:hAnsi="Times New Roman" w:cs="Times New Roman"/>
                <w:bCs/>
                <w:iCs/>
                <w:sz w:val="24"/>
                <w:szCs w:val="24"/>
              </w:rPr>
            </w:pP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Про організацію проведення </w:t>
            </w:r>
            <w:r w:rsidRPr="00EB09B4">
              <w:rPr>
                <w:rFonts w:ascii="Times New Roman" w:hAnsi="Times New Roman" w:cs="Times New Roman"/>
                <w:bCs/>
                <w:iCs/>
                <w:sz w:val="24"/>
                <w:szCs w:val="24"/>
                <w:lang w:val="uk-UA"/>
              </w:rPr>
              <w:t>першого  туру</w:t>
            </w:r>
            <w:r w:rsidRPr="00EB09B4">
              <w:rPr>
                <w:rFonts w:ascii="Times New Roman" w:hAnsi="Times New Roman" w:cs="Times New Roman"/>
                <w:bCs/>
                <w:iCs/>
                <w:sz w:val="24"/>
                <w:szCs w:val="24"/>
              </w:rPr>
              <w:t xml:space="preserve"> предметних олімпіад</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tcBorders>
              <w:left w:val="single" w:sz="4" w:space="0" w:color="auto"/>
              <w:bottom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роботу  закладу  в  умовах  адаптивного карантину</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Заступник директора з НВР</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F1700A" w:rsidRPr="00EB09B4" w:rsidTr="00F1700A">
        <w:trPr>
          <w:trHeight w:val="144"/>
        </w:trPr>
        <w:tc>
          <w:tcPr>
            <w:tcW w:w="9678" w:type="dxa"/>
            <w:gridSpan w:val="5"/>
            <w:tcBorders>
              <w:left w:val="single" w:sz="4" w:space="0" w:color="auto"/>
              <w:bottom w:val="single" w:sz="4" w:space="0" w:color="auto"/>
              <w:right w:val="single" w:sz="4" w:space="0" w:color="auto"/>
            </w:tcBorders>
          </w:tcPr>
          <w:p w:rsidR="00F1700A" w:rsidRPr="00EB09B4" w:rsidRDefault="00F1700A" w:rsidP="00F1700A">
            <w:pPr>
              <w:spacing w:after="0" w:line="240" w:lineRule="auto"/>
              <w:jc w:val="center"/>
              <w:rPr>
                <w:rFonts w:ascii="Times New Roman" w:hAnsi="Times New Roman" w:cs="Times New Roman"/>
                <w:bCs/>
                <w:iCs/>
                <w:sz w:val="24"/>
                <w:szCs w:val="24"/>
              </w:rPr>
            </w:pPr>
            <w:r w:rsidRPr="00EB09B4">
              <w:rPr>
                <w:rFonts w:ascii="Times New Roman" w:hAnsi="Times New Roman" w:cs="Times New Roman"/>
                <w:b/>
                <w:sz w:val="24"/>
                <w:szCs w:val="24"/>
              </w:rPr>
              <w:t>ЖОВТЕНЬ</w:t>
            </w:r>
          </w:p>
        </w:tc>
      </w:tr>
      <w:tr w:rsidR="001861E7" w:rsidRPr="00EB09B4" w:rsidTr="00F1700A">
        <w:trPr>
          <w:trHeight w:val="681"/>
        </w:trPr>
        <w:tc>
          <w:tcPr>
            <w:tcW w:w="939" w:type="dxa"/>
            <w:vMerge w:val="restart"/>
            <w:tcBorders>
              <w:top w:val="single" w:sz="4" w:space="0" w:color="auto"/>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r w:rsidRPr="00EB09B4">
              <w:rPr>
                <w:rFonts w:ascii="Times New Roman" w:hAnsi="Times New Roman" w:cs="Times New Roman"/>
                <w:bCs/>
                <w:iCs/>
                <w:sz w:val="24"/>
                <w:szCs w:val="24"/>
              </w:rPr>
              <w:t>1</w:t>
            </w:r>
            <w:r w:rsidRPr="00EB09B4">
              <w:rPr>
                <w:rFonts w:ascii="Times New Roman" w:hAnsi="Times New Roman" w:cs="Times New Roman"/>
                <w:bCs/>
                <w:iCs/>
                <w:sz w:val="24"/>
                <w:szCs w:val="24"/>
                <w:lang w:val="uk-UA"/>
              </w:rPr>
              <w:t>8</w:t>
            </w:r>
            <w:r w:rsidRPr="00EB09B4">
              <w:rPr>
                <w:rFonts w:ascii="Times New Roman" w:hAnsi="Times New Roman" w:cs="Times New Roman"/>
                <w:bCs/>
                <w:iCs/>
                <w:sz w:val="24"/>
                <w:szCs w:val="24"/>
              </w:rPr>
              <w:t>.10.</w:t>
            </w:r>
          </w:p>
        </w:tc>
        <w:tc>
          <w:tcPr>
            <w:tcW w:w="4270" w:type="dxa"/>
            <w:tcBorders>
              <w:top w:val="single" w:sz="4" w:space="0" w:color="auto"/>
              <w:left w:val="single" w:sz="4" w:space="0" w:color="auto"/>
              <w:right w:val="single" w:sz="4" w:space="0" w:color="auto"/>
            </w:tcBorders>
          </w:tcPr>
          <w:p w:rsidR="001861E7" w:rsidRPr="00F1700A" w:rsidRDefault="001861E7" w:rsidP="00F1700A">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підготовку до р</w:t>
            </w:r>
            <w:r w:rsidR="00F1700A">
              <w:rPr>
                <w:rFonts w:ascii="Times New Roman" w:hAnsi="Times New Roman" w:cs="Times New Roman"/>
                <w:bCs/>
                <w:iCs/>
                <w:sz w:val="24"/>
                <w:szCs w:val="24"/>
              </w:rPr>
              <w:t>оботи  в осінньо-зимовий період</w:t>
            </w:r>
          </w:p>
        </w:tc>
        <w:tc>
          <w:tcPr>
            <w:tcW w:w="2072" w:type="dxa"/>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Завгосп</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Інформація</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688"/>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стан ведення документації:</w:t>
            </w:r>
          </w:p>
          <w:p w:rsidR="001861E7" w:rsidRPr="00EB09B4" w:rsidRDefault="001861E7" w:rsidP="008936EB">
            <w:pPr>
              <w:numPr>
                <w:ilvl w:val="0"/>
                <w:numId w:val="24"/>
              </w:numPr>
              <w:spacing w:after="0" w:line="240" w:lineRule="auto"/>
              <w:ind w:left="0" w:firstLine="0"/>
              <w:jc w:val="both"/>
              <w:rPr>
                <w:rFonts w:ascii="Times New Roman" w:hAnsi="Times New Roman" w:cs="Times New Roman"/>
                <w:bCs/>
                <w:iCs/>
                <w:sz w:val="24"/>
                <w:szCs w:val="24"/>
              </w:rPr>
            </w:pPr>
            <w:r w:rsidRPr="00EB09B4">
              <w:rPr>
                <w:rFonts w:ascii="Times New Roman" w:hAnsi="Times New Roman" w:cs="Times New Roman"/>
                <w:bCs/>
                <w:iCs/>
                <w:sz w:val="24"/>
                <w:szCs w:val="24"/>
              </w:rPr>
              <w:t>стан планування, облік роботи та ведення документації бібліотеки;</w:t>
            </w:r>
          </w:p>
          <w:p w:rsidR="001861E7" w:rsidRPr="00EB09B4" w:rsidRDefault="001861E7" w:rsidP="008936EB">
            <w:pPr>
              <w:numPr>
                <w:ilvl w:val="0"/>
                <w:numId w:val="24"/>
              </w:numPr>
              <w:spacing w:after="0" w:line="240" w:lineRule="auto"/>
              <w:ind w:left="0" w:right="-1033" w:firstLine="0"/>
              <w:jc w:val="both"/>
              <w:rPr>
                <w:rFonts w:ascii="Times New Roman" w:hAnsi="Times New Roman" w:cs="Times New Roman"/>
                <w:bCs/>
                <w:iCs/>
                <w:sz w:val="24"/>
                <w:szCs w:val="24"/>
              </w:rPr>
            </w:pPr>
            <w:r w:rsidRPr="00EB09B4">
              <w:rPr>
                <w:rFonts w:ascii="Times New Roman" w:hAnsi="Times New Roman" w:cs="Times New Roman"/>
                <w:bCs/>
                <w:iCs/>
                <w:sz w:val="24"/>
                <w:szCs w:val="24"/>
              </w:rPr>
              <w:lastRenderedPageBreak/>
              <w:t>з медичного обслуговування та охорони здоров’я;</w:t>
            </w:r>
          </w:p>
          <w:p w:rsidR="001861E7" w:rsidRPr="00EB09B4" w:rsidRDefault="001861E7" w:rsidP="008936EB">
            <w:pPr>
              <w:numPr>
                <w:ilvl w:val="0"/>
                <w:numId w:val="24"/>
              </w:numPr>
              <w:spacing w:after="0" w:line="240" w:lineRule="auto"/>
              <w:ind w:left="0" w:firstLine="0"/>
              <w:jc w:val="both"/>
              <w:rPr>
                <w:rFonts w:ascii="Times New Roman" w:hAnsi="Times New Roman" w:cs="Times New Roman"/>
                <w:bCs/>
                <w:iCs/>
                <w:sz w:val="24"/>
                <w:szCs w:val="24"/>
              </w:rPr>
            </w:pPr>
            <w:r w:rsidRPr="00EB09B4">
              <w:rPr>
                <w:rFonts w:ascii="Times New Roman" w:hAnsi="Times New Roman" w:cs="Times New Roman"/>
                <w:bCs/>
                <w:iCs/>
                <w:sz w:val="24"/>
                <w:szCs w:val="24"/>
              </w:rPr>
              <w:t>ведення особових справ працівників;</w:t>
            </w:r>
          </w:p>
          <w:p w:rsidR="001861E7" w:rsidRPr="00EB09B4" w:rsidRDefault="001861E7" w:rsidP="008936EB">
            <w:pPr>
              <w:numPr>
                <w:ilvl w:val="0"/>
                <w:numId w:val="24"/>
              </w:numPr>
              <w:spacing w:after="0" w:line="240" w:lineRule="auto"/>
              <w:ind w:left="0" w:firstLine="0"/>
              <w:jc w:val="both"/>
              <w:rPr>
                <w:rFonts w:ascii="Times New Roman" w:hAnsi="Times New Roman" w:cs="Times New Roman"/>
                <w:bCs/>
                <w:iCs/>
                <w:sz w:val="24"/>
                <w:szCs w:val="24"/>
              </w:rPr>
            </w:pPr>
            <w:r w:rsidRPr="00EB09B4">
              <w:rPr>
                <w:rFonts w:ascii="Times New Roman" w:hAnsi="Times New Roman" w:cs="Times New Roman"/>
                <w:bCs/>
                <w:iCs/>
                <w:sz w:val="24"/>
                <w:szCs w:val="24"/>
              </w:rPr>
              <w:t>готовність груп до нового навчального року</w:t>
            </w:r>
          </w:p>
          <w:p w:rsidR="001861E7" w:rsidRPr="00EB09B4" w:rsidRDefault="001861E7" w:rsidP="001861E7">
            <w:pPr>
              <w:spacing w:after="0" w:line="240" w:lineRule="auto"/>
              <w:jc w:val="both"/>
              <w:rPr>
                <w:rFonts w:ascii="Times New Roman" w:hAnsi="Times New Roman" w:cs="Times New Roman"/>
                <w:sz w:val="24"/>
                <w:szCs w:val="24"/>
              </w:rPr>
            </w:pPr>
          </w:p>
        </w:tc>
        <w:tc>
          <w:tcPr>
            <w:tcW w:w="2072" w:type="dxa"/>
            <w:vMerge w:val="restart"/>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Директор</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Інформація </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881"/>
        </w:trPr>
        <w:tc>
          <w:tcPr>
            <w:tcW w:w="939" w:type="dxa"/>
            <w:vMerge w:val="restart"/>
            <w:tcBorders>
              <w:top w:val="single" w:sz="4" w:space="0" w:color="auto"/>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r w:rsidRPr="00EB09B4">
              <w:rPr>
                <w:rFonts w:ascii="Times New Roman" w:hAnsi="Times New Roman" w:cs="Times New Roman"/>
                <w:bCs/>
                <w:iCs/>
                <w:sz w:val="24"/>
                <w:szCs w:val="24"/>
              </w:rPr>
              <w:lastRenderedPageBreak/>
              <w:t>23.11</w:t>
            </w:r>
          </w:p>
        </w:tc>
        <w:tc>
          <w:tcPr>
            <w:tcW w:w="4270" w:type="dxa"/>
            <w:tcBorders>
              <w:top w:val="nil"/>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
                <w:bCs/>
                <w:i/>
                <w:iCs/>
                <w:sz w:val="24"/>
                <w:szCs w:val="24"/>
              </w:rPr>
            </w:pPr>
            <w:r w:rsidRPr="00EB09B4">
              <w:rPr>
                <w:rFonts w:ascii="Times New Roman" w:hAnsi="Times New Roman" w:cs="Times New Roman"/>
                <w:bCs/>
                <w:iCs/>
                <w:sz w:val="24"/>
                <w:szCs w:val="24"/>
              </w:rPr>
              <w:t xml:space="preserve">                   </w:t>
            </w:r>
            <w:r w:rsidRPr="00EB09B4">
              <w:rPr>
                <w:rFonts w:ascii="Times New Roman" w:hAnsi="Times New Roman" w:cs="Times New Roman"/>
                <w:b/>
                <w:bCs/>
                <w:i/>
                <w:iCs/>
                <w:sz w:val="24"/>
                <w:szCs w:val="24"/>
              </w:rPr>
              <w:t>Листопад</w:t>
            </w:r>
          </w:p>
          <w:p w:rsidR="001861E7" w:rsidRPr="00EB09B4" w:rsidRDefault="001861E7" w:rsidP="001861E7">
            <w:pPr>
              <w:spacing w:after="0" w:line="240" w:lineRule="auto"/>
              <w:jc w:val="both"/>
              <w:rPr>
                <w:rFonts w:ascii="Times New Roman" w:hAnsi="Times New Roman" w:cs="Times New Roman"/>
                <w:b/>
                <w:bCs/>
                <w:i/>
                <w:iCs/>
                <w:sz w:val="24"/>
                <w:szCs w:val="24"/>
              </w:rPr>
            </w:pPr>
            <w:r w:rsidRPr="00EB09B4">
              <w:rPr>
                <w:rFonts w:ascii="Times New Roman" w:hAnsi="Times New Roman" w:cs="Times New Roman"/>
                <w:bCs/>
                <w:iCs/>
                <w:sz w:val="24"/>
                <w:szCs w:val="24"/>
              </w:rPr>
              <w:t xml:space="preserve">Про виконання рішень попередньої наради </w:t>
            </w:r>
          </w:p>
        </w:tc>
        <w:tc>
          <w:tcPr>
            <w:tcW w:w="2072" w:type="dxa"/>
            <w:vMerge/>
            <w:tcBorders>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Інформація</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567"/>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right w:val="single" w:sz="4" w:space="0" w:color="auto"/>
            </w:tcBorders>
          </w:tcPr>
          <w:p w:rsidR="001861E7" w:rsidRPr="00F1700A" w:rsidRDefault="001861E7" w:rsidP="001861E7">
            <w:pPr>
              <w:spacing w:after="0" w:line="240" w:lineRule="auto"/>
              <w:jc w:val="both"/>
              <w:rPr>
                <w:rFonts w:ascii="Times New Roman" w:hAnsi="Times New Roman" w:cs="Times New Roman"/>
                <w:sz w:val="24"/>
                <w:szCs w:val="24"/>
                <w:lang w:val="uk-UA"/>
              </w:rPr>
            </w:pPr>
            <w:r w:rsidRPr="00EB09B4">
              <w:rPr>
                <w:rFonts w:ascii="Times New Roman" w:hAnsi="Times New Roman" w:cs="Times New Roman"/>
                <w:sz w:val="24"/>
                <w:szCs w:val="24"/>
              </w:rPr>
              <w:t>Про  планування та об</w:t>
            </w:r>
            <w:r w:rsidR="00F1700A">
              <w:rPr>
                <w:rFonts w:ascii="Times New Roman" w:hAnsi="Times New Roman" w:cs="Times New Roman"/>
                <w:sz w:val="24"/>
                <w:szCs w:val="24"/>
              </w:rPr>
              <w:t>лік роботи соціального педагога</w:t>
            </w:r>
          </w:p>
        </w:tc>
        <w:tc>
          <w:tcPr>
            <w:tcW w:w="2072" w:type="dxa"/>
            <w:tcBorders>
              <w:top w:val="single" w:sz="4" w:space="0" w:color="auto"/>
              <w:left w:val="single" w:sz="4" w:space="0" w:color="auto"/>
              <w:right w:val="single" w:sz="4" w:space="0" w:color="auto"/>
            </w:tcBorders>
          </w:tcPr>
          <w:p w:rsidR="001861E7" w:rsidRPr="00EB09B4" w:rsidRDefault="001861E7" w:rsidP="00426E78">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Соціальний педагог </w:t>
            </w:r>
          </w:p>
        </w:tc>
        <w:tc>
          <w:tcPr>
            <w:tcW w:w="2397" w:type="dxa"/>
            <w:gridSpan w:val="2"/>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Інформація </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стан ведення документації:</w:t>
            </w:r>
          </w:p>
          <w:p w:rsidR="001861E7" w:rsidRPr="00EB09B4" w:rsidRDefault="001861E7" w:rsidP="008936EB">
            <w:pPr>
              <w:numPr>
                <w:ilvl w:val="0"/>
                <w:numId w:val="24"/>
              </w:numPr>
              <w:spacing w:after="0" w:line="240" w:lineRule="auto"/>
              <w:ind w:left="0" w:firstLine="0"/>
              <w:jc w:val="both"/>
              <w:rPr>
                <w:rFonts w:ascii="Times New Roman" w:hAnsi="Times New Roman" w:cs="Times New Roman"/>
                <w:bCs/>
                <w:iCs/>
                <w:sz w:val="24"/>
                <w:szCs w:val="24"/>
              </w:rPr>
            </w:pPr>
            <w:r w:rsidRPr="00EB09B4">
              <w:rPr>
                <w:rFonts w:ascii="Times New Roman" w:hAnsi="Times New Roman" w:cs="Times New Roman"/>
                <w:bCs/>
                <w:iCs/>
                <w:sz w:val="24"/>
                <w:szCs w:val="24"/>
              </w:rPr>
              <w:t>учнівських зошитів;</w:t>
            </w:r>
          </w:p>
          <w:p w:rsidR="001861E7" w:rsidRPr="00EB09B4" w:rsidRDefault="001861E7" w:rsidP="008936EB">
            <w:pPr>
              <w:numPr>
                <w:ilvl w:val="0"/>
                <w:numId w:val="24"/>
              </w:numPr>
              <w:spacing w:after="0" w:line="240" w:lineRule="auto"/>
              <w:ind w:left="0" w:firstLine="0"/>
              <w:jc w:val="both"/>
              <w:rPr>
                <w:rFonts w:ascii="Times New Roman" w:hAnsi="Times New Roman" w:cs="Times New Roman"/>
                <w:bCs/>
                <w:iCs/>
                <w:sz w:val="24"/>
                <w:szCs w:val="24"/>
              </w:rPr>
            </w:pPr>
            <w:r w:rsidRPr="00EB09B4">
              <w:rPr>
                <w:rFonts w:ascii="Times New Roman" w:hAnsi="Times New Roman" w:cs="Times New Roman"/>
                <w:bCs/>
                <w:iCs/>
                <w:sz w:val="24"/>
                <w:szCs w:val="24"/>
              </w:rPr>
              <w:t>щоденників.</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Заступник директора з НВР</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w:t>
            </w: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Інформація</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1861E7" w:rsidRPr="00EB09B4" w:rsidTr="00F1700A">
        <w:trPr>
          <w:trHeight w:val="559"/>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роботу  вчителів  в  умовах  НУШ</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F1700A" w:rsidRDefault="00F1700A" w:rsidP="001861E7">
            <w:pPr>
              <w:spacing w:after="0" w:line="240" w:lineRule="auto"/>
              <w:jc w:val="both"/>
              <w:rPr>
                <w:rFonts w:ascii="Times New Roman" w:hAnsi="Times New Roman" w:cs="Times New Roman"/>
                <w:bCs/>
                <w:iCs/>
                <w:sz w:val="24"/>
                <w:szCs w:val="24"/>
                <w:lang w:val="uk-UA"/>
              </w:rPr>
            </w:pPr>
            <w:r>
              <w:rPr>
                <w:rFonts w:ascii="Times New Roman" w:hAnsi="Times New Roman" w:cs="Times New Roman"/>
                <w:bCs/>
                <w:iCs/>
                <w:sz w:val="24"/>
                <w:szCs w:val="24"/>
              </w:rPr>
              <w:t>Н.с. №</w:t>
            </w:r>
          </w:p>
        </w:tc>
      </w:tr>
      <w:tr w:rsidR="00F1700A" w:rsidRPr="00EB09B4" w:rsidTr="00F1700A">
        <w:trPr>
          <w:trHeight w:val="276"/>
        </w:trPr>
        <w:tc>
          <w:tcPr>
            <w:tcW w:w="939" w:type="dxa"/>
            <w:vMerge/>
            <w:tcBorders>
              <w:left w:val="single" w:sz="4" w:space="0" w:color="auto"/>
              <w:bottom w:val="single" w:sz="4" w:space="0" w:color="auto"/>
              <w:right w:val="single" w:sz="4" w:space="0" w:color="auto"/>
            </w:tcBorders>
          </w:tcPr>
          <w:p w:rsidR="00F1700A" w:rsidRPr="00EB09B4" w:rsidRDefault="00F1700A" w:rsidP="001861E7">
            <w:pPr>
              <w:spacing w:after="0" w:line="240" w:lineRule="auto"/>
              <w:ind w:left="-754" w:firstLine="709"/>
              <w:jc w:val="both"/>
              <w:rPr>
                <w:rFonts w:ascii="Times New Roman" w:hAnsi="Times New Roman" w:cs="Times New Roman"/>
                <w:bCs/>
                <w:iCs/>
                <w:sz w:val="24"/>
                <w:szCs w:val="24"/>
              </w:rPr>
            </w:pPr>
          </w:p>
        </w:tc>
        <w:tc>
          <w:tcPr>
            <w:tcW w:w="8739" w:type="dxa"/>
            <w:gridSpan w:val="4"/>
            <w:vMerge w:val="restart"/>
            <w:tcBorders>
              <w:top w:val="nil"/>
              <w:left w:val="single" w:sz="4" w:space="0" w:color="auto"/>
              <w:right w:val="single" w:sz="4" w:space="0" w:color="auto"/>
            </w:tcBorders>
          </w:tcPr>
          <w:p w:rsidR="00F1700A" w:rsidRPr="00EB09B4" w:rsidRDefault="00F1700A"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
                <w:bCs/>
                <w:iCs/>
                <w:sz w:val="24"/>
                <w:szCs w:val="24"/>
              </w:rPr>
              <w:t xml:space="preserve">                </w:t>
            </w:r>
            <w:r>
              <w:rPr>
                <w:rFonts w:ascii="Times New Roman" w:hAnsi="Times New Roman" w:cs="Times New Roman"/>
                <w:b/>
                <w:bCs/>
                <w:iCs/>
                <w:sz w:val="24"/>
                <w:szCs w:val="24"/>
                <w:lang w:val="uk-UA"/>
              </w:rPr>
              <w:t xml:space="preserve">                                     </w:t>
            </w:r>
            <w:r w:rsidRPr="00EB09B4">
              <w:rPr>
                <w:rFonts w:ascii="Times New Roman" w:hAnsi="Times New Roman" w:cs="Times New Roman"/>
                <w:b/>
                <w:bCs/>
                <w:iCs/>
                <w:sz w:val="24"/>
                <w:szCs w:val="24"/>
              </w:rPr>
              <w:t xml:space="preserve">     Грудень</w:t>
            </w:r>
          </w:p>
        </w:tc>
      </w:tr>
      <w:tr w:rsidR="00F1700A" w:rsidRPr="00EB09B4" w:rsidTr="00F1700A">
        <w:trPr>
          <w:trHeight w:val="276"/>
        </w:trPr>
        <w:tc>
          <w:tcPr>
            <w:tcW w:w="939" w:type="dxa"/>
            <w:vMerge w:val="restart"/>
            <w:tcBorders>
              <w:top w:val="nil"/>
              <w:left w:val="single" w:sz="4" w:space="0" w:color="auto"/>
              <w:right w:val="single" w:sz="4" w:space="0" w:color="auto"/>
            </w:tcBorders>
          </w:tcPr>
          <w:p w:rsidR="00F1700A" w:rsidRDefault="00F1700A" w:rsidP="00F1700A">
            <w:pPr>
              <w:spacing w:after="0" w:line="240" w:lineRule="auto"/>
              <w:jc w:val="both"/>
              <w:rPr>
                <w:rFonts w:ascii="Times New Roman" w:hAnsi="Times New Roman" w:cs="Times New Roman"/>
                <w:bCs/>
                <w:iCs/>
                <w:sz w:val="24"/>
                <w:szCs w:val="24"/>
                <w:lang w:val="uk-UA"/>
              </w:rPr>
            </w:pPr>
          </w:p>
          <w:p w:rsidR="00F1700A" w:rsidRDefault="00F1700A" w:rsidP="00F1700A">
            <w:pPr>
              <w:spacing w:after="0" w:line="240" w:lineRule="auto"/>
              <w:jc w:val="both"/>
              <w:rPr>
                <w:rFonts w:ascii="Times New Roman" w:hAnsi="Times New Roman" w:cs="Times New Roman"/>
                <w:bCs/>
                <w:iCs/>
                <w:sz w:val="24"/>
                <w:szCs w:val="24"/>
                <w:lang w:val="uk-UA"/>
              </w:rPr>
            </w:pPr>
          </w:p>
          <w:p w:rsidR="00F1700A" w:rsidRDefault="00F1700A" w:rsidP="00F1700A">
            <w:pPr>
              <w:spacing w:after="0" w:line="240" w:lineRule="auto"/>
              <w:jc w:val="both"/>
              <w:rPr>
                <w:rFonts w:ascii="Times New Roman" w:hAnsi="Times New Roman" w:cs="Times New Roman"/>
                <w:bCs/>
                <w:iCs/>
                <w:sz w:val="24"/>
                <w:szCs w:val="24"/>
                <w:lang w:val="uk-UA"/>
              </w:rPr>
            </w:pPr>
          </w:p>
          <w:p w:rsidR="00F1700A" w:rsidRDefault="00F1700A" w:rsidP="00F1700A">
            <w:pPr>
              <w:spacing w:after="0" w:line="240" w:lineRule="auto"/>
              <w:jc w:val="both"/>
              <w:rPr>
                <w:rFonts w:ascii="Times New Roman" w:hAnsi="Times New Roman" w:cs="Times New Roman"/>
                <w:bCs/>
                <w:iCs/>
                <w:sz w:val="24"/>
                <w:szCs w:val="24"/>
                <w:lang w:val="uk-UA"/>
              </w:rPr>
            </w:pPr>
          </w:p>
          <w:p w:rsidR="00F1700A" w:rsidRPr="00F1700A" w:rsidRDefault="00F1700A" w:rsidP="00F1700A">
            <w:pPr>
              <w:spacing w:after="0" w:line="240" w:lineRule="auto"/>
              <w:jc w:val="both"/>
              <w:rPr>
                <w:rFonts w:ascii="Times New Roman" w:hAnsi="Times New Roman" w:cs="Times New Roman"/>
                <w:bCs/>
                <w:iCs/>
                <w:sz w:val="24"/>
                <w:szCs w:val="24"/>
                <w:lang w:val="uk-UA"/>
              </w:rPr>
            </w:pPr>
          </w:p>
          <w:p w:rsidR="00F1700A" w:rsidRPr="00EB09B4" w:rsidRDefault="00F1700A" w:rsidP="001861E7">
            <w:pPr>
              <w:spacing w:after="0" w:line="240" w:lineRule="auto"/>
              <w:ind w:left="-754" w:firstLine="709"/>
              <w:jc w:val="both"/>
              <w:rPr>
                <w:rFonts w:ascii="Times New Roman" w:hAnsi="Times New Roman" w:cs="Times New Roman"/>
                <w:bCs/>
                <w:iCs/>
                <w:sz w:val="24"/>
                <w:szCs w:val="24"/>
              </w:rPr>
            </w:pPr>
            <w:r w:rsidRPr="00EB09B4">
              <w:rPr>
                <w:rFonts w:ascii="Times New Roman" w:hAnsi="Times New Roman" w:cs="Times New Roman"/>
                <w:bCs/>
                <w:iCs/>
                <w:sz w:val="24"/>
                <w:szCs w:val="24"/>
              </w:rPr>
              <w:t>2</w:t>
            </w:r>
            <w:r w:rsidRPr="00EB09B4">
              <w:rPr>
                <w:rFonts w:ascii="Times New Roman" w:hAnsi="Times New Roman" w:cs="Times New Roman"/>
                <w:bCs/>
                <w:iCs/>
                <w:sz w:val="24"/>
                <w:szCs w:val="24"/>
                <w:lang w:val="uk-UA"/>
              </w:rPr>
              <w:t>0</w:t>
            </w:r>
            <w:r w:rsidRPr="00EB09B4">
              <w:rPr>
                <w:rFonts w:ascii="Times New Roman" w:hAnsi="Times New Roman" w:cs="Times New Roman"/>
                <w:bCs/>
                <w:iCs/>
                <w:sz w:val="24"/>
                <w:szCs w:val="24"/>
              </w:rPr>
              <w:t>.12.</w:t>
            </w:r>
          </w:p>
        </w:tc>
        <w:tc>
          <w:tcPr>
            <w:tcW w:w="8739" w:type="dxa"/>
            <w:gridSpan w:val="4"/>
            <w:vMerge/>
            <w:tcBorders>
              <w:left w:val="single" w:sz="4" w:space="0" w:color="auto"/>
              <w:bottom w:val="single" w:sz="4" w:space="0" w:color="auto"/>
              <w:right w:val="single" w:sz="4" w:space="0" w:color="auto"/>
            </w:tcBorders>
          </w:tcPr>
          <w:p w:rsidR="00F1700A" w:rsidRPr="00EB09B4" w:rsidRDefault="00F1700A" w:rsidP="001861E7">
            <w:pPr>
              <w:spacing w:after="0" w:line="240" w:lineRule="auto"/>
              <w:jc w:val="both"/>
              <w:rPr>
                <w:rFonts w:ascii="Times New Roman" w:hAnsi="Times New Roman" w:cs="Times New Roman"/>
                <w:bCs/>
                <w:iCs/>
                <w:sz w:val="24"/>
                <w:szCs w:val="24"/>
              </w:rPr>
            </w:pPr>
          </w:p>
        </w:tc>
      </w:tr>
      <w:tr w:rsidR="001861E7" w:rsidRPr="00EB09B4" w:rsidTr="00F1700A">
        <w:trPr>
          <w:trHeight w:val="547"/>
        </w:trPr>
        <w:tc>
          <w:tcPr>
            <w:tcW w:w="939" w:type="dxa"/>
            <w:vMerge/>
            <w:tcBorders>
              <w:top w:val="nil"/>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
                <w:bCs/>
                <w:i/>
                <w:iCs/>
                <w:sz w:val="24"/>
                <w:szCs w:val="24"/>
              </w:rPr>
            </w:pPr>
            <w:r w:rsidRPr="00EB09B4">
              <w:rPr>
                <w:rFonts w:ascii="Times New Roman" w:hAnsi="Times New Roman" w:cs="Times New Roman"/>
                <w:bCs/>
                <w:iCs/>
                <w:sz w:val="24"/>
                <w:szCs w:val="24"/>
              </w:rPr>
              <w:t xml:space="preserve">Про виконання рішень попередньої наради </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Директор</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Інформація</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569"/>
        </w:trPr>
        <w:tc>
          <w:tcPr>
            <w:tcW w:w="939" w:type="dxa"/>
            <w:vMerge/>
            <w:tcBorders>
              <w:top w:val="nil"/>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підсумки роботи з ЦЗ за 202</w:t>
            </w:r>
            <w:r w:rsidR="00B062B0">
              <w:rPr>
                <w:rFonts w:ascii="Times New Roman" w:hAnsi="Times New Roman" w:cs="Times New Roman"/>
                <w:bCs/>
                <w:iCs/>
                <w:sz w:val="24"/>
                <w:szCs w:val="24"/>
                <w:lang w:val="uk-UA"/>
              </w:rPr>
              <w:t>2</w:t>
            </w:r>
            <w:r w:rsidRPr="00EB09B4">
              <w:rPr>
                <w:rFonts w:ascii="Times New Roman" w:hAnsi="Times New Roman" w:cs="Times New Roman"/>
                <w:bCs/>
                <w:iCs/>
                <w:sz w:val="24"/>
                <w:szCs w:val="24"/>
              </w:rPr>
              <w:t xml:space="preserve"> р. і завдання на 202</w:t>
            </w:r>
            <w:r w:rsidR="00B062B0">
              <w:rPr>
                <w:rFonts w:ascii="Times New Roman" w:hAnsi="Times New Roman" w:cs="Times New Roman"/>
                <w:bCs/>
                <w:iCs/>
                <w:sz w:val="24"/>
                <w:szCs w:val="24"/>
                <w:lang w:val="uk-UA"/>
              </w:rPr>
              <w:t>3</w:t>
            </w:r>
            <w:r w:rsidRPr="00EB09B4">
              <w:rPr>
                <w:rFonts w:ascii="Times New Roman" w:hAnsi="Times New Roman" w:cs="Times New Roman"/>
                <w:bCs/>
                <w:iCs/>
                <w:sz w:val="24"/>
                <w:szCs w:val="24"/>
              </w:rPr>
              <w:t xml:space="preserve"> р.</w:t>
            </w:r>
          </w:p>
        </w:tc>
        <w:tc>
          <w:tcPr>
            <w:tcW w:w="2072" w:type="dxa"/>
            <w:tcBorders>
              <w:top w:val="single" w:sz="4" w:space="0" w:color="auto"/>
              <w:left w:val="single" w:sz="4" w:space="0" w:color="auto"/>
              <w:bottom w:val="single" w:sz="4" w:space="0" w:color="auto"/>
              <w:right w:val="single" w:sz="4" w:space="0" w:color="auto"/>
            </w:tcBorders>
          </w:tcPr>
          <w:p w:rsidR="001861E7" w:rsidRPr="00F1700A" w:rsidRDefault="00F1700A" w:rsidP="001861E7">
            <w:pPr>
              <w:spacing w:after="0" w:line="240" w:lineRule="auto"/>
              <w:jc w:val="both"/>
              <w:rPr>
                <w:rFonts w:ascii="Times New Roman" w:hAnsi="Times New Roman" w:cs="Times New Roman"/>
                <w:bCs/>
                <w:iCs/>
                <w:sz w:val="24"/>
                <w:szCs w:val="24"/>
                <w:lang w:val="uk-UA"/>
              </w:rPr>
            </w:pPr>
            <w:r>
              <w:rPr>
                <w:rFonts w:ascii="Times New Roman" w:hAnsi="Times New Roman" w:cs="Times New Roman"/>
                <w:bCs/>
                <w:iCs/>
                <w:sz w:val="24"/>
                <w:szCs w:val="24"/>
              </w:rPr>
              <w:t>Заступник директора з НВР</w:t>
            </w: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top w:val="nil"/>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sz w:val="24"/>
                <w:szCs w:val="24"/>
              </w:rPr>
            </w:pPr>
            <w:r w:rsidRPr="00EB09B4">
              <w:rPr>
                <w:rFonts w:ascii="Times New Roman" w:hAnsi="Times New Roman" w:cs="Times New Roman"/>
                <w:sz w:val="24"/>
                <w:szCs w:val="24"/>
              </w:rPr>
              <w:t>Про  новорічні  та  різдвяні  свята</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top w:val="nil"/>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результати навчальних досягнень учнів за І семестр навчального року</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426E78" w:rsidP="001861E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Заступник</w:t>
            </w:r>
            <w:r>
              <w:rPr>
                <w:rFonts w:ascii="Times New Roman" w:hAnsi="Times New Roman" w:cs="Times New Roman"/>
                <w:bCs/>
                <w:iCs/>
                <w:sz w:val="24"/>
                <w:szCs w:val="24"/>
                <w:lang w:val="en-US"/>
              </w:rPr>
              <w:t xml:space="preserve"> </w:t>
            </w:r>
            <w:r w:rsidR="001861E7" w:rsidRPr="00EB09B4">
              <w:rPr>
                <w:rFonts w:ascii="Times New Roman" w:hAnsi="Times New Roman" w:cs="Times New Roman"/>
                <w:bCs/>
                <w:iCs/>
                <w:sz w:val="24"/>
                <w:szCs w:val="24"/>
              </w:rPr>
              <w:t>директора з НВР</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top w:val="nil"/>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стан ведення класних журналів</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072" w:type="dxa"/>
            <w:tcBorders>
              <w:top w:val="single" w:sz="4" w:space="0" w:color="auto"/>
              <w:left w:val="single" w:sz="4" w:space="0" w:color="auto"/>
              <w:bottom w:val="single" w:sz="4" w:space="0" w:color="auto"/>
              <w:right w:val="single" w:sz="4" w:space="0" w:color="auto"/>
            </w:tcBorders>
          </w:tcPr>
          <w:p w:rsidR="001861E7" w:rsidRPr="00F1700A" w:rsidRDefault="00426E78" w:rsidP="001861E7">
            <w:pPr>
              <w:spacing w:after="0" w:line="240" w:lineRule="auto"/>
              <w:jc w:val="both"/>
              <w:rPr>
                <w:rFonts w:ascii="Times New Roman" w:hAnsi="Times New Roman" w:cs="Times New Roman"/>
                <w:bCs/>
                <w:iCs/>
                <w:sz w:val="24"/>
                <w:szCs w:val="24"/>
                <w:lang w:val="uk-UA"/>
              </w:rPr>
            </w:pPr>
            <w:r>
              <w:rPr>
                <w:rFonts w:ascii="Times New Roman" w:hAnsi="Times New Roman" w:cs="Times New Roman"/>
                <w:bCs/>
                <w:iCs/>
                <w:sz w:val="24"/>
                <w:szCs w:val="24"/>
              </w:rPr>
              <w:t>Заступник</w:t>
            </w:r>
            <w:r w:rsidR="00F1700A">
              <w:rPr>
                <w:rFonts w:ascii="Times New Roman" w:hAnsi="Times New Roman" w:cs="Times New Roman"/>
                <w:bCs/>
                <w:iCs/>
                <w:sz w:val="24"/>
                <w:szCs w:val="24"/>
              </w:rPr>
              <w:t xml:space="preserve"> директора з НВР</w:t>
            </w: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top w:val="nil"/>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виконавську дисципліну педагогічних працівників</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Директор</w:t>
            </w:r>
          </w:p>
          <w:p w:rsidR="001861E7" w:rsidRPr="00EB09B4" w:rsidRDefault="001861E7" w:rsidP="00426E78">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  </w:t>
            </w: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1861E7" w:rsidRPr="00EB09B4" w:rsidTr="00F1700A">
        <w:trPr>
          <w:trHeight w:val="585"/>
        </w:trPr>
        <w:tc>
          <w:tcPr>
            <w:tcW w:w="939" w:type="dxa"/>
            <w:vMerge/>
            <w:tcBorders>
              <w:top w:val="nil"/>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right w:val="single" w:sz="4" w:space="0" w:color="auto"/>
            </w:tcBorders>
          </w:tcPr>
          <w:p w:rsidR="001861E7" w:rsidRPr="00F1700A" w:rsidRDefault="001861E7" w:rsidP="001861E7">
            <w:pPr>
              <w:spacing w:after="0" w:line="240" w:lineRule="auto"/>
              <w:jc w:val="both"/>
              <w:rPr>
                <w:rFonts w:ascii="Times New Roman" w:hAnsi="Times New Roman" w:cs="Times New Roman"/>
                <w:bCs/>
                <w:iCs/>
                <w:sz w:val="24"/>
                <w:szCs w:val="24"/>
                <w:lang w:val="uk-UA"/>
              </w:rPr>
            </w:pPr>
            <w:r w:rsidRPr="00EB09B4">
              <w:rPr>
                <w:rFonts w:ascii="Times New Roman" w:hAnsi="Times New Roman" w:cs="Times New Roman"/>
                <w:bCs/>
                <w:iCs/>
                <w:sz w:val="24"/>
                <w:szCs w:val="24"/>
              </w:rPr>
              <w:t>Про організа</w:t>
            </w:r>
            <w:r w:rsidR="00F1700A">
              <w:rPr>
                <w:rFonts w:ascii="Times New Roman" w:hAnsi="Times New Roman" w:cs="Times New Roman"/>
                <w:bCs/>
                <w:iCs/>
                <w:sz w:val="24"/>
                <w:szCs w:val="24"/>
              </w:rPr>
              <w:t>цію і проведення фестивалю наук</w:t>
            </w:r>
          </w:p>
        </w:tc>
        <w:tc>
          <w:tcPr>
            <w:tcW w:w="2072" w:type="dxa"/>
            <w:tcBorders>
              <w:top w:val="single" w:sz="4" w:space="0" w:color="auto"/>
              <w:left w:val="single" w:sz="4" w:space="0" w:color="auto"/>
              <w:right w:val="single" w:sz="4" w:space="0" w:color="auto"/>
            </w:tcBorders>
          </w:tcPr>
          <w:p w:rsidR="001861E7" w:rsidRPr="00F1700A" w:rsidRDefault="00F1700A" w:rsidP="001861E7">
            <w:pPr>
              <w:spacing w:after="0" w:line="240" w:lineRule="auto"/>
              <w:jc w:val="both"/>
              <w:rPr>
                <w:rFonts w:ascii="Times New Roman" w:hAnsi="Times New Roman" w:cs="Times New Roman"/>
                <w:bCs/>
                <w:iCs/>
                <w:sz w:val="24"/>
                <w:szCs w:val="24"/>
                <w:lang w:val="uk-UA"/>
              </w:rPr>
            </w:pPr>
            <w:r>
              <w:rPr>
                <w:rFonts w:ascii="Times New Roman" w:hAnsi="Times New Roman" w:cs="Times New Roman"/>
                <w:bCs/>
                <w:iCs/>
                <w:sz w:val="24"/>
                <w:szCs w:val="24"/>
              </w:rPr>
              <w:t>Заступник директора з НВР</w:t>
            </w:r>
          </w:p>
        </w:tc>
        <w:tc>
          <w:tcPr>
            <w:tcW w:w="2397" w:type="dxa"/>
            <w:gridSpan w:val="2"/>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F1700A" w:rsidRDefault="001861E7" w:rsidP="001861E7">
            <w:pPr>
              <w:spacing w:after="0" w:line="240" w:lineRule="auto"/>
              <w:jc w:val="both"/>
              <w:rPr>
                <w:rFonts w:ascii="Times New Roman" w:hAnsi="Times New Roman" w:cs="Times New Roman"/>
                <w:bCs/>
                <w:iCs/>
                <w:sz w:val="24"/>
                <w:szCs w:val="24"/>
                <w:u w:val="single"/>
                <w:lang w:val="uk-UA"/>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top w:val="nil"/>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результати  проведення  Всеукраїнського тижня</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правових  знань</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Заступник директора з НВР</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top w:val="nil"/>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виконання  заходів  з профілактики  дитячого дорожньо-транспортного травматизму за 202</w:t>
            </w:r>
            <w:r w:rsidR="00B062B0">
              <w:rPr>
                <w:rFonts w:ascii="Times New Roman" w:hAnsi="Times New Roman" w:cs="Times New Roman"/>
                <w:bCs/>
                <w:iCs/>
                <w:sz w:val="24"/>
                <w:szCs w:val="24"/>
                <w:lang w:val="uk-UA"/>
              </w:rPr>
              <w:t>2</w:t>
            </w:r>
            <w:r w:rsidRPr="00EB09B4">
              <w:rPr>
                <w:rFonts w:ascii="Times New Roman" w:hAnsi="Times New Roman" w:cs="Times New Roman"/>
                <w:bCs/>
                <w:iCs/>
                <w:sz w:val="24"/>
                <w:szCs w:val="24"/>
              </w:rPr>
              <w:t xml:space="preserve"> рік</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Заступник директора з НВР</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top w:val="nil"/>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Про виконання комплексних заходів для забезпечення пожежної безпеки </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072" w:type="dxa"/>
            <w:tcBorders>
              <w:top w:val="single" w:sz="4" w:space="0" w:color="auto"/>
              <w:left w:val="single" w:sz="4" w:space="0" w:color="auto"/>
              <w:bottom w:val="single" w:sz="4" w:space="0" w:color="auto"/>
              <w:right w:val="single" w:sz="4" w:space="0" w:color="auto"/>
            </w:tcBorders>
          </w:tcPr>
          <w:p w:rsidR="001861E7" w:rsidRPr="00426E78" w:rsidRDefault="00426E78" w:rsidP="001861E7">
            <w:pPr>
              <w:spacing w:after="0" w:line="240" w:lineRule="auto"/>
              <w:jc w:val="both"/>
              <w:rPr>
                <w:rFonts w:ascii="Times New Roman" w:hAnsi="Times New Roman" w:cs="Times New Roman"/>
                <w:bCs/>
                <w:iCs/>
                <w:sz w:val="24"/>
                <w:szCs w:val="24"/>
                <w:lang w:val="uk-UA"/>
              </w:rPr>
            </w:pPr>
            <w:r>
              <w:rPr>
                <w:rFonts w:ascii="Times New Roman" w:hAnsi="Times New Roman" w:cs="Times New Roman"/>
                <w:bCs/>
                <w:iCs/>
                <w:sz w:val="24"/>
                <w:szCs w:val="24"/>
                <w:lang w:val="uk-UA"/>
              </w:rPr>
              <w:t>комірник</w:t>
            </w: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Інформація</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F1700A" w:rsidRPr="00EB09B4" w:rsidTr="00D15AAF">
        <w:trPr>
          <w:trHeight w:val="144"/>
        </w:trPr>
        <w:tc>
          <w:tcPr>
            <w:tcW w:w="9678" w:type="dxa"/>
            <w:gridSpan w:val="5"/>
            <w:tcBorders>
              <w:left w:val="single" w:sz="4" w:space="0" w:color="auto"/>
              <w:bottom w:val="single" w:sz="4" w:space="0" w:color="auto"/>
              <w:right w:val="single" w:sz="4" w:space="0" w:color="auto"/>
            </w:tcBorders>
          </w:tcPr>
          <w:p w:rsidR="00F1700A" w:rsidRPr="00EB09B4" w:rsidRDefault="00F1700A" w:rsidP="00F1700A">
            <w:pPr>
              <w:spacing w:after="0" w:line="240" w:lineRule="auto"/>
              <w:jc w:val="center"/>
              <w:rPr>
                <w:rFonts w:ascii="Times New Roman" w:hAnsi="Times New Roman" w:cs="Times New Roman"/>
                <w:bCs/>
                <w:iCs/>
                <w:sz w:val="24"/>
                <w:szCs w:val="24"/>
              </w:rPr>
            </w:pPr>
            <w:r w:rsidRPr="00EB09B4">
              <w:rPr>
                <w:rFonts w:ascii="Times New Roman" w:hAnsi="Times New Roman" w:cs="Times New Roman"/>
                <w:b/>
                <w:bCs/>
                <w:iCs/>
                <w:sz w:val="24"/>
                <w:szCs w:val="24"/>
              </w:rPr>
              <w:t>Січень</w:t>
            </w:r>
          </w:p>
        </w:tc>
      </w:tr>
      <w:tr w:rsidR="001861E7" w:rsidRPr="00EB09B4" w:rsidTr="00F1700A">
        <w:trPr>
          <w:trHeight w:val="449"/>
        </w:trPr>
        <w:tc>
          <w:tcPr>
            <w:tcW w:w="939" w:type="dxa"/>
            <w:vMerge w:val="restart"/>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r w:rsidRPr="00EB09B4">
              <w:rPr>
                <w:rFonts w:ascii="Times New Roman" w:hAnsi="Times New Roman" w:cs="Times New Roman"/>
                <w:bCs/>
                <w:iCs/>
                <w:sz w:val="24"/>
                <w:szCs w:val="24"/>
              </w:rPr>
              <w:t>18.01</w:t>
            </w:r>
          </w:p>
        </w:tc>
        <w:tc>
          <w:tcPr>
            <w:tcW w:w="4270" w:type="dxa"/>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lastRenderedPageBreak/>
              <w:t xml:space="preserve">Про виконання рішень попередньої наради </w:t>
            </w:r>
          </w:p>
        </w:tc>
        <w:tc>
          <w:tcPr>
            <w:tcW w:w="2072" w:type="dxa"/>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Директор</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Інформація</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110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right w:val="single" w:sz="4" w:space="0" w:color="auto"/>
            </w:tcBorders>
          </w:tcPr>
          <w:p w:rsidR="001861E7" w:rsidRPr="00EB09B4" w:rsidRDefault="001861E7" w:rsidP="001861E7">
            <w:pPr>
              <w:widowControl w:val="0"/>
              <w:autoSpaceDE w:val="0"/>
              <w:autoSpaceDN w:val="0"/>
              <w:adjustRightInd w:val="0"/>
              <w:spacing w:after="0" w:line="240" w:lineRule="auto"/>
              <w:jc w:val="both"/>
              <w:rPr>
                <w:rFonts w:ascii="Times New Roman" w:hAnsi="Times New Roman" w:cs="Times New Roman"/>
                <w:sz w:val="24"/>
                <w:szCs w:val="24"/>
              </w:rPr>
            </w:pPr>
            <w:r w:rsidRPr="00EB09B4">
              <w:rPr>
                <w:rFonts w:ascii="Times New Roman" w:hAnsi="Times New Roman" w:cs="Times New Roman"/>
                <w:sz w:val="24"/>
                <w:szCs w:val="24"/>
              </w:rPr>
              <w:t>Про підсумки роботи із зверненням громадян та організаційно-правові заходи на доступ д</w:t>
            </w:r>
            <w:r w:rsidR="00F1700A">
              <w:rPr>
                <w:rFonts w:ascii="Times New Roman" w:hAnsi="Times New Roman" w:cs="Times New Roman"/>
                <w:sz w:val="24"/>
                <w:szCs w:val="24"/>
                <w:lang w:val="uk-UA"/>
              </w:rPr>
              <w:t xml:space="preserve">о </w:t>
            </w:r>
            <w:r w:rsidRPr="00EB09B4">
              <w:rPr>
                <w:rFonts w:ascii="Times New Roman" w:hAnsi="Times New Roman" w:cs="Times New Roman"/>
                <w:sz w:val="24"/>
                <w:szCs w:val="24"/>
              </w:rPr>
              <w:t>публічної інформації за 202</w:t>
            </w:r>
            <w:r w:rsidR="00B062B0">
              <w:rPr>
                <w:rFonts w:ascii="Times New Roman" w:hAnsi="Times New Roman" w:cs="Times New Roman"/>
                <w:sz w:val="24"/>
                <w:szCs w:val="24"/>
                <w:lang w:val="uk-UA"/>
              </w:rPr>
              <w:t>2</w:t>
            </w:r>
            <w:r w:rsidRPr="00EB09B4">
              <w:rPr>
                <w:rFonts w:ascii="Times New Roman" w:hAnsi="Times New Roman" w:cs="Times New Roman"/>
                <w:sz w:val="24"/>
                <w:szCs w:val="24"/>
              </w:rPr>
              <w:t xml:space="preserve"> рік та завдання на 202</w:t>
            </w:r>
            <w:r w:rsidR="00B062B0">
              <w:rPr>
                <w:rFonts w:ascii="Times New Roman" w:hAnsi="Times New Roman" w:cs="Times New Roman"/>
                <w:sz w:val="24"/>
                <w:szCs w:val="24"/>
                <w:lang w:val="uk-UA"/>
              </w:rPr>
              <w:t>3</w:t>
            </w:r>
            <w:r w:rsidRPr="00EB09B4">
              <w:rPr>
                <w:rFonts w:ascii="Times New Roman" w:hAnsi="Times New Roman" w:cs="Times New Roman"/>
                <w:sz w:val="24"/>
                <w:szCs w:val="24"/>
              </w:rPr>
              <w:t xml:space="preserve"> рік</w:t>
            </w:r>
          </w:p>
        </w:tc>
        <w:tc>
          <w:tcPr>
            <w:tcW w:w="2072" w:type="dxa"/>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Директор</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lang w:val="uk-UA"/>
              </w:rPr>
            </w:pPr>
            <w:r w:rsidRPr="00EB09B4">
              <w:rPr>
                <w:rFonts w:ascii="Times New Roman" w:hAnsi="Times New Roman" w:cs="Times New Roman"/>
                <w:bCs/>
                <w:iCs/>
                <w:sz w:val="24"/>
                <w:szCs w:val="24"/>
                <w:lang w:val="uk-UA"/>
              </w:rPr>
              <w:t>Про  безпечне  перебування  дітей  у  ліцеї</w:t>
            </w:r>
            <w:r w:rsidRPr="00EB09B4">
              <w:rPr>
                <w:rFonts w:ascii="Times New Roman" w:hAnsi="Times New Roman" w:cs="Times New Roman"/>
                <w:bCs/>
                <w:iCs/>
                <w:sz w:val="24"/>
                <w:szCs w:val="24"/>
              </w:rPr>
              <w:t xml:space="preserve"> </w:t>
            </w:r>
            <w:r w:rsidRPr="00EB09B4">
              <w:rPr>
                <w:rFonts w:ascii="Times New Roman" w:hAnsi="Times New Roman" w:cs="Times New Roman"/>
                <w:bCs/>
                <w:iCs/>
                <w:sz w:val="24"/>
                <w:szCs w:val="24"/>
                <w:lang w:val="uk-UA"/>
              </w:rPr>
              <w:t>.Профілактика  булінгу.</w:t>
            </w:r>
          </w:p>
        </w:tc>
        <w:tc>
          <w:tcPr>
            <w:tcW w:w="2072" w:type="dxa"/>
            <w:tcBorders>
              <w:top w:val="single" w:sz="4" w:space="0" w:color="auto"/>
              <w:left w:val="single" w:sz="4" w:space="0" w:color="auto"/>
              <w:bottom w:val="single" w:sz="4" w:space="0" w:color="auto"/>
              <w:right w:val="single" w:sz="4" w:space="0" w:color="auto"/>
            </w:tcBorders>
          </w:tcPr>
          <w:p w:rsidR="001861E7" w:rsidRPr="00F1700A" w:rsidRDefault="00F1700A" w:rsidP="001861E7">
            <w:pPr>
              <w:spacing w:after="0" w:line="240" w:lineRule="auto"/>
              <w:jc w:val="both"/>
              <w:rPr>
                <w:rFonts w:ascii="Times New Roman" w:hAnsi="Times New Roman" w:cs="Times New Roman"/>
                <w:bCs/>
                <w:iCs/>
                <w:sz w:val="24"/>
                <w:szCs w:val="24"/>
                <w:lang w:val="uk-UA"/>
              </w:rPr>
            </w:pPr>
            <w:r>
              <w:rPr>
                <w:rFonts w:ascii="Times New Roman" w:hAnsi="Times New Roman" w:cs="Times New Roman"/>
                <w:bCs/>
                <w:iCs/>
                <w:sz w:val="24"/>
                <w:szCs w:val="24"/>
              </w:rPr>
              <w:t>Заступник директора з НВР</w:t>
            </w: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1861E7" w:rsidRPr="00EB09B4" w:rsidTr="00F1700A">
        <w:trPr>
          <w:trHeight w:val="847"/>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Про підсумки роботи з попередження дитячого травматизму та безпеки життєдіяльності у І семестрі </w:t>
            </w:r>
          </w:p>
        </w:tc>
        <w:tc>
          <w:tcPr>
            <w:tcW w:w="2072" w:type="dxa"/>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Заступник директора з НВР</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стан відвідування ліцею дітьми дошкі</w:t>
            </w:r>
            <w:r w:rsidR="00426E78">
              <w:rPr>
                <w:rFonts w:ascii="Times New Roman" w:hAnsi="Times New Roman" w:cs="Times New Roman"/>
                <w:bCs/>
                <w:iCs/>
                <w:sz w:val="24"/>
                <w:szCs w:val="24"/>
              </w:rPr>
              <w:t>льного підрозділу та учнями 1</w:t>
            </w:r>
            <w:r w:rsidR="00426E78">
              <w:rPr>
                <w:rFonts w:ascii="Times New Roman" w:hAnsi="Times New Roman" w:cs="Times New Roman"/>
                <w:bCs/>
                <w:iCs/>
                <w:sz w:val="24"/>
                <w:szCs w:val="24"/>
                <w:lang w:val="uk-UA"/>
              </w:rPr>
              <w:t>-9</w:t>
            </w:r>
            <w:r w:rsidRPr="00EB09B4">
              <w:rPr>
                <w:rFonts w:ascii="Times New Roman" w:hAnsi="Times New Roman" w:cs="Times New Roman"/>
                <w:bCs/>
                <w:iCs/>
                <w:sz w:val="24"/>
                <w:szCs w:val="24"/>
              </w:rPr>
              <w:t>кл. за І семестр 202</w:t>
            </w:r>
            <w:r w:rsidR="00D71E50">
              <w:rPr>
                <w:rFonts w:ascii="Times New Roman" w:hAnsi="Times New Roman" w:cs="Times New Roman"/>
                <w:bCs/>
                <w:iCs/>
                <w:sz w:val="24"/>
                <w:szCs w:val="24"/>
                <w:lang w:val="uk-UA"/>
              </w:rPr>
              <w:t>2</w:t>
            </w:r>
            <w:r w:rsidRPr="00EB09B4">
              <w:rPr>
                <w:rFonts w:ascii="Times New Roman" w:hAnsi="Times New Roman" w:cs="Times New Roman"/>
                <w:bCs/>
                <w:iCs/>
                <w:sz w:val="24"/>
                <w:szCs w:val="24"/>
              </w:rPr>
              <w:t>/202</w:t>
            </w:r>
            <w:r w:rsidR="00D71E50">
              <w:rPr>
                <w:rFonts w:ascii="Times New Roman" w:hAnsi="Times New Roman" w:cs="Times New Roman"/>
                <w:bCs/>
                <w:iCs/>
                <w:sz w:val="24"/>
                <w:szCs w:val="24"/>
                <w:lang w:val="uk-UA"/>
              </w:rPr>
              <w:t>3</w:t>
            </w:r>
            <w:r w:rsidRPr="00EB09B4">
              <w:rPr>
                <w:rFonts w:ascii="Times New Roman" w:hAnsi="Times New Roman" w:cs="Times New Roman"/>
                <w:bCs/>
                <w:iCs/>
                <w:sz w:val="24"/>
                <w:szCs w:val="24"/>
              </w:rPr>
              <w:t xml:space="preserve"> н.р.</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Заступник директора з НВР</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стан роботи з організації харчування</w:t>
            </w:r>
          </w:p>
        </w:tc>
        <w:tc>
          <w:tcPr>
            <w:tcW w:w="2072" w:type="dxa"/>
            <w:tcBorders>
              <w:top w:val="single" w:sz="4" w:space="0" w:color="auto"/>
              <w:left w:val="single" w:sz="4" w:space="0" w:color="auto"/>
              <w:bottom w:val="single" w:sz="4" w:space="0" w:color="auto"/>
              <w:right w:val="single" w:sz="4" w:space="0" w:color="auto"/>
            </w:tcBorders>
          </w:tcPr>
          <w:p w:rsidR="001861E7" w:rsidRPr="00F1700A" w:rsidRDefault="00F1700A" w:rsidP="001861E7">
            <w:pPr>
              <w:spacing w:after="0" w:line="240" w:lineRule="auto"/>
              <w:jc w:val="both"/>
              <w:rPr>
                <w:rFonts w:ascii="Times New Roman" w:hAnsi="Times New Roman" w:cs="Times New Roman"/>
                <w:bCs/>
                <w:iCs/>
                <w:sz w:val="24"/>
                <w:szCs w:val="24"/>
                <w:lang w:val="uk-UA"/>
              </w:rPr>
            </w:pPr>
            <w:r>
              <w:rPr>
                <w:rFonts w:ascii="Times New Roman" w:hAnsi="Times New Roman" w:cs="Times New Roman"/>
                <w:bCs/>
                <w:iCs/>
                <w:sz w:val="24"/>
                <w:szCs w:val="24"/>
              </w:rPr>
              <w:t>Заступник директора з НВР</w:t>
            </w: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Про стан захворюваності дітей дошкільного </w:t>
            </w:r>
            <w:r w:rsidR="00426E78">
              <w:rPr>
                <w:rFonts w:ascii="Times New Roman" w:hAnsi="Times New Roman" w:cs="Times New Roman"/>
                <w:bCs/>
                <w:iCs/>
                <w:sz w:val="24"/>
                <w:szCs w:val="24"/>
              </w:rPr>
              <w:t>підрозділу та учнів 1-</w:t>
            </w:r>
            <w:r w:rsidR="00426E78">
              <w:rPr>
                <w:rFonts w:ascii="Times New Roman" w:hAnsi="Times New Roman" w:cs="Times New Roman"/>
                <w:bCs/>
                <w:iCs/>
                <w:sz w:val="24"/>
                <w:szCs w:val="24"/>
                <w:lang w:val="uk-UA"/>
              </w:rPr>
              <w:t>9</w:t>
            </w:r>
            <w:r w:rsidRPr="00EB09B4">
              <w:rPr>
                <w:rFonts w:ascii="Times New Roman" w:hAnsi="Times New Roman" w:cs="Times New Roman"/>
                <w:bCs/>
                <w:iCs/>
                <w:sz w:val="24"/>
                <w:szCs w:val="24"/>
              </w:rPr>
              <w:t>кл.</w:t>
            </w:r>
          </w:p>
        </w:tc>
        <w:tc>
          <w:tcPr>
            <w:tcW w:w="2072" w:type="dxa"/>
            <w:tcBorders>
              <w:top w:val="single" w:sz="4" w:space="0" w:color="auto"/>
              <w:left w:val="single" w:sz="4" w:space="0" w:color="auto"/>
              <w:bottom w:val="single" w:sz="4" w:space="0" w:color="auto"/>
              <w:right w:val="single" w:sz="4" w:space="0" w:color="auto"/>
            </w:tcBorders>
          </w:tcPr>
          <w:p w:rsidR="001861E7" w:rsidRPr="00F1700A" w:rsidRDefault="001861E7" w:rsidP="001861E7">
            <w:pPr>
              <w:spacing w:after="0" w:line="240" w:lineRule="auto"/>
              <w:jc w:val="both"/>
              <w:rPr>
                <w:rFonts w:ascii="Times New Roman" w:hAnsi="Times New Roman" w:cs="Times New Roman"/>
                <w:bCs/>
                <w:iCs/>
                <w:sz w:val="24"/>
                <w:szCs w:val="24"/>
                <w:lang w:val="uk-UA"/>
              </w:rPr>
            </w:pPr>
            <w:r w:rsidRPr="00EB09B4">
              <w:rPr>
                <w:rFonts w:ascii="Times New Roman" w:hAnsi="Times New Roman" w:cs="Times New Roman"/>
                <w:bCs/>
                <w:iCs/>
                <w:sz w:val="24"/>
                <w:szCs w:val="24"/>
              </w:rPr>
              <w:t>Заступник директора з НВР</w:t>
            </w: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дотримання вимог інструкції з охорони життя і здоров’я дітей</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F1700A" w:rsidRPr="00EB09B4" w:rsidTr="00D15AAF">
        <w:trPr>
          <w:trHeight w:val="144"/>
        </w:trPr>
        <w:tc>
          <w:tcPr>
            <w:tcW w:w="9678" w:type="dxa"/>
            <w:gridSpan w:val="5"/>
            <w:tcBorders>
              <w:top w:val="single" w:sz="4" w:space="0" w:color="auto"/>
              <w:left w:val="single" w:sz="4" w:space="0" w:color="auto"/>
              <w:bottom w:val="single" w:sz="4" w:space="0" w:color="auto"/>
              <w:right w:val="single" w:sz="4" w:space="0" w:color="auto"/>
            </w:tcBorders>
          </w:tcPr>
          <w:p w:rsidR="00F1700A" w:rsidRPr="00EB09B4" w:rsidRDefault="00F1700A" w:rsidP="00F1700A">
            <w:pPr>
              <w:spacing w:after="0" w:line="240" w:lineRule="auto"/>
              <w:jc w:val="center"/>
              <w:rPr>
                <w:rFonts w:ascii="Times New Roman" w:hAnsi="Times New Roman" w:cs="Times New Roman"/>
                <w:b/>
                <w:bCs/>
                <w:iCs/>
                <w:sz w:val="24"/>
                <w:szCs w:val="24"/>
              </w:rPr>
            </w:pPr>
            <w:r w:rsidRPr="00EB09B4">
              <w:rPr>
                <w:rFonts w:ascii="Times New Roman" w:hAnsi="Times New Roman" w:cs="Times New Roman"/>
                <w:b/>
                <w:bCs/>
                <w:i/>
                <w:iCs/>
                <w:sz w:val="24"/>
                <w:szCs w:val="24"/>
              </w:rPr>
              <w:t>Лютий</w:t>
            </w:r>
          </w:p>
        </w:tc>
      </w:tr>
      <w:tr w:rsidR="001861E7" w:rsidRPr="00EB09B4" w:rsidTr="00F1700A">
        <w:trPr>
          <w:trHeight w:val="144"/>
        </w:trPr>
        <w:tc>
          <w:tcPr>
            <w:tcW w:w="939" w:type="dxa"/>
            <w:vMerge w:val="restart"/>
            <w:tcBorders>
              <w:top w:val="single" w:sz="4" w:space="0" w:color="auto"/>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r w:rsidRPr="00EB09B4">
              <w:rPr>
                <w:rFonts w:ascii="Times New Roman" w:hAnsi="Times New Roman" w:cs="Times New Roman"/>
                <w:bCs/>
                <w:iCs/>
                <w:sz w:val="24"/>
                <w:szCs w:val="24"/>
              </w:rPr>
              <w:t>22.02</w:t>
            </w: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Про виконання рішень попередньої наради </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426E78">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Директор.</w:t>
            </w: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Інформація</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439"/>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right w:val="single" w:sz="4" w:space="0" w:color="auto"/>
            </w:tcBorders>
          </w:tcPr>
          <w:p w:rsidR="001861E7" w:rsidRPr="00F1700A" w:rsidRDefault="001861E7" w:rsidP="001861E7">
            <w:pPr>
              <w:spacing w:after="0" w:line="240" w:lineRule="auto"/>
              <w:jc w:val="both"/>
              <w:rPr>
                <w:rFonts w:ascii="Times New Roman" w:hAnsi="Times New Roman" w:cs="Times New Roman"/>
                <w:bCs/>
                <w:iCs/>
                <w:sz w:val="24"/>
                <w:szCs w:val="24"/>
                <w:lang w:val="uk-UA"/>
              </w:rPr>
            </w:pPr>
            <w:r w:rsidRPr="00EB09B4">
              <w:rPr>
                <w:rFonts w:ascii="Times New Roman" w:hAnsi="Times New Roman" w:cs="Times New Roman"/>
                <w:bCs/>
                <w:iCs/>
                <w:sz w:val="24"/>
                <w:szCs w:val="24"/>
              </w:rPr>
              <w:t xml:space="preserve">Про стан планування, облік роботи та </w:t>
            </w:r>
            <w:r w:rsidR="00F1700A">
              <w:rPr>
                <w:rFonts w:ascii="Times New Roman" w:hAnsi="Times New Roman" w:cs="Times New Roman"/>
                <w:bCs/>
                <w:iCs/>
                <w:sz w:val="24"/>
                <w:szCs w:val="24"/>
              </w:rPr>
              <w:t>ведення документації бібліотеки</w:t>
            </w:r>
          </w:p>
        </w:tc>
        <w:tc>
          <w:tcPr>
            <w:tcW w:w="2072" w:type="dxa"/>
            <w:tcBorders>
              <w:top w:val="single" w:sz="4" w:space="0" w:color="auto"/>
              <w:left w:val="single" w:sz="4" w:space="0" w:color="auto"/>
              <w:right w:val="single" w:sz="4" w:space="0" w:color="auto"/>
            </w:tcBorders>
          </w:tcPr>
          <w:p w:rsidR="001861E7" w:rsidRPr="00F1700A" w:rsidRDefault="00426E78" w:rsidP="001861E7">
            <w:pPr>
              <w:spacing w:after="0" w:line="240" w:lineRule="auto"/>
              <w:jc w:val="both"/>
              <w:rPr>
                <w:rFonts w:ascii="Times New Roman" w:hAnsi="Times New Roman" w:cs="Times New Roman"/>
                <w:bCs/>
                <w:iCs/>
                <w:sz w:val="24"/>
                <w:szCs w:val="24"/>
                <w:lang w:val="uk-UA"/>
              </w:rPr>
            </w:pPr>
            <w:r>
              <w:rPr>
                <w:rFonts w:ascii="Times New Roman" w:hAnsi="Times New Roman" w:cs="Times New Roman"/>
                <w:bCs/>
                <w:iCs/>
                <w:sz w:val="24"/>
                <w:szCs w:val="24"/>
              </w:rPr>
              <w:t>Заступник директора з НВ</w:t>
            </w:r>
            <w:r w:rsidR="00F1700A">
              <w:rPr>
                <w:rFonts w:ascii="Times New Roman" w:hAnsi="Times New Roman" w:cs="Times New Roman"/>
                <w:bCs/>
                <w:iCs/>
                <w:sz w:val="24"/>
                <w:szCs w:val="24"/>
                <w:lang w:val="uk-UA"/>
              </w:rPr>
              <w:t>Р</w:t>
            </w:r>
          </w:p>
        </w:tc>
        <w:tc>
          <w:tcPr>
            <w:tcW w:w="2397" w:type="dxa"/>
            <w:gridSpan w:val="2"/>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Інформація</w:t>
            </w:r>
          </w:p>
          <w:p w:rsidR="001861E7" w:rsidRPr="00F1700A" w:rsidRDefault="00F1700A" w:rsidP="001861E7">
            <w:pPr>
              <w:spacing w:after="0" w:line="240" w:lineRule="auto"/>
              <w:jc w:val="both"/>
              <w:rPr>
                <w:rFonts w:ascii="Times New Roman" w:hAnsi="Times New Roman" w:cs="Times New Roman"/>
                <w:bCs/>
                <w:iCs/>
                <w:sz w:val="24"/>
                <w:szCs w:val="24"/>
                <w:lang w:val="uk-UA"/>
              </w:rPr>
            </w:pPr>
            <w:r>
              <w:rPr>
                <w:rFonts w:ascii="Times New Roman" w:hAnsi="Times New Roman" w:cs="Times New Roman"/>
                <w:bCs/>
                <w:iCs/>
                <w:sz w:val="24"/>
                <w:szCs w:val="24"/>
              </w:rPr>
              <w:t>Н.с. №</w:t>
            </w:r>
          </w:p>
        </w:tc>
      </w:tr>
      <w:tr w:rsidR="001861E7" w:rsidRPr="00EB09B4" w:rsidTr="00F1700A">
        <w:trPr>
          <w:trHeight w:val="144"/>
        </w:trPr>
        <w:tc>
          <w:tcPr>
            <w:tcW w:w="939" w:type="dxa"/>
            <w:vMerge/>
            <w:tcBorders>
              <w:left w:val="single" w:sz="4" w:space="0" w:color="auto"/>
              <w:bottom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результати участі учнів у шкільному та районному етапах Всеукраїнських учнівських олімпіад</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Заступник директора з НВР</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top w:val="nil"/>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роботу бібліотеки з читачами щодо формування і задоволення їхніх читацьких потреб</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Зав.бібліотекою </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top w:val="nil"/>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Про стан ведення документації з медичного обслуговування та охорони здоров’я </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Директор</w:t>
            </w:r>
          </w:p>
          <w:p w:rsidR="001861E7" w:rsidRPr="00426E78" w:rsidRDefault="001861E7" w:rsidP="001861E7">
            <w:pPr>
              <w:spacing w:after="0" w:line="240" w:lineRule="auto"/>
              <w:jc w:val="both"/>
              <w:rPr>
                <w:rFonts w:ascii="Times New Roman" w:hAnsi="Times New Roman" w:cs="Times New Roman"/>
                <w:bCs/>
                <w:iCs/>
                <w:sz w:val="24"/>
                <w:szCs w:val="24"/>
                <w:lang w:val="uk-UA"/>
              </w:rPr>
            </w:pP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Довідка </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top w:val="nil"/>
              <w:left w:val="single" w:sz="4" w:space="0" w:color="auto"/>
              <w:bottom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lang w:val="uk-UA"/>
              </w:rPr>
            </w:pPr>
            <w:r w:rsidRPr="00EB09B4">
              <w:rPr>
                <w:rFonts w:ascii="Times New Roman" w:hAnsi="Times New Roman" w:cs="Times New Roman"/>
                <w:bCs/>
                <w:iCs/>
                <w:sz w:val="24"/>
                <w:szCs w:val="24"/>
              </w:rPr>
              <w:t xml:space="preserve">Про стан ведення поурочних планів з </w:t>
            </w:r>
            <w:r w:rsidRPr="00EB09B4">
              <w:rPr>
                <w:rFonts w:ascii="Times New Roman" w:hAnsi="Times New Roman" w:cs="Times New Roman"/>
                <w:bCs/>
                <w:iCs/>
                <w:sz w:val="24"/>
                <w:szCs w:val="24"/>
                <w:lang w:val="uk-UA"/>
              </w:rPr>
              <w:t>української  мови  та  літератури</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Заступник директора з НВ</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Інформація</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F1700A" w:rsidRPr="00EB09B4" w:rsidTr="00D15AAF">
        <w:trPr>
          <w:trHeight w:val="144"/>
        </w:trPr>
        <w:tc>
          <w:tcPr>
            <w:tcW w:w="9678" w:type="dxa"/>
            <w:gridSpan w:val="5"/>
            <w:tcBorders>
              <w:top w:val="single" w:sz="4" w:space="0" w:color="auto"/>
              <w:left w:val="single" w:sz="4" w:space="0" w:color="auto"/>
              <w:bottom w:val="single" w:sz="4" w:space="0" w:color="auto"/>
              <w:right w:val="single" w:sz="4" w:space="0" w:color="auto"/>
            </w:tcBorders>
          </w:tcPr>
          <w:p w:rsidR="00F1700A" w:rsidRPr="00EB09B4" w:rsidRDefault="00F1700A" w:rsidP="00F1700A">
            <w:pPr>
              <w:spacing w:after="0" w:line="240" w:lineRule="auto"/>
              <w:jc w:val="center"/>
              <w:rPr>
                <w:rFonts w:ascii="Times New Roman" w:hAnsi="Times New Roman" w:cs="Times New Roman"/>
                <w:bCs/>
                <w:iCs/>
                <w:sz w:val="24"/>
                <w:szCs w:val="24"/>
              </w:rPr>
            </w:pPr>
            <w:r w:rsidRPr="00EB09B4">
              <w:rPr>
                <w:rFonts w:ascii="Times New Roman" w:hAnsi="Times New Roman" w:cs="Times New Roman"/>
                <w:b/>
                <w:bCs/>
                <w:i/>
                <w:iCs/>
                <w:sz w:val="24"/>
                <w:szCs w:val="24"/>
              </w:rPr>
              <w:t>Березень</w:t>
            </w:r>
          </w:p>
        </w:tc>
      </w:tr>
      <w:tr w:rsidR="001861E7" w:rsidRPr="00EB09B4" w:rsidTr="00F1700A">
        <w:trPr>
          <w:trHeight w:val="144"/>
        </w:trPr>
        <w:tc>
          <w:tcPr>
            <w:tcW w:w="939" w:type="dxa"/>
            <w:vMerge w:val="restart"/>
            <w:tcBorders>
              <w:top w:val="single" w:sz="4" w:space="0" w:color="auto"/>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r w:rsidRPr="00EB09B4">
              <w:rPr>
                <w:rFonts w:ascii="Times New Roman" w:hAnsi="Times New Roman" w:cs="Times New Roman"/>
                <w:bCs/>
                <w:iCs/>
                <w:sz w:val="24"/>
                <w:szCs w:val="24"/>
              </w:rPr>
              <w:t>22.03</w:t>
            </w: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Про виконання рішень попередньої наради </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Директор</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Інформація</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виконання розділу річного плану «Охорона прав і соціальний захист дітей пільгових категорій»</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Соціальний педагог </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Інформація</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підготовку та проведення Дня ЦЗ</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Директор</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стан ведення зошитів</w:t>
            </w:r>
          </w:p>
        </w:tc>
        <w:tc>
          <w:tcPr>
            <w:tcW w:w="2072" w:type="dxa"/>
            <w:tcBorders>
              <w:top w:val="single" w:sz="4" w:space="0" w:color="auto"/>
              <w:left w:val="single" w:sz="4" w:space="0" w:color="auto"/>
              <w:bottom w:val="single" w:sz="4" w:space="0" w:color="auto"/>
              <w:right w:val="single" w:sz="4" w:space="0" w:color="auto"/>
            </w:tcBorders>
          </w:tcPr>
          <w:p w:rsidR="001861E7" w:rsidRPr="00F1700A" w:rsidRDefault="00F1700A" w:rsidP="001861E7">
            <w:pPr>
              <w:spacing w:after="0" w:line="240" w:lineRule="auto"/>
              <w:jc w:val="both"/>
              <w:rPr>
                <w:rFonts w:ascii="Times New Roman" w:hAnsi="Times New Roman" w:cs="Times New Roman"/>
                <w:bCs/>
                <w:iCs/>
                <w:sz w:val="24"/>
                <w:szCs w:val="24"/>
                <w:lang w:val="uk-UA"/>
              </w:rPr>
            </w:pPr>
            <w:r>
              <w:rPr>
                <w:rFonts w:ascii="Times New Roman" w:hAnsi="Times New Roman" w:cs="Times New Roman"/>
                <w:bCs/>
                <w:iCs/>
                <w:sz w:val="24"/>
                <w:szCs w:val="24"/>
              </w:rPr>
              <w:t>Заступник директора з НВР</w:t>
            </w: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 Підготовка до ЗНО  та  ДПА  </w:t>
            </w:r>
          </w:p>
        </w:tc>
        <w:tc>
          <w:tcPr>
            <w:tcW w:w="2072" w:type="dxa"/>
            <w:tcBorders>
              <w:top w:val="single" w:sz="4" w:space="0" w:color="auto"/>
              <w:left w:val="single" w:sz="4" w:space="0" w:color="auto"/>
              <w:bottom w:val="single" w:sz="4" w:space="0" w:color="auto"/>
              <w:right w:val="single" w:sz="4" w:space="0" w:color="auto"/>
            </w:tcBorders>
          </w:tcPr>
          <w:p w:rsidR="001861E7" w:rsidRPr="00F1700A" w:rsidRDefault="00F1700A" w:rsidP="001861E7">
            <w:pPr>
              <w:spacing w:after="0" w:line="240" w:lineRule="auto"/>
              <w:jc w:val="both"/>
              <w:rPr>
                <w:rFonts w:ascii="Times New Roman" w:hAnsi="Times New Roman" w:cs="Times New Roman"/>
                <w:bCs/>
                <w:iCs/>
                <w:sz w:val="24"/>
                <w:szCs w:val="24"/>
                <w:lang w:val="uk-UA"/>
              </w:rPr>
            </w:pPr>
            <w:r>
              <w:rPr>
                <w:rFonts w:ascii="Times New Roman" w:hAnsi="Times New Roman" w:cs="Times New Roman"/>
                <w:bCs/>
                <w:iCs/>
                <w:sz w:val="24"/>
                <w:szCs w:val="24"/>
              </w:rPr>
              <w:t>Заступник директора з НВР</w:t>
            </w: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1861E7" w:rsidRPr="00EB09B4" w:rsidTr="00F1700A">
        <w:trPr>
          <w:trHeight w:val="529"/>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стан ведення вчителями документації з ОП та ТБ</w:t>
            </w:r>
          </w:p>
        </w:tc>
        <w:tc>
          <w:tcPr>
            <w:tcW w:w="2072" w:type="dxa"/>
            <w:tcBorders>
              <w:top w:val="single" w:sz="4" w:space="0" w:color="auto"/>
              <w:left w:val="single" w:sz="4" w:space="0" w:color="auto"/>
              <w:right w:val="single" w:sz="4" w:space="0" w:color="auto"/>
            </w:tcBorders>
          </w:tcPr>
          <w:p w:rsidR="001861E7" w:rsidRPr="00F1700A" w:rsidRDefault="00F1700A" w:rsidP="001861E7">
            <w:pPr>
              <w:spacing w:after="0" w:line="240" w:lineRule="auto"/>
              <w:jc w:val="both"/>
              <w:rPr>
                <w:rFonts w:ascii="Times New Roman" w:hAnsi="Times New Roman" w:cs="Times New Roman"/>
                <w:bCs/>
                <w:iCs/>
                <w:sz w:val="24"/>
                <w:szCs w:val="24"/>
                <w:lang w:val="uk-UA"/>
              </w:rPr>
            </w:pPr>
            <w:r>
              <w:rPr>
                <w:rFonts w:ascii="Times New Roman" w:hAnsi="Times New Roman" w:cs="Times New Roman"/>
                <w:bCs/>
                <w:iCs/>
                <w:sz w:val="24"/>
                <w:szCs w:val="24"/>
              </w:rPr>
              <w:t>Заступник директора з НВР</w:t>
            </w:r>
          </w:p>
        </w:tc>
        <w:tc>
          <w:tcPr>
            <w:tcW w:w="2397" w:type="dxa"/>
            <w:gridSpan w:val="2"/>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Default="001861E7" w:rsidP="001861E7">
            <w:pPr>
              <w:spacing w:after="0" w:line="240" w:lineRule="auto"/>
              <w:jc w:val="both"/>
              <w:rPr>
                <w:rFonts w:ascii="Times New Roman" w:hAnsi="Times New Roman" w:cs="Times New Roman"/>
                <w:bCs/>
                <w:iCs/>
                <w:sz w:val="24"/>
                <w:szCs w:val="24"/>
                <w:lang w:val="uk-UA"/>
              </w:rPr>
            </w:pPr>
            <w:r w:rsidRPr="00EB09B4">
              <w:rPr>
                <w:rFonts w:ascii="Times New Roman" w:hAnsi="Times New Roman" w:cs="Times New Roman"/>
                <w:bCs/>
                <w:iCs/>
                <w:sz w:val="24"/>
                <w:szCs w:val="24"/>
              </w:rPr>
              <w:t>Про умови та порядок організованого закінчення 202</w:t>
            </w:r>
            <w:r w:rsidR="00D71E50">
              <w:rPr>
                <w:rFonts w:ascii="Times New Roman" w:hAnsi="Times New Roman" w:cs="Times New Roman"/>
                <w:bCs/>
                <w:iCs/>
                <w:sz w:val="24"/>
                <w:szCs w:val="24"/>
                <w:lang w:val="uk-UA"/>
              </w:rPr>
              <w:t>2</w:t>
            </w:r>
            <w:r w:rsidRPr="00EB09B4">
              <w:rPr>
                <w:rFonts w:ascii="Times New Roman" w:hAnsi="Times New Roman" w:cs="Times New Roman"/>
                <w:bCs/>
                <w:iCs/>
                <w:sz w:val="24"/>
                <w:szCs w:val="24"/>
              </w:rPr>
              <w:t>/202</w:t>
            </w:r>
            <w:r w:rsidR="00D71E50">
              <w:rPr>
                <w:rFonts w:ascii="Times New Roman" w:hAnsi="Times New Roman" w:cs="Times New Roman"/>
                <w:bCs/>
                <w:iCs/>
                <w:sz w:val="24"/>
                <w:szCs w:val="24"/>
                <w:lang w:val="uk-UA"/>
              </w:rPr>
              <w:t>3</w:t>
            </w:r>
            <w:r w:rsidRPr="00EB09B4">
              <w:rPr>
                <w:rFonts w:ascii="Times New Roman" w:hAnsi="Times New Roman" w:cs="Times New Roman"/>
                <w:bCs/>
                <w:iCs/>
                <w:sz w:val="24"/>
                <w:szCs w:val="24"/>
              </w:rPr>
              <w:t xml:space="preserve"> н.р. та проведення державної підсумкової атестації</w:t>
            </w:r>
          </w:p>
          <w:p w:rsidR="00F1700A" w:rsidRDefault="00F1700A" w:rsidP="001861E7">
            <w:pPr>
              <w:spacing w:after="0" w:line="240" w:lineRule="auto"/>
              <w:jc w:val="both"/>
              <w:rPr>
                <w:rFonts w:ascii="Times New Roman" w:hAnsi="Times New Roman" w:cs="Times New Roman"/>
                <w:bCs/>
                <w:iCs/>
                <w:sz w:val="24"/>
                <w:szCs w:val="24"/>
                <w:lang w:val="uk-UA"/>
              </w:rPr>
            </w:pPr>
          </w:p>
          <w:p w:rsidR="00F1700A" w:rsidRPr="00F1700A" w:rsidRDefault="00F1700A" w:rsidP="001861E7">
            <w:pPr>
              <w:spacing w:after="0" w:line="240" w:lineRule="auto"/>
              <w:jc w:val="both"/>
              <w:rPr>
                <w:rFonts w:ascii="Times New Roman" w:hAnsi="Times New Roman" w:cs="Times New Roman"/>
                <w:bCs/>
                <w:iCs/>
                <w:sz w:val="24"/>
                <w:szCs w:val="24"/>
                <w:lang w:val="uk-UA"/>
              </w:rPr>
            </w:pP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Директор</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F1700A" w:rsidRPr="00EB09B4" w:rsidTr="00D15AAF">
        <w:trPr>
          <w:cantSplit/>
          <w:trHeight w:val="235"/>
        </w:trPr>
        <w:tc>
          <w:tcPr>
            <w:tcW w:w="9678" w:type="dxa"/>
            <w:gridSpan w:val="5"/>
            <w:tcBorders>
              <w:top w:val="single" w:sz="4" w:space="0" w:color="auto"/>
              <w:left w:val="single" w:sz="4" w:space="0" w:color="auto"/>
              <w:bottom w:val="single" w:sz="4" w:space="0" w:color="auto"/>
              <w:right w:val="single" w:sz="4" w:space="0" w:color="auto"/>
            </w:tcBorders>
          </w:tcPr>
          <w:p w:rsidR="00F1700A" w:rsidRPr="00EB09B4" w:rsidRDefault="00F1700A" w:rsidP="00F1700A">
            <w:pPr>
              <w:spacing w:after="0" w:line="240" w:lineRule="auto"/>
              <w:jc w:val="center"/>
              <w:rPr>
                <w:rFonts w:ascii="Times New Roman" w:hAnsi="Times New Roman" w:cs="Times New Roman"/>
                <w:bCs/>
                <w:iCs/>
                <w:sz w:val="24"/>
                <w:szCs w:val="24"/>
              </w:rPr>
            </w:pPr>
            <w:r w:rsidRPr="00EB09B4">
              <w:rPr>
                <w:rFonts w:ascii="Times New Roman" w:hAnsi="Times New Roman" w:cs="Times New Roman"/>
                <w:b/>
                <w:bCs/>
                <w:i/>
                <w:iCs/>
                <w:sz w:val="24"/>
                <w:szCs w:val="24"/>
              </w:rPr>
              <w:lastRenderedPageBreak/>
              <w:t>Квітень</w:t>
            </w:r>
          </w:p>
        </w:tc>
      </w:tr>
      <w:tr w:rsidR="001861E7" w:rsidRPr="00EB09B4" w:rsidTr="00F1700A">
        <w:trPr>
          <w:cantSplit/>
          <w:trHeight w:val="546"/>
        </w:trPr>
        <w:tc>
          <w:tcPr>
            <w:tcW w:w="939" w:type="dxa"/>
            <w:vMerge w:val="restart"/>
            <w:tcBorders>
              <w:top w:val="single" w:sz="4" w:space="0" w:color="auto"/>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r w:rsidRPr="00EB09B4">
              <w:rPr>
                <w:rFonts w:ascii="Times New Roman" w:hAnsi="Times New Roman" w:cs="Times New Roman"/>
                <w:bCs/>
                <w:iCs/>
                <w:sz w:val="24"/>
                <w:szCs w:val="24"/>
              </w:rPr>
              <w:t>26.04</w:t>
            </w:r>
          </w:p>
        </w:tc>
        <w:tc>
          <w:tcPr>
            <w:tcW w:w="4270" w:type="dxa"/>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Про виконання рішень попередньої наради </w:t>
            </w:r>
          </w:p>
        </w:tc>
        <w:tc>
          <w:tcPr>
            <w:tcW w:w="2072" w:type="dxa"/>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Директор</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Інформація</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стан  ведення  ділової  документації  вихователів, музичного   керівника</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Заступник директора з НВР</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закінчення  опалювального  сезону</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Завгосп </w:t>
            </w:r>
          </w:p>
          <w:p w:rsidR="001861E7" w:rsidRPr="00EB09B4" w:rsidRDefault="001861E7" w:rsidP="00426E78">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 </w:t>
            </w: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підсумки  проведення  Дня  ЦЗ</w:t>
            </w:r>
          </w:p>
        </w:tc>
        <w:tc>
          <w:tcPr>
            <w:tcW w:w="2072" w:type="dxa"/>
            <w:tcBorders>
              <w:top w:val="single" w:sz="4" w:space="0" w:color="auto"/>
              <w:left w:val="single" w:sz="4" w:space="0" w:color="auto"/>
              <w:bottom w:val="single" w:sz="4" w:space="0" w:color="auto"/>
              <w:right w:val="single" w:sz="4" w:space="0" w:color="auto"/>
            </w:tcBorders>
          </w:tcPr>
          <w:p w:rsidR="001861E7" w:rsidRPr="00F1700A" w:rsidRDefault="00F1700A" w:rsidP="001861E7">
            <w:pPr>
              <w:spacing w:after="0" w:line="240" w:lineRule="auto"/>
              <w:jc w:val="both"/>
              <w:rPr>
                <w:rFonts w:ascii="Times New Roman" w:hAnsi="Times New Roman" w:cs="Times New Roman"/>
                <w:bCs/>
                <w:iCs/>
                <w:sz w:val="24"/>
                <w:szCs w:val="24"/>
                <w:lang w:val="uk-UA"/>
              </w:rPr>
            </w:pPr>
            <w:r>
              <w:rPr>
                <w:rFonts w:ascii="Times New Roman" w:hAnsi="Times New Roman" w:cs="Times New Roman"/>
                <w:bCs/>
                <w:iCs/>
                <w:sz w:val="24"/>
                <w:szCs w:val="24"/>
              </w:rPr>
              <w:t>Заступник директора з НВР</w:t>
            </w: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F1700A"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якість виконання плану фізкультурної та спортивно-масової роботи</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Вчителі фізкультури</w:t>
            </w: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Інформація</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F1700A" w:rsidRPr="00EB09B4" w:rsidTr="00D15AAF">
        <w:trPr>
          <w:trHeight w:val="144"/>
        </w:trPr>
        <w:tc>
          <w:tcPr>
            <w:tcW w:w="9678" w:type="dxa"/>
            <w:gridSpan w:val="5"/>
            <w:tcBorders>
              <w:top w:val="single" w:sz="4" w:space="0" w:color="auto"/>
              <w:left w:val="single" w:sz="4" w:space="0" w:color="auto"/>
              <w:bottom w:val="single" w:sz="4" w:space="0" w:color="auto"/>
              <w:right w:val="single" w:sz="4" w:space="0" w:color="auto"/>
            </w:tcBorders>
          </w:tcPr>
          <w:p w:rsidR="00F1700A" w:rsidRPr="00EB09B4" w:rsidRDefault="00F1700A" w:rsidP="00F1700A">
            <w:pPr>
              <w:spacing w:after="0" w:line="240" w:lineRule="auto"/>
              <w:jc w:val="center"/>
              <w:rPr>
                <w:rFonts w:ascii="Times New Roman" w:hAnsi="Times New Roman" w:cs="Times New Roman"/>
                <w:bCs/>
                <w:iCs/>
                <w:sz w:val="24"/>
                <w:szCs w:val="24"/>
              </w:rPr>
            </w:pPr>
            <w:r w:rsidRPr="00EB09B4">
              <w:rPr>
                <w:rFonts w:ascii="Times New Roman" w:hAnsi="Times New Roman" w:cs="Times New Roman"/>
                <w:b/>
                <w:bCs/>
                <w:i/>
                <w:iCs/>
                <w:sz w:val="24"/>
                <w:szCs w:val="24"/>
              </w:rPr>
              <w:t>Травень</w:t>
            </w:r>
          </w:p>
        </w:tc>
      </w:tr>
      <w:tr w:rsidR="001861E7" w:rsidRPr="00EB09B4" w:rsidTr="00F1700A">
        <w:trPr>
          <w:trHeight w:val="144"/>
        </w:trPr>
        <w:tc>
          <w:tcPr>
            <w:tcW w:w="939" w:type="dxa"/>
            <w:vMerge w:val="restart"/>
            <w:tcBorders>
              <w:top w:val="single" w:sz="4" w:space="0" w:color="auto"/>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r w:rsidRPr="00EB09B4">
              <w:rPr>
                <w:rFonts w:ascii="Times New Roman" w:hAnsi="Times New Roman" w:cs="Times New Roman"/>
                <w:bCs/>
                <w:iCs/>
                <w:sz w:val="24"/>
                <w:szCs w:val="24"/>
              </w:rPr>
              <w:t>24.05</w:t>
            </w: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Про виконання рішень попередньої наради </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Директор</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Інформація</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14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результати гурткової роботи</w:t>
            </w:r>
          </w:p>
        </w:tc>
        <w:tc>
          <w:tcPr>
            <w:tcW w:w="2072" w:type="dxa"/>
            <w:tcBorders>
              <w:top w:val="single" w:sz="4" w:space="0" w:color="auto"/>
              <w:left w:val="single" w:sz="4" w:space="0" w:color="auto"/>
              <w:bottom w:val="single" w:sz="4" w:space="0" w:color="auto"/>
              <w:right w:val="single" w:sz="4" w:space="0" w:color="auto"/>
            </w:tcBorders>
          </w:tcPr>
          <w:p w:rsidR="001861E7" w:rsidRPr="00F1700A" w:rsidRDefault="00F1700A" w:rsidP="001861E7">
            <w:pPr>
              <w:spacing w:after="0" w:line="240" w:lineRule="auto"/>
              <w:jc w:val="both"/>
              <w:rPr>
                <w:rFonts w:ascii="Times New Roman" w:hAnsi="Times New Roman" w:cs="Times New Roman"/>
                <w:bCs/>
                <w:iCs/>
                <w:sz w:val="24"/>
                <w:szCs w:val="24"/>
                <w:lang w:val="uk-UA"/>
              </w:rPr>
            </w:pPr>
            <w:r>
              <w:rPr>
                <w:rFonts w:ascii="Times New Roman" w:hAnsi="Times New Roman" w:cs="Times New Roman"/>
                <w:bCs/>
                <w:iCs/>
                <w:sz w:val="24"/>
                <w:szCs w:val="24"/>
              </w:rPr>
              <w:t>Педагог-організатор</w:t>
            </w:r>
          </w:p>
        </w:tc>
        <w:tc>
          <w:tcPr>
            <w:tcW w:w="2397" w:type="dxa"/>
            <w:gridSpan w:val="2"/>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1861E7" w:rsidRPr="00EB09B4" w:rsidTr="00F1700A">
        <w:trPr>
          <w:trHeight w:val="875"/>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запобігання дитячого травматизму серед учнів та вихованців під час літніх  канікул</w:t>
            </w:r>
          </w:p>
        </w:tc>
        <w:tc>
          <w:tcPr>
            <w:tcW w:w="2072" w:type="dxa"/>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Заступник директора з НВР</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1861E7" w:rsidRPr="00EB09B4" w:rsidTr="00F1700A">
        <w:trPr>
          <w:trHeight w:val="626"/>
        </w:trPr>
        <w:tc>
          <w:tcPr>
            <w:tcW w:w="939" w:type="dxa"/>
            <w:vMerge/>
            <w:tcBorders>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 xml:space="preserve">Про стан </w:t>
            </w:r>
            <w:r w:rsidRPr="00EB09B4">
              <w:rPr>
                <w:rFonts w:ascii="Times New Roman" w:hAnsi="Times New Roman" w:cs="Times New Roman"/>
                <w:bCs/>
                <w:iCs/>
                <w:sz w:val="24"/>
                <w:szCs w:val="24"/>
                <w:lang w:val="uk-UA"/>
              </w:rPr>
              <w:t xml:space="preserve">навчання  в  класах  та  групах  </w:t>
            </w:r>
            <w:r w:rsidRPr="00EB09B4">
              <w:rPr>
                <w:rFonts w:ascii="Times New Roman" w:hAnsi="Times New Roman" w:cs="Times New Roman"/>
                <w:bCs/>
                <w:iCs/>
                <w:sz w:val="24"/>
                <w:szCs w:val="24"/>
              </w:rPr>
              <w:t xml:space="preserve"> </w:t>
            </w:r>
            <w:r w:rsidRPr="00EB09B4">
              <w:rPr>
                <w:rFonts w:ascii="Times New Roman" w:hAnsi="Times New Roman" w:cs="Times New Roman"/>
                <w:bCs/>
                <w:iCs/>
                <w:sz w:val="24"/>
                <w:szCs w:val="24"/>
                <w:lang w:val="uk-UA"/>
              </w:rPr>
              <w:t xml:space="preserve">з </w:t>
            </w:r>
            <w:r w:rsidRPr="00EB09B4">
              <w:rPr>
                <w:rFonts w:ascii="Times New Roman" w:hAnsi="Times New Roman" w:cs="Times New Roman"/>
                <w:bCs/>
                <w:iCs/>
                <w:sz w:val="24"/>
                <w:szCs w:val="24"/>
              </w:rPr>
              <w:t>інклюзивно</w:t>
            </w:r>
            <w:r w:rsidRPr="00EB09B4">
              <w:rPr>
                <w:rFonts w:ascii="Times New Roman" w:hAnsi="Times New Roman" w:cs="Times New Roman"/>
                <w:bCs/>
                <w:iCs/>
                <w:sz w:val="24"/>
                <w:szCs w:val="24"/>
                <w:lang w:val="uk-UA"/>
              </w:rPr>
              <w:t>ю  формою</w:t>
            </w:r>
            <w:r w:rsidRPr="00EB09B4">
              <w:rPr>
                <w:rFonts w:ascii="Times New Roman" w:hAnsi="Times New Roman" w:cs="Times New Roman"/>
                <w:bCs/>
                <w:iCs/>
                <w:sz w:val="24"/>
                <w:szCs w:val="24"/>
              </w:rPr>
              <w:t xml:space="preserve"> навчання</w:t>
            </w:r>
          </w:p>
        </w:tc>
        <w:tc>
          <w:tcPr>
            <w:tcW w:w="2072" w:type="dxa"/>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Заступник директора з НВР</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1861E7" w:rsidRPr="00EB09B4" w:rsidTr="00F1700A">
        <w:trPr>
          <w:trHeight w:val="580"/>
        </w:trPr>
        <w:tc>
          <w:tcPr>
            <w:tcW w:w="939" w:type="dxa"/>
            <w:vMerge w:val="restart"/>
            <w:tcBorders>
              <w:top w:val="single" w:sz="4" w:space="0" w:color="auto"/>
              <w:left w:val="single" w:sz="4" w:space="0" w:color="auto"/>
              <w:right w:val="single" w:sz="4" w:space="0" w:color="auto"/>
            </w:tcBorders>
          </w:tcPr>
          <w:p w:rsidR="001861E7" w:rsidRPr="00EB09B4" w:rsidRDefault="001861E7" w:rsidP="001861E7">
            <w:pPr>
              <w:spacing w:after="0" w:line="240" w:lineRule="auto"/>
              <w:ind w:left="-754" w:firstLine="709"/>
              <w:jc w:val="both"/>
              <w:rPr>
                <w:rFonts w:ascii="Times New Roman" w:hAnsi="Times New Roman" w:cs="Times New Roman"/>
                <w:bCs/>
                <w:iCs/>
                <w:sz w:val="24"/>
                <w:szCs w:val="24"/>
              </w:rPr>
            </w:pPr>
          </w:p>
        </w:tc>
        <w:tc>
          <w:tcPr>
            <w:tcW w:w="4270" w:type="dxa"/>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
                <w:bCs/>
                <w:i/>
                <w:iCs/>
                <w:sz w:val="24"/>
                <w:szCs w:val="24"/>
              </w:rPr>
            </w:pPr>
            <w:r w:rsidRPr="00EB09B4">
              <w:rPr>
                <w:rFonts w:ascii="Times New Roman" w:hAnsi="Times New Roman" w:cs="Times New Roman"/>
                <w:bCs/>
                <w:iCs/>
                <w:sz w:val="24"/>
                <w:szCs w:val="24"/>
              </w:rPr>
              <w:t xml:space="preserve">Про виконання рішень попередньої наради </w:t>
            </w:r>
          </w:p>
        </w:tc>
        <w:tc>
          <w:tcPr>
            <w:tcW w:w="2072" w:type="dxa"/>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Директор</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tcBorders>
              <w:top w:val="single" w:sz="4" w:space="0" w:color="auto"/>
              <w:left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Інформація</w:t>
            </w:r>
          </w:p>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Н.с. №</w:t>
            </w:r>
          </w:p>
        </w:tc>
      </w:tr>
      <w:tr w:rsidR="001861E7" w:rsidRPr="00EB09B4" w:rsidTr="00F1700A">
        <w:trPr>
          <w:trHeight w:val="347"/>
        </w:trPr>
        <w:tc>
          <w:tcPr>
            <w:tcW w:w="939" w:type="dxa"/>
            <w:vMerge/>
            <w:tcBorders>
              <w:left w:val="single" w:sz="4" w:space="0" w:color="auto"/>
              <w:right w:val="single" w:sz="4" w:space="0" w:color="auto"/>
            </w:tcBorders>
          </w:tcPr>
          <w:p w:rsidR="001861E7" w:rsidRPr="00EB09B4" w:rsidRDefault="001861E7" w:rsidP="001861E7">
            <w:pPr>
              <w:spacing w:after="0" w:line="240" w:lineRule="auto"/>
              <w:ind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підсумки на</w:t>
            </w:r>
            <w:r w:rsidR="00D71E50">
              <w:rPr>
                <w:rFonts w:ascii="Times New Roman" w:hAnsi="Times New Roman" w:cs="Times New Roman"/>
                <w:bCs/>
                <w:iCs/>
                <w:sz w:val="24"/>
                <w:szCs w:val="24"/>
              </w:rPr>
              <w:t>вчальних досягнень учнів за 2021/2022</w:t>
            </w:r>
            <w:r w:rsidRPr="00EB09B4">
              <w:rPr>
                <w:rFonts w:ascii="Times New Roman" w:hAnsi="Times New Roman" w:cs="Times New Roman"/>
                <w:bCs/>
                <w:iCs/>
                <w:sz w:val="24"/>
                <w:szCs w:val="24"/>
              </w:rPr>
              <w:t xml:space="preserve"> навчальний рік</w:t>
            </w:r>
          </w:p>
        </w:tc>
        <w:tc>
          <w:tcPr>
            <w:tcW w:w="2072" w:type="dxa"/>
            <w:tcBorders>
              <w:top w:val="single" w:sz="4" w:space="0" w:color="auto"/>
              <w:left w:val="single" w:sz="4" w:space="0" w:color="auto"/>
              <w:bottom w:val="single" w:sz="4" w:space="0" w:color="auto"/>
              <w:right w:val="single" w:sz="4" w:space="0" w:color="auto"/>
            </w:tcBorders>
          </w:tcPr>
          <w:p w:rsidR="001861E7" w:rsidRPr="00F1700A" w:rsidRDefault="00F1700A" w:rsidP="001861E7">
            <w:pPr>
              <w:spacing w:after="0" w:line="240" w:lineRule="auto"/>
              <w:jc w:val="both"/>
              <w:rPr>
                <w:rFonts w:ascii="Times New Roman" w:hAnsi="Times New Roman" w:cs="Times New Roman"/>
                <w:bCs/>
                <w:iCs/>
                <w:sz w:val="24"/>
                <w:szCs w:val="24"/>
                <w:lang w:val="uk-UA"/>
              </w:rPr>
            </w:pPr>
            <w:r>
              <w:rPr>
                <w:rFonts w:ascii="Times New Roman" w:hAnsi="Times New Roman" w:cs="Times New Roman"/>
                <w:bCs/>
                <w:iCs/>
                <w:sz w:val="24"/>
                <w:szCs w:val="24"/>
              </w:rPr>
              <w:t>Заступник директора з НВР</w:t>
            </w:r>
          </w:p>
        </w:tc>
        <w:tc>
          <w:tcPr>
            <w:tcW w:w="2397" w:type="dxa"/>
            <w:gridSpan w:val="2"/>
            <w:shd w:val="clear" w:color="auto" w:fill="auto"/>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1861E7" w:rsidRPr="00EB09B4" w:rsidTr="00F1700A">
        <w:trPr>
          <w:trHeight w:val="354"/>
        </w:trPr>
        <w:tc>
          <w:tcPr>
            <w:tcW w:w="939" w:type="dxa"/>
            <w:vMerge/>
            <w:tcBorders>
              <w:left w:val="single" w:sz="4" w:space="0" w:color="auto"/>
              <w:right w:val="single" w:sz="4" w:space="0" w:color="auto"/>
            </w:tcBorders>
          </w:tcPr>
          <w:p w:rsidR="001861E7" w:rsidRPr="00EB09B4" w:rsidRDefault="001861E7" w:rsidP="001861E7">
            <w:pPr>
              <w:spacing w:after="0" w:line="240" w:lineRule="auto"/>
              <w:ind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стан роботи педагогічних працівників з виконання Державного стандарту базової та повної загальної середньої освіти</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Заступник директора з НВР</w:t>
            </w:r>
          </w:p>
          <w:p w:rsidR="001861E7" w:rsidRPr="00EB09B4" w:rsidRDefault="001861E7" w:rsidP="001861E7">
            <w:pPr>
              <w:spacing w:after="0" w:line="240" w:lineRule="auto"/>
              <w:jc w:val="both"/>
              <w:rPr>
                <w:rFonts w:ascii="Times New Roman" w:hAnsi="Times New Roman" w:cs="Times New Roman"/>
                <w:bCs/>
                <w:iCs/>
                <w:sz w:val="24"/>
                <w:szCs w:val="24"/>
              </w:rPr>
            </w:pPr>
          </w:p>
        </w:tc>
        <w:tc>
          <w:tcPr>
            <w:tcW w:w="2397" w:type="dxa"/>
            <w:gridSpan w:val="2"/>
            <w:shd w:val="clear" w:color="auto" w:fill="auto"/>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1861E7" w:rsidRPr="00EB09B4" w:rsidTr="00F1700A">
        <w:trPr>
          <w:trHeight w:val="345"/>
        </w:trPr>
        <w:tc>
          <w:tcPr>
            <w:tcW w:w="939" w:type="dxa"/>
            <w:vMerge/>
            <w:tcBorders>
              <w:left w:val="single" w:sz="4" w:space="0" w:color="auto"/>
              <w:right w:val="single" w:sz="4" w:space="0" w:color="auto"/>
            </w:tcBorders>
          </w:tcPr>
          <w:p w:rsidR="001861E7" w:rsidRPr="00EB09B4" w:rsidRDefault="001861E7" w:rsidP="001861E7">
            <w:pPr>
              <w:spacing w:after="0" w:line="240" w:lineRule="auto"/>
              <w:ind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стан ведення класних журналів</w:t>
            </w:r>
          </w:p>
        </w:tc>
        <w:tc>
          <w:tcPr>
            <w:tcW w:w="2072" w:type="dxa"/>
            <w:tcBorders>
              <w:top w:val="single" w:sz="4" w:space="0" w:color="auto"/>
              <w:left w:val="single" w:sz="4" w:space="0" w:color="auto"/>
              <w:bottom w:val="single" w:sz="4" w:space="0" w:color="auto"/>
              <w:right w:val="single" w:sz="4" w:space="0" w:color="auto"/>
            </w:tcBorders>
          </w:tcPr>
          <w:p w:rsidR="001861E7" w:rsidRPr="00F1700A" w:rsidRDefault="00F1700A" w:rsidP="001861E7">
            <w:pPr>
              <w:spacing w:after="0" w:line="240" w:lineRule="auto"/>
              <w:jc w:val="both"/>
              <w:rPr>
                <w:rFonts w:ascii="Times New Roman" w:hAnsi="Times New Roman" w:cs="Times New Roman"/>
                <w:bCs/>
                <w:iCs/>
                <w:sz w:val="24"/>
                <w:szCs w:val="24"/>
                <w:lang w:val="uk-UA"/>
              </w:rPr>
            </w:pPr>
            <w:r>
              <w:rPr>
                <w:rFonts w:ascii="Times New Roman" w:hAnsi="Times New Roman" w:cs="Times New Roman"/>
                <w:bCs/>
                <w:iCs/>
                <w:sz w:val="24"/>
                <w:szCs w:val="24"/>
              </w:rPr>
              <w:t>Заступник директора з НВР</w:t>
            </w:r>
          </w:p>
        </w:tc>
        <w:tc>
          <w:tcPr>
            <w:tcW w:w="2397" w:type="dxa"/>
            <w:gridSpan w:val="2"/>
            <w:shd w:val="clear" w:color="auto" w:fill="auto"/>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r w:rsidR="001861E7" w:rsidRPr="00EB09B4" w:rsidTr="00F1700A">
        <w:trPr>
          <w:trHeight w:val="345"/>
        </w:trPr>
        <w:tc>
          <w:tcPr>
            <w:tcW w:w="939" w:type="dxa"/>
            <w:vMerge/>
            <w:tcBorders>
              <w:left w:val="single" w:sz="4" w:space="0" w:color="auto"/>
              <w:right w:val="single" w:sz="4" w:space="0" w:color="auto"/>
            </w:tcBorders>
          </w:tcPr>
          <w:p w:rsidR="001861E7" w:rsidRPr="00EB09B4" w:rsidRDefault="001861E7" w:rsidP="001861E7">
            <w:pPr>
              <w:spacing w:after="0" w:line="240" w:lineRule="auto"/>
              <w:ind w:firstLine="709"/>
              <w:jc w:val="both"/>
              <w:rPr>
                <w:rFonts w:ascii="Times New Roman" w:hAnsi="Times New Roman" w:cs="Times New Roman"/>
                <w:bCs/>
                <w:iCs/>
                <w:sz w:val="24"/>
                <w:szCs w:val="24"/>
              </w:rPr>
            </w:pPr>
          </w:p>
        </w:tc>
        <w:tc>
          <w:tcPr>
            <w:tcW w:w="4270"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Про підсумки організації харчування  у 202</w:t>
            </w:r>
            <w:r w:rsidRPr="00EB09B4">
              <w:rPr>
                <w:rFonts w:ascii="Times New Roman" w:hAnsi="Times New Roman" w:cs="Times New Roman"/>
                <w:bCs/>
                <w:iCs/>
                <w:sz w:val="24"/>
                <w:szCs w:val="24"/>
                <w:lang w:val="uk-UA"/>
              </w:rPr>
              <w:t>1</w:t>
            </w:r>
            <w:r w:rsidRPr="00EB09B4">
              <w:rPr>
                <w:rFonts w:ascii="Times New Roman" w:hAnsi="Times New Roman" w:cs="Times New Roman"/>
                <w:bCs/>
                <w:iCs/>
                <w:sz w:val="24"/>
                <w:szCs w:val="24"/>
              </w:rPr>
              <w:t>/202</w:t>
            </w:r>
            <w:r w:rsidRPr="00EB09B4">
              <w:rPr>
                <w:rFonts w:ascii="Times New Roman" w:hAnsi="Times New Roman" w:cs="Times New Roman"/>
                <w:bCs/>
                <w:iCs/>
                <w:sz w:val="24"/>
                <w:szCs w:val="24"/>
                <w:lang w:val="uk-UA"/>
              </w:rPr>
              <w:t>2</w:t>
            </w:r>
            <w:r w:rsidRPr="00EB09B4">
              <w:rPr>
                <w:rFonts w:ascii="Times New Roman" w:hAnsi="Times New Roman" w:cs="Times New Roman"/>
                <w:bCs/>
                <w:iCs/>
                <w:sz w:val="24"/>
                <w:szCs w:val="24"/>
              </w:rPr>
              <w:t xml:space="preserve"> навчальному році</w:t>
            </w:r>
          </w:p>
        </w:tc>
        <w:tc>
          <w:tcPr>
            <w:tcW w:w="2072" w:type="dxa"/>
            <w:tcBorders>
              <w:top w:val="single" w:sz="4" w:space="0" w:color="auto"/>
              <w:left w:val="single" w:sz="4" w:space="0" w:color="auto"/>
              <w:bottom w:val="single" w:sz="4" w:space="0" w:color="auto"/>
              <w:right w:val="single" w:sz="4" w:space="0" w:color="auto"/>
            </w:tcBorders>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Заступник директора з НВР</w:t>
            </w:r>
          </w:p>
          <w:p w:rsidR="001861E7" w:rsidRPr="00EB09B4" w:rsidRDefault="001861E7" w:rsidP="00426E78">
            <w:pPr>
              <w:spacing w:after="0" w:line="240" w:lineRule="auto"/>
              <w:jc w:val="both"/>
              <w:rPr>
                <w:rFonts w:ascii="Times New Roman" w:hAnsi="Times New Roman" w:cs="Times New Roman"/>
                <w:bCs/>
                <w:iCs/>
                <w:sz w:val="24"/>
                <w:szCs w:val="24"/>
              </w:rPr>
            </w:pPr>
          </w:p>
        </w:tc>
        <w:tc>
          <w:tcPr>
            <w:tcW w:w="2397" w:type="dxa"/>
            <w:gridSpan w:val="2"/>
            <w:shd w:val="clear" w:color="auto" w:fill="auto"/>
          </w:tcPr>
          <w:p w:rsidR="001861E7" w:rsidRPr="00EB09B4" w:rsidRDefault="001861E7" w:rsidP="001861E7">
            <w:pPr>
              <w:spacing w:after="0" w:line="240" w:lineRule="auto"/>
              <w:jc w:val="both"/>
              <w:rPr>
                <w:rFonts w:ascii="Times New Roman" w:hAnsi="Times New Roman" w:cs="Times New Roman"/>
                <w:bCs/>
                <w:iCs/>
                <w:sz w:val="24"/>
                <w:szCs w:val="24"/>
              </w:rPr>
            </w:pPr>
            <w:r w:rsidRPr="00EB09B4">
              <w:rPr>
                <w:rFonts w:ascii="Times New Roman" w:hAnsi="Times New Roman" w:cs="Times New Roman"/>
                <w:bCs/>
                <w:iCs/>
                <w:sz w:val="24"/>
                <w:szCs w:val="24"/>
              </w:rPr>
              <w:t>Наказ №        від</w:t>
            </w:r>
          </w:p>
          <w:p w:rsidR="001861E7" w:rsidRPr="00EB09B4" w:rsidRDefault="001861E7" w:rsidP="001861E7">
            <w:pPr>
              <w:spacing w:after="0" w:line="240" w:lineRule="auto"/>
              <w:jc w:val="both"/>
              <w:rPr>
                <w:rFonts w:ascii="Times New Roman" w:hAnsi="Times New Roman" w:cs="Times New Roman"/>
                <w:bCs/>
                <w:iCs/>
                <w:sz w:val="24"/>
                <w:szCs w:val="24"/>
                <w:u w:val="single"/>
              </w:rPr>
            </w:pPr>
            <w:r w:rsidRPr="00EB09B4">
              <w:rPr>
                <w:rFonts w:ascii="Times New Roman" w:hAnsi="Times New Roman" w:cs="Times New Roman"/>
                <w:bCs/>
                <w:iCs/>
                <w:sz w:val="24"/>
                <w:szCs w:val="24"/>
              </w:rPr>
              <w:t>Н.с. №</w:t>
            </w:r>
          </w:p>
        </w:tc>
      </w:tr>
    </w:tbl>
    <w:p w:rsidR="001861E7" w:rsidRPr="00EB09B4" w:rsidRDefault="001861E7" w:rsidP="001861E7">
      <w:pPr>
        <w:spacing w:after="0" w:line="240" w:lineRule="auto"/>
        <w:ind w:firstLine="709"/>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4"/>
          <w:szCs w:val="24"/>
          <w:lang w:val="uk-UA"/>
        </w:rPr>
        <w:t xml:space="preserve">  </w:t>
      </w:r>
      <w:r w:rsidRPr="00EB09B4">
        <w:rPr>
          <w:rFonts w:ascii="Times New Roman" w:eastAsia="Times New Roman" w:hAnsi="Times New Roman" w:cs="Times New Roman"/>
          <w:sz w:val="28"/>
          <w:szCs w:val="28"/>
          <w:lang w:val="uk-UA"/>
        </w:rPr>
        <w:t xml:space="preserve">    </w:t>
      </w:r>
    </w:p>
    <w:p w:rsidR="001861E7" w:rsidRDefault="001861E7" w:rsidP="001861E7">
      <w:pPr>
        <w:spacing w:after="0" w:line="240" w:lineRule="auto"/>
        <w:ind w:firstLine="709"/>
        <w:jc w:val="both"/>
        <w:rPr>
          <w:rFonts w:ascii="Times New Roman" w:eastAsia="Times New Roman" w:hAnsi="Times New Roman" w:cs="Times New Roman"/>
          <w:b/>
          <w:sz w:val="28"/>
          <w:szCs w:val="28"/>
          <w:lang w:val="uk-UA"/>
        </w:rPr>
      </w:pPr>
    </w:p>
    <w:p w:rsidR="001861E7" w:rsidRDefault="001861E7" w:rsidP="001861E7">
      <w:pPr>
        <w:spacing w:after="0" w:line="240" w:lineRule="auto"/>
        <w:ind w:firstLine="709"/>
        <w:jc w:val="both"/>
        <w:rPr>
          <w:rFonts w:ascii="Times New Roman" w:eastAsia="Times New Roman" w:hAnsi="Times New Roman" w:cs="Times New Roman"/>
          <w:b/>
          <w:sz w:val="28"/>
          <w:szCs w:val="28"/>
          <w:lang w:val="uk-UA"/>
        </w:rPr>
      </w:pPr>
    </w:p>
    <w:p w:rsidR="001861E7" w:rsidRDefault="001861E7" w:rsidP="001861E7">
      <w:pPr>
        <w:spacing w:after="0" w:line="240" w:lineRule="auto"/>
        <w:ind w:firstLine="709"/>
        <w:jc w:val="both"/>
        <w:rPr>
          <w:rFonts w:ascii="Times New Roman" w:eastAsia="Times New Roman" w:hAnsi="Times New Roman" w:cs="Times New Roman"/>
          <w:b/>
          <w:sz w:val="28"/>
          <w:szCs w:val="28"/>
          <w:lang w:val="uk-UA"/>
        </w:rPr>
      </w:pPr>
    </w:p>
    <w:p w:rsidR="001861E7" w:rsidRDefault="001861E7" w:rsidP="001861E7">
      <w:pPr>
        <w:spacing w:after="0" w:line="240" w:lineRule="auto"/>
        <w:ind w:firstLine="709"/>
        <w:jc w:val="both"/>
        <w:rPr>
          <w:rFonts w:ascii="Times New Roman" w:eastAsia="Times New Roman" w:hAnsi="Times New Roman" w:cs="Times New Roman"/>
          <w:b/>
          <w:sz w:val="28"/>
          <w:szCs w:val="28"/>
          <w:lang w:val="uk-UA"/>
        </w:rPr>
      </w:pPr>
    </w:p>
    <w:p w:rsidR="001861E7" w:rsidRDefault="001861E7" w:rsidP="001861E7">
      <w:pPr>
        <w:spacing w:after="0" w:line="240" w:lineRule="auto"/>
        <w:ind w:firstLine="709"/>
        <w:jc w:val="both"/>
        <w:rPr>
          <w:rFonts w:ascii="Times New Roman" w:eastAsia="Times New Roman" w:hAnsi="Times New Roman" w:cs="Times New Roman"/>
          <w:b/>
          <w:sz w:val="28"/>
          <w:szCs w:val="28"/>
          <w:lang w:val="uk-UA"/>
        </w:rPr>
      </w:pPr>
    </w:p>
    <w:p w:rsidR="001861E7" w:rsidRDefault="001861E7" w:rsidP="001861E7">
      <w:pPr>
        <w:spacing w:after="0" w:line="240" w:lineRule="auto"/>
        <w:ind w:firstLine="709"/>
        <w:jc w:val="both"/>
        <w:rPr>
          <w:rFonts w:ascii="Times New Roman" w:eastAsia="Times New Roman" w:hAnsi="Times New Roman" w:cs="Times New Roman"/>
          <w:b/>
          <w:sz w:val="28"/>
          <w:szCs w:val="28"/>
          <w:lang w:val="uk-UA"/>
        </w:rPr>
      </w:pPr>
    </w:p>
    <w:p w:rsidR="001861E7" w:rsidRDefault="001861E7" w:rsidP="001861E7">
      <w:pPr>
        <w:spacing w:after="0" w:line="240" w:lineRule="auto"/>
        <w:ind w:firstLine="709"/>
        <w:jc w:val="both"/>
        <w:rPr>
          <w:rFonts w:ascii="Times New Roman" w:eastAsia="Times New Roman" w:hAnsi="Times New Roman" w:cs="Times New Roman"/>
          <w:b/>
          <w:sz w:val="28"/>
          <w:szCs w:val="28"/>
          <w:lang w:val="uk-UA"/>
        </w:rPr>
      </w:pPr>
    </w:p>
    <w:p w:rsidR="001861E7" w:rsidRDefault="001861E7" w:rsidP="001861E7">
      <w:pPr>
        <w:spacing w:after="0" w:line="240" w:lineRule="auto"/>
        <w:ind w:firstLine="709"/>
        <w:jc w:val="both"/>
        <w:rPr>
          <w:rFonts w:ascii="Times New Roman" w:eastAsia="Times New Roman" w:hAnsi="Times New Roman" w:cs="Times New Roman"/>
          <w:b/>
          <w:sz w:val="28"/>
          <w:szCs w:val="28"/>
          <w:lang w:val="uk-UA"/>
        </w:rPr>
      </w:pPr>
    </w:p>
    <w:p w:rsidR="001861E7" w:rsidRDefault="001861E7" w:rsidP="001861E7">
      <w:pPr>
        <w:spacing w:after="0" w:line="240" w:lineRule="auto"/>
        <w:ind w:firstLine="709"/>
        <w:jc w:val="both"/>
        <w:rPr>
          <w:rFonts w:ascii="Times New Roman" w:eastAsia="Times New Roman" w:hAnsi="Times New Roman" w:cs="Times New Roman"/>
          <w:b/>
          <w:sz w:val="28"/>
          <w:szCs w:val="28"/>
          <w:lang w:val="uk-UA"/>
        </w:rPr>
      </w:pPr>
    </w:p>
    <w:p w:rsidR="001861E7" w:rsidRDefault="001861E7" w:rsidP="001861E7">
      <w:pPr>
        <w:spacing w:after="0" w:line="240" w:lineRule="auto"/>
        <w:ind w:firstLine="709"/>
        <w:jc w:val="both"/>
        <w:rPr>
          <w:rFonts w:ascii="Times New Roman" w:eastAsia="Times New Roman" w:hAnsi="Times New Roman" w:cs="Times New Roman"/>
          <w:b/>
          <w:sz w:val="28"/>
          <w:szCs w:val="28"/>
          <w:lang w:val="uk-UA"/>
        </w:rPr>
      </w:pPr>
    </w:p>
    <w:p w:rsidR="00426E78" w:rsidRDefault="00426E78" w:rsidP="00F1700A">
      <w:pPr>
        <w:spacing w:after="0" w:line="240" w:lineRule="auto"/>
        <w:jc w:val="both"/>
        <w:rPr>
          <w:rFonts w:ascii="Times New Roman" w:eastAsia="Times New Roman" w:hAnsi="Times New Roman" w:cs="Times New Roman"/>
          <w:b/>
          <w:sz w:val="28"/>
          <w:szCs w:val="28"/>
          <w:lang w:val="uk-UA"/>
        </w:rPr>
      </w:pPr>
    </w:p>
    <w:p w:rsidR="001861E7" w:rsidRDefault="001861E7" w:rsidP="001861E7">
      <w:pPr>
        <w:spacing w:after="0" w:line="240" w:lineRule="auto"/>
        <w:jc w:val="center"/>
        <w:rPr>
          <w:rFonts w:ascii="Times New Roman" w:eastAsia="Times New Roman" w:hAnsi="Times New Roman" w:cs="Times New Roman"/>
          <w:b/>
          <w:sz w:val="28"/>
          <w:szCs w:val="28"/>
          <w:lang w:val="uk-UA"/>
        </w:rPr>
      </w:pPr>
      <w:r w:rsidRPr="00EB09B4">
        <w:rPr>
          <w:rFonts w:ascii="Times New Roman" w:eastAsia="Times New Roman" w:hAnsi="Times New Roman" w:cs="Times New Roman"/>
          <w:b/>
          <w:sz w:val="28"/>
          <w:szCs w:val="28"/>
          <w:lang w:val="uk-UA"/>
        </w:rPr>
        <w:lastRenderedPageBreak/>
        <w:t>9.</w:t>
      </w:r>
      <w:r>
        <w:rPr>
          <w:rFonts w:ascii="Times New Roman" w:eastAsia="Times New Roman" w:hAnsi="Times New Roman" w:cs="Times New Roman"/>
          <w:b/>
          <w:sz w:val="28"/>
          <w:szCs w:val="28"/>
          <w:lang w:val="uk-UA"/>
        </w:rPr>
        <w:t>6</w:t>
      </w:r>
      <w:r w:rsidRPr="00EB09B4">
        <w:rPr>
          <w:rFonts w:ascii="Times New Roman" w:eastAsia="Times New Roman" w:hAnsi="Times New Roman" w:cs="Times New Roman"/>
          <w:b/>
          <w:sz w:val="28"/>
          <w:szCs w:val="28"/>
          <w:lang w:val="uk-UA"/>
        </w:rPr>
        <w:t>.3. Циклограма видання наказів на 202</w:t>
      </w:r>
      <w:r w:rsidR="00D71E50">
        <w:rPr>
          <w:rFonts w:ascii="Times New Roman" w:eastAsia="Times New Roman" w:hAnsi="Times New Roman" w:cs="Times New Roman"/>
          <w:b/>
          <w:sz w:val="28"/>
          <w:szCs w:val="28"/>
          <w:lang w:val="uk-UA"/>
        </w:rPr>
        <w:t>2</w:t>
      </w:r>
      <w:r w:rsidRPr="00EB09B4">
        <w:rPr>
          <w:rFonts w:ascii="Times New Roman" w:eastAsia="Times New Roman" w:hAnsi="Times New Roman" w:cs="Times New Roman"/>
          <w:b/>
          <w:sz w:val="28"/>
          <w:szCs w:val="28"/>
          <w:lang w:val="uk-UA"/>
        </w:rPr>
        <w:t>/202</w:t>
      </w:r>
      <w:r w:rsidR="00D71E50">
        <w:rPr>
          <w:rFonts w:ascii="Times New Roman" w:eastAsia="Times New Roman" w:hAnsi="Times New Roman" w:cs="Times New Roman"/>
          <w:b/>
          <w:sz w:val="28"/>
          <w:szCs w:val="28"/>
          <w:lang w:val="uk-UA"/>
        </w:rPr>
        <w:t>3</w:t>
      </w:r>
      <w:r w:rsidRPr="00EB09B4">
        <w:rPr>
          <w:rFonts w:ascii="Times New Roman" w:eastAsia="Times New Roman" w:hAnsi="Times New Roman" w:cs="Times New Roman"/>
          <w:b/>
          <w:sz w:val="28"/>
          <w:szCs w:val="28"/>
          <w:lang w:val="uk-UA"/>
        </w:rPr>
        <w:t xml:space="preserve"> навчальний рік</w:t>
      </w:r>
    </w:p>
    <w:p w:rsidR="001861E7" w:rsidRPr="00EB09B4" w:rsidRDefault="001861E7" w:rsidP="001861E7">
      <w:pPr>
        <w:spacing w:after="0" w:line="240" w:lineRule="auto"/>
        <w:rPr>
          <w:rFonts w:ascii="Times New Roman" w:eastAsia="Times New Roman" w:hAnsi="Times New Roman" w:cs="Times New Roman"/>
          <w:b/>
          <w:sz w:val="28"/>
          <w:szCs w:val="28"/>
          <w:lang w:val="uk-UA"/>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20"/>
        <w:gridCol w:w="2126"/>
        <w:gridCol w:w="1985"/>
        <w:gridCol w:w="283"/>
        <w:gridCol w:w="284"/>
        <w:gridCol w:w="283"/>
        <w:gridCol w:w="284"/>
      </w:tblGrid>
      <w:tr w:rsidR="001861E7" w:rsidRPr="00EB09B4" w:rsidTr="006B3A2F">
        <w:trPr>
          <w:gridAfter w:val="4"/>
          <w:wAfter w:w="1134" w:type="dxa"/>
        </w:trPr>
        <w:tc>
          <w:tcPr>
            <w:tcW w:w="5387" w:type="dxa"/>
            <w:gridSpan w:val="2"/>
          </w:tcPr>
          <w:p w:rsidR="001861E7" w:rsidRPr="00EB09B4" w:rsidRDefault="001861E7" w:rsidP="001861E7">
            <w:pPr>
              <w:spacing w:after="0" w:line="240" w:lineRule="auto"/>
              <w:jc w:val="center"/>
              <w:rPr>
                <w:rFonts w:ascii="Times New Roman" w:eastAsia="Times New Roman" w:hAnsi="Times New Roman" w:cs="Times New Roman"/>
                <w:b/>
                <w:bCs/>
                <w:i/>
                <w:iCs/>
                <w:sz w:val="28"/>
                <w:szCs w:val="28"/>
                <w:lang w:val="uk-UA"/>
              </w:rPr>
            </w:pPr>
            <w:r w:rsidRPr="00EB09B4">
              <w:rPr>
                <w:rFonts w:ascii="Times New Roman" w:eastAsia="Times New Roman" w:hAnsi="Times New Roman" w:cs="Times New Roman"/>
                <w:b/>
                <w:bCs/>
                <w:i/>
                <w:iCs/>
                <w:sz w:val="28"/>
                <w:szCs w:val="28"/>
                <w:lang w:val="uk-UA"/>
              </w:rPr>
              <w:t>Питання</w:t>
            </w:r>
          </w:p>
        </w:tc>
        <w:tc>
          <w:tcPr>
            <w:tcW w:w="2126" w:type="dxa"/>
          </w:tcPr>
          <w:p w:rsidR="001861E7" w:rsidRPr="00EB09B4" w:rsidRDefault="001861E7" w:rsidP="001861E7">
            <w:pPr>
              <w:spacing w:after="0" w:line="240" w:lineRule="auto"/>
              <w:jc w:val="both"/>
              <w:rPr>
                <w:rFonts w:ascii="Times New Roman" w:eastAsia="Times New Roman" w:hAnsi="Times New Roman" w:cs="Times New Roman"/>
                <w:b/>
                <w:bCs/>
                <w:i/>
                <w:iCs/>
                <w:sz w:val="28"/>
                <w:szCs w:val="28"/>
                <w:lang w:val="uk-UA"/>
              </w:rPr>
            </w:pPr>
            <w:r w:rsidRPr="00EB09B4">
              <w:rPr>
                <w:rFonts w:ascii="Times New Roman" w:eastAsia="Times New Roman" w:hAnsi="Times New Roman" w:cs="Times New Roman"/>
                <w:b/>
                <w:bCs/>
                <w:i/>
                <w:iCs/>
                <w:sz w:val="28"/>
                <w:szCs w:val="28"/>
                <w:lang w:val="uk-UA"/>
              </w:rPr>
              <w:t>Відповідальний за підготовку наказу</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
                <w:bCs/>
                <w:i/>
                <w:iCs/>
                <w:sz w:val="28"/>
                <w:szCs w:val="28"/>
                <w:lang w:val="uk-UA"/>
              </w:rPr>
            </w:pPr>
            <w:r w:rsidRPr="00EB09B4">
              <w:rPr>
                <w:rFonts w:ascii="Times New Roman" w:eastAsia="Times New Roman" w:hAnsi="Times New Roman" w:cs="Times New Roman"/>
                <w:b/>
                <w:bCs/>
                <w:i/>
                <w:iCs/>
                <w:sz w:val="28"/>
                <w:szCs w:val="28"/>
                <w:lang w:val="uk-UA"/>
              </w:rPr>
              <w:t>Узагальнення</w:t>
            </w:r>
          </w:p>
          <w:p w:rsidR="001861E7" w:rsidRPr="00EB09B4" w:rsidRDefault="001861E7" w:rsidP="001861E7">
            <w:pPr>
              <w:spacing w:after="0" w:line="240" w:lineRule="auto"/>
              <w:jc w:val="both"/>
              <w:rPr>
                <w:rFonts w:ascii="Times New Roman" w:eastAsia="Times New Roman" w:hAnsi="Times New Roman" w:cs="Times New Roman"/>
                <w:b/>
                <w:bCs/>
                <w:i/>
                <w:iCs/>
                <w:sz w:val="28"/>
                <w:szCs w:val="28"/>
                <w:lang w:val="uk-UA"/>
              </w:rPr>
            </w:pPr>
            <w:r w:rsidRPr="00EB09B4">
              <w:rPr>
                <w:rFonts w:ascii="Times New Roman" w:eastAsia="Times New Roman" w:hAnsi="Times New Roman" w:cs="Times New Roman"/>
                <w:b/>
                <w:bCs/>
                <w:i/>
                <w:iCs/>
                <w:sz w:val="28"/>
                <w:szCs w:val="28"/>
                <w:lang w:val="uk-UA"/>
              </w:rPr>
              <w:t>результатів,</w:t>
            </w:r>
          </w:p>
          <w:p w:rsidR="001861E7" w:rsidRPr="00EB09B4" w:rsidRDefault="001861E7" w:rsidP="001861E7">
            <w:pPr>
              <w:spacing w:after="0" w:line="240" w:lineRule="auto"/>
              <w:jc w:val="both"/>
              <w:rPr>
                <w:rFonts w:ascii="Times New Roman" w:eastAsia="Times New Roman" w:hAnsi="Times New Roman" w:cs="Times New Roman"/>
                <w:b/>
                <w:bCs/>
                <w:i/>
                <w:iCs/>
                <w:sz w:val="28"/>
                <w:szCs w:val="28"/>
                <w:lang w:val="uk-UA"/>
              </w:rPr>
            </w:pPr>
            <w:r w:rsidRPr="00EB09B4">
              <w:rPr>
                <w:rFonts w:ascii="Times New Roman" w:eastAsia="Times New Roman" w:hAnsi="Times New Roman" w:cs="Times New Roman"/>
                <w:b/>
                <w:bCs/>
                <w:i/>
                <w:iCs/>
                <w:sz w:val="28"/>
                <w:szCs w:val="28"/>
                <w:lang w:val="uk-UA"/>
              </w:rPr>
              <w:t>№ справи</w:t>
            </w:r>
          </w:p>
        </w:tc>
      </w:tr>
      <w:tr w:rsidR="001861E7" w:rsidRPr="00EB09B4" w:rsidTr="006B3A2F">
        <w:trPr>
          <w:gridAfter w:val="4"/>
          <w:wAfter w:w="1134" w:type="dxa"/>
        </w:trPr>
        <w:tc>
          <w:tcPr>
            <w:tcW w:w="567" w:type="dxa"/>
            <w:vMerge w:val="restart"/>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0"/>
                <w:szCs w:val="20"/>
                <w:lang w:val="uk-UA"/>
              </w:rPr>
            </w:pPr>
            <w:r w:rsidRPr="00637B7C">
              <w:rPr>
                <w:rFonts w:ascii="Times New Roman" w:eastAsia="Times New Roman" w:hAnsi="Times New Roman" w:cs="Times New Roman"/>
                <w:b/>
                <w:bCs/>
                <w:i/>
                <w:iCs/>
                <w:sz w:val="28"/>
                <w:szCs w:val="20"/>
                <w:lang w:val="uk-UA"/>
              </w:rPr>
              <w:t>Серпень-вересень</w:t>
            </w: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проведення тарифікації</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педпрацівників на 202</w:t>
            </w:r>
            <w:r w:rsidR="00D71E50">
              <w:rPr>
                <w:rFonts w:ascii="Times New Roman" w:eastAsia="Times New Roman" w:hAnsi="Times New Roman" w:cs="Times New Roman"/>
                <w:sz w:val="28"/>
                <w:szCs w:val="28"/>
                <w:lang w:val="uk-UA"/>
              </w:rPr>
              <w:t>2</w:t>
            </w:r>
            <w:r w:rsidRPr="00EB09B4">
              <w:rPr>
                <w:rFonts w:ascii="Times New Roman" w:eastAsia="Times New Roman" w:hAnsi="Times New Roman" w:cs="Times New Roman"/>
                <w:sz w:val="28"/>
                <w:szCs w:val="28"/>
                <w:lang w:val="uk-UA"/>
              </w:rPr>
              <w:t>/202</w:t>
            </w:r>
            <w:r w:rsidR="00D71E50">
              <w:rPr>
                <w:rFonts w:ascii="Times New Roman" w:eastAsia="Times New Roman" w:hAnsi="Times New Roman" w:cs="Times New Roman"/>
                <w:sz w:val="28"/>
                <w:szCs w:val="28"/>
                <w:lang w:val="uk-UA"/>
              </w:rPr>
              <w:t>3</w:t>
            </w:r>
            <w:r w:rsidRPr="00EB09B4">
              <w:rPr>
                <w:rFonts w:ascii="Times New Roman" w:eastAsia="Times New Roman" w:hAnsi="Times New Roman" w:cs="Times New Roman"/>
                <w:sz w:val="28"/>
                <w:szCs w:val="28"/>
                <w:lang w:val="uk-UA"/>
              </w:rPr>
              <w:t xml:space="preserve"> н.р.</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 xml:space="preserve">Директор </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режим та організацію роботи закладу у 202</w:t>
            </w:r>
            <w:r w:rsidR="00D71E50">
              <w:rPr>
                <w:rFonts w:ascii="Times New Roman" w:eastAsia="Times New Roman" w:hAnsi="Times New Roman" w:cs="Times New Roman"/>
                <w:sz w:val="28"/>
                <w:szCs w:val="28"/>
                <w:lang w:val="uk-UA"/>
              </w:rPr>
              <w:t>2</w:t>
            </w:r>
            <w:r w:rsidRPr="00EB09B4">
              <w:rPr>
                <w:rFonts w:ascii="Times New Roman" w:eastAsia="Times New Roman" w:hAnsi="Times New Roman" w:cs="Times New Roman"/>
                <w:sz w:val="28"/>
                <w:szCs w:val="28"/>
                <w:lang w:val="uk-UA"/>
              </w:rPr>
              <w:t>/202</w:t>
            </w:r>
            <w:r w:rsidR="00D71E50">
              <w:rPr>
                <w:rFonts w:ascii="Times New Roman" w:eastAsia="Times New Roman" w:hAnsi="Times New Roman" w:cs="Times New Roman"/>
                <w:sz w:val="28"/>
                <w:szCs w:val="28"/>
                <w:lang w:val="uk-UA"/>
              </w:rPr>
              <w:t>3</w:t>
            </w:r>
            <w:r w:rsidRPr="00EB09B4">
              <w:rPr>
                <w:rFonts w:ascii="Times New Roman" w:eastAsia="Times New Roman" w:hAnsi="Times New Roman" w:cs="Times New Roman"/>
                <w:sz w:val="28"/>
                <w:szCs w:val="28"/>
              </w:rPr>
              <w:t xml:space="preserve"> </w:t>
            </w:r>
            <w:r w:rsidRPr="00EB09B4">
              <w:rPr>
                <w:rFonts w:ascii="Times New Roman" w:eastAsia="Times New Roman" w:hAnsi="Times New Roman" w:cs="Times New Roman"/>
                <w:sz w:val="28"/>
                <w:szCs w:val="28"/>
                <w:lang w:val="uk-UA"/>
              </w:rPr>
              <w:t>навчальному році в  умовах  адаптивного  карантину</w:t>
            </w:r>
          </w:p>
        </w:tc>
        <w:tc>
          <w:tcPr>
            <w:tcW w:w="2126"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p>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 xml:space="preserve">Про розподіл посадових обов’язків між адміністрацією </w:t>
            </w:r>
          </w:p>
        </w:tc>
        <w:tc>
          <w:tcPr>
            <w:tcW w:w="2126"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p>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організацію індивідуальної</w:t>
            </w:r>
            <w:r>
              <w:rPr>
                <w:rFonts w:ascii="Times New Roman" w:eastAsia="Times New Roman" w:hAnsi="Times New Roman" w:cs="Times New Roman"/>
                <w:sz w:val="28"/>
                <w:szCs w:val="28"/>
                <w:lang w:val="uk-UA"/>
              </w:rPr>
              <w:t xml:space="preserve"> та  інклюзивної  </w:t>
            </w:r>
            <w:r w:rsidRPr="00EB09B4">
              <w:rPr>
                <w:rFonts w:ascii="Times New Roman" w:eastAsia="Times New Roman" w:hAnsi="Times New Roman" w:cs="Times New Roman"/>
                <w:sz w:val="28"/>
                <w:szCs w:val="28"/>
                <w:lang w:val="uk-UA"/>
              </w:rPr>
              <w:t>форми навчанн</w:t>
            </w:r>
            <w:r>
              <w:rPr>
                <w:rFonts w:ascii="Times New Roman" w:eastAsia="Times New Roman" w:hAnsi="Times New Roman" w:cs="Times New Roman"/>
                <w:sz w:val="28"/>
                <w:szCs w:val="28"/>
                <w:lang w:val="uk-UA"/>
              </w:rPr>
              <w:t>я.</w:t>
            </w:r>
            <w:r>
              <w:rPr>
                <w:sz w:val="24"/>
                <w:szCs w:val="24"/>
                <w:lang w:val="uk-UA"/>
              </w:rPr>
              <w:t xml:space="preserve"> </w:t>
            </w:r>
            <w:r w:rsidRPr="009C571D">
              <w:rPr>
                <w:rFonts w:ascii="Times New Roman" w:hAnsi="Times New Roman" w:cs="Times New Roman"/>
                <w:sz w:val="28"/>
                <w:szCs w:val="28"/>
                <w:lang w:val="uk-UA"/>
              </w:rPr>
              <w:t>Про підвищення посадових окладів за роботу в класах з інклюзивним навчанням</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зарахування учнів до 1-х класів</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створення інвентаризаційної комісії на 202</w:t>
            </w:r>
            <w:r w:rsidR="00D71E50">
              <w:rPr>
                <w:rFonts w:ascii="Times New Roman" w:eastAsia="Times New Roman" w:hAnsi="Times New Roman" w:cs="Times New Roman"/>
                <w:sz w:val="28"/>
                <w:szCs w:val="28"/>
                <w:lang w:val="uk-UA"/>
              </w:rPr>
              <w:t>2</w:t>
            </w:r>
            <w:r w:rsidRPr="00EB09B4">
              <w:rPr>
                <w:rFonts w:ascii="Times New Roman" w:eastAsia="Times New Roman" w:hAnsi="Times New Roman" w:cs="Times New Roman"/>
                <w:sz w:val="28"/>
                <w:szCs w:val="28"/>
                <w:lang w:val="uk-UA"/>
              </w:rPr>
              <w:t>/202</w:t>
            </w:r>
            <w:r w:rsidR="00D71E50">
              <w:rPr>
                <w:rFonts w:ascii="Times New Roman" w:eastAsia="Times New Roman" w:hAnsi="Times New Roman" w:cs="Times New Roman"/>
                <w:sz w:val="28"/>
                <w:szCs w:val="28"/>
                <w:lang w:val="uk-UA"/>
              </w:rPr>
              <w:t>3</w:t>
            </w:r>
            <w:r w:rsidRPr="00EB09B4">
              <w:rPr>
                <w:rFonts w:ascii="Times New Roman" w:eastAsia="Times New Roman" w:hAnsi="Times New Roman" w:cs="Times New Roman"/>
                <w:sz w:val="28"/>
                <w:szCs w:val="28"/>
                <w:lang w:val="uk-UA"/>
              </w:rPr>
              <w:t xml:space="preserve"> навчальний рік</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666"/>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створення комісії з оприбуткування матеріальних цінностей</w:t>
            </w:r>
          </w:p>
        </w:tc>
        <w:tc>
          <w:tcPr>
            <w:tcW w:w="2126"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p>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призначення комісії з питань списання матеріальних цінностей та технічних засобів навчання</w:t>
            </w:r>
          </w:p>
        </w:tc>
        <w:tc>
          <w:tcPr>
            <w:tcW w:w="2126"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p>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створення комісії із загального</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огляду будівель, споруд</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закріплення шкільного автобуса</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встановлення місця паркування автобуса</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результати  комплексної  перевірки</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організацію харчування учнів у шкільній їдальні</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hd w:val="clear" w:color="auto" w:fill="FFFFFF"/>
              <w:spacing w:after="0" w:line="240" w:lineRule="auto"/>
              <w:jc w:val="both"/>
              <w:rPr>
                <w:rFonts w:ascii="Times New Roman" w:eastAsia="Times New Roman" w:hAnsi="Times New Roman" w:cs="Times New Roman"/>
                <w:bCs/>
                <w:color w:val="000000"/>
                <w:spacing w:val="3"/>
                <w:sz w:val="28"/>
                <w:szCs w:val="28"/>
                <w:lang w:val="uk-UA"/>
              </w:rPr>
            </w:pPr>
            <w:r w:rsidRPr="00EB09B4">
              <w:rPr>
                <w:rFonts w:ascii="Times New Roman" w:eastAsia="Times New Roman" w:hAnsi="Times New Roman" w:cs="Times New Roman"/>
                <w:bCs/>
                <w:color w:val="000000"/>
                <w:spacing w:val="3"/>
                <w:sz w:val="28"/>
                <w:szCs w:val="28"/>
                <w:lang w:val="uk-UA"/>
              </w:rPr>
              <w:t>Про організацію харчування дітей</w:t>
            </w:r>
          </w:p>
          <w:p w:rsidR="001861E7" w:rsidRPr="00EB09B4" w:rsidRDefault="001861E7" w:rsidP="001861E7">
            <w:pPr>
              <w:shd w:val="clear" w:color="auto" w:fill="FFFFFF"/>
              <w:spacing w:after="0" w:line="240" w:lineRule="auto"/>
              <w:jc w:val="both"/>
              <w:rPr>
                <w:rFonts w:ascii="Times New Roman" w:eastAsia="Times New Roman" w:hAnsi="Times New Roman" w:cs="Times New Roman"/>
                <w:bCs/>
                <w:color w:val="000000"/>
                <w:spacing w:val="2"/>
                <w:sz w:val="28"/>
                <w:szCs w:val="28"/>
                <w:lang w:val="uk-UA"/>
              </w:rPr>
            </w:pPr>
            <w:r w:rsidRPr="00EB09B4">
              <w:rPr>
                <w:rFonts w:ascii="Times New Roman" w:eastAsia="Times New Roman" w:hAnsi="Times New Roman" w:cs="Times New Roman"/>
                <w:bCs/>
                <w:color w:val="000000"/>
                <w:spacing w:val="2"/>
                <w:sz w:val="28"/>
                <w:szCs w:val="28"/>
                <w:lang w:val="uk-UA"/>
              </w:rPr>
              <w:t xml:space="preserve">дошкільного </w:t>
            </w:r>
            <w:r w:rsidRPr="00EB09B4">
              <w:rPr>
                <w:rFonts w:ascii="Times New Roman" w:eastAsia="Times New Roman" w:hAnsi="Times New Roman" w:cs="Times New Roman"/>
                <w:bCs/>
                <w:color w:val="000000"/>
                <w:spacing w:val="2"/>
                <w:sz w:val="28"/>
                <w:szCs w:val="28"/>
              </w:rPr>
              <w:t>підрозділу</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hd w:val="clear" w:color="auto" w:fill="FFFFFF"/>
              <w:spacing w:after="0" w:line="240" w:lineRule="auto"/>
              <w:jc w:val="both"/>
              <w:rPr>
                <w:rFonts w:ascii="Times New Roman" w:eastAsia="Times New Roman" w:hAnsi="Times New Roman" w:cs="Times New Roman"/>
                <w:bCs/>
                <w:color w:val="000000"/>
                <w:spacing w:val="3"/>
                <w:sz w:val="28"/>
                <w:szCs w:val="28"/>
                <w:lang w:val="uk-UA"/>
              </w:rPr>
            </w:pPr>
            <w:r w:rsidRPr="00EB09B4">
              <w:rPr>
                <w:rFonts w:ascii="Times New Roman" w:eastAsia="Times New Roman" w:hAnsi="Times New Roman" w:cs="Times New Roman"/>
                <w:bCs/>
                <w:color w:val="000000"/>
                <w:spacing w:val="3"/>
                <w:sz w:val="28"/>
                <w:szCs w:val="28"/>
                <w:lang w:val="uk-UA"/>
              </w:rPr>
              <w:t>Про  організацію  підвозу  учнів</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hd w:val="clear" w:color="auto" w:fill="FFFFFF"/>
              <w:spacing w:after="0" w:line="240" w:lineRule="auto"/>
              <w:jc w:val="both"/>
              <w:rPr>
                <w:rFonts w:ascii="Times New Roman" w:eastAsia="Times New Roman" w:hAnsi="Times New Roman" w:cs="Times New Roman"/>
                <w:bCs/>
                <w:color w:val="000000"/>
                <w:spacing w:val="3"/>
                <w:sz w:val="28"/>
                <w:szCs w:val="28"/>
                <w:lang w:val="uk-UA"/>
              </w:rPr>
            </w:pPr>
            <w:r w:rsidRPr="00EB09B4">
              <w:rPr>
                <w:rFonts w:ascii="Times New Roman" w:eastAsia="Times New Roman" w:hAnsi="Times New Roman" w:cs="Times New Roman"/>
                <w:bCs/>
                <w:color w:val="000000"/>
                <w:spacing w:val="3"/>
                <w:sz w:val="28"/>
                <w:szCs w:val="28"/>
                <w:lang w:val="uk-UA"/>
              </w:rPr>
              <w:t>Про  затвердження комісії  по  розробці  маршрутів  шкільного  автобусу</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Про розподіл педагогічного навантаження </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організацію  освітнього  процесу  в  умовах  адаптивного  карантину</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693"/>
        </w:trPr>
        <w:tc>
          <w:tcPr>
            <w:tcW w:w="567" w:type="dxa"/>
            <w:vMerge w:val="restart"/>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0"/>
                <w:szCs w:val="20"/>
                <w:lang w:val="uk-UA"/>
              </w:rPr>
            </w:pPr>
            <w:r w:rsidRPr="00637B7C">
              <w:rPr>
                <w:rFonts w:ascii="Times New Roman" w:eastAsia="Times New Roman" w:hAnsi="Times New Roman" w:cs="Times New Roman"/>
                <w:b/>
                <w:bCs/>
                <w:i/>
                <w:iCs/>
                <w:sz w:val="28"/>
                <w:szCs w:val="20"/>
                <w:lang w:val="uk-UA"/>
              </w:rPr>
              <w:t>Вересень</w:t>
            </w: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встановлення посадових</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окладів заступникам директора</w:t>
            </w:r>
          </w:p>
        </w:tc>
        <w:tc>
          <w:tcPr>
            <w:tcW w:w="2126"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rPr>
            </w:pPr>
            <w:r w:rsidRPr="00EB09B4">
              <w:rPr>
                <w:rFonts w:ascii="Times New Roman" w:eastAsia="Times New Roman" w:hAnsi="Times New Roman" w:cs="Times New Roman"/>
                <w:sz w:val="28"/>
                <w:szCs w:val="28"/>
                <w:lang w:val="uk-UA"/>
              </w:rPr>
              <w:t xml:space="preserve">Про встановлення тижневого навантаження вихователів </w:t>
            </w:r>
            <w:r w:rsidRPr="00EB09B4">
              <w:rPr>
                <w:rFonts w:ascii="Times New Roman" w:eastAsia="Times New Roman" w:hAnsi="Times New Roman" w:cs="Times New Roman"/>
                <w:sz w:val="28"/>
                <w:szCs w:val="28"/>
              </w:rPr>
              <w:t>дошкільного підрозділу</w:t>
            </w:r>
          </w:p>
        </w:tc>
        <w:tc>
          <w:tcPr>
            <w:tcW w:w="2126"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p>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створення  комісії  з  розслідування  нещасних  випадків</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призначення відповідального</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sz w:val="28"/>
                <w:szCs w:val="28"/>
                <w:lang w:val="uk-UA"/>
              </w:rPr>
              <w:t>за електрогосподарство та електрообладнання</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p>
        </w:tc>
      </w:tr>
      <w:tr w:rsidR="001861E7" w:rsidRPr="00EB09B4" w:rsidTr="006B3A2F">
        <w:trPr>
          <w:gridAfter w:val="4"/>
          <w:wAfter w:w="1134" w:type="dxa"/>
          <w:trHeight w:val="611"/>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доплату</w:t>
            </w:r>
            <w:r w:rsidR="004813E5">
              <w:rPr>
                <w:rFonts w:ascii="Times New Roman" w:eastAsia="Times New Roman" w:hAnsi="Times New Roman" w:cs="Times New Roman"/>
                <w:sz w:val="28"/>
                <w:szCs w:val="28"/>
                <w:lang w:val="uk-UA"/>
              </w:rPr>
              <w:t xml:space="preserve"> за перевірку зошитів учителям 2</w:t>
            </w:r>
            <w:r w:rsidRPr="00EB09B4">
              <w:rPr>
                <w:rFonts w:ascii="Times New Roman" w:eastAsia="Times New Roman" w:hAnsi="Times New Roman" w:cs="Times New Roman"/>
                <w:sz w:val="28"/>
                <w:szCs w:val="28"/>
                <w:lang w:val="uk-UA"/>
              </w:rPr>
              <w:t>-4 кл.</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доплату за</w:t>
            </w:r>
            <w:r w:rsidR="004813E5">
              <w:rPr>
                <w:rFonts w:ascii="Times New Roman" w:eastAsia="Times New Roman" w:hAnsi="Times New Roman" w:cs="Times New Roman"/>
                <w:sz w:val="28"/>
                <w:szCs w:val="28"/>
                <w:lang w:val="uk-UA"/>
              </w:rPr>
              <w:t xml:space="preserve"> перевірку зошитів учителям 5-9</w:t>
            </w:r>
            <w:r w:rsidRPr="00EB09B4">
              <w:rPr>
                <w:rFonts w:ascii="Times New Roman" w:eastAsia="Times New Roman" w:hAnsi="Times New Roman" w:cs="Times New Roman"/>
                <w:sz w:val="28"/>
                <w:szCs w:val="28"/>
                <w:lang w:val="uk-UA"/>
              </w:rPr>
              <w:t xml:space="preserve"> кл.</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976"/>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оплату позакласної</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роботи з фізичного виховання</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728"/>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організацію та проведення Дня фізичної культури та спорту</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посадові обов’язки механіка шкільного автобуса</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Про розподіл обов</w:t>
            </w:r>
            <w:r w:rsidRPr="00EB09B4">
              <w:rPr>
                <w:rFonts w:ascii="Times New Roman" w:eastAsia="Calibri" w:hAnsi="Times New Roman" w:cs="Times New Roman"/>
                <w:sz w:val="28"/>
                <w:szCs w:val="28"/>
                <w:lang w:eastAsia="en-US"/>
              </w:rPr>
              <w:t>’</w:t>
            </w:r>
            <w:r w:rsidRPr="00EB09B4">
              <w:rPr>
                <w:rFonts w:ascii="Times New Roman" w:eastAsia="Calibri" w:hAnsi="Times New Roman" w:cs="Times New Roman"/>
                <w:sz w:val="28"/>
                <w:szCs w:val="28"/>
                <w:lang w:val="uk-UA" w:eastAsia="en-US"/>
              </w:rPr>
              <w:t>язків медичних сестер</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838"/>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дотримання правил використання шкільного автобуса та організацію підвозу учнів та вчителів</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586"/>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відповідального за ІСУО</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838"/>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розподіл педагогічного</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навантаження керівників гуртків</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та встановлення їм окладів</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встановлення доплати бібліотекарю за наявний фонд підручників</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352"/>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встановлення тарифних розрядів</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доплату за роботу в шкідливих і небезпечних умовах праці</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556"/>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встановлення доплати за завідування спортивним залом</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призначення класних керівників</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закріплення площ службових приміщень для прибирання</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доплату за прибирання туалетів</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зміни  в  навантаженні  обслуговуючого  персоналу</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665"/>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затвердження мережі станом на 05.09.202</w:t>
            </w:r>
            <w:r w:rsidR="00D71E50">
              <w:rPr>
                <w:rFonts w:ascii="Times New Roman" w:eastAsia="Times New Roman" w:hAnsi="Times New Roman" w:cs="Times New Roman"/>
                <w:sz w:val="28"/>
                <w:szCs w:val="28"/>
                <w:lang w:val="uk-UA"/>
              </w:rPr>
              <w:t>2</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Про </w:t>
            </w:r>
            <w:r w:rsidRPr="00EB09B4">
              <w:rPr>
                <w:rFonts w:ascii="Times New Roman" w:eastAsia="Times New Roman" w:hAnsi="Times New Roman" w:cs="Times New Roman"/>
                <w:sz w:val="28"/>
                <w:szCs w:val="28"/>
              </w:rPr>
              <w:t>зарахування учн</w:t>
            </w:r>
            <w:r w:rsidRPr="00EB09B4">
              <w:rPr>
                <w:rFonts w:ascii="Times New Roman" w:eastAsia="Times New Roman" w:hAnsi="Times New Roman" w:cs="Times New Roman"/>
                <w:sz w:val="28"/>
                <w:szCs w:val="28"/>
                <w:lang w:val="uk-UA"/>
              </w:rPr>
              <w:t>ів до підготовчої групи з фізкультури</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559"/>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забезпечення випускників</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документами про освіту</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організацію гурткової роботи</w:t>
            </w:r>
          </w:p>
          <w:p w:rsidR="001861E7" w:rsidRPr="00EB09B4" w:rsidRDefault="00D71E50" w:rsidP="001861E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2022/2023</w:t>
            </w:r>
            <w:r w:rsidR="001861E7" w:rsidRPr="00EB09B4">
              <w:rPr>
                <w:rFonts w:ascii="Times New Roman" w:eastAsia="Times New Roman" w:hAnsi="Times New Roman" w:cs="Times New Roman"/>
                <w:sz w:val="28"/>
                <w:szCs w:val="28"/>
                <w:lang w:val="uk-UA"/>
              </w:rPr>
              <w:t xml:space="preserve"> навчальному році</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зміни  складу  комісії  з  оприбуткування</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зміни  складу  комісії  зі  списання</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Про </w:t>
            </w:r>
            <w:r w:rsidRPr="00EB09B4">
              <w:rPr>
                <w:rFonts w:ascii="Times New Roman" w:eastAsia="Times New Roman" w:hAnsi="Times New Roman" w:cs="Times New Roman"/>
                <w:sz w:val="28"/>
                <w:szCs w:val="28"/>
              </w:rPr>
              <w:t xml:space="preserve">порядок </w:t>
            </w:r>
            <w:r w:rsidRPr="00EB09B4">
              <w:rPr>
                <w:rFonts w:ascii="Times New Roman" w:eastAsia="Times New Roman" w:hAnsi="Times New Roman" w:cs="Times New Roman"/>
                <w:sz w:val="28"/>
                <w:szCs w:val="28"/>
                <w:lang w:val="uk-UA"/>
              </w:rPr>
              <w:t>організації безкоштовного харчування учнів</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675"/>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комплектування</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груп продовженого дня</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597"/>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організацію  роботи  з  дітьми  5-ти  річного  віку</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553"/>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розподіл навантаження       вихователів ГПД</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584"/>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організацію роботи класів та груп з інклюзивним навчанням</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562"/>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звільнення від фізичної культури</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844"/>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підвищення кваліфікації педагогічних працівників у І семестрі 202</w:t>
            </w:r>
            <w:r w:rsidR="00D71E50">
              <w:rPr>
                <w:rFonts w:ascii="Times New Roman" w:eastAsia="Times New Roman" w:hAnsi="Times New Roman" w:cs="Times New Roman"/>
                <w:sz w:val="28"/>
                <w:szCs w:val="28"/>
                <w:lang w:val="uk-UA"/>
              </w:rPr>
              <w:t>2</w:t>
            </w:r>
            <w:r w:rsidRPr="00EB09B4">
              <w:rPr>
                <w:rFonts w:ascii="Times New Roman" w:eastAsia="Times New Roman" w:hAnsi="Times New Roman" w:cs="Times New Roman"/>
                <w:sz w:val="28"/>
                <w:szCs w:val="28"/>
                <w:lang w:val="uk-UA"/>
              </w:rPr>
              <w:t>/202</w:t>
            </w:r>
            <w:r w:rsidR="00D71E50">
              <w:rPr>
                <w:rFonts w:ascii="Times New Roman" w:eastAsia="Times New Roman" w:hAnsi="Times New Roman" w:cs="Times New Roman"/>
                <w:sz w:val="28"/>
                <w:szCs w:val="28"/>
                <w:lang w:val="uk-UA"/>
              </w:rPr>
              <w:t>3</w:t>
            </w:r>
            <w:r w:rsidRPr="00EB09B4">
              <w:rPr>
                <w:rFonts w:ascii="Times New Roman" w:eastAsia="Times New Roman" w:hAnsi="Times New Roman" w:cs="Times New Roman"/>
                <w:sz w:val="28"/>
                <w:szCs w:val="28"/>
                <w:lang w:val="uk-UA"/>
              </w:rPr>
              <w:t xml:space="preserve"> навчального року</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призначення відповідального за облік письмових запитів на інформацію та відповідей на інформаційні запити та запити громадян</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проведення  інвентаризації</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організацію  роботи  з  дітьми  з  ООП  у  ДП</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4813E5" w:rsidRPr="00EB09B4" w:rsidTr="006B3A2F">
        <w:trPr>
          <w:gridAfter w:val="4"/>
          <w:wAfter w:w="1134" w:type="dxa"/>
          <w:trHeight w:val="976"/>
        </w:trPr>
        <w:tc>
          <w:tcPr>
            <w:tcW w:w="567" w:type="dxa"/>
            <w:vMerge/>
          </w:tcPr>
          <w:p w:rsidR="004813E5" w:rsidRPr="00EB09B4" w:rsidRDefault="004813E5"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затвердження  алгоритму  дій на  випадок  підозри  на  коронавірусну  хворобу  та  надзвичайної  ситуації</w:t>
            </w:r>
          </w:p>
        </w:tc>
        <w:tc>
          <w:tcPr>
            <w:tcW w:w="2126"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розподіл функціональних обов’язків з питань організації охорони праці</w:t>
            </w:r>
            <w:r w:rsidRPr="00EB09B4">
              <w:rPr>
                <w:rFonts w:ascii="Times New Roman" w:eastAsia="Times New Roman" w:hAnsi="Times New Roman" w:cs="Times New Roman"/>
                <w:bCs/>
                <w:iCs/>
                <w:sz w:val="28"/>
                <w:szCs w:val="28"/>
                <w:lang w:val="uk-UA"/>
              </w:rPr>
              <w:t xml:space="preserve"> та організацію роботи з питань охорони праці</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організацію роботи щодо запобігання дитячого травматизму та безпеки життєдіяльності, пожежної безпеки</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переведення  на  дистанційну  форму  навчання</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4813E5">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організацію роботи з військово-патріотичного виховання</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організацію і проведення І етапу Всеукраїнських олімпіад з базових дисциплін та участі у ІІ етапі</w:t>
            </w:r>
          </w:p>
        </w:tc>
        <w:tc>
          <w:tcPr>
            <w:tcW w:w="2126"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4813E5" w:rsidRDefault="001861E7" w:rsidP="004813E5">
            <w:pPr>
              <w:pStyle w:val="af4"/>
              <w:jc w:val="both"/>
              <w:rPr>
                <w:rFonts w:cs="Times New Roman"/>
                <w:sz w:val="28"/>
                <w:szCs w:val="28"/>
                <w:lang w:val="uk-UA"/>
              </w:rPr>
            </w:pPr>
            <w:r w:rsidRPr="00C80033">
              <w:rPr>
                <w:rFonts w:cs="Times New Roman"/>
                <w:sz w:val="28"/>
                <w:szCs w:val="28"/>
                <w:lang w:val="uk-UA"/>
              </w:rPr>
              <w:t>Про створення комісії й організацію навчань та атеста</w:t>
            </w:r>
            <w:r w:rsidR="004813E5">
              <w:rPr>
                <w:rFonts w:cs="Times New Roman"/>
                <w:sz w:val="28"/>
                <w:szCs w:val="28"/>
                <w:lang w:val="uk-UA"/>
              </w:rPr>
              <w:t>ції з охорони праці працівників</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648"/>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Calibri" w:hAnsi="Times New Roman" w:cs="Times New Roman"/>
                <w:sz w:val="28"/>
                <w:szCs w:val="28"/>
                <w:lang w:val="uk-UA" w:eastAsia="en-US"/>
              </w:rPr>
            </w:pPr>
            <w:r w:rsidRPr="00EB09B4">
              <w:rPr>
                <w:rFonts w:ascii="Times New Roman" w:eastAsia="Calibri" w:hAnsi="Times New Roman" w:cs="Times New Roman"/>
                <w:sz w:val="28"/>
                <w:szCs w:val="28"/>
                <w:lang w:val="uk-UA" w:eastAsia="en-US"/>
              </w:rPr>
              <w:t>Про створення атестаційної комісії у 202</w:t>
            </w:r>
            <w:r w:rsidR="00D71E50">
              <w:rPr>
                <w:rFonts w:ascii="Times New Roman" w:eastAsia="Calibri" w:hAnsi="Times New Roman" w:cs="Times New Roman"/>
                <w:sz w:val="28"/>
                <w:szCs w:val="28"/>
                <w:lang w:val="uk-UA" w:eastAsia="en-US"/>
              </w:rPr>
              <w:t>2</w:t>
            </w:r>
            <w:r w:rsidRPr="00EB09B4">
              <w:rPr>
                <w:rFonts w:ascii="Times New Roman" w:eastAsia="Calibri" w:hAnsi="Times New Roman" w:cs="Times New Roman"/>
                <w:sz w:val="28"/>
                <w:szCs w:val="28"/>
                <w:lang w:val="uk-UA" w:eastAsia="en-US"/>
              </w:rPr>
              <w:t>/202</w:t>
            </w:r>
            <w:r w:rsidR="00D71E50">
              <w:rPr>
                <w:rFonts w:ascii="Times New Roman" w:eastAsia="Calibri" w:hAnsi="Times New Roman" w:cs="Times New Roman"/>
                <w:sz w:val="28"/>
                <w:szCs w:val="28"/>
                <w:lang w:val="uk-UA" w:eastAsia="en-US"/>
              </w:rPr>
              <w:t>3</w:t>
            </w:r>
            <w:r w:rsidRPr="00EB09B4">
              <w:rPr>
                <w:rFonts w:ascii="Times New Roman" w:eastAsia="Calibri" w:hAnsi="Times New Roman" w:cs="Times New Roman"/>
                <w:sz w:val="28"/>
                <w:szCs w:val="28"/>
                <w:lang w:val="uk-UA" w:eastAsia="en-US"/>
              </w:rPr>
              <w:t xml:space="preserve"> навчальному році</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563"/>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bCs/>
                <w:iCs/>
                <w:sz w:val="28"/>
                <w:szCs w:val="28"/>
                <w:lang w:val="uk-UA"/>
              </w:rPr>
              <w:t>Про організацію роботи з обдарованою і талановитою молоддю</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1097"/>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 xml:space="preserve">Про організацію та структуру методичної роботи </w:t>
            </w:r>
            <w:r>
              <w:rPr>
                <w:rFonts w:ascii="Times New Roman" w:eastAsia="Times New Roman" w:hAnsi="Times New Roman" w:cs="Times New Roman"/>
                <w:bCs/>
                <w:iCs/>
                <w:sz w:val="28"/>
                <w:szCs w:val="28"/>
                <w:lang w:val="uk-UA"/>
              </w:rPr>
              <w:t>,</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науково-експериментальну,</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пошуково-дослідницьку роботу</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організацію роботи з попередження правопорушень, злочинності та запобігання дитячій бездоглядності, безпритульності</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6A6BA1" w:rsidRDefault="001861E7" w:rsidP="001861E7">
            <w:pPr>
              <w:spacing w:after="0" w:line="240" w:lineRule="auto"/>
              <w:jc w:val="both"/>
              <w:rPr>
                <w:rFonts w:ascii="Times New Roman" w:eastAsia="Times New Roman" w:hAnsi="Times New Roman" w:cs="Times New Roman"/>
                <w:bCs/>
                <w:iCs/>
                <w:sz w:val="28"/>
                <w:szCs w:val="28"/>
                <w:lang w:val="uk-UA"/>
              </w:rPr>
            </w:pPr>
            <w:r w:rsidRPr="006A6BA1">
              <w:rPr>
                <w:rFonts w:ascii="Times New Roman" w:hAnsi="Times New Roman" w:cs="Times New Roman"/>
                <w:sz w:val="28"/>
                <w:szCs w:val="28"/>
              </w:rPr>
              <w:t xml:space="preserve">Про стан роботи з національно-патріотичного виховання дошкільників засобами </w:t>
            </w:r>
            <w:r w:rsidRPr="006A6BA1">
              <w:rPr>
                <w:rFonts w:ascii="Times New Roman" w:hAnsi="Times New Roman" w:cs="Times New Roman"/>
                <w:sz w:val="28"/>
                <w:szCs w:val="28"/>
                <w:lang w:val="uk-UA"/>
              </w:rPr>
              <w:t>народознавства</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4813E5" w:rsidRPr="00EB09B4" w:rsidTr="006B3A2F">
        <w:trPr>
          <w:gridAfter w:val="4"/>
          <w:wAfter w:w="1134" w:type="dxa"/>
          <w:trHeight w:val="322"/>
        </w:trPr>
        <w:tc>
          <w:tcPr>
            <w:tcW w:w="567" w:type="dxa"/>
            <w:vMerge/>
            <w:tcBorders>
              <w:bottom w:val="single" w:sz="4" w:space="0" w:color="auto"/>
            </w:tcBorders>
          </w:tcPr>
          <w:p w:rsidR="004813E5" w:rsidRPr="00EB09B4" w:rsidRDefault="004813E5"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vMerge w:val="restart"/>
            <w:tcBorders>
              <w:bottom w:val="single" w:sz="4" w:space="0" w:color="auto"/>
            </w:tcBorders>
          </w:tcPr>
          <w:p w:rsidR="004813E5" w:rsidRPr="006A6BA1"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Про  початок  опалювального  сезону</w:t>
            </w:r>
          </w:p>
        </w:tc>
        <w:tc>
          <w:tcPr>
            <w:tcW w:w="2126" w:type="dxa"/>
            <w:vMerge w:val="restart"/>
            <w:tcBorders>
              <w:bottom w:val="single" w:sz="4" w:space="0" w:color="auto"/>
            </w:tcBorders>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vMerge w:val="restart"/>
            <w:tcBorders>
              <w:bottom w:val="single" w:sz="4" w:space="0" w:color="auto"/>
            </w:tcBorders>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4813E5" w:rsidRPr="00EB09B4" w:rsidTr="006B3A2F">
        <w:trPr>
          <w:gridAfter w:val="4"/>
          <w:wAfter w:w="1134" w:type="dxa"/>
          <w:trHeight w:val="236"/>
        </w:trPr>
        <w:tc>
          <w:tcPr>
            <w:tcW w:w="567" w:type="dxa"/>
            <w:vMerge w:val="restart"/>
            <w:tcBorders>
              <w:top w:val="nil"/>
            </w:tcBorders>
            <w:textDirection w:val="btLr"/>
          </w:tcPr>
          <w:p w:rsidR="004813E5" w:rsidRDefault="004813E5" w:rsidP="001861E7">
            <w:pPr>
              <w:spacing w:after="0" w:line="240" w:lineRule="auto"/>
              <w:ind w:left="-709" w:firstLine="709"/>
              <w:jc w:val="center"/>
              <w:rPr>
                <w:rFonts w:ascii="Times New Roman" w:eastAsia="Times New Roman" w:hAnsi="Times New Roman" w:cs="Times New Roman"/>
                <w:b/>
                <w:bCs/>
                <w:i/>
                <w:iCs/>
                <w:sz w:val="28"/>
                <w:szCs w:val="20"/>
                <w:lang w:val="uk-UA"/>
              </w:rPr>
            </w:pPr>
            <w:r w:rsidRPr="00637B7C">
              <w:rPr>
                <w:rFonts w:ascii="Times New Roman" w:eastAsia="Times New Roman" w:hAnsi="Times New Roman" w:cs="Times New Roman"/>
                <w:b/>
                <w:bCs/>
                <w:i/>
                <w:iCs/>
                <w:sz w:val="28"/>
                <w:szCs w:val="20"/>
                <w:lang w:val="uk-UA"/>
              </w:rPr>
              <w:t>Листопад</w:t>
            </w:r>
          </w:p>
          <w:p w:rsidR="004813E5" w:rsidRDefault="004813E5" w:rsidP="001861E7">
            <w:pPr>
              <w:spacing w:after="0" w:line="240" w:lineRule="auto"/>
              <w:ind w:left="-709" w:firstLine="709"/>
              <w:jc w:val="center"/>
              <w:rPr>
                <w:rFonts w:ascii="Times New Roman" w:eastAsia="Times New Roman" w:hAnsi="Times New Roman" w:cs="Times New Roman"/>
                <w:b/>
                <w:bCs/>
                <w:i/>
                <w:iCs/>
                <w:sz w:val="28"/>
                <w:szCs w:val="20"/>
                <w:lang w:val="uk-UA"/>
              </w:rPr>
            </w:pPr>
          </w:p>
          <w:p w:rsidR="004813E5" w:rsidRDefault="004813E5" w:rsidP="001861E7">
            <w:pPr>
              <w:spacing w:after="0" w:line="240" w:lineRule="auto"/>
              <w:ind w:left="-709" w:firstLine="709"/>
              <w:jc w:val="center"/>
              <w:rPr>
                <w:rFonts w:ascii="Times New Roman" w:eastAsia="Times New Roman" w:hAnsi="Times New Roman" w:cs="Times New Roman"/>
                <w:b/>
                <w:bCs/>
                <w:i/>
                <w:iCs/>
                <w:sz w:val="28"/>
                <w:szCs w:val="20"/>
                <w:lang w:val="uk-UA"/>
              </w:rPr>
            </w:pPr>
          </w:p>
          <w:p w:rsidR="004813E5" w:rsidRDefault="004813E5" w:rsidP="001861E7">
            <w:pPr>
              <w:spacing w:after="0" w:line="240" w:lineRule="auto"/>
              <w:ind w:left="-709" w:firstLine="709"/>
              <w:jc w:val="center"/>
              <w:rPr>
                <w:rFonts w:ascii="Times New Roman" w:eastAsia="Times New Roman" w:hAnsi="Times New Roman" w:cs="Times New Roman"/>
                <w:b/>
                <w:bCs/>
                <w:i/>
                <w:iCs/>
                <w:sz w:val="28"/>
                <w:szCs w:val="20"/>
                <w:lang w:val="uk-UA"/>
              </w:rPr>
            </w:pPr>
          </w:p>
          <w:p w:rsidR="004813E5" w:rsidRDefault="004813E5" w:rsidP="001861E7">
            <w:pPr>
              <w:spacing w:after="0" w:line="240" w:lineRule="auto"/>
              <w:ind w:left="-709" w:firstLine="709"/>
              <w:jc w:val="center"/>
              <w:rPr>
                <w:rFonts w:ascii="Times New Roman" w:eastAsia="Times New Roman" w:hAnsi="Times New Roman" w:cs="Times New Roman"/>
                <w:b/>
                <w:bCs/>
                <w:i/>
                <w:iCs/>
                <w:sz w:val="28"/>
                <w:szCs w:val="20"/>
                <w:lang w:val="uk-UA"/>
              </w:rPr>
            </w:pPr>
          </w:p>
          <w:p w:rsidR="004813E5" w:rsidRDefault="004813E5" w:rsidP="001861E7">
            <w:pPr>
              <w:spacing w:after="0" w:line="240" w:lineRule="auto"/>
              <w:ind w:left="-709" w:firstLine="709"/>
              <w:jc w:val="center"/>
              <w:rPr>
                <w:rFonts w:ascii="Times New Roman" w:eastAsia="Times New Roman" w:hAnsi="Times New Roman" w:cs="Times New Roman"/>
                <w:b/>
                <w:bCs/>
                <w:i/>
                <w:iCs/>
                <w:sz w:val="28"/>
                <w:szCs w:val="20"/>
                <w:lang w:val="uk-UA"/>
              </w:rPr>
            </w:pPr>
          </w:p>
          <w:p w:rsidR="004813E5" w:rsidRPr="00EB09B4" w:rsidRDefault="004813E5" w:rsidP="001861E7">
            <w:pPr>
              <w:spacing w:after="0" w:line="240" w:lineRule="auto"/>
              <w:ind w:left="-709" w:firstLine="709"/>
              <w:jc w:val="center"/>
              <w:rPr>
                <w:rFonts w:ascii="Times New Roman" w:eastAsia="Times New Roman" w:hAnsi="Times New Roman" w:cs="Times New Roman"/>
                <w:b/>
                <w:bCs/>
                <w:i/>
                <w:iCs/>
                <w:sz w:val="20"/>
                <w:szCs w:val="20"/>
                <w:lang w:val="uk-UA"/>
              </w:rPr>
            </w:pPr>
          </w:p>
          <w:p w:rsidR="004813E5" w:rsidRPr="00EB09B4" w:rsidRDefault="004813E5" w:rsidP="001861E7">
            <w:pPr>
              <w:spacing w:after="0" w:line="240" w:lineRule="auto"/>
              <w:ind w:left="-709" w:firstLine="709"/>
              <w:jc w:val="center"/>
              <w:rPr>
                <w:rFonts w:ascii="Times New Roman" w:eastAsia="Times New Roman" w:hAnsi="Times New Roman" w:cs="Times New Roman"/>
                <w:b/>
                <w:bCs/>
                <w:i/>
                <w:iCs/>
                <w:sz w:val="20"/>
                <w:szCs w:val="20"/>
                <w:lang w:val="uk-UA"/>
              </w:rPr>
            </w:pPr>
          </w:p>
          <w:p w:rsidR="004813E5" w:rsidRPr="00EB09B4" w:rsidRDefault="004813E5" w:rsidP="001861E7">
            <w:pPr>
              <w:spacing w:after="0" w:line="240" w:lineRule="auto"/>
              <w:ind w:left="-709" w:firstLine="709"/>
              <w:jc w:val="center"/>
              <w:rPr>
                <w:rFonts w:ascii="Times New Roman" w:eastAsia="Times New Roman" w:hAnsi="Times New Roman" w:cs="Times New Roman"/>
                <w:b/>
                <w:bCs/>
                <w:iCs/>
                <w:sz w:val="28"/>
                <w:szCs w:val="28"/>
                <w:lang w:val="uk-UA"/>
              </w:rPr>
            </w:pPr>
          </w:p>
          <w:p w:rsidR="004813E5" w:rsidRPr="00EB09B4" w:rsidRDefault="004813E5" w:rsidP="001861E7">
            <w:pPr>
              <w:spacing w:after="0" w:line="240" w:lineRule="auto"/>
              <w:ind w:left="-709" w:firstLine="709"/>
              <w:jc w:val="center"/>
              <w:rPr>
                <w:rFonts w:ascii="Times New Roman" w:eastAsia="Times New Roman" w:hAnsi="Times New Roman" w:cs="Times New Roman"/>
                <w:b/>
                <w:bCs/>
                <w:iCs/>
                <w:sz w:val="28"/>
                <w:szCs w:val="28"/>
                <w:lang w:val="uk-UA"/>
              </w:rPr>
            </w:pPr>
          </w:p>
          <w:p w:rsidR="004813E5" w:rsidRPr="00EB09B4" w:rsidRDefault="004813E5" w:rsidP="001861E7">
            <w:pPr>
              <w:spacing w:after="0" w:line="240" w:lineRule="auto"/>
              <w:ind w:left="-709" w:firstLine="709"/>
              <w:jc w:val="center"/>
              <w:rPr>
                <w:rFonts w:ascii="Times New Roman" w:eastAsia="Times New Roman" w:hAnsi="Times New Roman" w:cs="Times New Roman"/>
                <w:b/>
                <w:bCs/>
                <w:iCs/>
                <w:sz w:val="28"/>
                <w:szCs w:val="28"/>
                <w:lang w:val="uk-UA"/>
              </w:rPr>
            </w:pPr>
          </w:p>
          <w:p w:rsidR="004813E5" w:rsidRPr="00EB09B4" w:rsidRDefault="004813E5" w:rsidP="001861E7">
            <w:pPr>
              <w:spacing w:after="0" w:line="240" w:lineRule="auto"/>
              <w:ind w:left="-709" w:firstLine="709"/>
              <w:jc w:val="center"/>
              <w:rPr>
                <w:rFonts w:ascii="Times New Roman" w:eastAsia="Times New Roman" w:hAnsi="Times New Roman" w:cs="Times New Roman"/>
                <w:b/>
                <w:bCs/>
                <w:iCs/>
                <w:sz w:val="28"/>
                <w:szCs w:val="28"/>
                <w:lang w:val="uk-UA"/>
              </w:rPr>
            </w:pPr>
          </w:p>
          <w:p w:rsidR="004813E5" w:rsidRPr="00EB09B4" w:rsidRDefault="004813E5" w:rsidP="001861E7">
            <w:pPr>
              <w:spacing w:after="0" w:line="240" w:lineRule="auto"/>
              <w:ind w:left="-709" w:firstLine="709"/>
              <w:jc w:val="center"/>
              <w:rPr>
                <w:rFonts w:ascii="Times New Roman" w:eastAsia="Times New Roman" w:hAnsi="Times New Roman" w:cs="Times New Roman"/>
                <w:b/>
                <w:bCs/>
                <w:iCs/>
                <w:sz w:val="28"/>
                <w:szCs w:val="28"/>
                <w:lang w:val="uk-UA"/>
              </w:rPr>
            </w:pPr>
          </w:p>
          <w:p w:rsidR="004813E5" w:rsidRPr="00EB09B4" w:rsidRDefault="004813E5" w:rsidP="001861E7">
            <w:pPr>
              <w:spacing w:after="0" w:line="240" w:lineRule="auto"/>
              <w:ind w:left="-709" w:firstLine="709"/>
              <w:jc w:val="center"/>
              <w:rPr>
                <w:rFonts w:ascii="Times New Roman" w:eastAsia="Times New Roman" w:hAnsi="Times New Roman" w:cs="Times New Roman"/>
                <w:b/>
                <w:bCs/>
                <w:iCs/>
                <w:sz w:val="28"/>
                <w:szCs w:val="28"/>
                <w:lang w:val="uk-UA"/>
              </w:rPr>
            </w:pPr>
          </w:p>
          <w:p w:rsidR="004813E5" w:rsidRPr="00EB09B4" w:rsidRDefault="004813E5" w:rsidP="001861E7">
            <w:pPr>
              <w:spacing w:after="0" w:line="240" w:lineRule="auto"/>
              <w:ind w:left="-709" w:firstLine="709"/>
              <w:jc w:val="center"/>
              <w:rPr>
                <w:rFonts w:ascii="Times New Roman" w:eastAsia="Times New Roman" w:hAnsi="Times New Roman" w:cs="Times New Roman"/>
                <w:b/>
                <w:bCs/>
                <w:iCs/>
                <w:sz w:val="28"/>
                <w:szCs w:val="28"/>
                <w:lang w:val="uk-UA"/>
              </w:rPr>
            </w:pPr>
          </w:p>
          <w:p w:rsidR="004813E5" w:rsidRPr="00EB09B4" w:rsidRDefault="004813E5" w:rsidP="001861E7">
            <w:pPr>
              <w:spacing w:after="0" w:line="240" w:lineRule="auto"/>
              <w:ind w:left="-709" w:firstLine="709"/>
              <w:jc w:val="center"/>
              <w:rPr>
                <w:rFonts w:ascii="Times New Roman" w:eastAsia="Times New Roman" w:hAnsi="Times New Roman" w:cs="Times New Roman"/>
                <w:b/>
                <w:bCs/>
                <w:iCs/>
                <w:sz w:val="28"/>
                <w:szCs w:val="28"/>
                <w:lang w:val="uk-UA"/>
              </w:rPr>
            </w:pPr>
          </w:p>
          <w:p w:rsidR="004813E5" w:rsidRPr="00EB09B4" w:rsidRDefault="004813E5" w:rsidP="001861E7">
            <w:pPr>
              <w:spacing w:after="0" w:line="240" w:lineRule="auto"/>
              <w:ind w:left="-709" w:firstLine="709"/>
              <w:jc w:val="center"/>
              <w:rPr>
                <w:rFonts w:ascii="Times New Roman" w:eastAsia="Times New Roman" w:hAnsi="Times New Roman" w:cs="Times New Roman"/>
                <w:b/>
                <w:bCs/>
                <w:i/>
                <w:iCs/>
                <w:sz w:val="20"/>
                <w:szCs w:val="20"/>
                <w:lang w:val="uk-UA"/>
              </w:rPr>
            </w:pPr>
            <w:r w:rsidRPr="00EB09B4">
              <w:rPr>
                <w:rFonts w:ascii="Times New Roman" w:eastAsia="Times New Roman" w:hAnsi="Times New Roman" w:cs="Times New Roman"/>
                <w:b/>
                <w:bCs/>
                <w:iCs/>
                <w:sz w:val="28"/>
                <w:szCs w:val="28"/>
                <w:lang w:val="uk-UA"/>
              </w:rPr>
              <w:t>Грудень</w:t>
            </w:r>
          </w:p>
        </w:tc>
        <w:tc>
          <w:tcPr>
            <w:tcW w:w="4820" w:type="dxa"/>
            <w:vMerge/>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p>
        </w:tc>
        <w:tc>
          <w:tcPr>
            <w:tcW w:w="2126" w:type="dxa"/>
            <w:vMerge/>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p>
        </w:tc>
        <w:tc>
          <w:tcPr>
            <w:tcW w:w="1985" w:type="dxa"/>
            <w:vMerge/>
          </w:tcPr>
          <w:p w:rsidR="004813E5" w:rsidRPr="00EB09B4" w:rsidRDefault="004813E5" w:rsidP="001861E7">
            <w:pPr>
              <w:spacing w:after="0" w:line="240" w:lineRule="auto"/>
              <w:jc w:val="both"/>
              <w:rPr>
                <w:rFonts w:ascii="Times New Roman" w:eastAsia="Times New Roman" w:hAnsi="Times New Roman" w:cs="Times New Roman"/>
                <w:bCs/>
                <w:iCs/>
                <w:sz w:val="28"/>
                <w:szCs w:val="28"/>
                <w:u w:val="single"/>
                <w:lang w:val="uk-UA"/>
              </w:rPr>
            </w:pPr>
          </w:p>
        </w:tc>
      </w:tr>
      <w:tr w:rsidR="004813E5" w:rsidRPr="00EB09B4" w:rsidTr="006B3A2F">
        <w:trPr>
          <w:gridAfter w:val="4"/>
          <w:wAfter w:w="1134" w:type="dxa"/>
          <w:trHeight w:val="1590"/>
        </w:trPr>
        <w:tc>
          <w:tcPr>
            <w:tcW w:w="567" w:type="dxa"/>
            <w:vMerge/>
            <w:tcBorders>
              <w:bottom w:val="single" w:sz="4" w:space="0" w:color="auto"/>
            </w:tcBorders>
            <w:textDirection w:val="btLr"/>
          </w:tcPr>
          <w:p w:rsidR="004813E5" w:rsidRPr="00EB09B4" w:rsidRDefault="004813E5"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Borders>
              <w:bottom w:val="single" w:sz="4" w:space="0" w:color="auto"/>
            </w:tcBorders>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організацію і проведення новорічних та різдвяних свят, зимових шкільних канікул</w:t>
            </w:r>
          </w:p>
        </w:tc>
        <w:tc>
          <w:tcPr>
            <w:tcW w:w="2126" w:type="dxa"/>
            <w:tcBorders>
              <w:bottom w:val="single" w:sz="4" w:space="0" w:color="auto"/>
            </w:tcBorders>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Borders>
              <w:bottom w:val="single" w:sz="4" w:space="0" w:color="auto"/>
            </w:tcBorders>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4813E5" w:rsidRPr="00EB09B4" w:rsidTr="006B3A2F">
        <w:trPr>
          <w:gridAfter w:val="4"/>
          <w:wAfter w:w="1134" w:type="dxa"/>
        </w:trPr>
        <w:tc>
          <w:tcPr>
            <w:tcW w:w="567" w:type="dxa"/>
            <w:vMerge/>
          </w:tcPr>
          <w:p w:rsidR="004813E5" w:rsidRPr="00EB09B4" w:rsidRDefault="004813E5"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Про підсумки роботи з ЦЗ за 2022 р. і завдання на 2023</w:t>
            </w:r>
            <w:r w:rsidRPr="00EB09B4">
              <w:rPr>
                <w:rFonts w:ascii="Times New Roman" w:eastAsia="Times New Roman" w:hAnsi="Times New Roman" w:cs="Times New Roman"/>
                <w:bCs/>
                <w:iCs/>
                <w:sz w:val="28"/>
                <w:szCs w:val="28"/>
                <w:lang w:val="uk-UA"/>
              </w:rPr>
              <w:t xml:space="preserve"> р.</w:t>
            </w:r>
          </w:p>
        </w:tc>
        <w:tc>
          <w:tcPr>
            <w:tcW w:w="2126"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4813E5" w:rsidRPr="00EB09B4" w:rsidRDefault="004813E5"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4813E5" w:rsidRPr="00EB09B4" w:rsidTr="006B3A2F">
        <w:trPr>
          <w:gridAfter w:val="4"/>
          <w:wAfter w:w="1134" w:type="dxa"/>
        </w:trPr>
        <w:tc>
          <w:tcPr>
            <w:tcW w:w="567" w:type="dxa"/>
            <w:vMerge/>
          </w:tcPr>
          <w:p w:rsidR="004813E5" w:rsidRPr="00EB09B4" w:rsidRDefault="004813E5"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результати моніторингового дослідження</w:t>
            </w:r>
          </w:p>
        </w:tc>
        <w:tc>
          <w:tcPr>
            <w:tcW w:w="2126"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4813E5" w:rsidRPr="00EB09B4" w:rsidRDefault="004813E5"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4813E5" w:rsidRPr="00EB09B4" w:rsidTr="006B3A2F">
        <w:trPr>
          <w:gridAfter w:val="4"/>
          <w:wAfter w:w="1134" w:type="dxa"/>
          <w:trHeight w:val="500"/>
        </w:trPr>
        <w:tc>
          <w:tcPr>
            <w:tcW w:w="567" w:type="dxa"/>
            <w:vMerge/>
          </w:tcPr>
          <w:p w:rsidR="004813E5" w:rsidRPr="00EB09B4" w:rsidRDefault="004813E5"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rPr>
            </w:pPr>
            <w:r w:rsidRPr="00EB09B4">
              <w:rPr>
                <w:rFonts w:ascii="Times New Roman" w:eastAsia="Times New Roman" w:hAnsi="Times New Roman" w:cs="Times New Roman"/>
                <w:bCs/>
                <w:iCs/>
                <w:sz w:val="28"/>
                <w:szCs w:val="28"/>
                <w:lang w:val="uk-UA"/>
              </w:rPr>
              <w:t>Про стан ведення класних журналів згідно  рекомендацій  НУШ</w:t>
            </w:r>
          </w:p>
        </w:tc>
        <w:tc>
          <w:tcPr>
            <w:tcW w:w="2126"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uk-UA"/>
              </w:rPr>
              <w:t>Директор</w:t>
            </w:r>
          </w:p>
        </w:tc>
        <w:tc>
          <w:tcPr>
            <w:tcW w:w="1985"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4813E5" w:rsidRPr="00EB09B4" w:rsidRDefault="004813E5"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4813E5" w:rsidRPr="00EB09B4" w:rsidTr="006B3A2F">
        <w:trPr>
          <w:gridAfter w:val="4"/>
          <w:wAfter w:w="1134" w:type="dxa"/>
        </w:trPr>
        <w:tc>
          <w:tcPr>
            <w:tcW w:w="567" w:type="dxa"/>
            <w:vMerge/>
          </w:tcPr>
          <w:p w:rsidR="004813E5" w:rsidRPr="00EB09B4" w:rsidRDefault="004813E5"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виконавську дисципліну педагогічних працівників</w:t>
            </w:r>
          </w:p>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(ведення шкільної документації)</w:t>
            </w:r>
          </w:p>
        </w:tc>
        <w:tc>
          <w:tcPr>
            <w:tcW w:w="2126"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4813E5" w:rsidRPr="00EB09B4" w:rsidRDefault="004813E5"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4813E5" w:rsidRPr="00EB09B4" w:rsidTr="006B3A2F">
        <w:trPr>
          <w:gridAfter w:val="4"/>
          <w:wAfter w:w="1134" w:type="dxa"/>
        </w:trPr>
        <w:tc>
          <w:tcPr>
            <w:tcW w:w="567" w:type="dxa"/>
            <w:vMerge/>
          </w:tcPr>
          <w:p w:rsidR="004813E5" w:rsidRPr="00EB09B4" w:rsidRDefault="004813E5"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організацію і проведення фестивалю наук</w:t>
            </w:r>
          </w:p>
        </w:tc>
        <w:tc>
          <w:tcPr>
            <w:tcW w:w="2126"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4813E5" w:rsidRPr="00EB09B4" w:rsidRDefault="004813E5"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4813E5" w:rsidRPr="00EB09B4" w:rsidTr="006B3A2F">
        <w:trPr>
          <w:gridAfter w:val="4"/>
          <w:wAfter w:w="1134" w:type="dxa"/>
        </w:trPr>
        <w:tc>
          <w:tcPr>
            <w:tcW w:w="567" w:type="dxa"/>
            <w:vMerge/>
          </w:tcPr>
          <w:p w:rsidR="004813E5" w:rsidRPr="00EB09B4" w:rsidRDefault="004813E5"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формування правової культури учнів у рамках виконання Державної цільової програми правової освіти</w:t>
            </w:r>
          </w:p>
        </w:tc>
        <w:tc>
          <w:tcPr>
            <w:tcW w:w="2126"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4813E5" w:rsidRPr="00EB09B4" w:rsidTr="006B3A2F">
        <w:trPr>
          <w:gridAfter w:val="4"/>
          <w:wAfter w:w="1134" w:type="dxa"/>
          <w:trHeight w:val="1268"/>
        </w:trPr>
        <w:tc>
          <w:tcPr>
            <w:tcW w:w="567" w:type="dxa"/>
            <w:vMerge/>
          </w:tcPr>
          <w:p w:rsidR="004813E5" w:rsidRPr="00EB09B4" w:rsidRDefault="004813E5"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виконання заходів з профілактики дитячого дорожньо-т</w:t>
            </w:r>
            <w:r>
              <w:rPr>
                <w:rFonts w:ascii="Times New Roman" w:eastAsia="Times New Roman" w:hAnsi="Times New Roman" w:cs="Times New Roman"/>
                <w:bCs/>
                <w:iCs/>
                <w:sz w:val="28"/>
                <w:szCs w:val="28"/>
                <w:lang w:val="uk-UA"/>
              </w:rPr>
              <w:t>ранспортного травматизму за 2022</w:t>
            </w:r>
            <w:r w:rsidRPr="00EB09B4">
              <w:rPr>
                <w:rFonts w:ascii="Times New Roman" w:eastAsia="Times New Roman" w:hAnsi="Times New Roman" w:cs="Times New Roman"/>
                <w:bCs/>
                <w:iCs/>
                <w:sz w:val="28"/>
                <w:szCs w:val="28"/>
                <w:lang w:val="uk-UA"/>
              </w:rPr>
              <w:t xml:space="preserve"> рік</w:t>
            </w:r>
          </w:p>
        </w:tc>
        <w:tc>
          <w:tcPr>
            <w:tcW w:w="2126"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4813E5" w:rsidRPr="00EB09B4" w:rsidRDefault="004813E5"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4813E5" w:rsidRPr="00EB09B4" w:rsidTr="006B3A2F">
        <w:trPr>
          <w:gridAfter w:val="4"/>
          <w:wAfter w:w="1134" w:type="dxa"/>
          <w:trHeight w:val="497"/>
        </w:trPr>
        <w:tc>
          <w:tcPr>
            <w:tcW w:w="567" w:type="dxa"/>
            <w:vMerge w:val="restart"/>
            <w:tcBorders>
              <w:top w:val="nil"/>
            </w:tcBorders>
          </w:tcPr>
          <w:p w:rsidR="004813E5" w:rsidRPr="00EB09B4" w:rsidRDefault="004813E5"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чергування у святкові дні</w:t>
            </w:r>
          </w:p>
        </w:tc>
        <w:tc>
          <w:tcPr>
            <w:tcW w:w="2126"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820"/>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організацію роботи щодо дотримання санітарного законодавства, покращення медичного обслуговування учнів, здійснення медико-педагогічного контролю за фізичним вихованням учнів, профілактики різних видів захворювань</w:t>
            </w:r>
          </w:p>
        </w:tc>
        <w:tc>
          <w:tcPr>
            <w:tcW w:w="2126" w:type="dxa"/>
          </w:tcPr>
          <w:p w:rsidR="001861E7"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4813E5" w:rsidRPr="00EB09B4" w:rsidTr="006B3A2F">
        <w:trPr>
          <w:gridAfter w:val="4"/>
          <w:wAfter w:w="1134" w:type="dxa"/>
          <w:trHeight w:val="657"/>
        </w:trPr>
        <w:tc>
          <w:tcPr>
            <w:tcW w:w="567" w:type="dxa"/>
            <w:vMerge w:val="restart"/>
            <w:textDirection w:val="btLr"/>
          </w:tcPr>
          <w:p w:rsidR="004813E5" w:rsidRPr="00EB09B4" w:rsidRDefault="004813E5" w:rsidP="001861E7">
            <w:pPr>
              <w:spacing w:after="0" w:line="240" w:lineRule="auto"/>
              <w:ind w:left="-709" w:firstLine="709"/>
              <w:jc w:val="center"/>
              <w:rPr>
                <w:rFonts w:ascii="Times New Roman" w:eastAsia="Times New Roman" w:hAnsi="Times New Roman" w:cs="Times New Roman"/>
                <w:b/>
                <w:bCs/>
                <w:i/>
                <w:iCs/>
                <w:sz w:val="20"/>
                <w:szCs w:val="20"/>
                <w:lang w:val="en-US"/>
              </w:rPr>
            </w:pPr>
            <w:r w:rsidRPr="000E2000">
              <w:rPr>
                <w:rFonts w:ascii="Times New Roman" w:eastAsia="Times New Roman" w:hAnsi="Times New Roman" w:cs="Times New Roman"/>
                <w:b/>
                <w:bCs/>
                <w:i/>
                <w:iCs/>
                <w:sz w:val="24"/>
                <w:szCs w:val="20"/>
                <w:lang w:val="uk-UA"/>
              </w:rPr>
              <w:t>Січень</w:t>
            </w:r>
          </w:p>
        </w:tc>
        <w:tc>
          <w:tcPr>
            <w:tcW w:w="4820"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затвердження номенклатури справ</w:t>
            </w:r>
          </w:p>
        </w:tc>
        <w:tc>
          <w:tcPr>
            <w:tcW w:w="2126"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4813E5" w:rsidRPr="00EB09B4" w:rsidRDefault="004813E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4813E5" w:rsidRPr="00EB09B4" w:rsidRDefault="004813E5"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sz w:val="28"/>
                <w:szCs w:val="28"/>
                <w:lang w:val="uk-UA"/>
              </w:rPr>
              <w:t>Про проходження підвищення кваліфікації педагогічними працівниками у ІІ се</w:t>
            </w:r>
            <w:r>
              <w:rPr>
                <w:rFonts w:ascii="Times New Roman" w:eastAsia="Times New Roman" w:hAnsi="Times New Roman" w:cs="Times New Roman"/>
                <w:sz w:val="28"/>
                <w:szCs w:val="28"/>
                <w:lang w:val="uk-UA"/>
              </w:rPr>
              <w:t>местрі</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6B3A2F" w:rsidRPr="00EB09B4" w:rsidTr="006B3A2F">
        <w:trPr>
          <w:gridAfter w:val="4"/>
          <w:wAfter w:w="1134" w:type="dxa"/>
          <w:trHeight w:val="1610"/>
        </w:trPr>
        <w:tc>
          <w:tcPr>
            <w:tcW w:w="567" w:type="dxa"/>
            <w:vMerge/>
          </w:tcPr>
          <w:p w:rsidR="006B3A2F" w:rsidRPr="00EB09B4" w:rsidRDefault="006B3A2F"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6B3A2F" w:rsidRPr="00EB09B4" w:rsidRDefault="006B3A2F" w:rsidP="001861E7">
            <w:pPr>
              <w:widowControl w:val="0"/>
              <w:autoSpaceDE w:val="0"/>
              <w:autoSpaceDN w:val="0"/>
              <w:adjustRightInd w:val="0"/>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sz w:val="28"/>
                <w:szCs w:val="28"/>
                <w:lang w:val="uk-UA"/>
              </w:rPr>
              <w:t>Про підсумки роботи із зверненням громадян та організаційно-правові заходи забезпечення права на доступ до публічної інформації за 202</w:t>
            </w:r>
            <w:r>
              <w:rPr>
                <w:rFonts w:ascii="Times New Roman" w:eastAsia="Times New Roman" w:hAnsi="Times New Roman" w:cs="Times New Roman"/>
                <w:sz w:val="28"/>
                <w:szCs w:val="28"/>
                <w:lang w:val="uk-UA"/>
              </w:rPr>
              <w:t>2</w:t>
            </w:r>
            <w:r w:rsidRPr="00EB09B4">
              <w:rPr>
                <w:rFonts w:ascii="Times New Roman" w:eastAsia="Times New Roman" w:hAnsi="Times New Roman" w:cs="Times New Roman"/>
                <w:sz w:val="28"/>
                <w:szCs w:val="28"/>
                <w:lang w:val="uk-UA"/>
              </w:rPr>
              <w:t xml:space="preserve"> рік та завдання на 20</w:t>
            </w:r>
            <w:r>
              <w:rPr>
                <w:rFonts w:ascii="Times New Roman" w:eastAsia="Times New Roman" w:hAnsi="Times New Roman" w:cs="Times New Roman"/>
                <w:sz w:val="28"/>
                <w:szCs w:val="28"/>
                <w:lang w:val="uk-UA"/>
              </w:rPr>
              <w:t>23</w:t>
            </w:r>
            <w:r w:rsidRPr="00EB09B4">
              <w:rPr>
                <w:rFonts w:ascii="Times New Roman" w:eastAsia="Times New Roman" w:hAnsi="Times New Roman" w:cs="Times New Roman"/>
                <w:sz w:val="28"/>
                <w:szCs w:val="28"/>
                <w:lang w:val="uk-UA"/>
              </w:rPr>
              <w:t xml:space="preserve"> рік</w:t>
            </w:r>
          </w:p>
        </w:tc>
        <w:tc>
          <w:tcPr>
            <w:tcW w:w="2126" w:type="dxa"/>
          </w:tcPr>
          <w:p w:rsidR="006B3A2F"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6B3A2F" w:rsidRPr="00EB09B4" w:rsidRDefault="006B3A2F"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6B3A2F" w:rsidRPr="00EB09B4" w:rsidRDefault="006B3A2F"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результати навчальних досягнень  за І семестр навчального року</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підсумки роботи з попередження дитячого травматизму та безпеки життєдіяльності у І семестрі</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 xml:space="preserve">Про призначення відповідального за </w:t>
            </w:r>
            <w:r w:rsidRPr="00EB09B4">
              <w:rPr>
                <w:rFonts w:ascii="Times New Roman" w:eastAsia="Times New Roman" w:hAnsi="Times New Roman" w:cs="Times New Roman"/>
                <w:bCs/>
                <w:iCs/>
                <w:sz w:val="28"/>
                <w:szCs w:val="28"/>
                <w:lang w:val="uk-UA"/>
              </w:rPr>
              <w:lastRenderedPageBreak/>
              <w:t>пожежну безпеку</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lastRenderedPageBreak/>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lastRenderedPageBreak/>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D71E50"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Про результати участі за І</w:t>
            </w:r>
            <w:r w:rsidR="001861E7" w:rsidRPr="00EB09B4">
              <w:rPr>
                <w:rFonts w:ascii="Times New Roman" w:eastAsia="Times New Roman" w:hAnsi="Times New Roman" w:cs="Times New Roman"/>
                <w:bCs/>
                <w:iCs/>
                <w:sz w:val="28"/>
                <w:szCs w:val="28"/>
                <w:lang w:val="uk-UA"/>
              </w:rPr>
              <w:t>І етапі Всеукраїнських учнівських олімпіад</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AE1826" w:rsidRDefault="001861E7" w:rsidP="001861E7">
            <w:pPr>
              <w:spacing w:after="0" w:line="240" w:lineRule="auto"/>
              <w:jc w:val="both"/>
              <w:rPr>
                <w:rFonts w:ascii="Times New Roman" w:eastAsia="Times New Roman" w:hAnsi="Times New Roman" w:cs="Times New Roman"/>
                <w:bCs/>
                <w:iCs/>
                <w:sz w:val="28"/>
                <w:szCs w:val="28"/>
                <w:lang w:val="uk-UA"/>
              </w:rPr>
            </w:pPr>
            <w:r w:rsidRPr="00AE1826">
              <w:rPr>
                <w:rFonts w:ascii="Times New Roman" w:hAnsi="Times New Roman" w:cs="Times New Roman"/>
                <w:sz w:val="28"/>
                <w:szCs w:val="28"/>
                <w:lang w:val="uk-UA"/>
              </w:rPr>
              <w:t>Забезпечення  умов  якісного виховання  та  розвитку дітей  з  ООП</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стан відвідування ліцею дітьми дошкі</w:t>
            </w:r>
            <w:r w:rsidR="006B3A2F">
              <w:rPr>
                <w:rFonts w:ascii="Times New Roman" w:eastAsia="Times New Roman" w:hAnsi="Times New Roman" w:cs="Times New Roman"/>
                <w:bCs/>
                <w:iCs/>
                <w:sz w:val="28"/>
                <w:szCs w:val="28"/>
                <w:lang w:val="uk-UA"/>
              </w:rPr>
              <w:t>льного підрозділу та учнями 1-9</w:t>
            </w:r>
            <w:r w:rsidRPr="00EB09B4">
              <w:rPr>
                <w:rFonts w:ascii="Times New Roman" w:eastAsia="Times New Roman" w:hAnsi="Times New Roman" w:cs="Times New Roman"/>
                <w:bCs/>
                <w:iCs/>
                <w:sz w:val="28"/>
                <w:szCs w:val="28"/>
                <w:lang w:val="uk-UA"/>
              </w:rPr>
              <w:t>кл. за І семестр</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C80033" w:rsidRDefault="001861E7" w:rsidP="001861E7">
            <w:pPr>
              <w:spacing w:after="0" w:line="240" w:lineRule="auto"/>
              <w:jc w:val="both"/>
              <w:rPr>
                <w:rFonts w:ascii="Times New Roman" w:eastAsia="Times New Roman" w:hAnsi="Times New Roman" w:cs="Times New Roman"/>
                <w:bCs/>
                <w:iCs/>
                <w:sz w:val="28"/>
                <w:szCs w:val="28"/>
                <w:lang w:val="uk-UA"/>
              </w:rPr>
            </w:pPr>
            <w:r w:rsidRPr="00C80033">
              <w:rPr>
                <w:rFonts w:ascii="Times New Roman" w:hAnsi="Times New Roman" w:cs="Times New Roman"/>
                <w:sz w:val="28"/>
                <w:szCs w:val="28"/>
                <w:lang w:val="uk-UA"/>
              </w:rPr>
              <w:t>Про затвердження графіка надання щорічних основних та додаткових відпусток</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1104"/>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Наступність  між  дошкільною  та  початковою  ланками  освіти  у  вихованні патріотизму, моральності та трудових  якостей  дітей</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908"/>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 xml:space="preserve">Про стан захворюваності дітей дошкільного підрозділу та </w:t>
            </w:r>
            <w:r w:rsidR="006B3A2F">
              <w:rPr>
                <w:rFonts w:ascii="Times New Roman" w:eastAsia="Times New Roman" w:hAnsi="Times New Roman" w:cs="Times New Roman"/>
                <w:bCs/>
                <w:iCs/>
                <w:sz w:val="28"/>
                <w:szCs w:val="28"/>
                <w:lang w:val="uk-UA"/>
              </w:rPr>
              <w:t>здобувачів  освіти  гімназії</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p>
        </w:tc>
      </w:tr>
      <w:tr w:rsidR="001861E7" w:rsidRPr="00EB09B4" w:rsidTr="006B3A2F">
        <w:trPr>
          <w:gridAfter w:val="4"/>
          <w:wAfter w:w="1134" w:type="dxa"/>
          <w:trHeight w:val="497"/>
        </w:trPr>
        <w:tc>
          <w:tcPr>
            <w:tcW w:w="567" w:type="dxa"/>
            <w:vMerge w:val="restart"/>
            <w:textDirection w:val="btLr"/>
          </w:tcPr>
          <w:p w:rsidR="001861E7" w:rsidRPr="000E2000" w:rsidRDefault="001861E7" w:rsidP="001861E7">
            <w:pPr>
              <w:spacing w:after="0" w:line="240" w:lineRule="auto"/>
              <w:ind w:left="-709" w:firstLine="709"/>
              <w:jc w:val="center"/>
              <w:rPr>
                <w:rFonts w:ascii="Times New Roman" w:eastAsia="Times New Roman" w:hAnsi="Times New Roman" w:cs="Times New Roman"/>
                <w:b/>
                <w:bCs/>
                <w:i/>
                <w:iCs/>
                <w:sz w:val="28"/>
                <w:szCs w:val="20"/>
                <w:lang w:val="uk-UA"/>
              </w:rPr>
            </w:pPr>
            <w:r w:rsidRPr="000E2000">
              <w:rPr>
                <w:rFonts w:ascii="Times New Roman" w:eastAsia="Times New Roman" w:hAnsi="Times New Roman" w:cs="Times New Roman"/>
                <w:b/>
                <w:bCs/>
                <w:i/>
                <w:iCs/>
                <w:sz w:val="28"/>
                <w:szCs w:val="20"/>
                <w:lang w:val="uk-UA"/>
              </w:rPr>
              <w:t>Лютий</w:t>
            </w: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Про стан викладання біології</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 xml:space="preserve">Про перевірку щоденників </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роботу бібліотеки з читачами щодо формування і задоволення їхніх читацьких потреб</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val="restart"/>
            <w:textDirection w:val="btLr"/>
          </w:tcPr>
          <w:p w:rsidR="001861E7" w:rsidRPr="000E2000" w:rsidRDefault="001861E7" w:rsidP="001861E7">
            <w:pPr>
              <w:spacing w:after="0" w:line="240" w:lineRule="auto"/>
              <w:ind w:left="-709" w:firstLine="709"/>
              <w:jc w:val="center"/>
              <w:rPr>
                <w:rFonts w:ascii="Times New Roman" w:eastAsia="Times New Roman" w:hAnsi="Times New Roman" w:cs="Times New Roman"/>
                <w:b/>
                <w:bCs/>
                <w:i/>
                <w:iCs/>
                <w:sz w:val="28"/>
                <w:szCs w:val="20"/>
                <w:lang w:val="uk-UA"/>
              </w:rPr>
            </w:pPr>
            <w:r w:rsidRPr="000E2000">
              <w:rPr>
                <w:rFonts w:ascii="Times New Roman" w:eastAsia="Times New Roman" w:hAnsi="Times New Roman" w:cs="Times New Roman"/>
                <w:b/>
                <w:bCs/>
                <w:i/>
                <w:iCs/>
                <w:sz w:val="28"/>
                <w:szCs w:val="20"/>
                <w:lang w:val="uk-UA"/>
              </w:rPr>
              <w:t>Березень</w:t>
            </w: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підготовку та проведення Дня Цивільного захисту</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підготовку і проведення весняних канікул</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571"/>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роботу учителів початкової школи щодо підготовки до ДПА</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Про стан викладання історії</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6B3A2F" w:rsidRPr="00EB09B4" w:rsidTr="006B3A2F">
        <w:trPr>
          <w:gridAfter w:val="4"/>
          <w:wAfter w:w="1134" w:type="dxa"/>
          <w:trHeight w:val="850"/>
        </w:trPr>
        <w:tc>
          <w:tcPr>
            <w:tcW w:w="567" w:type="dxa"/>
            <w:vMerge/>
            <w:textDirection w:val="btLr"/>
          </w:tcPr>
          <w:p w:rsidR="006B3A2F" w:rsidRPr="00EB09B4" w:rsidRDefault="006B3A2F" w:rsidP="001861E7">
            <w:pPr>
              <w:spacing w:after="0" w:line="240" w:lineRule="auto"/>
              <w:ind w:left="-709" w:firstLine="709"/>
              <w:jc w:val="center"/>
              <w:rPr>
                <w:rFonts w:ascii="Times New Roman" w:eastAsia="Times New Roman" w:hAnsi="Times New Roman" w:cs="Times New Roman"/>
                <w:bCs/>
                <w:i/>
                <w:iCs/>
                <w:sz w:val="28"/>
                <w:szCs w:val="28"/>
                <w:u w:val="single"/>
                <w:lang w:val="uk-UA"/>
              </w:rPr>
            </w:pPr>
          </w:p>
        </w:tc>
        <w:tc>
          <w:tcPr>
            <w:tcW w:w="4820" w:type="dxa"/>
          </w:tcPr>
          <w:p w:rsidR="006B3A2F" w:rsidRPr="00EB09B4" w:rsidRDefault="006B3A2F"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умови та порядок організованого закінчення н.р. та проведення державної підсумкової атестації</w:t>
            </w:r>
          </w:p>
        </w:tc>
        <w:tc>
          <w:tcPr>
            <w:tcW w:w="2126" w:type="dxa"/>
          </w:tcPr>
          <w:p w:rsidR="006B3A2F"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6B3A2F" w:rsidRPr="00EB09B4" w:rsidRDefault="006B3A2F"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6B3A2F" w:rsidRPr="00EB09B4" w:rsidRDefault="006B3A2F"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cantSplit/>
          <w:trHeight w:val="539"/>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впровадження досвіду роботи вчителів</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val="restart"/>
            <w:textDirection w:val="btLr"/>
          </w:tcPr>
          <w:p w:rsidR="001861E7" w:rsidRPr="000E2000" w:rsidRDefault="001861E7" w:rsidP="001861E7">
            <w:pPr>
              <w:spacing w:after="0" w:line="240" w:lineRule="auto"/>
              <w:ind w:left="-709" w:firstLine="709"/>
              <w:jc w:val="center"/>
              <w:rPr>
                <w:rFonts w:ascii="Times New Roman" w:eastAsia="Times New Roman" w:hAnsi="Times New Roman" w:cs="Times New Roman"/>
                <w:b/>
                <w:bCs/>
                <w:i/>
                <w:iCs/>
                <w:sz w:val="28"/>
                <w:szCs w:val="20"/>
                <w:lang w:val="uk-UA"/>
              </w:rPr>
            </w:pPr>
            <w:r w:rsidRPr="000E2000">
              <w:rPr>
                <w:rFonts w:ascii="Times New Roman" w:eastAsia="Times New Roman" w:hAnsi="Times New Roman" w:cs="Times New Roman"/>
                <w:b/>
                <w:bCs/>
                <w:i/>
                <w:iCs/>
                <w:sz w:val="28"/>
                <w:szCs w:val="20"/>
                <w:lang w:val="uk-UA"/>
              </w:rPr>
              <w:t>Квітень</w:t>
            </w: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склад державних атестаційних комісій</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звільнення від ДПА та ЗНО</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570FB5" w:rsidRPr="00EB09B4" w:rsidTr="006B3A2F">
        <w:trPr>
          <w:gridAfter w:val="4"/>
          <w:wAfter w:w="1134" w:type="dxa"/>
          <w:trHeight w:val="577"/>
        </w:trPr>
        <w:tc>
          <w:tcPr>
            <w:tcW w:w="567" w:type="dxa"/>
            <w:vMerge/>
          </w:tcPr>
          <w:p w:rsidR="00570FB5" w:rsidRPr="00EB09B4" w:rsidRDefault="00570FB5"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570FB5" w:rsidRPr="00EB09B4" w:rsidRDefault="00570FB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створення апеліаційної комісії</w:t>
            </w:r>
          </w:p>
        </w:tc>
        <w:tc>
          <w:tcPr>
            <w:tcW w:w="2126" w:type="dxa"/>
          </w:tcPr>
          <w:p w:rsidR="00570FB5"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570FB5" w:rsidRPr="00EB09B4" w:rsidRDefault="00570FB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570FB5" w:rsidRPr="00EB09B4" w:rsidRDefault="00570FB5"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 xml:space="preserve">Про планування роботи закладу з педколективом і </w:t>
            </w:r>
            <w:r>
              <w:rPr>
                <w:rFonts w:ascii="Times New Roman" w:eastAsia="Times New Roman" w:hAnsi="Times New Roman" w:cs="Times New Roman"/>
                <w:bCs/>
                <w:iCs/>
                <w:sz w:val="28"/>
                <w:szCs w:val="28"/>
                <w:lang w:val="uk-UA"/>
              </w:rPr>
              <w:t>дітьми</w:t>
            </w:r>
            <w:r w:rsidRPr="00EB09B4">
              <w:rPr>
                <w:rFonts w:ascii="Times New Roman" w:eastAsia="Times New Roman" w:hAnsi="Times New Roman" w:cs="Times New Roman"/>
                <w:bCs/>
                <w:iCs/>
                <w:sz w:val="28"/>
                <w:szCs w:val="28"/>
                <w:lang w:val="uk-UA"/>
              </w:rPr>
              <w:t xml:space="preserve"> на </w:t>
            </w:r>
            <w:r>
              <w:rPr>
                <w:rFonts w:ascii="Times New Roman" w:eastAsia="Times New Roman" w:hAnsi="Times New Roman" w:cs="Times New Roman"/>
                <w:bCs/>
                <w:iCs/>
                <w:sz w:val="28"/>
                <w:szCs w:val="28"/>
                <w:lang w:val="uk-UA"/>
              </w:rPr>
              <w:t>наступний</w:t>
            </w:r>
            <w:r w:rsidRPr="00EB09B4">
              <w:rPr>
                <w:rFonts w:ascii="Times New Roman" w:eastAsia="Times New Roman" w:hAnsi="Times New Roman" w:cs="Times New Roman"/>
                <w:bCs/>
                <w:iCs/>
                <w:sz w:val="28"/>
                <w:szCs w:val="28"/>
                <w:lang w:val="uk-UA"/>
              </w:rPr>
              <w:t xml:space="preserve"> навчальний рік</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закінчення опалювального сезону</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підсумки Дня цивільного захисту та тижня безпеки руху</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6B3A2F" w:rsidRPr="00EB09B4" w:rsidTr="006B3A2F">
        <w:trPr>
          <w:gridAfter w:val="4"/>
          <w:wAfter w:w="1134" w:type="dxa"/>
          <w:trHeight w:val="581"/>
        </w:trPr>
        <w:tc>
          <w:tcPr>
            <w:tcW w:w="567" w:type="dxa"/>
            <w:vMerge/>
            <w:tcBorders>
              <w:bottom w:val="single" w:sz="4" w:space="0" w:color="auto"/>
            </w:tcBorders>
          </w:tcPr>
          <w:p w:rsidR="006B3A2F" w:rsidRPr="00EB09B4" w:rsidRDefault="006B3A2F"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vMerge w:val="restart"/>
            <w:tcBorders>
              <w:bottom w:val="single" w:sz="4" w:space="0" w:color="auto"/>
            </w:tcBorders>
          </w:tcPr>
          <w:p w:rsidR="006B3A2F" w:rsidRPr="00AE1826" w:rsidRDefault="006B3A2F" w:rsidP="001861E7">
            <w:pPr>
              <w:spacing w:after="0" w:line="240" w:lineRule="auto"/>
              <w:jc w:val="both"/>
              <w:rPr>
                <w:rFonts w:ascii="Times New Roman" w:eastAsia="Times New Roman" w:hAnsi="Times New Roman" w:cs="Times New Roman"/>
                <w:bCs/>
                <w:iCs/>
                <w:sz w:val="28"/>
                <w:szCs w:val="28"/>
                <w:lang w:val="uk-UA"/>
              </w:rPr>
            </w:pPr>
            <w:r w:rsidRPr="00AE1826">
              <w:rPr>
                <w:rFonts w:ascii="Times New Roman" w:hAnsi="Times New Roman" w:cs="Times New Roman"/>
                <w:sz w:val="28"/>
                <w:szCs w:val="28"/>
              </w:rPr>
              <w:t>Про модернізацію системи фізичного виховання через різні форми рухової активності та впровадження в освітній процес здоров’язбережувальних технологій</w:t>
            </w:r>
          </w:p>
        </w:tc>
        <w:tc>
          <w:tcPr>
            <w:tcW w:w="2126" w:type="dxa"/>
            <w:vMerge w:val="restart"/>
            <w:tcBorders>
              <w:bottom w:val="single" w:sz="4" w:space="0" w:color="auto"/>
            </w:tcBorders>
          </w:tcPr>
          <w:p w:rsidR="006B3A2F"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vMerge w:val="restart"/>
            <w:tcBorders>
              <w:bottom w:val="single" w:sz="4" w:space="0" w:color="auto"/>
            </w:tcBorders>
          </w:tcPr>
          <w:p w:rsidR="006B3A2F" w:rsidRPr="00EB09B4" w:rsidRDefault="006B3A2F"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6B3A2F" w:rsidRPr="00EB09B4" w:rsidRDefault="006B3A2F"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6B3A2F" w:rsidRPr="00EB09B4" w:rsidTr="006B3A2F">
        <w:trPr>
          <w:trHeight w:val="122"/>
        </w:trPr>
        <w:tc>
          <w:tcPr>
            <w:tcW w:w="567" w:type="dxa"/>
            <w:vMerge/>
            <w:tcBorders>
              <w:bottom w:val="single" w:sz="4" w:space="0" w:color="auto"/>
            </w:tcBorders>
          </w:tcPr>
          <w:p w:rsidR="006B3A2F" w:rsidRPr="00EB09B4" w:rsidRDefault="006B3A2F"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vMerge/>
            <w:tcBorders>
              <w:bottom w:val="single" w:sz="4" w:space="0" w:color="auto"/>
            </w:tcBorders>
          </w:tcPr>
          <w:p w:rsidR="006B3A2F" w:rsidRPr="00EB09B4" w:rsidRDefault="006B3A2F" w:rsidP="001861E7">
            <w:pPr>
              <w:spacing w:after="0" w:line="240" w:lineRule="auto"/>
              <w:jc w:val="both"/>
              <w:rPr>
                <w:rFonts w:ascii="Times New Roman" w:eastAsia="Times New Roman" w:hAnsi="Times New Roman" w:cs="Times New Roman"/>
                <w:bCs/>
                <w:iCs/>
                <w:sz w:val="28"/>
                <w:szCs w:val="28"/>
              </w:rPr>
            </w:pPr>
          </w:p>
        </w:tc>
        <w:tc>
          <w:tcPr>
            <w:tcW w:w="2126" w:type="dxa"/>
            <w:vMerge/>
            <w:tcBorders>
              <w:bottom w:val="single" w:sz="4" w:space="0" w:color="auto"/>
            </w:tcBorders>
          </w:tcPr>
          <w:p w:rsidR="006B3A2F" w:rsidRPr="00EB09B4" w:rsidRDefault="006B3A2F" w:rsidP="001861E7">
            <w:pPr>
              <w:spacing w:after="0" w:line="240" w:lineRule="auto"/>
              <w:jc w:val="both"/>
              <w:rPr>
                <w:rFonts w:ascii="Times New Roman" w:eastAsia="Times New Roman" w:hAnsi="Times New Roman" w:cs="Times New Roman"/>
                <w:bCs/>
                <w:iCs/>
                <w:sz w:val="28"/>
                <w:szCs w:val="28"/>
                <w:lang w:val="uk-UA"/>
              </w:rPr>
            </w:pPr>
          </w:p>
        </w:tc>
        <w:tc>
          <w:tcPr>
            <w:tcW w:w="1985" w:type="dxa"/>
            <w:vMerge/>
            <w:tcBorders>
              <w:bottom w:val="single" w:sz="4" w:space="0" w:color="auto"/>
            </w:tcBorders>
          </w:tcPr>
          <w:p w:rsidR="006B3A2F" w:rsidRPr="00EB09B4" w:rsidRDefault="006B3A2F" w:rsidP="001861E7">
            <w:pPr>
              <w:spacing w:after="0" w:line="240" w:lineRule="auto"/>
              <w:jc w:val="both"/>
              <w:rPr>
                <w:rFonts w:ascii="Times New Roman" w:eastAsia="Times New Roman" w:hAnsi="Times New Roman" w:cs="Times New Roman"/>
                <w:sz w:val="28"/>
                <w:szCs w:val="28"/>
                <w:lang w:val="uk-UA"/>
              </w:rPr>
            </w:pPr>
          </w:p>
        </w:tc>
        <w:tc>
          <w:tcPr>
            <w:tcW w:w="283" w:type="dxa"/>
            <w:tcBorders>
              <w:top w:val="nil"/>
            </w:tcBorders>
          </w:tcPr>
          <w:p w:rsidR="006B3A2F" w:rsidRPr="00EB09B4" w:rsidRDefault="006B3A2F" w:rsidP="006B3A2F">
            <w:pPr>
              <w:spacing w:after="0" w:line="240" w:lineRule="auto"/>
              <w:ind w:left="-817" w:firstLine="709"/>
              <w:jc w:val="both"/>
              <w:rPr>
                <w:rFonts w:ascii="Times New Roman" w:eastAsia="Times New Roman" w:hAnsi="Times New Roman" w:cs="Times New Roman"/>
                <w:sz w:val="28"/>
                <w:szCs w:val="28"/>
                <w:lang w:val="uk-UA"/>
              </w:rPr>
            </w:pPr>
          </w:p>
        </w:tc>
        <w:tc>
          <w:tcPr>
            <w:tcW w:w="284" w:type="dxa"/>
          </w:tcPr>
          <w:p w:rsidR="006B3A2F" w:rsidRPr="00EB09B4" w:rsidRDefault="006B3A2F" w:rsidP="001861E7">
            <w:pPr>
              <w:spacing w:after="0" w:line="240" w:lineRule="auto"/>
              <w:ind w:firstLine="709"/>
              <w:jc w:val="both"/>
              <w:rPr>
                <w:rFonts w:ascii="Times New Roman" w:eastAsia="Times New Roman" w:hAnsi="Times New Roman" w:cs="Times New Roman"/>
                <w:sz w:val="28"/>
                <w:szCs w:val="28"/>
                <w:lang w:val="uk-UA"/>
              </w:rPr>
            </w:pPr>
          </w:p>
        </w:tc>
        <w:tc>
          <w:tcPr>
            <w:tcW w:w="283" w:type="dxa"/>
          </w:tcPr>
          <w:p w:rsidR="006B3A2F" w:rsidRPr="00EB09B4" w:rsidRDefault="006B3A2F" w:rsidP="001861E7">
            <w:pPr>
              <w:spacing w:after="0" w:line="240" w:lineRule="auto"/>
              <w:ind w:firstLine="709"/>
              <w:jc w:val="both"/>
              <w:rPr>
                <w:rFonts w:ascii="Times New Roman" w:eastAsia="Times New Roman" w:hAnsi="Times New Roman" w:cs="Times New Roman"/>
                <w:sz w:val="28"/>
                <w:szCs w:val="28"/>
                <w:lang w:val="uk-UA"/>
              </w:rPr>
            </w:pPr>
          </w:p>
        </w:tc>
        <w:tc>
          <w:tcPr>
            <w:tcW w:w="284" w:type="dxa"/>
          </w:tcPr>
          <w:p w:rsidR="006B3A2F" w:rsidRPr="00EB09B4" w:rsidRDefault="006B3A2F" w:rsidP="001861E7">
            <w:pPr>
              <w:spacing w:after="0" w:line="240" w:lineRule="auto"/>
              <w:ind w:firstLine="709"/>
              <w:jc w:val="both"/>
              <w:rPr>
                <w:rFonts w:ascii="Times New Roman" w:eastAsia="Times New Roman" w:hAnsi="Times New Roman" w:cs="Times New Roman"/>
                <w:sz w:val="28"/>
                <w:szCs w:val="28"/>
                <w:lang w:val="uk-UA"/>
              </w:rPr>
            </w:pPr>
          </w:p>
        </w:tc>
      </w:tr>
      <w:tr w:rsidR="001861E7" w:rsidRPr="00EB09B4" w:rsidTr="006B3A2F">
        <w:trPr>
          <w:gridAfter w:val="4"/>
          <w:wAfter w:w="1134" w:type="dxa"/>
          <w:trHeight w:val="624"/>
        </w:trPr>
        <w:tc>
          <w:tcPr>
            <w:tcW w:w="567" w:type="dxa"/>
            <w:vMerge w:val="restart"/>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r>
              <w:rPr>
                <w:rFonts w:ascii="Times New Roman" w:eastAsia="Times New Roman" w:hAnsi="Times New Roman" w:cs="Times New Roman"/>
                <w:b/>
                <w:bCs/>
                <w:i/>
                <w:iCs/>
                <w:sz w:val="28"/>
                <w:szCs w:val="28"/>
                <w:lang w:val="uk-UA"/>
              </w:rPr>
              <w:t>Травень</w:t>
            </w: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r w:rsidRPr="00EB09B4">
              <w:rPr>
                <w:rFonts w:ascii="Times New Roman" w:eastAsia="Times New Roman" w:hAnsi="Times New Roman" w:cs="Times New Roman"/>
                <w:b/>
                <w:bCs/>
                <w:i/>
                <w:iCs/>
                <w:sz w:val="28"/>
                <w:szCs w:val="28"/>
                <w:lang w:val="uk-UA"/>
              </w:rPr>
              <w:t>Травень</w:t>
            </w: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проведення традиційного Маршу миру та заходів до Дня Примирення</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організацію літнього оздоровлення та відпочинку дітей і підлітків у 202</w:t>
            </w:r>
            <w:r w:rsidR="00D71E50">
              <w:rPr>
                <w:rFonts w:ascii="Times New Roman" w:eastAsia="Times New Roman" w:hAnsi="Times New Roman" w:cs="Times New Roman"/>
                <w:bCs/>
                <w:iCs/>
                <w:sz w:val="28"/>
                <w:szCs w:val="28"/>
                <w:lang w:val="uk-UA"/>
              </w:rPr>
              <w:t>3</w:t>
            </w:r>
            <w:r w:rsidRPr="00EB09B4">
              <w:rPr>
                <w:rFonts w:ascii="Times New Roman" w:eastAsia="Times New Roman" w:hAnsi="Times New Roman" w:cs="Times New Roman"/>
                <w:bCs/>
                <w:iCs/>
                <w:sz w:val="28"/>
                <w:szCs w:val="28"/>
                <w:lang w:val="uk-UA"/>
              </w:rPr>
              <w:t xml:space="preserve"> р.</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призначення начальника дитячого закладу відпочинку з денним перебуванням та його функціональні обов’язки</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організацію роботи дитячого закладу відпочинку з денним перебуванням</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організацію роботи з охорони праці та безпеки життєдіяльності в дитячому закладі відпочинку</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переведення дошкільного закладу на санаторний режим роботи</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570FB5">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 xml:space="preserve">Про організацію роботи з працевлаштування (продовження навчання) випускників 9-х класів </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оформлення і видачу документів про освіту</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570FB5" w:rsidRPr="00EB09B4" w:rsidTr="006B3A2F">
        <w:trPr>
          <w:gridAfter w:val="4"/>
          <w:wAfter w:w="1134" w:type="dxa"/>
          <w:trHeight w:val="603"/>
        </w:trPr>
        <w:tc>
          <w:tcPr>
            <w:tcW w:w="567" w:type="dxa"/>
            <w:vMerge/>
          </w:tcPr>
          <w:p w:rsidR="00570FB5" w:rsidRPr="00EB09B4" w:rsidRDefault="00570FB5"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570FB5" w:rsidRPr="00EB09B4" w:rsidRDefault="00570FB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 xml:space="preserve">Про стан роботи по застереженню дитячого травматизму </w:t>
            </w:r>
          </w:p>
        </w:tc>
        <w:tc>
          <w:tcPr>
            <w:tcW w:w="2126" w:type="dxa"/>
          </w:tcPr>
          <w:p w:rsidR="00570FB5"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570FB5" w:rsidRPr="00EB09B4" w:rsidRDefault="00570FB5"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570FB5" w:rsidRPr="00EB09B4" w:rsidRDefault="00570FB5"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6B3A2F" w:rsidRPr="00EB09B4" w:rsidTr="00D15AAF">
        <w:trPr>
          <w:gridAfter w:val="4"/>
          <w:wAfter w:w="1134" w:type="dxa"/>
          <w:trHeight w:val="976"/>
        </w:trPr>
        <w:tc>
          <w:tcPr>
            <w:tcW w:w="567" w:type="dxa"/>
            <w:vMerge/>
          </w:tcPr>
          <w:p w:rsidR="006B3A2F" w:rsidRPr="00EB09B4" w:rsidRDefault="006B3A2F"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6B3A2F" w:rsidRPr="00EB09B4" w:rsidRDefault="006B3A2F"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запобігання дитячого травматизму серед учнів та вихованців під час літніх  канікул</w:t>
            </w:r>
          </w:p>
        </w:tc>
        <w:tc>
          <w:tcPr>
            <w:tcW w:w="2126" w:type="dxa"/>
          </w:tcPr>
          <w:p w:rsidR="006B3A2F"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6B3A2F" w:rsidRPr="00EB09B4" w:rsidRDefault="006B3A2F"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6B3A2F" w:rsidRPr="00EB09B4" w:rsidRDefault="006B3A2F"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570FB5" w:rsidP="001861E7">
            <w:pPr>
              <w:spacing w:after="0" w:line="240" w:lineRule="auto"/>
              <w:jc w:val="both"/>
              <w:rPr>
                <w:rFonts w:ascii="Times New Roman" w:eastAsia="Times New Roman" w:hAnsi="Times New Roman" w:cs="Times New Roman"/>
                <w:b/>
                <w:bCs/>
                <w:iCs/>
                <w:sz w:val="28"/>
                <w:szCs w:val="28"/>
                <w:lang w:val="uk-UA"/>
              </w:rPr>
            </w:pPr>
            <w:r>
              <w:rPr>
                <w:rFonts w:ascii="Times New Roman" w:eastAsia="Times New Roman" w:hAnsi="Times New Roman" w:cs="Times New Roman"/>
                <w:sz w:val="28"/>
                <w:szCs w:val="28"/>
                <w:lang w:val="uk-UA"/>
              </w:rPr>
              <w:t>Про переведення учнів 2</w:t>
            </w:r>
            <w:r w:rsidR="001861E7" w:rsidRPr="00EB09B4">
              <w:rPr>
                <w:rFonts w:ascii="Times New Roman" w:eastAsia="Times New Roman" w:hAnsi="Times New Roman" w:cs="Times New Roman"/>
                <w:sz w:val="28"/>
                <w:szCs w:val="28"/>
                <w:lang w:val="uk-UA"/>
              </w:rPr>
              <w:t>-3 класів до наступного класу</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
                <w:sz w:val="28"/>
                <w:szCs w:val="28"/>
                <w:lang w:val="uk-UA"/>
              </w:rPr>
            </w:pPr>
            <w:r w:rsidRPr="00EB09B4">
              <w:rPr>
                <w:rFonts w:ascii="Times New Roman" w:eastAsia="Times New Roman" w:hAnsi="Times New Roman" w:cs="Times New Roman"/>
                <w:bCs/>
                <w:iCs/>
                <w:sz w:val="28"/>
                <w:szCs w:val="28"/>
                <w:lang w:val="uk-UA"/>
              </w:rPr>
              <w:t>Про переведення учнів 4-х класів до основної школи</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6B3A2F" w:rsidRPr="00EB09B4" w:rsidTr="006B3A2F">
        <w:trPr>
          <w:gridAfter w:val="4"/>
          <w:wAfter w:w="1134" w:type="dxa"/>
          <w:trHeight w:val="982"/>
        </w:trPr>
        <w:tc>
          <w:tcPr>
            <w:tcW w:w="567" w:type="dxa"/>
            <w:vMerge/>
          </w:tcPr>
          <w:p w:rsidR="006B3A2F" w:rsidRPr="00EB09B4" w:rsidRDefault="006B3A2F"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6B3A2F" w:rsidRPr="00EB09B4" w:rsidRDefault="006B3A2F"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bCs/>
                <w:iCs/>
                <w:sz w:val="28"/>
                <w:szCs w:val="28"/>
                <w:lang w:val="uk-UA"/>
              </w:rPr>
              <w:t xml:space="preserve">Про </w:t>
            </w:r>
            <w:r w:rsidRPr="00EB09B4">
              <w:rPr>
                <w:rFonts w:ascii="Times New Roman" w:eastAsia="Times New Roman" w:hAnsi="Times New Roman" w:cs="Times New Roman"/>
                <w:sz w:val="28"/>
                <w:szCs w:val="28"/>
                <w:lang w:val="uk-UA"/>
              </w:rPr>
              <w:t>нагородження учнів 2-4 класів Похвальними листами «За високі досягнення у навчанні»</w:t>
            </w:r>
          </w:p>
        </w:tc>
        <w:tc>
          <w:tcPr>
            <w:tcW w:w="2126" w:type="dxa"/>
          </w:tcPr>
          <w:p w:rsidR="006B3A2F" w:rsidRPr="00EB09B4" w:rsidRDefault="006B3A2F" w:rsidP="001861E7">
            <w:pPr>
              <w:spacing w:after="0" w:line="240" w:lineRule="auto"/>
              <w:jc w:val="both"/>
              <w:rPr>
                <w:rFonts w:ascii="Times New Roman" w:eastAsia="Times New Roman" w:hAnsi="Times New Roman" w:cs="Times New Roman"/>
                <w:b/>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6B3A2F" w:rsidRPr="00EB09B4" w:rsidRDefault="006B3A2F"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6B3A2F" w:rsidRPr="00EB09B4" w:rsidRDefault="006B3A2F"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690"/>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w:t>
            </w:r>
            <w:r w:rsidR="00D71E50">
              <w:rPr>
                <w:rFonts w:ascii="Times New Roman" w:eastAsia="Times New Roman" w:hAnsi="Times New Roman" w:cs="Times New Roman"/>
                <w:bCs/>
                <w:iCs/>
                <w:sz w:val="28"/>
                <w:szCs w:val="28"/>
                <w:lang w:val="uk-UA"/>
              </w:rPr>
              <w:t>р</w:t>
            </w:r>
            <w:r w:rsidR="00570FB5">
              <w:rPr>
                <w:rFonts w:ascii="Times New Roman" w:eastAsia="Times New Roman" w:hAnsi="Times New Roman" w:cs="Times New Roman"/>
                <w:bCs/>
                <w:iCs/>
                <w:sz w:val="28"/>
                <w:szCs w:val="28"/>
                <w:lang w:val="uk-UA"/>
              </w:rPr>
              <w:t>о стан методичної роботи за 2022/2023</w:t>
            </w:r>
            <w:r w:rsidRPr="00EB09B4">
              <w:rPr>
                <w:rFonts w:ascii="Times New Roman" w:eastAsia="Times New Roman" w:hAnsi="Times New Roman" w:cs="Times New Roman"/>
                <w:bCs/>
                <w:iCs/>
                <w:sz w:val="28"/>
                <w:szCs w:val="28"/>
                <w:lang w:val="uk-UA"/>
              </w:rPr>
              <w:t xml:space="preserve"> навчальний рік</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стан відвідування учнями та дітьми дошкільного підрозділу за ІІ семестр та навчальний рік</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 xml:space="preserve">Про підсумки навчальних досягнень </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F15BAE"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результати проведення державної підсумкової атестації учнів 4-х класів</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стан виконання навчальних програм, календарно-тематичного планування за рік</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1541"/>
        </w:trPr>
        <w:tc>
          <w:tcPr>
            <w:tcW w:w="567" w:type="dxa"/>
            <w:vMerge/>
            <w:textDirection w:val="btLr"/>
          </w:tcPr>
          <w:p w:rsidR="001861E7" w:rsidRPr="00EB09B4" w:rsidRDefault="001861E7" w:rsidP="001861E7">
            <w:pPr>
              <w:spacing w:after="0" w:line="240" w:lineRule="auto"/>
              <w:ind w:left="-709" w:firstLine="709"/>
              <w:jc w:val="center"/>
              <w:rPr>
                <w:rFonts w:ascii="Times New Roman" w:eastAsia="Times New Roman" w:hAnsi="Times New Roman" w:cs="Times New Roman"/>
                <w:b/>
                <w:bCs/>
                <w:i/>
                <w:iCs/>
                <w:sz w:val="28"/>
                <w:szCs w:val="28"/>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стан роботи педагогічних працівників з виконання Державного стандарту початкової загальної середньої освіти, Державного стандарту базової та повної загальної середньої освіти</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285"/>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стан виховної роботи за 20</w:t>
            </w:r>
            <w:r w:rsidR="00D71E50">
              <w:rPr>
                <w:rFonts w:ascii="Times New Roman" w:eastAsia="Times New Roman" w:hAnsi="Times New Roman" w:cs="Times New Roman"/>
                <w:bCs/>
                <w:iCs/>
                <w:sz w:val="28"/>
                <w:szCs w:val="28"/>
                <w:lang w:val="uk-UA"/>
              </w:rPr>
              <w:t>22</w:t>
            </w:r>
            <w:r w:rsidRPr="00EB09B4">
              <w:rPr>
                <w:rFonts w:ascii="Times New Roman" w:eastAsia="Times New Roman" w:hAnsi="Times New Roman" w:cs="Times New Roman"/>
                <w:bCs/>
                <w:iCs/>
                <w:sz w:val="28"/>
                <w:szCs w:val="28"/>
                <w:lang w:val="uk-UA"/>
              </w:rPr>
              <w:t>/20</w:t>
            </w:r>
            <w:r w:rsidR="00D71E50">
              <w:rPr>
                <w:rFonts w:ascii="Times New Roman" w:eastAsia="Times New Roman" w:hAnsi="Times New Roman" w:cs="Times New Roman"/>
                <w:bCs/>
                <w:iCs/>
                <w:sz w:val="28"/>
                <w:szCs w:val="28"/>
                <w:lang w:val="uk-UA"/>
              </w:rPr>
              <w:t>23</w:t>
            </w:r>
            <w:r w:rsidRPr="00EB09B4">
              <w:rPr>
                <w:rFonts w:ascii="Times New Roman" w:eastAsia="Times New Roman" w:hAnsi="Times New Roman" w:cs="Times New Roman"/>
                <w:bCs/>
                <w:iCs/>
                <w:sz w:val="28"/>
                <w:szCs w:val="28"/>
                <w:lang w:val="uk-UA"/>
              </w:rPr>
              <w:t xml:space="preserve"> навчальний рік</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6B3A2F" w:rsidRPr="00EB09B4" w:rsidTr="006B3A2F">
        <w:trPr>
          <w:gridAfter w:val="4"/>
          <w:wAfter w:w="1134" w:type="dxa"/>
          <w:trHeight w:val="559"/>
        </w:trPr>
        <w:tc>
          <w:tcPr>
            <w:tcW w:w="567" w:type="dxa"/>
            <w:vMerge/>
          </w:tcPr>
          <w:p w:rsidR="006B3A2F" w:rsidRPr="00EB09B4" w:rsidRDefault="006B3A2F"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6B3A2F" w:rsidRPr="00EB09B4" w:rsidRDefault="006B3A2F"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зупинення роботи дошкільного підрозділу</w:t>
            </w:r>
          </w:p>
        </w:tc>
        <w:tc>
          <w:tcPr>
            <w:tcW w:w="2126" w:type="dxa"/>
          </w:tcPr>
          <w:p w:rsidR="006B3A2F"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6B3A2F" w:rsidRPr="00EB09B4" w:rsidRDefault="006B3A2F"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6B3A2F" w:rsidRPr="00EB09B4" w:rsidRDefault="006B3A2F"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838"/>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підсумки роботи дитячого закладу відпочинку з денним перебуванням</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підготов</w:t>
            </w:r>
            <w:r w:rsidR="00D71E50">
              <w:rPr>
                <w:rFonts w:ascii="Times New Roman" w:eastAsia="Times New Roman" w:hAnsi="Times New Roman" w:cs="Times New Roman"/>
                <w:bCs/>
                <w:iCs/>
                <w:sz w:val="28"/>
                <w:szCs w:val="28"/>
                <w:lang w:val="uk-UA"/>
              </w:rPr>
              <w:t>ку та організований початок 2022/2023</w:t>
            </w:r>
            <w:r w:rsidRPr="00EB09B4">
              <w:rPr>
                <w:rFonts w:ascii="Times New Roman" w:eastAsia="Times New Roman" w:hAnsi="Times New Roman" w:cs="Times New Roman"/>
                <w:bCs/>
                <w:iCs/>
                <w:sz w:val="28"/>
                <w:szCs w:val="28"/>
                <w:lang w:val="uk-UA"/>
              </w:rPr>
              <w:t xml:space="preserve"> навчального року</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результати проведення державної підсумкової атестації</w:t>
            </w:r>
            <w:r w:rsidR="00570FB5">
              <w:rPr>
                <w:rFonts w:ascii="Times New Roman" w:eastAsia="Times New Roman" w:hAnsi="Times New Roman" w:cs="Times New Roman"/>
                <w:bCs/>
                <w:iCs/>
                <w:sz w:val="28"/>
                <w:szCs w:val="28"/>
                <w:lang w:val="uk-UA"/>
              </w:rPr>
              <w:t xml:space="preserve"> у 9</w:t>
            </w:r>
            <w:r w:rsidRPr="00EB09B4">
              <w:rPr>
                <w:rFonts w:ascii="Times New Roman" w:eastAsia="Times New Roman" w:hAnsi="Times New Roman" w:cs="Times New Roman"/>
                <w:bCs/>
                <w:iCs/>
                <w:sz w:val="28"/>
                <w:szCs w:val="28"/>
                <w:lang w:val="uk-UA"/>
              </w:rPr>
              <w:t xml:space="preserve"> класах</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 xml:space="preserve">Про підсумки організації харчування  </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Height w:val="568"/>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Про підсумки роботи щодо дотримання санітарного законодавства</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570FB5">
            <w:pPr>
              <w:spacing w:after="0" w:line="240" w:lineRule="auto"/>
              <w:jc w:val="both"/>
              <w:rPr>
                <w:rFonts w:ascii="Times New Roman" w:eastAsia="Times New Roman" w:hAnsi="Times New Roman" w:cs="Times New Roman"/>
                <w:b/>
                <w:bCs/>
                <w:iCs/>
                <w:sz w:val="28"/>
                <w:szCs w:val="28"/>
                <w:lang w:val="uk-UA"/>
              </w:rPr>
            </w:pPr>
            <w:r w:rsidRPr="00EB09B4">
              <w:rPr>
                <w:rFonts w:ascii="Times New Roman" w:eastAsia="Times New Roman" w:hAnsi="Times New Roman" w:cs="Times New Roman"/>
                <w:bCs/>
                <w:iCs/>
                <w:sz w:val="28"/>
                <w:szCs w:val="28"/>
                <w:lang w:val="uk-UA"/>
              </w:rPr>
              <w:t xml:space="preserve">Про переведення </w:t>
            </w:r>
            <w:r>
              <w:rPr>
                <w:rFonts w:ascii="Times New Roman" w:eastAsia="Times New Roman" w:hAnsi="Times New Roman" w:cs="Times New Roman"/>
                <w:bCs/>
                <w:iCs/>
                <w:sz w:val="28"/>
                <w:szCs w:val="28"/>
                <w:lang w:val="uk-UA"/>
              </w:rPr>
              <w:t>здобувачів  освіти</w:t>
            </w:r>
            <w:r w:rsidR="00570FB5">
              <w:rPr>
                <w:rFonts w:ascii="Times New Roman" w:eastAsia="Times New Roman" w:hAnsi="Times New Roman" w:cs="Times New Roman"/>
                <w:bCs/>
                <w:iCs/>
                <w:sz w:val="28"/>
                <w:szCs w:val="28"/>
                <w:lang w:val="uk-UA"/>
              </w:rPr>
              <w:t xml:space="preserve"> 5-8 </w:t>
            </w:r>
            <w:r w:rsidRPr="00EB09B4">
              <w:rPr>
                <w:rFonts w:ascii="Times New Roman" w:eastAsia="Times New Roman" w:hAnsi="Times New Roman" w:cs="Times New Roman"/>
                <w:bCs/>
                <w:iCs/>
                <w:sz w:val="28"/>
                <w:szCs w:val="28"/>
                <w:lang w:val="uk-UA"/>
              </w:rPr>
              <w:t xml:space="preserve"> класів до наступного класу</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vMerge/>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570FB5">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 xml:space="preserve">Про нагородження </w:t>
            </w:r>
            <w:r>
              <w:rPr>
                <w:rFonts w:ascii="Times New Roman" w:eastAsia="Times New Roman" w:hAnsi="Times New Roman" w:cs="Times New Roman"/>
                <w:bCs/>
                <w:iCs/>
                <w:sz w:val="28"/>
                <w:szCs w:val="28"/>
                <w:lang w:val="uk-UA"/>
              </w:rPr>
              <w:t>дітей</w:t>
            </w:r>
            <w:r w:rsidR="00570FB5">
              <w:rPr>
                <w:rFonts w:ascii="Times New Roman" w:eastAsia="Times New Roman" w:hAnsi="Times New Roman" w:cs="Times New Roman"/>
                <w:bCs/>
                <w:iCs/>
                <w:sz w:val="28"/>
                <w:szCs w:val="28"/>
                <w:lang w:val="uk-UA"/>
              </w:rPr>
              <w:t xml:space="preserve"> 5-8</w:t>
            </w:r>
            <w:r w:rsidRPr="00EB09B4">
              <w:rPr>
                <w:rFonts w:ascii="Times New Roman" w:eastAsia="Times New Roman" w:hAnsi="Times New Roman" w:cs="Times New Roman"/>
                <w:bCs/>
                <w:iCs/>
                <w:sz w:val="28"/>
                <w:szCs w:val="28"/>
                <w:lang w:val="uk-UA"/>
              </w:rPr>
              <w:t xml:space="preserve"> «За високі досягнення у навчанні»</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u w:val="single"/>
                <w:lang w:val="uk-UA"/>
              </w:rPr>
            </w:pPr>
            <w:r w:rsidRPr="00EB09B4">
              <w:rPr>
                <w:rFonts w:ascii="Times New Roman" w:eastAsia="Times New Roman" w:hAnsi="Times New Roman" w:cs="Times New Roman"/>
                <w:bCs/>
                <w:iCs/>
                <w:sz w:val="28"/>
                <w:szCs w:val="28"/>
                <w:lang w:val="uk-UA"/>
              </w:rPr>
              <w:t>Н.с. №</w:t>
            </w:r>
          </w:p>
        </w:tc>
      </w:tr>
      <w:tr w:rsidR="001861E7" w:rsidRPr="00EB09B4" w:rsidTr="006B3A2F">
        <w:trPr>
          <w:gridAfter w:val="4"/>
          <w:wAfter w:w="1134" w:type="dxa"/>
        </w:trPr>
        <w:tc>
          <w:tcPr>
            <w:tcW w:w="567" w:type="dxa"/>
          </w:tcPr>
          <w:p w:rsidR="001861E7" w:rsidRPr="00EB09B4" w:rsidRDefault="001861E7" w:rsidP="001861E7">
            <w:pPr>
              <w:spacing w:after="0" w:line="240" w:lineRule="auto"/>
              <w:ind w:left="-709" w:firstLine="709"/>
              <w:jc w:val="center"/>
              <w:rPr>
                <w:rFonts w:ascii="Times New Roman" w:eastAsia="Times New Roman" w:hAnsi="Times New Roman" w:cs="Times New Roman"/>
                <w:bCs/>
                <w:iCs/>
                <w:sz w:val="28"/>
                <w:szCs w:val="28"/>
                <w:u w:val="single"/>
                <w:lang w:val="uk-UA"/>
              </w:rPr>
            </w:pPr>
          </w:p>
        </w:tc>
        <w:tc>
          <w:tcPr>
            <w:tcW w:w="4820"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зарахування учнів до 1-го класу</w:t>
            </w:r>
          </w:p>
        </w:tc>
        <w:tc>
          <w:tcPr>
            <w:tcW w:w="2126" w:type="dxa"/>
          </w:tcPr>
          <w:p w:rsidR="001861E7" w:rsidRPr="00EB09B4" w:rsidRDefault="006B3A2F" w:rsidP="001861E7">
            <w:pPr>
              <w:spacing w:after="0" w:line="240" w:lineRule="auto"/>
              <w:jc w:val="both"/>
              <w:rPr>
                <w:rFonts w:ascii="Times New Roman" w:eastAsia="Times New Roman" w:hAnsi="Times New Roman" w:cs="Times New Roman"/>
                <w:bCs/>
                <w:iCs/>
                <w:sz w:val="28"/>
                <w:szCs w:val="28"/>
                <w:lang w:val="uk-UA"/>
              </w:rPr>
            </w:pPr>
            <w:r>
              <w:rPr>
                <w:rFonts w:ascii="Times New Roman" w:eastAsia="Times New Roman" w:hAnsi="Times New Roman" w:cs="Times New Roman"/>
                <w:bCs/>
                <w:iCs/>
                <w:sz w:val="28"/>
                <w:szCs w:val="28"/>
                <w:lang w:val="uk-UA"/>
              </w:rPr>
              <w:t>Директор</w:t>
            </w:r>
          </w:p>
        </w:tc>
        <w:tc>
          <w:tcPr>
            <w:tcW w:w="1985" w:type="dxa"/>
          </w:tcPr>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Наказ №    від</w:t>
            </w:r>
          </w:p>
          <w:p w:rsidR="001861E7" w:rsidRPr="00EB09B4" w:rsidRDefault="001861E7" w:rsidP="001861E7">
            <w:pPr>
              <w:spacing w:after="0" w:line="240" w:lineRule="auto"/>
              <w:jc w:val="both"/>
              <w:rPr>
                <w:rFonts w:ascii="Times New Roman" w:eastAsia="Times New Roman" w:hAnsi="Times New Roman" w:cs="Times New Roman"/>
                <w:bCs/>
                <w:iCs/>
                <w:sz w:val="28"/>
                <w:szCs w:val="28"/>
                <w:lang w:val="uk-UA"/>
              </w:rPr>
            </w:pPr>
            <w:r w:rsidRPr="00EB09B4">
              <w:rPr>
                <w:rFonts w:ascii="Times New Roman" w:eastAsia="Times New Roman" w:hAnsi="Times New Roman" w:cs="Times New Roman"/>
                <w:bCs/>
                <w:iCs/>
                <w:sz w:val="28"/>
                <w:szCs w:val="28"/>
                <w:lang w:val="uk-UA"/>
              </w:rPr>
              <w:t>Н.с. №</w:t>
            </w:r>
          </w:p>
        </w:tc>
      </w:tr>
    </w:tbl>
    <w:p w:rsidR="001861E7" w:rsidRDefault="001861E7" w:rsidP="001861E7">
      <w:pPr>
        <w:spacing w:after="0" w:line="240" w:lineRule="auto"/>
        <w:ind w:firstLine="709"/>
        <w:jc w:val="both"/>
        <w:rPr>
          <w:rFonts w:ascii="Times New Roman" w:eastAsia="Times New Roman" w:hAnsi="Times New Roman" w:cs="Times New Roman"/>
          <w:b/>
          <w:sz w:val="32"/>
          <w:szCs w:val="32"/>
          <w:lang w:val="uk-UA"/>
        </w:rPr>
      </w:pPr>
    </w:p>
    <w:p w:rsidR="001861E7" w:rsidRPr="009318FF" w:rsidRDefault="001861E7" w:rsidP="001861E7">
      <w:pPr>
        <w:spacing w:after="0" w:line="240" w:lineRule="auto"/>
        <w:ind w:firstLine="709"/>
        <w:jc w:val="center"/>
        <w:rPr>
          <w:rFonts w:ascii="Times New Roman" w:eastAsia="Times New Roman" w:hAnsi="Times New Roman" w:cs="Times New Roman"/>
          <w:b/>
          <w:color w:val="FF0000"/>
          <w:sz w:val="32"/>
          <w:szCs w:val="32"/>
          <w:lang w:val="uk-UA"/>
        </w:rPr>
      </w:pPr>
      <w:r w:rsidRPr="009318FF">
        <w:rPr>
          <w:rFonts w:ascii="Times New Roman" w:eastAsia="Times New Roman" w:hAnsi="Times New Roman" w:cs="Times New Roman"/>
          <w:b/>
          <w:color w:val="FF0000"/>
          <w:sz w:val="32"/>
          <w:szCs w:val="32"/>
          <w:lang w:val="uk-UA"/>
        </w:rPr>
        <w:lastRenderedPageBreak/>
        <w:t>9.6.4.Комплексні перевірки викладання навчальних предметів</w:t>
      </w:r>
    </w:p>
    <w:p w:rsidR="001861E7" w:rsidRPr="00EB09B4" w:rsidRDefault="001861E7" w:rsidP="001861E7">
      <w:pPr>
        <w:spacing w:after="0" w:line="240" w:lineRule="auto"/>
        <w:ind w:firstLine="709"/>
        <w:jc w:val="both"/>
        <w:rPr>
          <w:rFonts w:ascii="Times New Roman" w:eastAsia="Times New Roman" w:hAnsi="Times New Roman" w:cs="Times New Roman"/>
          <w:b/>
          <w:sz w:val="32"/>
          <w:szCs w:val="32"/>
          <w:lang w:val="uk-UA"/>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761"/>
        <w:gridCol w:w="3120"/>
        <w:gridCol w:w="1810"/>
      </w:tblGrid>
      <w:tr w:rsidR="001861E7" w:rsidRPr="00EB09B4" w:rsidTr="009318FF">
        <w:tc>
          <w:tcPr>
            <w:tcW w:w="3119" w:type="dxa"/>
          </w:tcPr>
          <w:p w:rsidR="001861E7" w:rsidRPr="00EB09B4" w:rsidRDefault="001861E7" w:rsidP="001861E7">
            <w:pPr>
              <w:spacing w:after="0" w:line="240" w:lineRule="auto"/>
              <w:jc w:val="both"/>
              <w:rPr>
                <w:rFonts w:ascii="Times New Roman" w:eastAsia="Times New Roman" w:hAnsi="Times New Roman" w:cs="Times New Roman"/>
                <w:b/>
                <w:i/>
                <w:sz w:val="28"/>
                <w:szCs w:val="28"/>
                <w:lang w:val="uk-UA"/>
              </w:rPr>
            </w:pPr>
            <w:r w:rsidRPr="00EB09B4">
              <w:rPr>
                <w:rFonts w:ascii="Times New Roman" w:eastAsia="Times New Roman" w:hAnsi="Times New Roman" w:cs="Times New Roman"/>
                <w:b/>
                <w:i/>
                <w:sz w:val="28"/>
                <w:szCs w:val="28"/>
                <w:lang w:val="uk-UA"/>
              </w:rPr>
              <w:t xml:space="preserve">      </w:t>
            </w:r>
          </w:p>
        </w:tc>
        <w:tc>
          <w:tcPr>
            <w:tcW w:w="1761" w:type="dxa"/>
          </w:tcPr>
          <w:p w:rsidR="001861E7" w:rsidRPr="00EB09B4" w:rsidRDefault="001861E7" w:rsidP="001861E7">
            <w:pPr>
              <w:spacing w:after="0" w:line="240" w:lineRule="auto"/>
              <w:jc w:val="both"/>
              <w:rPr>
                <w:rFonts w:ascii="Times New Roman" w:eastAsia="Times New Roman" w:hAnsi="Times New Roman" w:cs="Times New Roman"/>
                <w:b/>
                <w:i/>
                <w:sz w:val="28"/>
                <w:szCs w:val="28"/>
                <w:lang w:val="uk-UA"/>
              </w:rPr>
            </w:pPr>
            <w:r w:rsidRPr="00EB09B4">
              <w:rPr>
                <w:rFonts w:ascii="Times New Roman" w:eastAsia="Times New Roman" w:hAnsi="Times New Roman" w:cs="Times New Roman"/>
                <w:b/>
                <w:i/>
                <w:sz w:val="28"/>
                <w:szCs w:val="28"/>
                <w:lang w:val="uk-UA"/>
              </w:rPr>
              <w:t xml:space="preserve">       Дата</w:t>
            </w:r>
          </w:p>
        </w:tc>
        <w:tc>
          <w:tcPr>
            <w:tcW w:w="3120" w:type="dxa"/>
          </w:tcPr>
          <w:p w:rsidR="001861E7" w:rsidRPr="00EB09B4" w:rsidRDefault="001861E7" w:rsidP="001861E7">
            <w:pPr>
              <w:spacing w:after="0" w:line="240" w:lineRule="auto"/>
              <w:jc w:val="both"/>
              <w:rPr>
                <w:rFonts w:ascii="Times New Roman" w:eastAsia="Times New Roman" w:hAnsi="Times New Roman" w:cs="Times New Roman"/>
                <w:b/>
                <w:i/>
                <w:sz w:val="28"/>
                <w:szCs w:val="28"/>
                <w:lang w:val="uk-UA"/>
              </w:rPr>
            </w:pPr>
            <w:r w:rsidRPr="00EB09B4">
              <w:rPr>
                <w:rFonts w:ascii="Times New Roman" w:eastAsia="Times New Roman" w:hAnsi="Times New Roman" w:cs="Times New Roman"/>
                <w:b/>
                <w:i/>
                <w:sz w:val="28"/>
                <w:szCs w:val="28"/>
                <w:lang w:val="uk-UA"/>
              </w:rPr>
              <w:t xml:space="preserve">      Відповідальний</w:t>
            </w:r>
          </w:p>
        </w:tc>
        <w:tc>
          <w:tcPr>
            <w:tcW w:w="1810" w:type="dxa"/>
          </w:tcPr>
          <w:p w:rsidR="001861E7" w:rsidRPr="00EB09B4" w:rsidRDefault="001861E7" w:rsidP="001861E7">
            <w:pPr>
              <w:spacing w:after="0" w:line="240" w:lineRule="auto"/>
              <w:jc w:val="both"/>
              <w:rPr>
                <w:rFonts w:ascii="Times New Roman" w:eastAsia="Times New Roman" w:hAnsi="Times New Roman" w:cs="Times New Roman"/>
                <w:b/>
                <w:i/>
                <w:sz w:val="28"/>
                <w:szCs w:val="28"/>
                <w:lang w:val="uk-UA"/>
              </w:rPr>
            </w:pPr>
            <w:r w:rsidRPr="00EB09B4">
              <w:rPr>
                <w:rFonts w:ascii="Times New Roman" w:eastAsia="Times New Roman" w:hAnsi="Times New Roman" w:cs="Times New Roman"/>
                <w:b/>
                <w:i/>
                <w:sz w:val="28"/>
                <w:szCs w:val="28"/>
                <w:lang w:val="uk-UA"/>
              </w:rPr>
              <w:t xml:space="preserve">Відмітка  про виконання, </w:t>
            </w:r>
          </w:p>
          <w:p w:rsidR="001861E7" w:rsidRPr="00EB09B4" w:rsidRDefault="001861E7" w:rsidP="001861E7">
            <w:pPr>
              <w:spacing w:after="0" w:line="240" w:lineRule="auto"/>
              <w:jc w:val="both"/>
              <w:rPr>
                <w:rFonts w:ascii="Times New Roman" w:eastAsia="Times New Roman" w:hAnsi="Times New Roman" w:cs="Times New Roman"/>
                <w:b/>
                <w:i/>
                <w:sz w:val="28"/>
                <w:szCs w:val="28"/>
                <w:lang w:val="uk-UA"/>
              </w:rPr>
            </w:pPr>
            <w:r w:rsidRPr="00EB09B4">
              <w:rPr>
                <w:rFonts w:ascii="Times New Roman" w:eastAsia="Times New Roman" w:hAnsi="Times New Roman" w:cs="Times New Roman"/>
                <w:b/>
                <w:i/>
                <w:sz w:val="28"/>
                <w:szCs w:val="28"/>
                <w:lang w:val="uk-UA"/>
              </w:rPr>
              <w:t>№ справи</w:t>
            </w:r>
          </w:p>
        </w:tc>
      </w:tr>
      <w:tr w:rsidR="001861E7" w:rsidRPr="00EB09B4" w:rsidTr="009318FF">
        <w:tc>
          <w:tcPr>
            <w:tcW w:w="3119" w:type="dxa"/>
          </w:tcPr>
          <w:p w:rsidR="003971ED" w:rsidRDefault="003971ED" w:rsidP="001861E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Основи здоров</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uk-UA"/>
              </w:rPr>
              <w:t>я</w:t>
            </w:r>
          </w:p>
          <w:p w:rsidR="00D15AAF" w:rsidRPr="00EB09B4" w:rsidRDefault="003971ED" w:rsidP="001861E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Математика  </w:t>
            </w:r>
          </w:p>
        </w:tc>
        <w:tc>
          <w:tcPr>
            <w:tcW w:w="1761" w:type="dxa"/>
          </w:tcPr>
          <w:p w:rsidR="001861E7" w:rsidRPr="00EB09B4" w:rsidRDefault="003971ED" w:rsidP="001861E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Жовтень</w:t>
            </w:r>
            <w:r w:rsidR="001861E7" w:rsidRPr="00EB09B4">
              <w:rPr>
                <w:rFonts w:ascii="Times New Roman" w:eastAsia="Times New Roman" w:hAnsi="Times New Roman" w:cs="Times New Roman"/>
                <w:sz w:val="28"/>
                <w:szCs w:val="28"/>
                <w:lang w:val="uk-UA"/>
              </w:rPr>
              <w:t xml:space="preserve"> </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202</w:t>
            </w:r>
            <w:r w:rsidR="00D71E50">
              <w:rPr>
                <w:rFonts w:ascii="Times New Roman" w:eastAsia="Times New Roman" w:hAnsi="Times New Roman" w:cs="Times New Roman"/>
                <w:sz w:val="28"/>
                <w:szCs w:val="28"/>
                <w:lang w:val="uk-UA"/>
              </w:rPr>
              <w:t>3</w:t>
            </w:r>
            <w:r w:rsidRPr="00EB09B4">
              <w:rPr>
                <w:rFonts w:ascii="Times New Roman" w:eastAsia="Times New Roman" w:hAnsi="Times New Roman" w:cs="Times New Roman"/>
                <w:sz w:val="28"/>
                <w:szCs w:val="28"/>
                <w:lang w:val="uk-UA"/>
              </w:rPr>
              <w:t>р.</w:t>
            </w:r>
          </w:p>
        </w:tc>
        <w:tc>
          <w:tcPr>
            <w:tcW w:w="3120" w:type="dxa"/>
          </w:tcPr>
          <w:p w:rsidR="001861E7" w:rsidRPr="00EB09B4" w:rsidRDefault="001861E7" w:rsidP="001861E7">
            <w:pPr>
              <w:spacing w:after="0" w:line="240" w:lineRule="auto"/>
              <w:jc w:val="both"/>
              <w:rPr>
                <w:rFonts w:ascii="Times New Roman" w:eastAsia="Times New Roman" w:hAnsi="Times New Roman" w:cs="Times New Roman"/>
                <w:b/>
                <w:i/>
                <w:sz w:val="28"/>
                <w:szCs w:val="28"/>
                <w:lang w:val="uk-UA"/>
              </w:rPr>
            </w:pPr>
          </w:p>
        </w:tc>
        <w:tc>
          <w:tcPr>
            <w:tcW w:w="1810" w:type="dxa"/>
          </w:tcPr>
          <w:p w:rsidR="001861E7" w:rsidRPr="00EB09B4" w:rsidRDefault="001861E7" w:rsidP="001861E7">
            <w:pPr>
              <w:spacing w:after="0" w:line="240" w:lineRule="auto"/>
              <w:jc w:val="both"/>
              <w:rPr>
                <w:rFonts w:ascii="Times New Roman" w:eastAsia="Times New Roman" w:hAnsi="Times New Roman" w:cs="Times New Roman"/>
                <w:b/>
                <w:i/>
                <w:sz w:val="28"/>
                <w:szCs w:val="28"/>
                <w:lang w:val="uk-UA"/>
              </w:rPr>
            </w:pPr>
          </w:p>
        </w:tc>
      </w:tr>
      <w:tr w:rsidR="001861E7" w:rsidRPr="00EB09B4" w:rsidTr="009318FF">
        <w:tc>
          <w:tcPr>
            <w:tcW w:w="3119" w:type="dxa"/>
          </w:tcPr>
          <w:p w:rsidR="001861E7" w:rsidRDefault="009318FF" w:rsidP="001861E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Українська мова Українська література</w:t>
            </w:r>
          </w:p>
          <w:p w:rsidR="009318FF" w:rsidRPr="00EB09B4" w:rsidRDefault="009318FF" w:rsidP="001861E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Англійська мова</w:t>
            </w:r>
          </w:p>
        </w:tc>
        <w:tc>
          <w:tcPr>
            <w:tcW w:w="1761" w:type="dxa"/>
          </w:tcPr>
          <w:p w:rsidR="001861E7" w:rsidRPr="00EB09B4" w:rsidRDefault="009318FF" w:rsidP="001861E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Січень </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202</w:t>
            </w:r>
            <w:r w:rsidR="009318FF">
              <w:rPr>
                <w:rFonts w:ascii="Times New Roman" w:eastAsia="Times New Roman" w:hAnsi="Times New Roman" w:cs="Times New Roman"/>
                <w:sz w:val="28"/>
                <w:szCs w:val="28"/>
                <w:lang w:val="uk-UA"/>
              </w:rPr>
              <w:t>4</w:t>
            </w:r>
            <w:r w:rsidRPr="00EB09B4">
              <w:rPr>
                <w:rFonts w:ascii="Times New Roman" w:eastAsia="Times New Roman" w:hAnsi="Times New Roman" w:cs="Times New Roman"/>
                <w:sz w:val="28"/>
                <w:szCs w:val="28"/>
                <w:lang w:val="uk-UA"/>
              </w:rPr>
              <w:t>р.</w:t>
            </w:r>
          </w:p>
        </w:tc>
        <w:tc>
          <w:tcPr>
            <w:tcW w:w="3120" w:type="dxa"/>
          </w:tcPr>
          <w:p w:rsidR="001861E7" w:rsidRPr="00EB09B4" w:rsidRDefault="001861E7" w:rsidP="001861E7">
            <w:pPr>
              <w:spacing w:after="0" w:line="240" w:lineRule="auto"/>
              <w:jc w:val="both"/>
              <w:rPr>
                <w:rFonts w:ascii="Times New Roman" w:eastAsia="Times New Roman" w:hAnsi="Times New Roman" w:cs="Times New Roman"/>
                <w:b/>
                <w:i/>
                <w:sz w:val="28"/>
                <w:szCs w:val="28"/>
                <w:lang w:val="uk-UA"/>
              </w:rPr>
            </w:pPr>
          </w:p>
        </w:tc>
        <w:tc>
          <w:tcPr>
            <w:tcW w:w="1810" w:type="dxa"/>
          </w:tcPr>
          <w:p w:rsidR="001861E7" w:rsidRPr="00EB09B4" w:rsidRDefault="001861E7" w:rsidP="001861E7">
            <w:pPr>
              <w:spacing w:after="0" w:line="240" w:lineRule="auto"/>
              <w:jc w:val="both"/>
              <w:rPr>
                <w:rFonts w:ascii="Times New Roman" w:eastAsia="Times New Roman" w:hAnsi="Times New Roman" w:cs="Times New Roman"/>
                <w:b/>
                <w:i/>
                <w:sz w:val="28"/>
                <w:szCs w:val="28"/>
                <w:lang w:val="uk-UA"/>
              </w:rPr>
            </w:pPr>
          </w:p>
        </w:tc>
      </w:tr>
      <w:tr w:rsidR="001861E7" w:rsidRPr="00EB09B4" w:rsidTr="009318FF">
        <w:tc>
          <w:tcPr>
            <w:tcW w:w="3119" w:type="dxa"/>
          </w:tcPr>
          <w:p w:rsidR="001861E7" w:rsidRPr="00EB09B4" w:rsidRDefault="00D15AAF" w:rsidP="003971ED">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Фізична культура</w:t>
            </w:r>
            <w:r>
              <w:rPr>
                <w:rFonts w:ascii="Times New Roman" w:eastAsia="Times New Roman" w:hAnsi="Times New Roman" w:cs="Times New Roman"/>
                <w:sz w:val="28"/>
                <w:szCs w:val="28"/>
                <w:lang w:val="uk-UA"/>
              </w:rPr>
              <w:br/>
            </w:r>
            <w:r>
              <w:rPr>
                <w:rFonts w:ascii="Times New Roman" w:eastAsia="Times New Roman" w:hAnsi="Times New Roman" w:cs="Times New Roman"/>
                <w:sz w:val="28"/>
                <w:szCs w:val="28"/>
                <w:lang w:val="uk-UA"/>
              </w:rPr>
              <w:br/>
            </w:r>
          </w:p>
        </w:tc>
        <w:tc>
          <w:tcPr>
            <w:tcW w:w="1761" w:type="dxa"/>
          </w:tcPr>
          <w:p w:rsidR="00D15AAF" w:rsidRPr="00EB09B4" w:rsidRDefault="00D15AAF" w:rsidP="00D15AAF">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Березень</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202</w:t>
            </w:r>
            <w:r w:rsidR="003971ED">
              <w:rPr>
                <w:rFonts w:ascii="Times New Roman" w:eastAsia="Times New Roman" w:hAnsi="Times New Roman" w:cs="Times New Roman"/>
                <w:sz w:val="28"/>
                <w:szCs w:val="28"/>
                <w:lang w:val="uk-UA"/>
              </w:rPr>
              <w:t>4</w:t>
            </w:r>
            <w:r w:rsidRPr="00EB09B4">
              <w:rPr>
                <w:rFonts w:ascii="Times New Roman" w:eastAsia="Times New Roman" w:hAnsi="Times New Roman" w:cs="Times New Roman"/>
                <w:sz w:val="28"/>
                <w:szCs w:val="28"/>
                <w:lang w:val="uk-UA"/>
              </w:rPr>
              <w:t>р.</w:t>
            </w:r>
          </w:p>
        </w:tc>
        <w:tc>
          <w:tcPr>
            <w:tcW w:w="3120" w:type="dxa"/>
          </w:tcPr>
          <w:p w:rsidR="001861E7" w:rsidRPr="00EB09B4" w:rsidRDefault="001861E7" w:rsidP="001861E7">
            <w:pPr>
              <w:spacing w:after="0" w:line="240" w:lineRule="auto"/>
              <w:jc w:val="both"/>
              <w:rPr>
                <w:rFonts w:ascii="Times New Roman" w:eastAsia="Times New Roman" w:hAnsi="Times New Roman" w:cs="Times New Roman"/>
                <w:b/>
                <w:i/>
                <w:sz w:val="28"/>
                <w:szCs w:val="28"/>
                <w:lang w:val="uk-UA"/>
              </w:rPr>
            </w:pPr>
          </w:p>
        </w:tc>
        <w:tc>
          <w:tcPr>
            <w:tcW w:w="1810" w:type="dxa"/>
          </w:tcPr>
          <w:p w:rsidR="001861E7" w:rsidRPr="00EB09B4" w:rsidRDefault="001861E7" w:rsidP="001861E7">
            <w:pPr>
              <w:spacing w:after="0" w:line="240" w:lineRule="auto"/>
              <w:jc w:val="both"/>
              <w:rPr>
                <w:rFonts w:ascii="Times New Roman" w:eastAsia="Times New Roman" w:hAnsi="Times New Roman" w:cs="Times New Roman"/>
                <w:b/>
                <w:i/>
                <w:sz w:val="28"/>
                <w:szCs w:val="28"/>
                <w:lang w:val="uk-UA"/>
              </w:rPr>
            </w:pPr>
          </w:p>
        </w:tc>
      </w:tr>
    </w:tbl>
    <w:p w:rsidR="001861E7" w:rsidRPr="00EB09B4" w:rsidRDefault="001861E7" w:rsidP="001861E7">
      <w:pPr>
        <w:spacing w:after="0" w:line="240" w:lineRule="auto"/>
        <w:ind w:firstLine="709"/>
        <w:jc w:val="both"/>
        <w:rPr>
          <w:rFonts w:ascii="Times New Roman" w:hAnsi="Times New Roman" w:cs="Times New Roman"/>
          <w:sz w:val="24"/>
          <w:szCs w:val="24"/>
          <w:lang w:val="uk-UA"/>
        </w:rPr>
      </w:pPr>
    </w:p>
    <w:p w:rsidR="001861E7" w:rsidRDefault="001861E7" w:rsidP="001861E7">
      <w:pPr>
        <w:spacing w:after="0" w:line="240" w:lineRule="auto"/>
        <w:rPr>
          <w:rFonts w:ascii="Times New Roman" w:eastAsia="Times New Roman" w:hAnsi="Times New Roman" w:cs="Times New Roman"/>
          <w:b/>
          <w:sz w:val="28"/>
          <w:szCs w:val="28"/>
          <w:lang w:val="uk-UA"/>
        </w:rPr>
      </w:pPr>
      <w:r>
        <w:rPr>
          <w:rFonts w:ascii="Times New Roman" w:hAnsi="Times New Roman" w:cs="Times New Roman"/>
          <w:sz w:val="24"/>
          <w:szCs w:val="24"/>
          <w:lang w:val="uk-UA"/>
        </w:rPr>
        <w:t xml:space="preserve">                        </w:t>
      </w:r>
      <w:r w:rsidRPr="00EB09B4">
        <w:rPr>
          <w:rFonts w:ascii="Times New Roman" w:eastAsia="Times New Roman" w:hAnsi="Times New Roman" w:cs="Times New Roman"/>
          <w:b/>
          <w:sz w:val="28"/>
          <w:szCs w:val="28"/>
          <w:lang w:val="uk-UA"/>
        </w:rPr>
        <w:t xml:space="preserve">Тематичні перевірки викладання </w:t>
      </w:r>
      <w:r>
        <w:rPr>
          <w:rFonts w:ascii="Times New Roman" w:eastAsia="Times New Roman" w:hAnsi="Times New Roman" w:cs="Times New Roman"/>
          <w:b/>
          <w:sz w:val="28"/>
          <w:szCs w:val="28"/>
          <w:lang w:val="uk-UA"/>
        </w:rPr>
        <w:t xml:space="preserve">навчальних </w:t>
      </w:r>
      <w:r w:rsidRPr="00EB09B4">
        <w:rPr>
          <w:rFonts w:ascii="Times New Roman" w:eastAsia="Times New Roman" w:hAnsi="Times New Roman" w:cs="Times New Roman"/>
          <w:b/>
          <w:sz w:val="28"/>
          <w:szCs w:val="28"/>
          <w:lang w:val="uk-UA"/>
        </w:rPr>
        <w:t>предметів</w:t>
      </w:r>
    </w:p>
    <w:p w:rsidR="001861E7" w:rsidRPr="00EB09B4" w:rsidRDefault="001861E7" w:rsidP="001861E7">
      <w:pPr>
        <w:spacing w:after="0" w:line="240" w:lineRule="auto"/>
        <w:rPr>
          <w:rFonts w:ascii="Times New Roman" w:eastAsia="Times New Roman" w:hAnsi="Times New Roman" w:cs="Times New Roman"/>
          <w:b/>
          <w:sz w:val="28"/>
          <w:szCs w:val="28"/>
          <w:lang w:val="uk-UA"/>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64"/>
        <w:gridCol w:w="1417"/>
        <w:gridCol w:w="993"/>
        <w:gridCol w:w="1842"/>
        <w:gridCol w:w="851"/>
      </w:tblGrid>
      <w:tr w:rsidR="001861E7" w:rsidRPr="00EB09B4" w:rsidTr="00570FB5">
        <w:tc>
          <w:tcPr>
            <w:tcW w:w="1843" w:type="dxa"/>
          </w:tcPr>
          <w:p w:rsidR="001861E7" w:rsidRPr="00EB09B4" w:rsidRDefault="001861E7" w:rsidP="001861E7">
            <w:pPr>
              <w:spacing w:after="0" w:line="240" w:lineRule="auto"/>
              <w:jc w:val="both"/>
              <w:rPr>
                <w:rFonts w:ascii="Times New Roman" w:eastAsia="Times New Roman" w:hAnsi="Times New Roman" w:cs="Times New Roman"/>
                <w:b/>
                <w:i/>
                <w:sz w:val="28"/>
                <w:szCs w:val="28"/>
                <w:lang w:val="uk-UA"/>
              </w:rPr>
            </w:pPr>
            <w:r w:rsidRPr="00EB09B4">
              <w:rPr>
                <w:rFonts w:ascii="Times New Roman" w:eastAsia="Times New Roman" w:hAnsi="Times New Roman" w:cs="Times New Roman"/>
                <w:b/>
                <w:i/>
                <w:sz w:val="28"/>
                <w:szCs w:val="28"/>
                <w:lang w:val="uk-UA"/>
              </w:rPr>
              <w:t xml:space="preserve">   Предмет</w:t>
            </w:r>
          </w:p>
        </w:tc>
        <w:tc>
          <w:tcPr>
            <w:tcW w:w="2864" w:type="dxa"/>
          </w:tcPr>
          <w:p w:rsidR="001861E7" w:rsidRPr="00EB09B4" w:rsidRDefault="001861E7" w:rsidP="001861E7">
            <w:pPr>
              <w:spacing w:after="0" w:line="240" w:lineRule="auto"/>
              <w:jc w:val="both"/>
              <w:rPr>
                <w:rFonts w:ascii="Times New Roman" w:eastAsia="Times New Roman" w:hAnsi="Times New Roman" w:cs="Times New Roman"/>
                <w:b/>
                <w:i/>
                <w:sz w:val="28"/>
                <w:szCs w:val="28"/>
                <w:lang w:val="uk-UA"/>
              </w:rPr>
            </w:pPr>
            <w:r w:rsidRPr="00EB09B4">
              <w:rPr>
                <w:rFonts w:ascii="Times New Roman" w:eastAsia="Times New Roman" w:hAnsi="Times New Roman" w:cs="Times New Roman"/>
                <w:b/>
                <w:i/>
                <w:sz w:val="28"/>
                <w:szCs w:val="28"/>
                <w:lang w:val="uk-UA"/>
              </w:rPr>
              <w:t xml:space="preserve">      Тема контролю</w:t>
            </w:r>
          </w:p>
        </w:tc>
        <w:tc>
          <w:tcPr>
            <w:tcW w:w="1417" w:type="dxa"/>
          </w:tcPr>
          <w:p w:rsidR="001861E7" w:rsidRPr="00EB09B4" w:rsidRDefault="001861E7" w:rsidP="001861E7">
            <w:pPr>
              <w:spacing w:after="0" w:line="240" w:lineRule="auto"/>
              <w:jc w:val="both"/>
              <w:rPr>
                <w:rFonts w:ascii="Times New Roman" w:eastAsia="Times New Roman" w:hAnsi="Times New Roman" w:cs="Times New Roman"/>
                <w:b/>
                <w:i/>
                <w:sz w:val="28"/>
                <w:szCs w:val="28"/>
                <w:lang w:val="uk-UA"/>
              </w:rPr>
            </w:pPr>
            <w:r w:rsidRPr="00EB09B4">
              <w:rPr>
                <w:rFonts w:ascii="Times New Roman" w:eastAsia="Times New Roman" w:hAnsi="Times New Roman" w:cs="Times New Roman"/>
                <w:b/>
                <w:i/>
                <w:sz w:val="28"/>
                <w:szCs w:val="28"/>
                <w:lang w:val="uk-UA"/>
              </w:rPr>
              <w:t xml:space="preserve"> Дата</w:t>
            </w:r>
          </w:p>
          <w:p w:rsidR="001861E7" w:rsidRPr="00EB09B4" w:rsidRDefault="001861E7" w:rsidP="001861E7">
            <w:pPr>
              <w:spacing w:after="0" w:line="240" w:lineRule="auto"/>
              <w:jc w:val="both"/>
              <w:rPr>
                <w:rFonts w:ascii="Times New Roman" w:eastAsia="Times New Roman" w:hAnsi="Times New Roman" w:cs="Times New Roman"/>
                <w:b/>
                <w:i/>
                <w:sz w:val="28"/>
                <w:szCs w:val="28"/>
                <w:lang w:val="uk-UA"/>
              </w:rPr>
            </w:pPr>
          </w:p>
        </w:tc>
        <w:tc>
          <w:tcPr>
            <w:tcW w:w="993" w:type="dxa"/>
          </w:tcPr>
          <w:p w:rsidR="001861E7" w:rsidRPr="00EB09B4" w:rsidRDefault="001861E7" w:rsidP="001861E7">
            <w:pPr>
              <w:spacing w:after="0" w:line="240" w:lineRule="auto"/>
              <w:jc w:val="both"/>
              <w:rPr>
                <w:rFonts w:ascii="Times New Roman" w:eastAsia="Times New Roman" w:hAnsi="Times New Roman" w:cs="Times New Roman"/>
                <w:b/>
                <w:i/>
                <w:sz w:val="28"/>
                <w:szCs w:val="28"/>
                <w:lang w:val="uk-UA"/>
              </w:rPr>
            </w:pPr>
            <w:r w:rsidRPr="00EB09B4">
              <w:rPr>
                <w:rFonts w:ascii="Times New Roman" w:eastAsia="Times New Roman" w:hAnsi="Times New Roman" w:cs="Times New Roman"/>
                <w:b/>
                <w:i/>
                <w:sz w:val="28"/>
                <w:szCs w:val="28"/>
                <w:lang w:val="uk-UA"/>
              </w:rPr>
              <w:t>Класи</w:t>
            </w:r>
          </w:p>
          <w:p w:rsidR="001861E7" w:rsidRPr="00EB09B4" w:rsidRDefault="001861E7" w:rsidP="001861E7">
            <w:pPr>
              <w:spacing w:after="0" w:line="240" w:lineRule="auto"/>
              <w:jc w:val="both"/>
              <w:rPr>
                <w:rFonts w:ascii="Times New Roman" w:eastAsia="Times New Roman" w:hAnsi="Times New Roman" w:cs="Times New Roman"/>
                <w:b/>
                <w:i/>
                <w:sz w:val="28"/>
                <w:szCs w:val="28"/>
                <w:lang w:val="uk-UA"/>
              </w:rPr>
            </w:pPr>
          </w:p>
        </w:tc>
        <w:tc>
          <w:tcPr>
            <w:tcW w:w="1842" w:type="dxa"/>
          </w:tcPr>
          <w:p w:rsidR="001861E7" w:rsidRPr="00EB09B4" w:rsidRDefault="001861E7" w:rsidP="001861E7">
            <w:pPr>
              <w:spacing w:after="0" w:line="240" w:lineRule="auto"/>
              <w:jc w:val="both"/>
              <w:rPr>
                <w:rFonts w:ascii="Times New Roman" w:eastAsia="Times New Roman" w:hAnsi="Times New Roman" w:cs="Times New Roman"/>
                <w:b/>
                <w:i/>
                <w:sz w:val="28"/>
                <w:szCs w:val="28"/>
                <w:lang w:val="uk-UA"/>
              </w:rPr>
            </w:pPr>
            <w:r w:rsidRPr="00EB09B4">
              <w:rPr>
                <w:rFonts w:ascii="Times New Roman" w:eastAsia="Times New Roman" w:hAnsi="Times New Roman" w:cs="Times New Roman"/>
                <w:b/>
                <w:i/>
                <w:sz w:val="28"/>
                <w:szCs w:val="28"/>
                <w:lang w:val="uk-UA"/>
              </w:rPr>
              <w:t>Відповідаль</w:t>
            </w:r>
          </w:p>
          <w:p w:rsidR="001861E7" w:rsidRPr="00EB09B4" w:rsidRDefault="001861E7" w:rsidP="001861E7">
            <w:pPr>
              <w:spacing w:after="0" w:line="240" w:lineRule="auto"/>
              <w:jc w:val="both"/>
              <w:rPr>
                <w:rFonts w:ascii="Times New Roman" w:eastAsia="Times New Roman" w:hAnsi="Times New Roman" w:cs="Times New Roman"/>
                <w:b/>
                <w:i/>
                <w:sz w:val="28"/>
                <w:szCs w:val="28"/>
                <w:lang w:val="uk-UA"/>
              </w:rPr>
            </w:pPr>
            <w:r w:rsidRPr="00EB09B4">
              <w:rPr>
                <w:rFonts w:ascii="Times New Roman" w:eastAsia="Times New Roman" w:hAnsi="Times New Roman" w:cs="Times New Roman"/>
                <w:b/>
                <w:i/>
                <w:sz w:val="28"/>
                <w:szCs w:val="28"/>
                <w:lang w:val="uk-UA"/>
              </w:rPr>
              <w:t>ний</w:t>
            </w:r>
          </w:p>
        </w:tc>
        <w:tc>
          <w:tcPr>
            <w:tcW w:w="851" w:type="dxa"/>
          </w:tcPr>
          <w:p w:rsidR="001861E7" w:rsidRPr="00EB09B4" w:rsidRDefault="001861E7" w:rsidP="001861E7">
            <w:pPr>
              <w:spacing w:after="0" w:line="240" w:lineRule="auto"/>
              <w:jc w:val="both"/>
              <w:rPr>
                <w:rFonts w:ascii="Times New Roman" w:eastAsia="Times New Roman" w:hAnsi="Times New Roman" w:cs="Times New Roman"/>
                <w:b/>
                <w:i/>
                <w:sz w:val="28"/>
                <w:szCs w:val="28"/>
                <w:lang w:val="uk-UA"/>
              </w:rPr>
            </w:pPr>
            <w:r w:rsidRPr="00EB09B4">
              <w:rPr>
                <w:rFonts w:ascii="Times New Roman" w:eastAsia="Times New Roman" w:hAnsi="Times New Roman" w:cs="Times New Roman"/>
                <w:b/>
                <w:i/>
                <w:sz w:val="28"/>
                <w:szCs w:val="28"/>
                <w:lang w:val="uk-UA"/>
              </w:rPr>
              <w:t xml:space="preserve">Відмітка  </w:t>
            </w:r>
          </w:p>
          <w:p w:rsidR="001861E7" w:rsidRPr="00EB09B4" w:rsidRDefault="001861E7" w:rsidP="001861E7">
            <w:pPr>
              <w:spacing w:after="0" w:line="240" w:lineRule="auto"/>
              <w:jc w:val="both"/>
              <w:rPr>
                <w:rFonts w:ascii="Times New Roman" w:eastAsia="Times New Roman" w:hAnsi="Times New Roman" w:cs="Times New Roman"/>
                <w:b/>
                <w:i/>
                <w:sz w:val="28"/>
                <w:szCs w:val="28"/>
                <w:lang w:val="uk-UA"/>
              </w:rPr>
            </w:pPr>
          </w:p>
        </w:tc>
      </w:tr>
      <w:tr w:rsidR="001861E7" w:rsidRPr="00EB09B4" w:rsidTr="00570FB5">
        <w:tc>
          <w:tcPr>
            <w:tcW w:w="1843"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p>
        </w:tc>
        <w:tc>
          <w:tcPr>
            <w:tcW w:w="2864"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Якість і рівень виконання навчальних програм</w:t>
            </w:r>
          </w:p>
        </w:tc>
        <w:tc>
          <w:tcPr>
            <w:tcW w:w="1417"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Березень </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p>
        </w:tc>
        <w:tc>
          <w:tcPr>
            <w:tcW w:w="993" w:type="dxa"/>
          </w:tcPr>
          <w:p w:rsidR="001861E7" w:rsidRPr="00EB09B4" w:rsidRDefault="00D15AAF" w:rsidP="001861E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5-9</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p>
        </w:tc>
        <w:tc>
          <w:tcPr>
            <w:tcW w:w="1842"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Заступник </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директора </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з НВР</w:t>
            </w:r>
          </w:p>
        </w:tc>
        <w:tc>
          <w:tcPr>
            <w:tcW w:w="851"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p>
        </w:tc>
      </w:tr>
      <w:tr w:rsidR="001861E7" w:rsidRPr="00EB09B4" w:rsidTr="00570FB5">
        <w:tc>
          <w:tcPr>
            <w:tcW w:w="1843"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Українська мова і література</w:t>
            </w:r>
          </w:p>
        </w:tc>
        <w:tc>
          <w:tcPr>
            <w:tcW w:w="2864"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Виховання духовності</w:t>
            </w:r>
            <w:r>
              <w:rPr>
                <w:rFonts w:ascii="Times New Roman" w:eastAsia="Times New Roman" w:hAnsi="Times New Roman" w:cs="Times New Roman"/>
                <w:sz w:val="28"/>
                <w:szCs w:val="28"/>
                <w:lang w:val="uk-UA"/>
              </w:rPr>
              <w:t xml:space="preserve"> на  уроках  української  літератури</w:t>
            </w:r>
          </w:p>
        </w:tc>
        <w:tc>
          <w:tcPr>
            <w:tcW w:w="1417"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Січень</w:t>
            </w:r>
          </w:p>
        </w:tc>
        <w:tc>
          <w:tcPr>
            <w:tcW w:w="993" w:type="dxa"/>
          </w:tcPr>
          <w:p w:rsidR="001861E7" w:rsidRPr="00EB09B4" w:rsidRDefault="00D15AAF" w:rsidP="001861E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p>
        </w:tc>
        <w:tc>
          <w:tcPr>
            <w:tcW w:w="1842"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Заступник </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директора </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з НВР</w:t>
            </w:r>
          </w:p>
        </w:tc>
        <w:tc>
          <w:tcPr>
            <w:tcW w:w="851"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p>
        </w:tc>
      </w:tr>
      <w:tr w:rsidR="001861E7" w:rsidRPr="00EB09B4" w:rsidTr="00570FB5">
        <w:tc>
          <w:tcPr>
            <w:tcW w:w="1843"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Початкові  класи</w:t>
            </w:r>
          </w:p>
        </w:tc>
        <w:tc>
          <w:tcPr>
            <w:tcW w:w="2864"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Оцінювання навчальних досягне</w:t>
            </w:r>
            <w:r>
              <w:rPr>
                <w:rFonts w:ascii="Times New Roman" w:eastAsia="Times New Roman" w:hAnsi="Times New Roman" w:cs="Times New Roman"/>
                <w:sz w:val="28"/>
                <w:szCs w:val="28"/>
                <w:lang w:val="uk-UA"/>
              </w:rPr>
              <w:t>нь</w:t>
            </w:r>
            <w:r w:rsidRPr="00EB09B4">
              <w:rPr>
                <w:rFonts w:ascii="Times New Roman" w:eastAsia="Times New Roman" w:hAnsi="Times New Roman" w:cs="Times New Roman"/>
                <w:sz w:val="28"/>
                <w:szCs w:val="28"/>
                <w:lang w:val="uk-UA"/>
              </w:rPr>
              <w:t xml:space="preserve"> у контексті особистісного підходу в освіті</w:t>
            </w:r>
          </w:p>
        </w:tc>
        <w:tc>
          <w:tcPr>
            <w:tcW w:w="1417"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Березень </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p>
        </w:tc>
        <w:tc>
          <w:tcPr>
            <w:tcW w:w="993"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p>
        </w:tc>
        <w:tc>
          <w:tcPr>
            <w:tcW w:w="1842"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Заступник </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директора </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з НВР</w:t>
            </w:r>
          </w:p>
        </w:tc>
        <w:tc>
          <w:tcPr>
            <w:tcW w:w="851"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p>
        </w:tc>
      </w:tr>
      <w:tr w:rsidR="001861E7" w:rsidRPr="00EB09B4" w:rsidTr="00570FB5">
        <w:tc>
          <w:tcPr>
            <w:tcW w:w="1843"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Біологія</w:t>
            </w:r>
          </w:p>
        </w:tc>
        <w:tc>
          <w:tcPr>
            <w:tcW w:w="2864"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Розвиток пізнавальної активності</w:t>
            </w:r>
          </w:p>
        </w:tc>
        <w:tc>
          <w:tcPr>
            <w:tcW w:w="1417"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Березень</w:t>
            </w:r>
          </w:p>
        </w:tc>
        <w:tc>
          <w:tcPr>
            <w:tcW w:w="993" w:type="dxa"/>
          </w:tcPr>
          <w:p w:rsidR="001861E7" w:rsidRPr="00EB09B4" w:rsidRDefault="00395BF6" w:rsidP="001861E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8-9</w:t>
            </w:r>
          </w:p>
        </w:tc>
        <w:tc>
          <w:tcPr>
            <w:tcW w:w="1842"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Заступник </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директора </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з НВР</w:t>
            </w:r>
          </w:p>
        </w:tc>
        <w:tc>
          <w:tcPr>
            <w:tcW w:w="851"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p>
        </w:tc>
      </w:tr>
      <w:tr w:rsidR="001861E7" w:rsidRPr="00EB09B4" w:rsidTr="00570FB5">
        <w:tc>
          <w:tcPr>
            <w:tcW w:w="1843"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Фізкультура</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p>
        </w:tc>
        <w:tc>
          <w:tcPr>
            <w:tcW w:w="2864"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Формування  здоров</w:t>
            </w:r>
            <w:r w:rsidRPr="00EB09B4">
              <w:rPr>
                <w:rFonts w:ascii="Times New Roman" w:eastAsia="Times New Roman" w:hAnsi="Times New Roman" w:cs="Times New Roman"/>
                <w:sz w:val="28"/>
                <w:szCs w:val="28"/>
                <w:lang w:val="en-US"/>
              </w:rPr>
              <w:t>’</w:t>
            </w:r>
            <w:r w:rsidRPr="00EB09B4">
              <w:rPr>
                <w:rFonts w:ascii="Times New Roman" w:eastAsia="Times New Roman" w:hAnsi="Times New Roman" w:cs="Times New Roman"/>
                <w:sz w:val="28"/>
                <w:szCs w:val="28"/>
                <w:lang w:val="uk-UA"/>
              </w:rPr>
              <w:t>язберігаючих  компетентностей</w:t>
            </w:r>
          </w:p>
        </w:tc>
        <w:tc>
          <w:tcPr>
            <w:tcW w:w="1417"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Грудень </w:t>
            </w:r>
          </w:p>
        </w:tc>
        <w:tc>
          <w:tcPr>
            <w:tcW w:w="993"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5-9</w:t>
            </w:r>
          </w:p>
        </w:tc>
        <w:tc>
          <w:tcPr>
            <w:tcW w:w="1842"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Заступник </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директора </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з НВР</w:t>
            </w:r>
          </w:p>
        </w:tc>
        <w:tc>
          <w:tcPr>
            <w:tcW w:w="851"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p>
        </w:tc>
      </w:tr>
    </w:tbl>
    <w:p w:rsidR="001861E7" w:rsidRPr="00EB09B4" w:rsidRDefault="001861E7" w:rsidP="001861E7">
      <w:pPr>
        <w:spacing w:after="0" w:line="240" w:lineRule="auto"/>
        <w:ind w:firstLine="709"/>
        <w:jc w:val="both"/>
        <w:rPr>
          <w:rFonts w:ascii="Times New Roman" w:eastAsia="Times New Roman" w:hAnsi="Times New Roman" w:cs="Times New Roman"/>
          <w:b/>
          <w:sz w:val="28"/>
          <w:szCs w:val="28"/>
          <w:lang w:val="uk-UA"/>
        </w:rPr>
      </w:pPr>
    </w:p>
    <w:p w:rsidR="006B3A2F" w:rsidRDefault="001861E7" w:rsidP="00D15AAF">
      <w:pPr>
        <w:spacing w:after="0" w:line="240" w:lineRule="auto"/>
        <w:ind w:firstLine="709"/>
        <w:jc w:val="both"/>
        <w:rPr>
          <w:rFonts w:ascii="Times New Roman" w:eastAsia="Times New Roman" w:hAnsi="Times New Roman" w:cs="Times New Roman"/>
          <w:b/>
          <w:bCs/>
          <w:i/>
          <w:iCs/>
          <w:sz w:val="28"/>
          <w:szCs w:val="24"/>
          <w:lang w:val="uk-UA"/>
        </w:rPr>
      </w:pPr>
      <w:r w:rsidRPr="00EB09B4">
        <w:rPr>
          <w:rFonts w:ascii="Times New Roman" w:eastAsia="Times New Roman" w:hAnsi="Times New Roman" w:cs="Times New Roman"/>
          <w:b/>
          <w:bCs/>
          <w:i/>
          <w:iCs/>
          <w:sz w:val="28"/>
          <w:szCs w:val="24"/>
          <w:lang w:val="uk-UA"/>
        </w:rPr>
        <w:t xml:space="preserve">                 </w:t>
      </w:r>
    </w:p>
    <w:p w:rsidR="006B3A2F" w:rsidRDefault="006B3A2F" w:rsidP="001861E7">
      <w:pPr>
        <w:spacing w:after="0" w:line="240" w:lineRule="auto"/>
        <w:ind w:firstLine="709"/>
        <w:jc w:val="center"/>
        <w:rPr>
          <w:rFonts w:ascii="Times New Roman" w:eastAsia="Times New Roman" w:hAnsi="Times New Roman" w:cs="Times New Roman"/>
          <w:b/>
          <w:bCs/>
          <w:i/>
          <w:iCs/>
          <w:sz w:val="28"/>
          <w:szCs w:val="24"/>
          <w:lang w:val="uk-UA"/>
        </w:rPr>
      </w:pPr>
    </w:p>
    <w:p w:rsidR="001861E7" w:rsidRPr="003971ED" w:rsidRDefault="001861E7" w:rsidP="001861E7">
      <w:pPr>
        <w:spacing w:after="0" w:line="240" w:lineRule="auto"/>
        <w:ind w:firstLine="709"/>
        <w:jc w:val="center"/>
        <w:rPr>
          <w:rFonts w:ascii="Times New Roman" w:eastAsia="Times New Roman" w:hAnsi="Times New Roman" w:cs="Times New Roman"/>
          <w:b/>
          <w:bCs/>
          <w:i/>
          <w:iCs/>
          <w:color w:val="FF0000"/>
          <w:sz w:val="28"/>
          <w:szCs w:val="24"/>
          <w:lang w:val="uk-UA"/>
        </w:rPr>
      </w:pPr>
      <w:r w:rsidRPr="003971ED">
        <w:rPr>
          <w:rFonts w:ascii="Times New Roman" w:eastAsia="Times New Roman" w:hAnsi="Times New Roman" w:cs="Times New Roman"/>
          <w:b/>
          <w:bCs/>
          <w:i/>
          <w:iCs/>
          <w:color w:val="FF0000"/>
          <w:sz w:val="28"/>
          <w:szCs w:val="24"/>
          <w:lang w:val="uk-UA"/>
        </w:rPr>
        <w:t>9.6</w:t>
      </w:r>
      <w:r w:rsidR="003971ED" w:rsidRPr="003971ED">
        <w:rPr>
          <w:rFonts w:ascii="Times New Roman" w:eastAsia="Times New Roman" w:hAnsi="Times New Roman" w:cs="Times New Roman"/>
          <w:b/>
          <w:bCs/>
          <w:i/>
          <w:iCs/>
          <w:color w:val="FF0000"/>
          <w:sz w:val="28"/>
          <w:szCs w:val="24"/>
          <w:lang w:val="uk-UA"/>
        </w:rPr>
        <w:t>.5. ПЕДАГОГІЧНА  РАДА  у  2023</w:t>
      </w:r>
      <w:r w:rsidRPr="003971ED">
        <w:rPr>
          <w:rFonts w:ascii="Times New Roman" w:eastAsia="Times New Roman" w:hAnsi="Times New Roman" w:cs="Times New Roman"/>
          <w:b/>
          <w:bCs/>
          <w:i/>
          <w:iCs/>
          <w:color w:val="FF0000"/>
          <w:sz w:val="28"/>
          <w:szCs w:val="24"/>
          <w:lang w:val="uk-UA"/>
        </w:rPr>
        <w:t>/20</w:t>
      </w:r>
      <w:r w:rsidRPr="003971ED">
        <w:rPr>
          <w:rFonts w:ascii="Times New Roman" w:eastAsia="Times New Roman" w:hAnsi="Times New Roman" w:cs="Times New Roman"/>
          <w:b/>
          <w:bCs/>
          <w:i/>
          <w:iCs/>
          <w:color w:val="FF0000"/>
          <w:sz w:val="28"/>
          <w:szCs w:val="24"/>
        </w:rPr>
        <w:t>2</w:t>
      </w:r>
      <w:r w:rsidR="003971ED" w:rsidRPr="003971ED">
        <w:rPr>
          <w:rFonts w:ascii="Times New Roman" w:eastAsia="Times New Roman" w:hAnsi="Times New Roman" w:cs="Times New Roman"/>
          <w:b/>
          <w:bCs/>
          <w:i/>
          <w:iCs/>
          <w:color w:val="FF0000"/>
          <w:sz w:val="28"/>
          <w:szCs w:val="24"/>
          <w:lang w:val="uk-UA"/>
        </w:rPr>
        <w:t>4</w:t>
      </w:r>
      <w:r w:rsidRPr="003971ED">
        <w:rPr>
          <w:rFonts w:ascii="Times New Roman" w:eastAsia="Times New Roman" w:hAnsi="Times New Roman" w:cs="Times New Roman"/>
          <w:b/>
          <w:bCs/>
          <w:i/>
          <w:iCs/>
          <w:color w:val="FF0000"/>
          <w:sz w:val="28"/>
          <w:szCs w:val="24"/>
        </w:rPr>
        <w:t xml:space="preserve"> </w:t>
      </w:r>
      <w:r w:rsidRPr="003971ED">
        <w:rPr>
          <w:rFonts w:ascii="Times New Roman" w:eastAsia="Times New Roman" w:hAnsi="Times New Roman" w:cs="Times New Roman"/>
          <w:b/>
          <w:bCs/>
          <w:i/>
          <w:iCs/>
          <w:color w:val="FF0000"/>
          <w:sz w:val="28"/>
          <w:szCs w:val="24"/>
          <w:lang w:val="uk-UA"/>
        </w:rPr>
        <w:t>навчальному році</w:t>
      </w:r>
    </w:p>
    <w:p w:rsidR="003971ED" w:rsidRPr="003971ED" w:rsidRDefault="003971ED" w:rsidP="003971ED">
      <w:pPr>
        <w:spacing w:after="0" w:line="240" w:lineRule="auto"/>
        <w:rPr>
          <w:rFonts w:ascii="Times New Roman" w:eastAsia="Times New Roman" w:hAnsi="Times New Roman" w:cs="Times New Roman"/>
          <w:b/>
          <w:color w:val="0000FF"/>
          <w:sz w:val="28"/>
          <w:szCs w:val="28"/>
          <w:lang w:val="uk-UA"/>
        </w:rPr>
      </w:pPr>
      <w:r w:rsidRPr="003971ED">
        <w:rPr>
          <w:rFonts w:ascii="Times New Roman" w:eastAsia="Times New Roman" w:hAnsi="Times New Roman" w:cs="Times New Roman"/>
          <w:b/>
          <w:color w:val="0000FF"/>
          <w:sz w:val="28"/>
          <w:szCs w:val="28"/>
          <w:lang w:val="uk-UA"/>
        </w:rPr>
        <w:t>1. Серпень.</w:t>
      </w:r>
    </w:p>
    <w:p w:rsidR="003971ED" w:rsidRPr="003971ED" w:rsidRDefault="003971ED" w:rsidP="003971ED">
      <w:pPr>
        <w:spacing w:after="0" w:line="240" w:lineRule="auto"/>
        <w:ind w:left="540" w:hanging="540"/>
        <w:rPr>
          <w:rFonts w:ascii="Times New Roman" w:eastAsia="Times New Roman" w:hAnsi="Times New Roman" w:cs="Times New Roman"/>
          <w:sz w:val="28"/>
          <w:szCs w:val="28"/>
          <w:lang w:val="uk-UA"/>
        </w:rPr>
      </w:pPr>
      <w:r w:rsidRPr="003971ED">
        <w:rPr>
          <w:rFonts w:ascii="Times New Roman" w:eastAsia="Times New Roman" w:hAnsi="Times New Roman" w:cs="Times New Roman"/>
          <w:sz w:val="28"/>
          <w:szCs w:val="28"/>
          <w:lang w:val="uk-UA"/>
        </w:rPr>
        <w:lastRenderedPageBreak/>
        <w:t xml:space="preserve">    1. Про підсумки навчально-виховної роботи педагогічного колективу за минулий рік та завдання на 202</w:t>
      </w:r>
      <w:r w:rsidRPr="003971ED">
        <w:rPr>
          <w:rFonts w:ascii="Times New Roman" w:eastAsia="Times New Roman" w:hAnsi="Times New Roman" w:cs="Times New Roman"/>
          <w:sz w:val="28"/>
          <w:szCs w:val="28"/>
        </w:rPr>
        <w:t>2</w:t>
      </w:r>
      <w:r w:rsidRPr="003971ED">
        <w:rPr>
          <w:rFonts w:ascii="Times New Roman" w:eastAsia="Times New Roman" w:hAnsi="Times New Roman" w:cs="Times New Roman"/>
          <w:sz w:val="28"/>
          <w:szCs w:val="28"/>
          <w:lang w:val="uk-UA"/>
        </w:rPr>
        <w:t xml:space="preserve"> – 202</w:t>
      </w:r>
      <w:r w:rsidRPr="003971ED">
        <w:rPr>
          <w:rFonts w:ascii="Times New Roman" w:eastAsia="Times New Roman" w:hAnsi="Times New Roman" w:cs="Times New Roman"/>
          <w:sz w:val="28"/>
          <w:szCs w:val="28"/>
        </w:rPr>
        <w:t>3</w:t>
      </w:r>
      <w:r w:rsidRPr="003971ED">
        <w:rPr>
          <w:rFonts w:ascii="Times New Roman" w:eastAsia="Times New Roman" w:hAnsi="Times New Roman" w:cs="Times New Roman"/>
          <w:sz w:val="28"/>
          <w:szCs w:val="28"/>
          <w:lang w:val="uk-UA"/>
        </w:rPr>
        <w:t>н.р.</w:t>
      </w:r>
    </w:p>
    <w:p w:rsidR="003971ED" w:rsidRPr="003971ED" w:rsidRDefault="003971ED" w:rsidP="003971ED">
      <w:pPr>
        <w:spacing w:after="0" w:line="240" w:lineRule="auto"/>
        <w:rPr>
          <w:rFonts w:ascii="Times New Roman" w:eastAsia="Times New Roman" w:hAnsi="Times New Roman" w:cs="Times New Roman"/>
          <w:sz w:val="28"/>
          <w:szCs w:val="28"/>
          <w:lang w:val="uk-UA"/>
        </w:rPr>
      </w:pPr>
      <w:r w:rsidRPr="003971ED">
        <w:rPr>
          <w:rFonts w:ascii="Times New Roman" w:eastAsia="Times New Roman" w:hAnsi="Times New Roman" w:cs="Times New Roman"/>
          <w:sz w:val="28"/>
          <w:szCs w:val="28"/>
          <w:lang w:val="uk-UA"/>
        </w:rPr>
        <w:t xml:space="preserve">    2. Затвердження плану роботи на 202</w:t>
      </w:r>
      <w:r w:rsidRPr="003971ED">
        <w:rPr>
          <w:rFonts w:ascii="Times New Roman" w:eastAsia="Times New Roman" w:hAnsi="Times New Roman" w:cs="Times New Roman"/>
          <w:sz w:val="28"/>
          <w:szCs w:val="28"/>
        </w:rPr>
        <w:t>3</w:t>
      </w:r>
      <w:r w:rsidRPr="003971ED">
        <w:rPr>
          <w:rFonts w:ascii="Times New Roman" w:eastAsia="Times New Roman" w:hAnsi="Times New Roman" w:cs="Times New Roman"/>
          <w:sz w:val="28"/>
          <w:szCs w:val="28"/>
          <w:lang w:val="uk-UA"/>
        </w:rPr>
        <w:t xml:space="preserve"> – 202</w:t>
      </w:r>
      <w:r w:rsidRPr="003971ED">
        <w:rPr>
          <w:rFonts w:ascii="Times New Roman" w:eastAsia="Times New Roman" w:hAnsi="Times New Roman" w:cs="Times New Roman"/>
          <w:sz w:val="28"/>
          <w:szCs w:val="28"/>
        </w:rPr>
        <w:t>4</w:t>
      </w:r>
      <w:r w:rsidRPr="003971ED">
        <w:rPr>
          <w:rFonts w:ascii="Times New Roman" w:eastAsia="Times New Roman" w:hAnsi="Times New Roman" w:cs="Times New Roman"/>
          <w:sz w:val="28"/>
          <w:szCs w:val="28"/>
          <w:lang w:val="uk-UA"/>
        </w:rPr>
        <w:t xml:space="preserve"> н.р.</w:t>
      </w:r>
    </w:p>
    <w:p w:rsidR="003971ED" w:rsidRPr="003971ED" w:rsidRDefault="003971ED" w:rsidP="003971ED">
      <w:pPr>
        <w:spacing w:after="0" w:line="240" w:lineRule="auto"/>
        <w:rPr>
          <w:rFonts w:ascii="Times New Roman" w:eastAsia="Times New Roman" w:hAnsi="Times New Roman" w:cs="Times New Roman"/>
          <w:sz w:val="28"/>
          <w:szCs w:val="28"/>
          <w:lang w:val="uk-UA"/>
        </w:rPr>
      </w:pPr>
      <w:r w:rsidRPr="003971ED">
        <w:rPr>
          <w:rFonts w:ascii="Times New Roman" w:eastAsia="Times New Roman" w:hAnsi="Times New Roman" w:cs="Times New Roman"/>
          <w:sz w:val="28"/>
          <w:szCs w:val="28"/>
          <w:lang w:val="uk-UA"/>
        </w:rPr>
        <w:t xml:space="preserve">    3. Про літній відпочинок дітей влітку 202</w:t>
      </w:r>
      <w:r w:rsidRPr="003971ED">
        <w:rPr>
          <w:rFonts w:ascii="Times New Roman" w:eastAsia="Times New Roman" w:hAnsi="Times New Roman" w:cs="Times New Roman"/>
          <w:sz w:val="28"/>
          <w:szCs w:val="28"/>
        </w:rPr>
        <w:t>3</w:t>
      </w:r>
      <w:r w:rsidRPr="003971ED">
        <w:rPr>
          <w:rFonts w:ascii="Times New Roman" w:eastAsia="Times New Roman" w:hAnsi="Times New Roman" w:cs="Times New Roman"/>
          <w:sz w:val="28"/>
          <w:szCs w:val="28"/>
          <w:lang w:val="uk-UA"/>
        </w:rPr>
        <w:t xml:space="preserve"> року.</w:t>
      </w:r>
    </w:p>
    <w:p w:rsidR="003971ED" w:rsidRPr="003971ED" w:rsidRDefault="003971ED" w:rsidP="003971ED">
      <w:pPr>
        <w:spacing w:after="0" w:line="240" w:lineRule="auto"/>
        <w:rPr>
          <w:rFonts w:ascii="Times New Roman" w:eastAsia="Times New Roman" w:hAnsi="Times New Roman" w:cs="Times New Roman"/>
          <w:sz w:val="28"/>
          <w:szCs w:val="28"/>
          <w:lang w:val="uk-UA"/>
        </w:rPr>
      </w:pPr>
      <w:r w:rsidRPr="003971ED">
        <w:rPr>
          <w:rFonts w:ascii="Times New Roman" w:eastAsia="Times New Roman" w:hAnsi="Times New Roman" w:cs="Times New Roman"/>
          <w:sz w:val="28"/>
          <w:szCs w:val="28"/>
          <w:lang w:val="uk-UA"/>
        </w:rPr>
        <w:t xml:space="preserve">    4. Про підготовку дітей з соціально-незахищених сімей до навчання в гімназії.</w:t>
      </w:r>
    </w:p>
    <w:p w:rsidR="003971ED" w:rsidRPr="003971ED" w:rsidRDefault="003971ED" w:rsidP="003971ED">
      <w:pPr>
        <w:spacing w:after="0" w:line="240" w:lineRule="auto"/>
        <w:outlineLvl w:val="1"/>
        <w:rPr>
          <w:rFonts w:ascii="Times New Roman" w:eastAsia="Times New Roman" w:hAnsi="Times New Roman" w:cs="Times New Roman"/>
          <w:bCs/>
          <w:sz w:val="28"/>
          <w:szCs w:val="28"/>
          <w:lang w:eastAsia="uk-UA"/>
        </w:rPr>
      </w:pPr>
      <w:r w:rsidRPr="003971ED">
        <w:rPr>
          <w:rFonts w:ascii="Times New Roman" w:eastAsia="Times New Roman" w:hAnsi="Times New Roman" w:cs="Times New Roman"/>
          <w:sz w:val="28"/>
          <w:szCs w:val="28"/>
          <w:lang w:val="uk-UA"/>
        </w:rPr>
        <w:t xml:space="preserve">    5. </w:t>
      </w:r>
      <w:r w:rsidRPr="003971ED">
        <w:rPr>
          <w:rFonts w:ascii="Times New Roman" w:eastAsia="Times New Roman" w:hAnsi="Times New Roman" w:cs="Times New Roman"/>
          <w:bCs/>
          <w:sz w:val="28"/>
          <w:szCs w:val="28"/>
          <w:lang w:val="uk-UA" w:eastAsia="uk-UA"/>
        </w:rPr>
        <w:t xml:space="preserve">Нова українська школа: умови модернізації та інтеграції. </w:t>
      </w:r>
    </w:p>
    <w:p w:rsidR="003971ED" w:rsidRPr="003971ED" w:rsidRDefault="003971ED" w:rsidP="003971ED">
      <w:pPr>
        <w:spacing w:after="0" w:line="240" w:lineRule="auto"/>
        <w:ind w:left="567" w:hanging="567"/>
        <w:rPr>
          <w:rFonts w:ascii="Times New Roman" w:eastAsia="Times New Roman" w:hAnsi="Times New Roman" w:cs="Times New Roman"/>
          <w:sz w:val="28"/>
          <w:szCs w:val="28"/>
          <w:lang w:val="uk-UA"/>
        </w:rPr>
      </w:pPr>
      <w:r w:rsidRPr="003971ED">
        <w:rPr>
          <w:rFonts w:ascii="Times New Roman" w:eastAsia="Times New Roman" w:hAnsi="Times New Roman" w:cs="Times New Roman"/>
          <w:iCs/>
          <w:sz w:val="28"/>
          <w:szCs w:val="28"/>
          <w:shd w:val="clear" w:color="auto" w:fill="FFFFFF"/>
          <w:lang w:val="uk-UA"/>
        </w:rPr>
        <w:t xml:space="preserve">    6. </w:t>
      </w:r>
      <w:r w:rsidRPr="003971ED">
        <w:rPr>
          <w:rFonts w:ascii="Times New Roman" w:eastAsia="Times New Roman" w:hAnsi="Times New Roman" w:cs="Times New Roman"/>
          <w:sz w:val="28"/>
          <w:szCs w:val="28"/>
          <w:lang w:val="uk-UA"/>
        </w:rPr>
        <w:t xml:space="preserve"> Про оцінювання учнів 1-4, 5 класу.</w:t>
      </w:r>
    </w:p>
    <w:p w:rsidR="003971ED" w:rsidRPr="003971ED" w:rsidRDefault="003971ED" w:rsidP="003971ED">
      <w:pPr>
        <w:spacing w:after="0" w:line="240" w:lineRule="auto"/>
        <w:rPr>
          <w:rFonts w:ascii="Times New Roman" w:eastAsia="Times New Roman" w:hAnsi="Times New Roman" w:cs="Times New Roman"/>
          <w:b/>
          <w:color w:val="0000FF"/>
          <w:sz w:val="28"/>
          <w:szCs w:val="28"/>
          <w:lang w:val="uk-UA"/>
        </w:rPr>
      </w:pPr>
      <w:r w:rsidRPr="003971ED">
        <w:rPr>
          <w:rFonts w:ascii="Times New Roman" w:eastAsia="Times New Roman" w:hAnsi="Times New Roman" w:cs="Times New Roman"/>
          <w:b/>
          <w:color w:val="0000FF"/>
          <w:sz w:val="28"/>
          <w:szCs w:val="28"/>
          <w:lang w:val="uk-UA"/>
        </w:rPr>
        <w:t>2. Жовтень</w:t>
      </w:r>
    </w:p>
    <w:p w:rsidR="003971ED" w:rsidRPr="003971ED" w:rsidRDefault="003971ED" w:rsidP="003971ED">
      <w:pPr>
        <w:spacing w:after="0" w:line="240" w:lineRule="auto"/>
        <w:rPr>
          <w:rFonts w:ascii="Times New Roman" w:eastAsia="Times New Roman" w:hAnsi="Times New Roman" w:cs="Times New Roman"/>
          <w:sz w:val="28"/>
          <w:szCs w:val="28"/>
          <w:lang w:val="uk-UA"/>
        </w:rPr>
      </w:pPr>
      <w:r w:rsidRPr="003971ED">
        <w:rPr>
          <w:rFonts w:ascii="Times New Roman" w:eastAsia="Times New Roman" w:hAnsi="Times New Roman" w:cs="Times New Roman"/>
          <w:sz w:val="28"/>
          <w:szCs w:val="28"/>
          <w:lang w:val="uk-UA"/>
        </w:rPr>
        <w:t xml:space="preserve">    1. Стан викладання та рівень знань з основ здоров’я в 5-9 класах , ДНЗ.</w:t>
      </w:r>
    </w:p>
    <w:p w:rsidR="003971ED" w:rsidRPr="003971ED" w:rsidRDefault="003971ED" w:rsidP="003971ED">
      <w:pPr>
        <w:spacing w:after="0" w:line="240" w:lineRule="auto"/>
        <w:ind w:left="567" w:hanging="567"/>
        <w:rPr>
          <w:rFonts w:ascii="Times New Roman" w:eastAsia="Times New Roman" w:hAnsi="Times New Roman" w:cs="Times New Roman"/>
          <w:sz w:val="28"/>
          <w:szCs w:val="28"/>
          <w:lang w:val="uk-UA"/>
        </w:rPr>
      </w:pPr>
      <w:r w:rsidRPr="003971ED">
        <w:rPr>
          <w:rFonts w:ascii="Times New Roman" w:eastAsia="Times New Roman" w:hAnsi="Times New Roman" w:cs="Times New Roman"/>
          <w:sz w:val="28"/>
          <w:szCs w:val="28"/>
          <w:lang w:val="uk-UA"/>
        </w:rPr>
        <w:t xml:space="preserve">    2. Стан викладання та рівень знань з  математики в 1-9 класах та ДНЗ.</w:t>
      </w:r>
    </w:p>
    <w:p w:rsidR="003971ED" w:rsidRPr="003971ED" w:rsidRDefault="003971ED" w:rsidP="003971ED">
      <w:pPr>
        <w:spacing w:after="0" w:line="240" w:lineRule="auto"/>
        <w:rPr>
          <w:rFonts w:ascii="Times New Roman" w:eastAsia="Calibri" w:hAnsi="Times New Roman" w:cs="Times New Roman"/>
          <w:sz w:val="28"/>
          <w:szCs w:val="28"/>
          <w:lang w:val="uk-UA" w:eastAsia="en-US"/>
        </w:rPr>
      </w:pPr>
      <w:r w:rsidRPr="003971ED">
        <w:rPr>
          <w:rFonts w:ascii="Times New Roman" w:eastAsia="Times New Roman" w:hAnsi="Times New Roman" w:cs="Times New Roman"/>
          <w:sz w:val="28"/>
          <w:szCs w:val="28"/>
          <w:lang w:val="uk-UA"/>
        </w:rPr>
        <w:t xml:space="preserve">    3.</w:t>
      </w:r>
      <w:r w:rsidRPr="003971ED">
        <w:rPr>
          <w:rFonts w:ascii="Times New Roman" w:eastAsia="Times New Roman" w:hAnsi="Times New Roman" w:cs="Times New Roman"/>
          <w:color w:val="FF0000"/>
          <w:sz w:val="28"/>
          <w:szCs w:val="28"/>
          <w:lang w:val="uk-UA"/>
        </w:rPr>
        <w:t xml:space="preserve"> </w:t>
      </w:r>
      <w:r w:rsidRPr="003971ED">
        <w:rPr>
          <w:rFonts w:ascii="Times New Roman" w:eastAsia="Times New Roman" w:hAnsi="Times New Roman" w:cs="Times New Roman"/>
          <w:sz w:val="28"/>
          <w:szCs w:val="28"/>
          <w:lang w:val="uk-UA"/>
        </w:rPr>
        <w:t>Аналіз проведення місячника категорійних сімей.</w:t>
      </w:r>
    </w:p>
    <w:p w:rsidR="003971ED" w:rsidRPr="003971ED" w:rsidRDefault="003971ED" w:rsidP="003971ED">
      <w:pPr>
        <w:spacing w:after="0" w:line="240" w:lineRule="auto"/>
        <w:rPr>
          <w:rFonts w:ascii="Times New Roman" w:eastAsia="Times New Roman" w:hAnsi="Times New Roman" w:cs="Times New Roman"/>
          <w:sz w:val="28"/>
          <w:szCs w:val="28"/>
          <w:lang w:val="uk-UA"/>
        </w:rPr>
      </w:pPr>
      <w:r w:rsidRPr="003971ED">
        <w:rPr>
          <w:rFonts w:ascii="Times New Roman" w:eastAsia="Times New Roman" w:hAnsi="Times New Roman" w:cs="Times New Roman"/>
          <w:b/>
          <w:color w:val="0000FF"/>
          <w:sz w:val="28"/>
          <w:szCs w:val="28"/>
          <w:lang w:val="uk-UA"/>
        </w:rPr>
        <w:t xml:space="preserve"> 3. Січень.</w:t>
      </w:r>
    </w:p>
    <w:p w:rsidR="003971ED" w:rsidRPr="003971ED" w:rsidRDefault="003971ED" w:rsidP="003971ED">
      <w:pPr>
        <w:spacing w:after="0" w:line="240" w:lineRule="auto"/>
        <w:ind w:left="567" w:hanging="567"/>
        <w:rPr>
          <w:rFonts w:ascii="Times New Roman" w:eastAsia="Times New Roman" w:hAnsi="Times New Roman" w:cs="Times New Roman"/>
          <w:sz w:val="28"/>
          <w:szCs w:val="28"/>
        </w:rPr>
      </w:pPr>
      <w:r w:rsidRPr="003971ED">
        <w:rPr>
          <w:rFonts w:ascii="Times New Roman" w:eastAsia="Times New Roman" w:hAnsi="Times New Roman" w:cs="Times New Roman"/>
          <w:sz w:val="28"/>
          <w:szCs w:val="28"/>
          <w:lang w:val="uk-UA"/>
        </w:rPr>
        <w:t xml:space="preserve">    1. Стан викладання та рівень знань з української мови  (1-9 класах, ДНЗ ) та української літератури ( 5-9 класах).</w:t>
      </w:r>
    </w:p>
    <w:p w:rsidR="003971ED" w:rsidRPr="003971ED" w:rsidRDefault="003971ED" w:rsidP="003971ED">
      <w:pPr>
        <w:spacing w:after="0" w:line="240" w:lineRule="auto"/>
        <w:ind w:left="567" w:hanging="567"/>
        <w:rPr>
          <w:rFonts w:ascii="Times New Roman" w:eastAsia="Times New Roman" w:hAnsi="Times New Roman" w:cs="Times New Roman"/>
          <w:sz w:val="28"/>
          <w:szCs w:val="28"/>
          <w:lang w:val="uk-UA"/>
        </w:rPr>
      </w:pPr>
      <w:r w:rsidRPr="003971ED">
        <w:rPr>
          <w:rFonts w:ascii="Times New Roman" w:eastAsia="Times New Roman" w:hAnsi="Times New Roman" w:cs="Times New Roman"/>
          <w:sz w:val="28"/>
          <w:szCs w:val="28"/>
          <w:lang w:val="uk-UA"/>
        </w:rPr>
        <w:t xml:space="preserve">    2. Стан викладання та рівень знань з  англійської мови в 1-9 класах.</w:t>
      </w:r>
    </w:p>
    <w:p w:rsidR="003971ED" w:rsidRPr="003971ED" w:rsidRDefault="003971ED" w:rsidP="003971E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3. Стан роботи ДНЗ.</w:t>
      </w:r>
    </w:p>
    <w:p w:rsidR="003971ED" w:rsidRPr="003971ED" w:rsidRDefault="003971ED" w:rsidP="003971ED">
      <w:pPr>
        <w:spacing w:after="0" w:line="240" w:lineRule="auto"/>
        <w:rPr>
          <w:rFonts w:ascii="Times New Roman" w:eastAsia="Times New Roman" w:hAnsi="Times New Roman" w:cs="Times New Roman"/>
          <w:sz w:val="28"/>
          <w:szCs w:val="28"/>
          <w:lang w:val="uk-UA"/>
        </w:rPr>
      </w:pPr>
      <w:r w:rsidRPr="003971ED">
        <w:rPr>
          <w:rFonts w:ascii="Times New Roman" w:eastAsia="Times New Roman" w:hAnsi="Times New Roman" w:cs="Times New Roman"/>
          <w:b/>
          <w:color w:val="0000FF"/>
          <w:sz w:val="28"/>
          <w:szCs w:val="28"/>
          <w:lang w:val="uk-UA"/>
        </w:rPr>
        <w:t>4. Березень.</w:t>
      </w:r>
    </w:p>
    <w:p w:rsidR="003971ED" w:rsidRPr="003971ED" w:rsidRDefault="003971ED" w:rsidP="003971ED">
      <w:pPr>
        <w:spacing w:after="0" w:line="240" w:lineRule="auto"/>
        <w:ind w:left="567" w:hanging="567"/>
        <w:rPr>
          <w:rFonts w:ascii="Times New Roman" w:eastAsia="Times New Roman" w:hAnsi="Times New Roman" w:cs="Times New Roman"/>
          <w:sz w:val="28"/>
          <w:szCs w:val="28"/>
          <w:lang w:val="uk-UA"/>
        </w:rPr>
      </w:pPr>
      <w:r w:rsidRPr="003971ED">
        <w:rPr>
          <w:rFonts w:ascii="Times New Roman" w:eastAsia="Times New Roman" w:hAnsi="Times New Roman" w:cs="Times New Roman"/>
          <w:sz w:val="28"/>
          <w:szCs w:val="28"/>
          <w:lang w:val="uk-UA"/>
        </w:rPr>
        <w:t xml:space="preserve">    1. Стан викладання фізичної культури в 1-9 класах,  ДНЗ.</w:t>
      </w:r>
    </w:p>
    <w:p w:rsidR="00F668B5" w:rsidRDefault="003971ED" w:rsidP="003971ED">
      <w:pPr>
        <w:spacing w:after="0" w:line="240" w:lineRule="auto"/>
        <w:ind w:left="567" w:hanging="567"/>
        <w:rPr>
          <w:rFonts w:ascii="Times New Roman" w:eastAsia="Times New Roman" w:hAnsi="Times New Roman" w:cs="Times New Roman"/>
          <w:sz w:val="28"/>
          <w:szCs w:val="28"/>
          <w:lang w:val="uk-UA"/>
        </w:rPr>
      </w:pPr>
      <w:r w:rsidRPr="003971ED">
        <w:rPr>
          <w:rFonts w:ascii="Times New Roman" w:eastAsia="Times New Roman" w:hAnsi="Times New Roman" w:cs="Times New Roman"/>
          <w:sz w:val="28"/>
          <w:szCs w:val="28"/>
          <w:lang w:val="uk-UA"/>
        </w:rPr>
        <w:t xml:space="preserve">    2.  </w:t>
      </w:r>
      <w:r w:rsidR="00F668B5" w:rsidRPr="003971ED">
        <w:rPr>
          <w:rFonts w:ascii="Times New Roman" w:eastAsia="Times New Roman" w:hAnsi="Times New Roman" w:cs="Times New Roman"/>
          <w:sz w:val="28"/>
          <w:szCs w:val="28"/>
          <w:lang w:val="uk-UA"/>
        </w:rPr>
        <w:t>Стан викладання та рівень знань з</w:t>
      </w:r>
      <w:r w:rsidR="00F668B5">
        <w:rPr>
          <w:rFonts w:ascii="Times New Roman" w:eastAsia="Times New Roman" w:hAnsi="Times New Roman" w:cs="Times New Roman"/>
          <w:sz w:val="28"/>
          <w:szCs w:val="28"/>
          <w:lang w:val="uk-UA"/>
        </w:rPr>
        <w:t xml:space="preserve"> фізики</w:t>
      </w:r>
      <w:r w:rsidR="00C7778E">
        <w:rPr>
          <w:rFonts w:ascii="Times New Roman" w:eastAsia="Times New Roman" w:hAnsi="Times New Roman" w:cs="Times New Roman"/>
          <w:sz w:val="28"/>
          <w:szCs w:val="28"/>
          <w:lang w:val="uk-UA"/>
        </w:rPr>
        <w:t xml:space="preserve"> та хімії</w:t>
      </w:r>
      <w:r w:rsidR="00F668B5">
        <w:rPr>
          <w:rFonts w:ascii="Times New Roman" w:eastAsia="Times New Roman" w:hAnsi="Times New Roman" w:cs="Times New Roman"/>
          <w:sz w:val="28"/>
          <w:szCs w:val="28"/>
          <w:lang w:val="uk-UA"/>
        </w:rPr>
        <w:t xml:space="preserve"> в 7-9 класах.</w:t>
      </w:r>
    </w:p>
    <w:p w:rsidR="003971ED" w:rsidRPr="003971ED" w:rsidRDefault="00F668B5" w:rsidP="00C7778E">
      <w:pPr>
        <w:spacing w:after="0" w:line="240" w:lineRule="auto"/>
        <w:ind w:left="567" w:hanging="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3. </w:t>
      </w:r>
      <w:r w:rsidR="003971ED" w:rsidRPr="003971ED">
        <w:rPr>
          <w:rFonts w:ascii="Times New Roman" w:eastAsia="Times New Roman" w:hAnsi="Times New Roman" w:cs="Times New Roman"/>
          <w:sz w:val="28"/>
          <w:szCs w:val="28"/>
          <w:lang w:val="uk-UA"/>
        </w:rPr>
        <w:t>Хід атестації педагогічних працівників, обговорення кваліфікаційних характеристик.</w:t>
      </w:r>
    </w:p>
    <w:p w:rsidR="003971ED" w:rsidRPr="003971ED" w:rsidRDefault="00C7778E" w:rsidP="003971E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4</w:t>
      </w:r>
      <w:r w:rsidR="003971ED" w:rsidRPr="003971ED">
        <w:rPr>
          <w:rFonts w:ascii="Times New Roman" w:eastAsia="Times New Roman" w:hAnsi="Times New Roman" w:cs="Times New Roman"/>
          <w:sz w:val="28"/>
          <w:szCs w:val="28"/>
          <w:lang w:val="uk-UA"/>
        </w:rPr>
        <w:t>. Аналіз проведення місячника неблагополучних сімей.</w:t>
      </w:r>
    </w:p>
    <w:p w:rsidR="003971ED" w:rsidRPr="003971ED" w:rsidRDefault="00C7778E" w:rsidP="003971ED">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5</w:t>
      </w:r>
      <w:r w:rsidR="003971ED" w:rsidRPr="003971ED">
        <w:rPr>
          <w:rFonts w:ascii="Times New Roman" w:eastAsia="Times New Roman" w:hAnsi="Times New Roman" w:cs="Times New Roman"/>
          <w:sz w:val="28"/>
          <w:szCs w:val="28"/>
          <w:lang w:val="uk-UA"/>
        </w:rPr>
        <w:t>. Про вибір предметів для ДПА учнів 9 класу.</w:t>
      </w:r>
    </w:p>
    <w:p w:rsidR="003971ED" w:rsidRPr="003971ED" w:rsidRDefault="003971ED" w:rsidP="003971ED">
      <w:pPr>
        <w:spacing w:after="0" w:line="240" w:lineRule="auto"/>
        <w:rPr>
          <w:rFonts w:ascii="Times New Roman" w:eastAsia="Times New Roman" w:hAnsi="Times New Roman" w:cs="Times New Roman"/>
          <w:b/>
          <w:color w:val="0000FF"/>
          <w:sz w:val="28"/>
          <w:szCs w:val="28"/>
          <w:lang w:val="uk-UA"/>
        </w:rPr>
      </w:pPr>
      <w:r w:rsidRPr="003971ED">
        <w:rPr>
          <w:rFonts w:ascii="Times New Roman" w:eastAsia="Times New Roman" w:hAnsi="Times New Roman" w:cs="Times New Roman"/>
          <w:b/>
          <w:color w:val="0000FF"/>
          <w:sz w:val="28"/>
          <w:szCs w:val="28"/>
          <w:lang w:val="uk-UA"/>
        </w:rPr>
        <w:t>5. Квітень.</w:t>
      </w:r>
    </w:p>
    <w:p w:rsidR="003971ED" w:rsidRPr="003971ED" w:rsidRDefault="003971ED" w:rsidP="003971ED">
      <w:pPr>
        <w:spacing w:after="0" w:line="240" w:lineRule="auto"/>
        <w:rPr>
          <w:rFonts w:ascii="Times New Roman" w:eastAsia="Times New Roman" w:hAnsi="Times New Roman" w:cs="Times New Roman"/>
          <w:sz w:val="28"/>
          <w:szCs w:val="28"/>
          <w:lang w:val="uk-UA"/>
        </w:rPr>
      </w:pPr>
      <w:r w:rsidRPr="003971ED">
        <w:rPr>
          <w:rFonts w:ascii="Times New Roman" w:eastAsia="Times New Roman" w:hAnsi="Times New Roman" w:cs="Times New Roman"/>
          <w:sz w:val="28"/>
          <w:szCs w:val="28"/>
          <w:lang w:val="uk-UA"/>
        </w:rPr>
        <w:t xml:space="preserve">    1. Про відпочинок дітей влітку 202</w:t>
      </w:r>
      <w:r w:rsidRPr="003971ED">
        <w:rPr>
          <w:rFonts w:ascii="Times New Roman" w:eastAsia="Times New Roman" w:hAnsi="Times New Roman" w:cs="Times New Roman"/>
          <w:sz w:val="28"/>
          <w:szCs w:val="28"/>
        </w:rPr>
        <w:t>4</w:t>
      </w:r>
      <w:r w:rsidRPr="003971ED">
        <w:rPr>
          <w:rFonts w:ascii="Times New Roman" w:eastAsia="Times New Roman" w:hAnsi="Times New Roman" w:cs="Times New Roman"/>
          <w:sz w:val="28"/>
          <w:szCs w:val="28"/>
          <w:lang w:val="uk-UA"/>
        </w:rPr>
        <w:t xml:space="preserve"> року.</w:t>
      </w:r>
    </w:p>
    <w:p w:rsidR="003971ED" w:rsidRPr="003971ED" w:rsidRDefault="003971ED" w:rsidP="003971ED">
      <w:pPr>
        <w:spacing w:after="0" w:line="240" w:lineRule="auto"/>
        <w:rPr>
          <w:rFonts w:ascii="Times New Roman" w:eastAsia="Times New Roman" w:hAnsi="Times New Roman" w:cs="Times New Roman"/>
          <w:sz w:val="28"/>
          <w:szCs w:val="28"/>
          <w:lang w:val="uk-UA"/>
        </w:rPr>
      </w:pPr>
      <w:r w:rsidRPr="003971ED">
        <w:rPr>
          <w:rFonts w:ascii="Times New Roman" w:eastAsia="Times New Roman" w:hAnsi="Times New Roman" w:cs="Times New Roman"/>
          <w:sz w:val="28"/>
          <w:szCs w:val="28"/>
          <w:lang w:val="uk-UA"/>
        </w:rPr>
        <w:t xml:space="preserve">    2. Про допуск учнів до ДПА.</w:t>
      </w:r>
    </w:p>
    <w:p w:rsidR="003971ED" w:rsidRPr="003971ED" w:rsidRDefault="003971ED" w:rsidP="003971ED">
      <w:pPr>
        <w:spacing w:after="0" w:line="240" w:lineRule="auto"/>
        <w:ind w:left="567" w:hanging="567"/>
        <w:rPr>
          <w:rFonts w:ascii="Times New Roman" w:eastAsia="Times New Roman" w:hAnsi="Times New Roman" w:cs="Times New Roman"/>
          <w:color w:val="FF0000"/>
          <w:sz w:val="28"/>
          <w:szCs w:val="28"/>
          <w:lang w:val="uk-UA"/>
        </w:rPr>
      </w:pPr>
      <w:r w:rsidRPr="003971ED">
        <w:rPr>
          <w:rFonts w:ascii="Times New Roman" w:eastAsia="Times New Roman" w:hAnsi="Times New Roman" w:cs="Times New Roman"/>
          <w:sz w:val="28"/>
          <w:szCs w:val="28"/>
          <w:lang w:val="uk-UA"/>
        </w:rPr>
        <w:t xml:space="preserve">    3.</w:t>
      </w:r>
      <w:r w:rsidRPr="003971ED">
        <w:rPr>
          <w:rFonts w:ascii="Times New Roman" w:eastAsia="Times New Roman" w:hAnsi="Times New Roman" w:cs="Times New Roman"/>
          <w:color w:val="FF0000"/>
          <w:sz w:val="28"/>
          <w:szCs w:val="28"/>
          <w:lang w:val="uk-UA"/>
        </w:rPr>
        <w:t xml:space="preserve"> </w:t>
      </w:r>
      <w:hyperlink r:id="rId22" w:history="1">
        <w:r w:rsidRPr="003971ED">
          <w:rPr>
            <w:rFonts w:ascii="Times New Roman" w:eastAsia="Calibri" w:hAnsi="Times New Roman" w:cs="Times New Roman"/>
            <w:sz w:val="28"/>
            <w:szCs w:val="28"/>
            <w:shd w:val="clear" w:color="auto" w:fill="FFFFFF"/>
            <w:lang w:eastAsia="en-US"/>
          </w:rPr>
          <w:t xml:space="preserve">Роль національно-патріотичного виховання у навчально-виховному процесі </w:t>
        </w:r>
        <w:r w:rsidRPr="003971ED">
          <w:rPr>
            <w:rFonts w:ascii="Times New Roman" w:eastAsia="Calibri" w:hAnsi="Times New Roman" w:cs="Times New Roman"/>
            <w:sz w:val="28"/>
            <w:szCs w:val="28"/>
            <w:shd w:val="clear" w:color="auto" w:fill="FFFFFF"/>
            <w:lang w:val="uk-UA" w:eastAsia="en-US"/>
          </w:rPr>
          <w:t>гімназії.</w:t>
        </w:r>
      </w:hyperlink>
    </w:p>
    <w:p w:rsidR="003971ED" w:rsidRPr="003971ED" w:rsidRDefault="003971ED" w:rsidP="003971ED">
      <w:pPr>
        <w:spacing w:after="0" w:line="240" w:lineRule="auto"/>
        <w:rPr>
          <w:rFonts w:ascii="Times New Roman" w:eastAsia="Times New Roman" w:hAnsi="Times New Roman" w:cs="Times New Roman"/>
          <w:sz w:val="28"/>
          <w:szCs w:val="28"/>
          <w:lang w:val="uk-UA"/>
        </w:rPr>
      </w:pPr>
      <w:r w:rsidRPr="003971ED">
        <w:rPr>
          <w:rFonts w:ascii="Times New Roman" w:eastAsia="Times New Roman" w:hAnsi="Times New Roman" w:cs="Times New Roman"/>
          <w:b/>
          <w:color w:val="0000FF"/>
          <w:sz w:val="28"/>
          <w:szCs w:val="28"/>
          <w:lang w:val="uk-UA"/>
        </w:rPr>
        <w:t>6. Червень.</w:t>
      </w:r>
    </w:p>
    <w:p w:rsidR="003971ED" w:rsidRPr="003971ED" w:rsidRDefault="003971ED" w:rsidP="003971ED">
      <w:pPr>
        <w:spacing w:after="0" w:line="240" w:lineRule="auto"/>
        <w:rPr>
          <w:rFonts w:ascii="Times New Roman" w:eastAsia="Times New Roman" w:hAnsi="Times New Roman" w:cs="Times New Roman"/>
          <w:sz w:val="28"/>
          <w:szCs w:val="28"/>
          <w:lang w:val="uk-UA"/>
        </w:rPr>
      </w:pPr>
      <w:r w:rsidRPr="003971ED">
        <w:rPr>
          <w:rFonts w:ascii="Times New Roman" w:eastAsia="Times New Roman" w:hAnsi="Times New Roman" w:cs="Times New Roman"/>
          <w:sz w:val="28"/>
          <w:szCs w:val="28"/>
          <w:lang w:val="uk-UA"/>
        </w:rPr>
        <w:t xml:space="preserve">    1. Про виконання навчальних програм у 202</w:t>
      </w:r>
      <w:r w:rsidRPr="003971ED">
        <w:rPr>
          <w:rFonts w:ascii="Times New Roman" w:eastAsia="Times New Roman" w:hAnsi="Times New Roman" w:cs="Times New Roman"/>
          <w:sz w:val="28"/>
          <w:szCs w:val="28"/>
        </w:rPr>
        <w:t>3</w:t>
      </w:r>
      <w:r w:rsidRPr="003971ED">
        <w:rPr>
          <w:rFonts w:ascii="Times New Roman" w:eastAsia="Times New Roman" w:hAnsi="Times New Roman" w:cs="Times New Roman"/>
          <w:sz w:val="28"/>
          <w:szCs w:val="28"/>
          <w:lang w:val="uk-UA"/>
        </w:rPr>
        <w:t xml:space="preserve"> – 202</w:t>
      </w:r>
      <w:r w:rsidRPr="003971ED">
        <w:rPr>
          <w:rFonts w:ascii="Times New Roman" w:eastAsia="Times New Roman" w:hAnsi="Times New Roman" w:cs="Times New Roman"/>
          <w:sz w:val="28"/>
          <w:szCs w:val="28"/>
        </w:rPr>
        <w:t>4</w:t>
      </w:r>
      <w:r w:rsidRPr="003971ED">
        <w:rPr>
          <w:rFonts w:ascii="Times New Roman" w:eastAsia="Times New Roman" w:hAnsi="Times New Roman" w:cs="Times New Roman"/>
          <w:sz w:val="28"/>
          <w:szCs w:val="28"/>
          <w:lang w:val="uk-UA"/>
        </w:rPr>
        <w:t xml:space="preserve"> н.р.</w:t>
      </w:r>
    </w:p>
    <w:p w:rsidR="003971ED" w:rsidRPr="003971ED" w:rsidRDefault="003971ED" w:rsidP="003971ED">
      <w:pPr>
        <w:spacing w:after="0" w:line="240" w:lineRule="auto"/>
        <w:rPr>
          <w:rFonts w:ascii="Times New Roman" w:eastAsia="Times New Roman" w:hAnsi="Times New Roman" w:cs="Times New Roman"/>
          <w:sz w:val="28"/>
          <w:szCs w:val="28"/>
          <w:lang w:val="uk-UA"/>
        </w:rPr>
      </w:pPr>
      <w:r w:rsidRPr="003971ED">
        <w:rPr>
          <w:rFonts w:ascii="Times New Roman" w:eastAsia="Times New Roman" w:hAnsi="Times New Roman" w:cs="Times New Roman"/>
          <w:sz w:val="28"/>
          <w:szCs w:val="28"/>
          <w:lang w:val="uk-UA"/>
        </w:rPr>
        <w:t xml:space="preserve">    2. Про переведення учнів 1 – 8  класів у наступні класи.</w:t>
      </w:r>
    </w:p>
    <w:p w:rsidR="003971ED" w:rsidRPr="003971ED" w:rsidRDefault="003971ED" w:rsidP="003971ED">
      <w:pPr>
        <w:spacing w:after="0" w:line="240" w:lineRule="auto"/>
        <w:rPr>
          <w:rFonts w:ascii="Times New Roman" w:eastAsia="Times New Roman" w:hAnsi="Times New Roman" w:cs="Times New Roman"/>
          <w:sz w:val="28"/>
          <w:szCs w:val="28"/>
          <w:lang w:val="uk-UA"/>
        </w:rPr>
      </w:pPr>
      <w:r w:rsidRPr="003971ED">
        <w:rPr>
          <w:rFonts w:ascii="Times New Roman" w:eastAsia="Times New Roman" w:hAnsi="Times New Roman" w:cs="Times New Roman"/>
          <w:sz w:val="28"/>
          <w:szCs w:val="28"/>
          <w:lang w:val="uk-UA"/>
        </w:rPr>
        <w:t xml:space="preserve">    3. Про випуск учнів 9 класу із гімназії.</w:t>
      </w:r>
    </w:p>
    <w:p w:rsidR="003971ED" w:rsidRPr="003971ED" w:rsidRDefault="003971ED" w:rsidP="003971ED">
      <w:pPr>
        <w:spacing w:after="0" w:line="240" w:lineRule="auto"/>
        <w:rPr>
          <w:rFonts w:ascii="Times New Roman" w:eastAsia="Times New Roman" w:hAnsi="Times New Roman" w:cs="Times New Roman"/>
          <w:sz w:val="28"/>
          <w:szCs w:val="28"/>
          <w:lang w:val="uk-UA"/>
        </w:rPr>
      </w:pPr>
      <w:r w:rsidRPr="003971ED">
        <w:rPr>
          <w:rFonts w:ascii="Times New Roman" w:eastAsia="Times New Roman" w:hAnsi="Times New Roman" w:cs="Times New Roman"/>
          <w:sz w:val="28"/>
          <w:szCs w:val="28"/>
          <w:lang w:val="uk-UA"/>
        </w:rPr>
        <w:t xml:space="preserve">    4. Про готовність дошкільнят до навчання у першому класі.</w:t>
      </w:r>
    </w:p>
    <w:p w:rsidR="001861E7" w:rsidRDefault="001861E7" w:rsidP="00D15AAF">
      <w:pPr>
        <w:spacing w:after="0" w:line="240" w:lineRule="auto"/>
        <w:jc w:val="both"/>
        <w:rPr>
          <w:rFonts w:ascii="Times New Roman" w:eastAsia="Times New Roman" w:hAnsi="Times New Roman" w:cs="Times New Roman"/>
          <w:b/>
          <w:sz w:val="28"/>
          <w:szCs w:val="28"/>
          <w:lang w:val="uk-UA"/>
        </w:rPr>
      </w:pPr>
    </w:p>
    <w:p w:rsidR="001861E7" w:rsidRPr="003971ED" w:rsidRDefault="001861E7" w:rsidP="001861E7">
      <w:pPr>
        <w:spacing w:after="0" w:line="240" w:lineRule="auto"/>
        <w:ind w:firstLine="709"/>
        <w:jc w:val="center"/>
        <w:rPr>
          <w:rFonts w:ascii="Times New Roman" w:eastAsia="Times New Roman" w:hAnsi="Times New Roman" w:cs="Times New Roman"/>
          <w:b/>
          <w:color w:val="FF0000"/>
          <w:sz w:val="28"/>
          <w:szCs w:val="28"/>
        </w:rPr>
      </w:pPr>
      <w:bookmarkStart w:id="2" w:name="_Hlk74842060"/>
      <w:r w:rsidRPr="003971ED">
        <w:rPr>
          <w:rFonts w:ascii="Times New Roman" w:eastAsia="Times New Roman" w:hAnsi="Times New Roman" w:cs="Times New Roman"/>
          <w:b/>
          <w:color w:val="FF0000"/>
          <w:sz w:val="28"/>
          <w:szCs w:val="28"/>
          <w:lang w:val="uk-UA"/>
        </w:rPr>
        <w:t xml:space="preserve">9.6.6. </w:t>
      </w:r>
      <w:r w:rsidRPr="003971ED">
        <w:rPr>
          <w:rFonts w:ascii="Times New Roman" w:eastAsia="Times New Roman" w:hAnsi="Times New Roman" w:cs="Times New Roman"/>
          <w:b/>
          <w:color w:val="FF0000"/>
          <w:sz w:val="28"/>
          <w:szCs w:val="28"/>
          <w:lang w:val="en-US"/>
        </w:rPr>
        <w:t xml:space="preserve"> </w:t>
      </w:r>
      <w:r w:rsidRPr="003971ED">
        <w:rPr>
          <w:rFonts w:ascii="Times New Roman" w:eastAsia="Times New Roman" w:hAnsi="Times New Roman" w:cs="Times New Roman"/>
          <w:b/>
          <w:color w:val="FF0000"/>
          <w:sz w:val="28"/>
          <w:szCs w:val="28"/>
          <w:lang w:val="uk-UA"/>
        </w:rPr>
        <w:t>НАРАДИ з іншими працівниками</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4398"/>
        <w:gridCol w:w="2376"/>
        <w:gridCol w:w="1819"/>
      </w:tblGrid>
      <w:tr w:rsidR="001861E7" w:rsidRPr="00EB09B4" w:rsidTr="001861E7">
        <w:tc>
          <w:tcPr>
            <w:tcW w:w="1359" w:type="dxa"/>
          </w:tcPr>
          <w:bookmarkEnd w:id="2"/>
          <w:p w:rsidR="001861E7" w:rsidRPr="00EB09B4" w:rsidRDefault="001861E7" w:rsidP="001861E7">
            <w:pPr>
              <w:spacing w:after="0" w:line="240" w:lineRule="auto"/>
              <w:jc w:val="both"/>
              <w:rPr>
                <w:rFonts w:ascii="Times New Roman" w:eastAsia="Times New Roman" w:hAnsi="Times New Roman" w:cs="Times New Roman"/>
                <w:b/>
                <w:i/>
                <w:sz w:val="28"/>
                <w:szCs w:val="28"/>
                <w:lang w:val="uk-UA"/>
              </w:rPr>
            </w:pPr>
            <w:r w:rsidRPr="00EB09B4">
              <w:rPr>
                <w:rFonts w:ascii="Times New Roman" w:eastAsia="Times New Roman" w:hAnsi="Times New Roman" w:cs="Times New Roman"/>
                <w:b/>
                <w:i/>
                <w:sz w:val="28"/>
                <w:szCs w:val="28"/>
                <w:lang w:val="uk-UA"/>
              </w:rPr>
              <w:t xml:space="preserve">  Дата</w:t>
            </w:r>
          </w:p>
        </w:tc>
        <w:tc>
          <w:tcPr>
            <w:tcW w:w="4398" w:type="dxa"/>
          </w:tcPr>
          <w:p w:rsidR="001861E7" w:rsidRPr="00EB09B4" w:rsidRDefault="001861E7" w:rsidP="001861E7">
            <w:pPr>
              <w:spacing w:after="0" w:line="240" w:lineRule="auto"/>
              <w:jc w:val="both"/>
              <w:rPr>
                <w:rFonts w:ascii="Times New Roman" w:eastAsia="Times New Roman" w:hAnsi="Times New Roman" w:cs="Times New Roman"/>
                <w:b/>
                <w:i/>
                <w:sz w:val="28"/>
                <w:szCs w:val="28"/>
                <w:lang w:val="uk-UA"/>
              </w:rPr>
            </w:pPr>
            <w:r w:rsidRPr="00EB09B4">
              <w:rPr>
                <w:rFonts w:ascii="Times New Roman" w:eastAsia="Times New Roman" w:hAnsi="Times New Roman" w:cs="Times New Roman"/>
                <w:b/>
                <w:i/>
                <w:sz w:val="28"/>
                <w:szCs w:val="28"/>
                <w:lang w:val="uk-UA"/>
              </w:rPr>
              <w:t xml:space="preserve">                     Зміст</w:t>
            </w:r>
          </w:p>
        </w:tc>
        <w:tc>
          <w:tcPr>
            <w:tcW w:w="2376" w:type="dxa"/>
          </w:tcPr>
          <w:p w:rsidR="001861E7" w:rsidRPr="00EB09B4" w:rsidRDefault="001861E7" w:rsidP="001861E7">
            <w:pPr>
              <w:spacing w:after="0" w:line="240" w:lineRule="auto"/>
              <w:jc w:val="both"/>
              <w:rPr>
                <w:rFonts w:ascii="Times New Roman" w:eastAsia="Times New Roman" w:hAnsi="Times New Roman" w:cs="Times New Roman"/>
                <w:b/>
                <w:i/>
                <w:sz w:val="28"/>
                <w:szCs w:val="28"/>
                <w:lang w:val="uk-UA"/>
              </w:rPr>
            </w:pPr>
            <w:r w:rsidRPr="00EB09B4">
              <w:rPr>
                <w:rFonts w:ascii="Times New Roman" w:eastAsia="Times New Roman" w:hAnsi="Times New Roman" w:cs="Times New Roman"/>
                <w:b/>
                <w:i/>
                <w:sz w:val="28"/>
                <w:szCs w:val="28"/>
                <w:lang w:val="uk-UA"/>
              </w:rPr>
              <w:t xml:space="preserve"> Відповідальний</w:t>
            </w:r>
          </w:p>
        </w:tc>
        <w:tc>
          <w:tcPr>
            <w:tcW w:w="1819" w:type="dxa"/>
          </w:tcPr>
          <w:p w:rsidR="001861E7" w:rsidRPr="00EB09B4" w:rsidRDefault="001861E7" w:rsidP="001861E7">
            <w:pPr>
              <w:spacing w:after="0" w:line="240" w:lineRule="auto"/>
              <w:jc w:val="both"/>
              <w:rPr>
                <w:rFonts w:ascii="Times New Roman" w:eastAsia="Times New Roman" w:hAnsi="Times New Roman" w:cs="Times New Roman"/>
                <w:b/>
                <w:i/>
                <w:sz w:val="28"/>
                <w:szCs w:val="28"/>
                <w:lang w:val="uk-UA"/>
              </w:rPr>
            </w:pPr>
            <w:r w:rsidRPr="00EB09B4">
              <w:rPr>
                <w:rFonts w:ascii="Times New Roman" w:eastAsia="Times New Roman" w:hAnsi="Times New Roman" w:cs="Times New Roman"/>
                <w:b/>
                <w:i/>
                <w:sz w:val="28"/>
                <w:szCs w:val="28"/>
                <w:lang w:val="uk-UA"/>
              </w:rPr>
              <w:t xml:space="preserve">Відмітка         </w:t>
            </w:r>
          </w:p>
          <w:p w:rsidR="001861E7" w:rsidRPr="00EB09B4" w:rsidRDefault="001861E7" w:rsidP="001861E7">
            <w:pPr>
              <w:spacing w:after="0" w:line="240" w:lineRule="auto"/>
              <w:jc w:val="both"/>
              <w:rPr>
                <w:rFonts w:ascii="Times New Roman" w:eastAsia="Times New Roman" w:hAnsi="Times New Roman" w:cs="Times New Roman"/>
                <w:b/>
                <w:i/>
                <w:sz w:val="28"/>
                <w:szCs w:val="28"/>
                <w:lang w:val="uk-UA"/>
              </w:rPr>
            </w:pPr>
            <w:r w:rsidRPr="00EB09B4">
              <w:rPr>
                <w:rFonts w:ascii="Times New Roman" w:eastAsia="Times New Roman" w:hAnsi="Times New Roman" w:cs="Times New Roman"/>
                <w:b/>
                <w:i/>
                <w:sz w:val="28"/>
                <w:szCs w:val="28"/>
                <w:lang w:val="uk-UA"/>
              </w:rPr>
              <w:t xml:space="preserve">     про виконання</w:t>
            </w:r>
          </w:p>
        </w:tc>
      </w:tr>
      <w:tr w:rsidR="001861E7" w:rsidRPr="00EB09B4" w:rsidTr="001861E7">
        <w:tc>
          <w:tcPr>
            <w:tcW w:w="1359"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Серпень</w:t>
            </w:r>
          </w:p>
        </w:tc>
        <w:tc>
          <w:tcPr>
            <w:tcW w:w="4398"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w:t>
            </w:r>
            <w:r w:rsidR="00D15AAF">
              <w:rPr>
                <w:rFonts w:ascii="Times New Roman" w:eastAsia="Times New Roman" w:hAnsi="Times New Roman" w:cs="Times New Roman"/>
                <w:sz w:val="28"/>
                <w:szCs w:val="28"/>
                <w:lang w:val="uk-UA"/>
              </w:rPr>
              <w:t>ро стан підготовки приміщень гімназії</w:t>
            </w:r>
            <w:r w:rsidRPr="00EB09B4">
              <w:rPr>
                <w:rFonts w:ascii="Times New Roman" w:eastAsia="Times New Roman" w:hAnsi="Times New Roman" w:cs="Times New Roman"/>
                <w:sz w:val="28"/>
                <w:szCs w:val="28"/>
                <w:lang w:val="uk-UA"/>
              </w:rPr>
              <w:t xml:space="preserve"> до початку навчального року.</w:t>
            </w:r>
            <w:r w:rsidR="00D15AAF">
              <w:rPr>
                <w:rFonts w:ascii="Times New Roman" w:eastAsia="Times New Roman" w:hAnsi="Times New Roman" w:cs="Times New Roman"/>
                <w:sz w:val="28"/>
                <w:szCs w:val="28"/>
                <w:lang w:val="uk-UA"/>
              </w:rPr>
              <w:t xml:space="preserve"> </w:t>
            </w:r>
            <w:r w:rsidRPr="00EB09B4">
              <w:rPr>
                <w:rFonts w:ascii="Times New Roman" w:eastAsia="Times New Roman" w:hAnsi="Times New Roman" w:cs="Times New Roman"/>
                <w:sz w:val="28"/>
                <w:szCs w:val="28"/>
                <w:lang w:val="uk-UA"/>
              </w:rPr>
              <w:t>Інструктаж з ОП та ТБ</w:t>
            </w:r>
          </w:p>
        </w:tc>
        <w:tc>
          <w:tcPr>
            <w:tcW w:w="2376"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Директор</w:t>
            </w:r>
          </w:p>
        </w:tc>
        <w:tc>
          <w:tcPr>
            <w:tcW w:w="1819"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p>
        </w:tc>
      </w:tr>
      <w:tr w:rsidR="001861E7" w:rsidRPr="00EB09B4" w:rsidTr="001861E7">
        <w:tc>
          <w:tcPr>
            <w:tcW w:w="1359"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Вересень</w:t>
            </w:r>
          </w:p>
        </w:tc>
        <w:tc>
          <w:tcPr>
            <w:tcW w:w="4398"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Про функціональні обов’язки персоналу. Про регламент роботи обслуговуючого персоналу. </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lastRenderedPageBreak/>
              <w:t>Про закріплення службових приміщень для прибирання.</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забезпечення спецінвентарем працівників.</w:t>
            </w:r>
          </w:p>
        </w:tc>
        <w:tc>
          <w:tcPr>
            <w:tcW w:w="2376" w:type="dxa"/>
          </w:tcPr>
          <w:p w:rsidR="001861E7" w:rsidRPr="00EB09B4" w:rsidRDefault="003971ED" w:rsidP="001861E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Комірник</w:t>
            </w:r>
          </w:p>
        </w:tc>
        <w:tc>
          <w:tcPr>
            <w:tcW w:w="1819"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p>
        </w:tc>
      </w:tr>
      <w:tr w:rsidR="001861E7" w:rsidRPr="00EB09B4" w:rsidTr="001861E7">
        <w:tc>
          <w:tcPr>
            <w:tcW w:w="1359"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lastRenderedPageBreak/>
              <w:t>Жовтень</w:t>
            </w:r>
          </w:p>
        </w:tc>
        <w:tc>
          <w:tcPr>
            <w:tcW w:w="4398"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Про стан підготовки приміщень, життєзабезпечуючих систем до роботи в осінньо-зимовий період. </w:t>
            </w:r>
          </w:p>
        </w:tc>
        <w:tc>
          <w:tcPr>
            <w:tcW w:w="2376" w:type="dxa"/>
          </w:tcPr>
          <w:p w:rsidR="001861E7" w:rsidRPr="00EB09B4" w:rsidRDefault="003971ED" w:rsidP="003971ED">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Комірник</w:t>
            </w:r>
          </w:p>
        </w:tc>
        <w:tc>
          <w:tcPr>
            <w:tcW w:w="1819"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p>
        </w:tc>
      </w:tr>
      <w:tr w:rsidR="001861E7" w:rsidRPr="00EB09B4" w:rsidTr="001861E7">
        <w:tc>
          <w:tcPr>
            <w:tcW w:w="1359"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Листопад</w:t>
            </w:r>
          </w:p>
        </w:tc>
        <w:tc>
          <w:tcPr>
            <w:tcW w:w="4398"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Про роботу обслуговуючого персоналу зі збереження тепла та дотримання санітарно-гігієнічних вимог в приміщеннях. </w:t>
            </w:r>
          </w:p>
        </w:tc>
        <w:tc>
          <w:tcPr>
            <w:tcW w:w="2376" w:type="dxa"/>
          </w:tcPr>
          <w:p w:rsidR="001861E7" w:rsidRPr="00EB09B4" w:rsidRDefault="003971ED" w:rsidP="001861E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Комірник</w:t>
            </w:r>
          </w:p>
        </w:tc>
        <w:tc>
          <w:tcPr>
            <w:tcW w:w="1819"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p>
        </w:tc>
      </w:tr>
      <w:tr w:rsidR="001861E7" w:rsidRPr="00EB09B4" w:rsidTr="001861E7">
        <w:tc>
          <w:tcPr>
            <w:tcW w:w="1359"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Грудень</w:t>
            </w:r>
          </w:p>
        </w:tc>
        <w:tc>
          <w:tcPr>
            <w:tcW w:w="4398"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підсумки інвентаризації</w:t>
            </w:r>
          </w:p>
        </w:tc>
        <w:tc>
          <w:tcPr>
            <w:tcW w:w="2376"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Директор</w:t>
            </w:r>
          </w:p>
        </w:tc>
        <w:tc>
          <w:tcPr>
            <w:tcW w:w="1819"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p>
        </w:tc>
      </w:tr>
      <w:tr w:rsidR="001861E7" w:rsidRPr="00EB09B4" w:rsidTr="001861E7">
        <w:tc>
          <w:tcPr>
            <w:tcW w:w="1359"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Січень</w:t>
            </w:r>
          </w:p>
        </w:tc>
        <w:tc>
          <w:tcPr>
            <w:tcW w:w="4398"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стан виконання посадових обов’язків</w:t>
            </w:r>
          </w:p>
        </w:tc>
        <w:tc>
          <w:tcPr>
            <w:tcW w:w="2376" w:type="dxa"/>
          </w:tcPr>
          <w:p w:rsidR="001861E7" w:rsidRPr="00EB09B4" w:rsidRDefault="003971ED" w:rsidP="001861E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Комірник</w:t>
            </w:r>
          </w:p>
        </w:tc>
        <w:tc>
          <w:tcPr>
            <w:tcW w:w="1819"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p>
        </w:tc>
      </w:tr>
      <w:tr w:rsidR="001861E7" w:rsidRPr="00EB09B4" w:rsidTr="001861E7">
        <w:tc>
          <w:tcPr>
            <w:tcW w:w="1359"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Лютий</w:t>
            </w:r>
          </w:p>
        </w:tc>
        <w:tc>
          <w:tcPr>
            <w:tcW w:w="4398"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стан роботи з енергозбереження</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p>
        </w:tc>
        <w:tc>
          <w:tcPr>
            <w:tcW w:w="2376" w:type="dxa"/>
          </w:tcPr>
          <w:p w:rsidR="001861E7" w:rsidRPr="00EB09B4" w:rsidRDefault="003971ED" w:rsidP="001861E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Комірник</w:t>
            </w:r>
          </w:p>
        </w:tc>
        <w:tc>
          <w:tcPr>
            <w:tcW w:w="1819"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p>
        </w:tc>
      </w:tr>
      <w:tr w:rsidR="001861E7" w:rsidRPr="00EB09B4" w:rsidTr="001861E7">
        <w:tc>
          <w:tcPr>
            <w:tcW w:w="1359"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Березень</w:t>
            </w:r>
          </w:p>
        </w:tc>
        <w:tc>
          <w:tcPr>
            <w:tcW w:w="4398"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дотримання санітарно-гігієнічних вимог в приміщеннях.</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першочергові об’єкти для літнього ремонту</w:t>
            </w:r>
          </w:p>
        </w:tc>
        <w:tc>
          <w:tcPr>
            <w:tcW w:w="2376" w:type="dxa"/>
          </w:tcPr>
          <w:p w:rsidR="001861E7" w:rsidRPr="00EB09B4" w:rsidRDefault="003971ED" w:rsidP="001861E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Комірник</w:t>
            </w:r>
          </w:p>
        </w:tc>
        <w:tc>
          <w:tcPr>
            <w:tcW w:w="1819"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p>
        </w:tc>
      </w:tr>
      <w:tr w:rsidR="001861E7" w:rsidRPr="00EB09B4" w:rsidTr="001861E7">
        <w:tc>
          <w:tcPr>
            <w:tcW w:w="1359"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Квітень-травень</w:t>
            </w:r>
          </w:p>
        </w:tc>
        <w:tc>
          <w:tcPr>
            <w:tcW w:w="4398"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екологічний двомісячник</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капітальний та поточний ремонт систем, приміщень</w:t>
            </w:r>
          </w:p>
        </w:tc>
        <w:tc>
          <w:tcPr>
            <w:tcW w:w="2376"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Директор, </w:t>
            </w:r>
          </w:p>
          <w:p w:rsidR="001861E7" w:rsidRPr="00EB09B4" w:rsidRDefault="003971ED" w:rsidP="001861E7">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комірник</w:t>
            </w:r>
          </w:p>
        </w:tc>
        <w:tc>
          <w:tcPr>
            <w:tcW w:w="1819"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p>
        </w:tc>
      </w:tr>
      <w:tr w:rsidR="001861E7" w:rsidRPr="00EB09B4" w:rsidTr="001861E7">
        <w:tc>
          <w:tcPr>
            <w:tcW w:w="1359"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Червень </w:t>
            </w:r>
          </w:p>
        </w:tc>
        <w:tc>
          <w:tcPr>
            <w:tcW w:w="4398"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Про заходи щодо підготовки закладу до нового навчального року та до роботи в осінньо-зимовий період</w:t>
            </w:r>
          </w:p>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p>
        </w:tc>
        <w:tc>
          <w:tcPr>
            <w:tcW w:w="2376"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r w:rsidRPr="00EB09B4">
              <w:rPr>
                <w:rFonts w:ascii="Times New Roman" w:eastAsia="Times New Roman" w:hAnsi="Times New Roman" w:cs="Times New Roman"/>
                <w:sz w:val="28"/>
                <w:szCs w:val="28"/>
                <w:lang w:val="uk-UA"/>
              </w:rPr>
              <w:t xml:space="preserve">Директор, </w:t>
            </w:r>
          </w:p>
          <w:p w:rsidR="001861E7" w:rsidRPr="00EB09B4" w:rsidRDefault="003971ED" w:rsidP="003971ED">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комірник</w:t>
            </w:r>
          </w:p>
        </w:tc>
        <w:tc>
          <w:tcPr>
            <w:tcW w:w="1819" w:type="dxa"/>
          </w:tcPr>
          <w:p w:rsidR="001861E7" w:rsidRPr="00EB09B4" w:rsidRDefault="001861E7" w:rsidP="001861E7">
            <w:pPr>
              <w:spacing w:after="0" w:line="240" w:lineRule="auto"/>
              <w:jc w:val="both"/>
              <w:rPr>
                <w:rFonts w:ascii="Times New Roman" w:eastAsia="Times New Roman" w:hAnsi="Times New Roman" w:cs="Times New Roman"/>
                <w:sz w:val="28"/>
                <w:szCs w:val="28"/>
                <w:lang w:val="uk-UA"/>
              </w:rPr>
            </w:pPr>
          </w:p>
        </w:tc>
      </w:tr>
    </w:tbl>
    <w:p w:rsidR="001861E7" w:rsidRPr="00EB09B4" w:rsidRDefault="001861E7" w:rsidP="001861E7">
      <w:pPr>
        <w:tabs>
          <w:tab w:val="left" w:pos="2175"/>
        </w:tabs>
        <w:spacing w:after="0" w:line="240" w:lineRule="auto"/>
        <w:ind w:firstLine="709"/>
        <w:jc w:val="both"/>
        <w:rPr>
          <w:rFonts w:ascii="Times New Roman" w:hAnsi="Times New Roman" w:cs="Times New Roman"/>
          <w:sz w:val="24"/>
          <w:szCs w:val="24"/>
        </w:rPr>
      </w:pPr>
    </w:p>
    <w:p w:rsidR="00EC13A8" w:rsidRPr="00885E2B" w:rsidRDefault="00EC13A8" w:rsidP="003971ED">
      <w:pPr>
        <w:spacing w:after="0" w:line="240" w:lineRule="auto"/>
        <w:ind w:firstLineChars="150" w:firstLine="420"/>
        <w:jc w:val="center"/>
        <w:rPr>
          <w:rFonts w:ascii="Times New Roman" w:hAnsi="Times New Roman" w:cs="Times New Roman"/>
          <w:sz w:val="28"/>
          <w:szCs w:val="28"/>
          <w:lang w:val="uk-UA"/>
        </w:rPr>
      </w:pPr>
    </w:p>
    <w:sectPr w:rsidR="00EC13A8" w:rsidRPr="00885E2B" w:rsidSect="00AA1377">
      <w:pgSz w:w="11906" w:h="16838"/>
      <w:pgMar w:top="1134" w:right="1133"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432C"/>
      </v:shape>
    </w:pict>
  </w:numPicBullet>
  <w:numPicBullet w:numPicBulletId="1">
    <w:pict>
      <v:shape id="_x0000_i1029" type="#_x0000_t75" style="width:11.4pt;height:11.4pt" o:bullet="t">
        <v:imagedata r:id="rId2" o:title="mso8"/>
      </v:shape>
    </w:pict>
  </w:numPicBullet>
  <w:abstractNum w:abstractNumId="0">
    <w:nsid w:val="FF7E422B"/>
    <w:multiLevelType w:val="singleLevel"/>
    <w:tmpl w:val="FF7E422B"/>
    <w:lvl w:ilvl="0">
      <w:start w:val="1"/>
      <w:numFmt w:val="bullet"/>
      <w:lvlText w:val=""/>
      <w:lvlJc w:val="left"/>
      <w:pPr>
        <w:tabs>
          <w:tab w:val="left" w:pos="420"/>
        </w:tabs>
        <w:ind w:left="420" w:hanging="420"/>
      </w:pPr>
      <w:rPr>
        <w:rFonts w:ascii="Wingdings" w:hAnsi="Wingdings" w:hint="default"/>
      </w:rPr>
    </w:lvl>
  </w:abstractNum>
  <w:abstractNum w:abstractNumId="1">
    <w:nsid w:val="00000009"/>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310A13"/>
    <w:multiLevelType w:val="hybridMultilevel"/>
    <w:tmpl w:val="A6EC58E6"/>
    <w:lvl w:ilvl="0" w:tplc="E146BA6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00D520B2"/>
    <w:multiLevelType w:val="hybridMultilevel"/>
    <w:tmpl w:val="2D627116"/>
    <w:lvl w:ilvl="0" w:tplc="0422000B">
      <w:start w:val="1"/>
      <w:numFmt w:val="bullet"/>
      <w:lvlText w:val=""/>
      <w:lvlJc w:val="left"/>
      <w:pPr>
        <w:ind w:left="1140" w:hanging="360"/>
      </w:pPr>
      <w:rPr>
        <w:rFonts w:ascii="Wingdings" w:hAnsi="Wingdings" w:hint="default"/>
      </w:rPr>
    </w:lvl>
    <w:lvl w:ilvl="1" w:tplc="04220003">
      <w:start w:val="1"/>
      <w:numFmt w:val="bullet"/>
      <w:lvlText w:val="o"/>
      <w:lvlJc w:val="left"/>
      <w:pPr>
        <w:ind w:left="1860" w:hanging="360"/>
      </w:pPr>
      <w:rPr>
        <w:rFonts w:ascii="Courier New" w:hAnsi="Courier New" w:cs="Courier New" w:hint="default"/>
      </w:rPr>
    </w:lvl>
    <w:lvl w:ilvl="2" w:tplc="04220005">
      <w:start w:val="1"/>
      <w:numFmt w:val="bullet"/>
      <w:lvlText w:val=""/>
      <w:lvlJc w:val="left"/>
      <w:pPr>
        <w:ind w:left="2580" w:hanging="360"/>
      </w:pPr>
      <w:rPr>
        <w:rFonts w:ascii="Wingdings" w:hAnsi="Wingdings" w:hint="default"/>
      </w:rPr>
    </w:lvl>
    <w:lvl w:ilvl="3" w:tplc="04220001">
      <w:start w:val="1"/>
      <w:numFmt w:val="bullet"/>
      <w:lvlText w:val=""/>
      <w:lvlJc w:val="left"/>
      <w:pPr>
        <w:ind w:left="3300" w:hanging="360"/>
      </w:pPr>
      <w:rPr>
        <w:rFonts w:ascii="Symbol" w:hAnsi="Symbol" w:hint="default"/>
      </w:rPr>
    </w:lvl>
    <w:lvl w:ilvl="4" w:tplc="04220003">
      <w:start w:val="1"/>
      <w:numFmt w:val="bullet"/>
      <w:lvlText w:val="o"/>
      <w:lvlJc w:val="left"/>
      <w:pPr>
        <w:ind w:left="4020" w:hanging="360"/>
      </w:pPr>
      <w:rPr>
        <w:rFonts w:ascii="Courier New" w:hAnsi="Courier New" w:cs="Courier New" w:hint="default"/>
      </w:rPr>
    </w:lvl>
    <w:lvl w:ilvl="5" w:tplc="04220005">
      <w:start w:val="1"/>
      <w:numFmt w:val="bullet"/>
      <w:lvlText w:val=""/>
      <w:lvlJc w:val="left"/>
      <w:pPr>
        <w:ind w:left="4740" w:hanging="360"/>
      </w:pPr>
      <w:rPr>
        <w:rFonts w:ascii="Wingdings" w:hAnsi="Wingdings" w:hint="default"/>
      </w:rPr>
    </w:lvl>
    <w:lvl w:ilvl="6" w:tplc="04220001">
      <w:start w:val="1"/>
      <w:numFmt w:val="bullet"/>
      <w:lvlText w:val=""/>
      <w:lvlJc w:val="left"/>
      <w:pPr>
        <w:ind w:left="5460" w:hanging="360"/>
      </w:pPr>
      <w:rPr>
        <w:rFonts w:ascii="Symbol" w:hAnsi="Symbol" w:hint="default"/>
      </w:rPr>
    </w:lvl>
    <w:lvl w:ilvl="7" w:tplc="04220003">
      <w:start w:val="1"/>
      <w:numFmt w:val="bullet"/>
      <w:lvlText w:val="o"/>
      <w:lvlJc w:val="left"/>
      <w:pPr>
        <w:ind w:left="6180" w:hanging="360"/>
      </w:pPr>
      <w:rPr>
        <w:rFonts w:ascii="Courier New" w:hAnsi="Courier New" w:cs="Courier New" w:hint="default"/>
      </w:rPr>
    </w:lvl>
    <w:lvl w:ilvl="8" w:tplc="04220005">
      <w:start w:val="1"/>
      <w:numFmt w:val="bullet"/>
      <w:lvlText w:val=""/>
      <w:lvlJc w:val="left"/>
      <w:pPr>
        <w:ind w:left="6900" w:hanging="360"/>
      </w:pPr>
      <w:rPr>
        <w:rFonts w:ascii="Wingdings" w:hAnsi="Wingdings" w:hint="default"/>
      </w:rPr>
    </w:lvl>
  </w:abstractNum>
  <w:abstractNum w:abstractNumId="4">
    <w:nsid w:val="086A01BE"/>
    <w:multiLevelType w:val="hybridMultilevel"/>
    <w:tmpl w:val="020CEF74"/>
    <w:lvl w:ilvl="0" w:tplc="F7181B38">
      <w:start w:val="1"/>
      <w:numFmt w:val="bullet"/>
      <w:lvlText w:val="-"/>
      <w:lvlJc w:val="left"/>
      <w:pPr>
        <w:tabs>
          <w:tab w:val="num" w:pos="720"/>
        </w:tabs>
        <w:ind w:left="720" w:hanging="360"/>
      </w:pPr>
      <w:rPr>
        <w:rFonts w:ascii="Times New Roman" w:hAnsi="Times New Roman" w:hint="default"/>
      </w:rPr>
    </w:lvl>
    <w:lvl w:ilvl="1" w:tplc="B3DA3072" w:tentative="1">
      <w:start w:val="1"/>
      <w:numFmt w:val="bullet"/>
      <w:lvlText w:val="-"/>
      <w:lvlJc w:val="left"/>
      <w:pPr>
        <w:tabs>
          <w:tab w:val="num" w:pos="1440"/>
        </w:tabs>
        <w:ind w:left="1440" w:hanging="360"/>
      </w:pPr>
      <w:rPr>
        <w:rFonts w:ascii="Times New Roman" w:hAnsi="Times New Roman" w:hint="default"/>
      </w:rPr>
    </w:lvl>
    <w:lvl w:ilvl="2" w:tplc="EA569774" w:tentative="1">
      <w:start w:val="1"/>
      <w:numFmt w:val="bullet"/>
      <w:lvlText w:val="-"/>
      <w:lvlJc w:val="left"/>
      <w:pPr>
        <w:tabs>
          <w:tab w:val="num" w:pos="2160"/>
        </w:tabs>
        <w:ind w:left="2160" w:hanging="360"/>
      </w:pPr>
      <w:rPr>
        <w:rFonts w:ascii="Times New Roman" w:hAnsi="Times New Roman" w:hint="default"/>
      </w:rPr>
    </w:lvl>
    <w:lvl w:ilvl="3" w:tplc="A77AA816" w:tentative="1">
      <w:start w:val="1"/>
      <w:numFmt w:val="bullet"/>
      <w:lvlText w:val="-"/>
      <w:lvlJc w:val="left"/>
      <w:pPr>
        <w:tabs>
          <w:tab w:val="num" w:pos="2880"/>
        </w:tabs>
        <w:ind w:left="2880" w:hanging="360"/>
      </w:pPr>
      <w:rPr>
        <w:rFonts w:ascii="Times New Roman" w:hAnsi="Times New Roman" w:hint="default"/>
      </w:rPr>
    </w:lvl>
    <w:lvl w:ilvl="4" w:tplc="EAA8B21E" w:tentative="1">
      <w:start w:val="1"/>
      <w:numFmt w:val="bullet"/>
      <w:lvlText w:val="-"/>
      <w:lvlJc w:val="left"/>
      <w:pPr>
        <w:tabs>
          <w:tab w:val="num" w:pos="3600"/>
        </w:tabs>
        <w:ind w:left="3600" w:hanging="360"/>
      </w:pPr>
      <w:rPr>
        <w:rFonts w:ascii="Times New Roman" w:hAnsi="Times New Roman" w:hint="default"/>
      </w:rPr>
    </w:lvl>
    <w:lvl w:ilvl="5" w:tplc="9E966AF2" w:tentative="1">
      <w:start w:val="1"/>
      <w:numFmt w:val="bullet"/>
      <w:lvlText w:val="-"/>
      <w:lvlJc w:val="left"/>
      <w:pPr>
        <w:tabs>
          <w:tab w:val="num" w:pos="4320"/>
        </w:tabs>
        <w:ind w:left="4320" w:hanging="360"/>
      </w:pPr>
      <w:rPr>
        <w:rFonts w:ascii="Times New Roman" w:hAnsi="Times New Roman" w:hint="default"/>
      </w:rPr>
    </w:lvl>
    <w:lvl w:ilvl="6" w:tplc="3C68F54E" w:tentative="1">
      <w:start w:val="1"/>
      <w:numFmt w:val="bullet"/>
      <w:lvlText w:val="-"/>
      <w:lvlJc w:val="left"/>
      <w:pPr>
        <w:tabs>
          <w:tab w:val="num" w:pos="5040"/>
        </w:tabs>
        <w:ind w:left="5040" w:hanging="360"/>
      </w:pPr>
      <w:rPr>
        <w:rFonts w:ascii="Times New Roman" w:hAnsi="Times New Roman" w:hint="default"/>
      </w:rPr>
    </w:lvl>
    <w:lvl w:ilvl="7" w:tplc="62C80326" w:tentative="1">
      <w:start w:val="1"/>
      <w:numFmt w:val="bullet"/>
      <w:lvlText w:val="-"/>
      <w:lvlJc w:val="left"/>
      <w:pPr>
        <w:tabs>
          <w:tab w:val="num" w:pos="5760"/>
        </w:tabs>
        <w:ind w:left="5760" w:hanging="360"/>
      </w:pPr>
      <w:rPr>
        <w:rFonts w:ascii="Times New Roman" w:hAnsi="Times New Roman" w:hint="default"/>
      </w:rPr>
    </w:lvl>
    <w:lvl w:ilvl="8" w:tplc="3B2A49FC" w:tentative="1">
      <w:start w:val="1"/>
      <w:numFmt w:val="bullet"/>
      <w:lvlText w:val="-"/>
      <w:lvlJc w:val="left"/>
      <w:pPr>
        <w:tabs>
          <w:tab w:val="num" w:pos="6480"/>
        </w:tabs>
        <w:ind w:left="6480" w:hanging="360"/>
      </w:pPr>
      <w:rPr>
        <w:rFonts w:ascii="Times New Roman" w:hAnsi="Times New Roman" w:hint="default"/>
      </w:rPr>
    </w:lvl>
  </w:abstractNum>
  <w:abstractNum w:abstractNumId="5">
    <w:nsid w:val="086F2C74"/>
    <w:multiLevelType w:val="hybridMultilevel"/>
    <w:tmpl w:val="52D673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8D44DEF"/>
    <w:multiLevelType w:val="hybridMultilevel"/>
    <w:tmpl w:val="34423A4C"/>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CF42050"/>
    <w:multiLevelType w:val="hybridMultilevel"/>
    <w:tmpl w:val="7A323984"/>
    <w:lvl w:ilvl="0" w:tplc="04190007">
      <w:start w:val="1"/>
      <w:numFmt w:val="bullet"/>
      <w:lvlText w:val=""/>
      <w:lvlPicBulletId w:val="1"/>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0E6144AD"/>
    <w:multiLevelType w:val="hybridMultilevel"/>
    <w:tmpl w:val="841EFF82"/>
    <w:lvl w:ilvl="0" w:tplc="5DA620E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632AA4"/>
    <w:multiLevelType w:val="hybridMultilevel"/>
    <w:tmpl w:val="6F5A524C"/>
    <w:lvl w:ilvl="0" w:tplc="04190007">
      <w:start w:val="1"/>
      <w:numFmt w:val="bullet"/>
      <w:lvlText w:val=""/>
      <w:lvlPicBulletId w:val="1"/>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CB5AC9"/>
    <w:multiLevelType w:val="hybridMultilevel"/>
    <w:tmpl w:val="DF8EF2F6"/>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2847D0"/>
    <w:multiLevelType w:val="hybridMultilevel"/>
    <w:tmpl w:val="E57A40D6"/>
    <w:lvl w:ilvl="0" w:tplc="0422000B">
      <w:start w:val="1"/>
      <w:numFmt w:val="bullet"/>
      <w:lvlText w:val=""/>
      <w:lvlJc w:val="left"/>
      <w:pPr>
        <w:ind w:left="795" w:hanging="360"/>
      </w:pPr>
      <w:rPr>
        <w:rFonts w:ascii="Wingdings" w:hAnsi="Wingdings"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2">
    <w:nsid w:val="14885696"/>
    <w:multiLevelType w:val="hybridMultilevel"/>
    <w:tmpl w:val="0EA0648A"/>
    <w:lvl w:ilvl="0" w:tplc="04190007">
      <w:start w:val="1"/>
      <w:numFmt w:val="bullet"/>
      <w:lvlText w:val=""/>
      <w:lvlPicBulletId w:val="1"/>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14B213C2"/>
    <w:multiLevelType w:val="multilevel"/>
    <w:tmpl w:val="6C5C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2E1F49"/>
    <w:multiLevelType w:val="hybridMultilevel"/>
    <w:tmpl w:val="B4CA18FA"/>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1BA71056"/>
    <w:multiLevelType w:val="hybridMultilevel"/>
    <w:tmpl w:val="A642E2E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D420E5"/>
    <w:multiLevelType w:val="hybridMultilevel"/>
    <w:tmpl w:val="C59A6222"/>
    <w:lvl w:ilvl="0" w:tplc="0422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1D6264DF"/>
    <w:multiLevelType w:val="hybridMultilevel"/>
    <w:tmpl w:val="F45E7E94"/>
    <w:lvl w:ilvl="0" w:tplc="0422000B">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8">
    <w:nsid w:val="1F1936C2"/>
    <w:multiLevelType w:val="hybridMultilevel"/>
    <w:tmpl w:val="F200A93C"/>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9">
    <w:nsid w:val="1FC3293B"/>
    <w:multiLevelType w:val="hybridMultilevel"/>
    <w:tmpl w:val="E75AE47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23A779FF"/>
    <w:multiLevelType w:val="hybridMultilevel"/>
    <w:tmpl w:val="E1480380"/>
    <w:lvl w:ilvl="0" w:tplc="FFFFFFFF">
      <w:start w:val="2"/>
      <w:numFmt w:val="bullet"/>
      <w:lvlText w:val="-"/>
      <w:lvlJc w:val="left"/>
      <w:pPr>
        <w:tabs>
          <w:tab w:val="num" w:pos="960"/>
        </w:tabs>
        <w:ind w:left="960" w:hanging="360"/>
      </w:pPr>
      <w:rPr>
        <w:rFonts w:ascii="Times New Roman" w:eastAsia="Times New Roman" w:hAnsi="Times New Roman" w:cs="Times New Roman" w:hint="default"/>
      </w:rPr>
    </w:lvl>
    <w:lvl w:ilvl="1" w:tplc="FFFFFFFF">
      <w:start w:val="1"/>
      <w:numFmt w:val="bullet"/>
      <w:lvlText w:val="o"/>
      <w:lvlJc w:val="left"/>
      <w:pPr>
        <w:tabs>
          <w:tab w:val="num" w:pos="1680"/>
        </w:tabs>
        <w:ind w:left="1680" w:hanging="360"/>
      </w:pPr>
      <w:rPr>
        <w:rFonts w:ascii="Courier New" w:hAnsi="Courier New" w:cs="Courier New" w:hint="default"/>
      </w:rPr>
    </w:lvl>
    <w:lvl w:ilvl="2" w:tplc="FFFFFFFF">
      <w:start w:val="1"/>
      <w:numFmt w:val="bullet"/>
      <w:lvlText w:val=""/>
      <w:lvlJc w:val="left"/>
      <w:pPr>
        <w:tabs>
          <w:tab w:val="num" w:pos="2400"/>
        </w:tabs>
        <w:ind w:left="2400" w:hanging="360"/>
      </w:pPr>
      <w:rPr>
        <w:rFonts w:ascii="Wingdings" w:hAnsi="Wingdings" w:hint="default"/>
      </w:rPr>
    </w:lvl>
    <w:lvl w:ilvl="3" w:tplc="FFFFFFFF">
      <w:start w:val="1"/>
      <w:numFmt w:val="bullet"/>
      <w:lvlText w:val=""/>
      <w:lvlJc w:val="left"/>
      <w:pPr>
        <w:tabs>
          <w:tab w:val="num" w:pos="3120"/>
        </w:tabs>
        <w:ind w:left="3120" w:hanging="360"/>
      </w:pPr>
      <w:rPr>
        <w:rFonts w:ascii="Symbol" w:hAnsi="Symbol" w:hint="default"/>
      </w:rPr>
    </w:lvl>
    <w:lvl w:ilvl="4" w:tplc="FFFFFFFF">
      <w:start w:val="1"/>
      <w:numFmt w:val="bullet"/>
      <w:lvlText w:val="o"/>
      <w:lvlJc w:val="left"/>
      <w:pPr>
        <w:tabs>
          <w:tab w:val="num" w:pos="3840"/>
        </w:tabs>
        <w:ind w:left="3840" w:hanging="360"/>
      </w:pPr>
      <w:rPr>
        <w:rFonts w:ascii="Courier New" w:hAnsi="Courier New" w:cs="Courier New" w:hint="default"/>
      </w:rPr>
    </w:lvl>
    <w:lvl w:ilvl="5" w:tplc="FFFFFFFF">
      <w:start w:val="1"/>
      <w:numFmt w:val="bullet"/>
      <w:lvlText w:val=""/>
      <w:lvlJc w:val="left"/>
      <w:pPr>
        <w:tabs>
          <w:tab w:val="num" w:pos="4560"/>
        </w:tabs>
        <w:ind w:left="4560" w:hanging="360"/>
      </w:pPr>
      <w:rPr>
        <w:rFonts w:ascii="Wingdings" w:hAnsi="Wingdings" w:hint="default"/>
      </w:rPr>
    </w:lvl>
    <w:lvl w:ilvl="6" w:tplc="FFFFFFFF">
      <w:start w:val="1"/>
      <w:numFmt w:val="bullet"/>
      <w:lvlText w:val=""/>
      <w:lvlJc w:val="left"/>
      <w:pPr>
        <w:tabs>
          <w:tab w:val="num" w:pos="5280"/>
        </w:tabs>
        <w:ind w:left="5280" w:hanging="360"/>
      </w:pPr>
      <w:rPr>
        <w:rFonts w:ascii="Symbol" w:hAnsi="Symbol" w:hint="default"/>
      </w:rPr>
    </w:lvl>
    <w:lvl w:ilvl="7" w:tplc="FFFFFFFF">
      <w:start w:val="1"/>
      <w:numFmt w:val="bullet"/>
      <w:lvlText w:val="o"/>
      <w:lvlJc w:val="left"/>
      <w:pPr>
        <w:tabs>
          <w:tab w:val="num" w:pos="6000"/>
        </w:tabs>
        <w:ind w:left="6000" w:hanging="360"/>
      </w:pPr>
      <w:rPr>
        <w:rFonts w:ascii="Courier New" w:hAnsi="Courier New" w:cs="Courier New" w:hint="default"/>
      </w:rPr>
    </w:lvl>
    <w:lvl w:ilvl="8" w:tplc="FFFFFFFF">
      <w:start w:val="1"/>
      <w:numFmt w:val="bullet"/>
      <w:lvlText w:val=""/>
      <w:lvlJc w:val="left"/>
      <w:pPr>
        <w:tabs>
          <w:tab w:val="num" w:pos="6720"/>
        </w:tabs>
        <w:ind w:left="6720" w:hanging="360"/>
      </w:pPr>
      <w:rPr>
        <w:rFonts w:ascii="Wingdings" w:hAnsi="Wingdings" w:hint="default"/>
      </w:rPr>
    </w:lvl>
  </w:abstractNum>
  <w:abstractNum w:abstractNumId="21">
    <w:nsid w:val="24272D47"/>
    <w:multiLevelType w:val="hybridMultilevel"/>
    <w:tmpl w:val="883255C2"/>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263E5E62"/>
    <w:multiLevelType w:val="hybridMultilevel"/>
    <w:tmpl w:val="09E4C740"/>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27662470"/>
    <w:multiLevelType w:val="hybridMultilevel"/>
    <w:tmpl w:val="2B48B10E"/>
    <w:lvl w:ilvl="0" w:tplc="6AEA292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7B87568"/>
    <w:multiLevelType w:val="hybridMultilevel"/>
    <w:tmpl w:val="E45EAA8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236F79"/>
    <w:multiLevelType w:val="hybridMultilevel"/>
    <w:tmpl w:val="A664BC38"/>
    <w:lvl w:ilvl="0" w:tplc="04220007">
      <w:start w:val="1"/>
      <w:numFmt w:val="bullet"/>
      <w:lvlText w:val=""/>
      <w:lvlPicBulletId w:val="0"/>
      <w:lvlJc w:val="left"/>
      <w:pPr>
        <w:ind w:left="1070" w:hanging="360"/>
      </w:pPr>
      <w:rPr>
        <w:rFonts w:ascii="Symbol" w:hAnsi="Symbol"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26">
    <w:nsid w:val="2EC749C6"/>
    <w:multiLevelType w:val="hybridMultilevel"/>
    <w:tmpl w:val="E0FEFB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30810260"/>
    <w:multiLevelType w:val="hybridMultilevel"/>
    <w:tmpl w:val="F086EA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8815B71"/>
    <w:multiLevelType w:val="hybridMultilevel"/>
    <w:tmpl w:val="2F10C604"/>
    <w:lvl w:ilvl="0" w:tplc="0422000B">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396C2969"/>
    <w:multiLevelType w:val="hybridMultilevel"/>
    <w:tmpl w:val="BA1A0D86"/>
    <w:lvl w:ilvl="0" w:tplc="0422000D">
      <w:start w:val="1"/>
      <w:numFmt w:val="bullet"/>
      <w:lvlText w:val=""/>
      <w:lvlJc w:val="left"/>
      <w:pPr>
        <w:ind w:left="795" w:hanging="360"/>
      </w:pPr>
      <w:rPr>
        <w:rFonts w:ascii="Wingdings" w:hAnsi="Wingdings"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30">
    <w:nsid w:val="39DD1475"/>
    <w:multiLevelType w:val="hybridMultilevel"/>
    <w:tmpl w:val="B838F240"/>
    <w:lvl w:ilvl="0" w:tplc="4A5E8A36">
      <w:start w:val="1"/>
      <w:numFmt w:val="decimal"/>
      <w:lvlText w:val="%1."/>
      <w:lvlJc w:val="left"/>
      <w:pPr>
        <w:ind w:left="786" w:hanging="360"/>
      </w:pPr>
      <w:rPr>
        <w:rFonts w:ascii="Times New Roman" w:eastAsiaTheme="minorEastAsia" w:hAnsi="Times New Roman" w:cs="Times New Roman" w:hint="default"/>
      </w:r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31">
    <w:nsid w:val="3D9A0774"/>
    <w:multiLevelType w:val="hybridMultilevel"/>
    <w:tmpl w:val="38824A0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4415194B"/>
    <w:multiLevelType w:val="multilevel"/>
    <w:tmpl w:val="F42822A8"/>
    <w:lvl w:ilvl="0">
      <w:start w:val="1"/>
      <w:numFmt w:val="bullet"/>
      <w:lvlText w:val=""/>
      <w:lvlJc w:val="left"/>
      <w:pPr>
        <w:ind w:left="266" w:hanging="140"/>
      </w:pPr>
      <w:rPr>
        <w:rFonts w:ascii="Wingdings" w:hAnsi="Wingdings" w:hint="default"/>
        <w:w w:val="99"/>
        <w:sz w:val="24"/>
        <w:szCs w:val="24"/>
        <w:lang w:val="uk-UA" w:eastAsia="en-US" w:bidi="ar-SA"/>
      </w:rPr>
    </w:lvl>
    <w:lvl w:ilvl="1">
      <w:numFmt w:val="bullet"/>
      <w:lvlText w:val=""/>
      <w:lvlJc w:val="left"/>
      <w:pPr>
        <w:ind w:left="1346" w:hanging="360"/>
      </w:pPr>
      <w:rPr>
        <w:rFonts w:ascii="Wingdings" w:eastAsia="Wingdings" w:hAnsi="Wingdings" w:cs="Wingdings" w:hint="default"/>
        <w:w w:val="100"/>
        <w:sz w:val="24"/>
        <w:szCs w:val="24"/>
        <w:lang w:val="uk-UA" w:eastAsia="en-US" w:bidi="ar-SA"/>
      </w:rPr>
    </w:lvl>
    <w:lvl w:ilvl="2">
      <w:numFmt w:val="bullet"/>
      <w:lvlText w:val="•"/>
      <w:lvlJc w:val="left"/>
      <w:pPr>
        <w:ind w:left="1340" w:hanging="360"/>
      </w:pPr>
      <w:rPr>
        <w:lang w:val="uk-UA" w:eastAsia="en-US" w:bidi="ar-SA"/>
      </w:rPr>
    </w:lvl>
    <w:lvl w:ilvl="3">
      <w:numFmt w:val="bullet"/>
      <w:lvlText w:val="•"/>
      <w:lvlJc w:val="left"/>
      <w:pPr>
        <w:ind w:left="2568" w:hanging="360"/>
      </w:pPr>
      <w:rPr>
        <w:lang w:val="uk-UA" w:eastAsia="en-US" w:bidi="ar-SA"/>
      </w:rPr>
    </w:lvl>
    <w:lvl w:ilvl="4">
      <w:numFmt w:val="bullet"/>
      <w:lvlText w:val="•"/>
      <w:lvlJc w:val="left"/>
      <w:pPr>
        <w:ind w:left="3796" w:hanging="360"/>
      </w:pPr>
      <w:rPr>
        <w:lang w:val="uk-UA" w:eastAsia="en-US" w:bidi="ar-SA"/>
      </w:rPr>
    </w:lvl>
    <w:lvl w:ilvl="5">
      <w:numFmt w:val="bullet"/>
      <w:lvlText w:val="•"/>
      <w:lvlJc w:val="left"/>
      <w:pPr>
        <w:ind w:left="5024" w:hanging="360"/>
      </w:pPr>
      <w:rPr>
        <w:lang w:val="uk-UA" w:eastAsia="en-US" w:bidi="ar-SA"/>
      </w:rPr>
    </w:lvl>
    <w:lvl w:ilvl="6">
      <w:numFmt w:val="bullet"/>
      <w:lvlText w:val="•"/>
      <w:lvlJc w:val="left"/>
      <w:pPr>
        <w:ind w:left="6252" w:hanging="360"/>
      </w:pPr>
      <w:rPr>
        <w:lang w:val="uk-UA" w:eastAsia="en-US" w:bidi="ar-SA"/>
      </w:rPr>
    </w:lvl>
    <w:lvl w:ilvl="7">
      <w:numFmt w:val="bullet"/>
      <w:lvlText w:val="•"/>
      <w:lvlJc w:val="left"/>
      <w:pPr>
        <w:ind w:left="7480" w:hanging="360"/>
      </w:pPr>
      <w:rPr>
        <w:lang w:val="uk-UA" w:eastAsia="en-US" w:bidi="ar-SA"/>
      </w:rPr>
    </w:lvl>
    <w:lvl w:ilvl="8">
      <w:numFmt w:val="bullet"/>
      <w:lvlText w:val="•"/>
      <w:lvlJc w:val="left"/>
      <w:pPr>
        <w:ind w:left="8708" w:hanging="360"/>
      </w:pPr>
      <w:rPr>
        <w:lang w:val="uk-UA" w:eastAsia="en-US" w:bidi="ar-SA"/>
      </w:rPr>
    </w:lvl>
  </w:abstractNum>
  <w:abstractNum w:abstractNumId="33">
    <w:nsid w:val="4A0E4010"/>
    <w:multiLevelType w:val="hybridMultilevel"/>
    <w:tmpl w:val="E8EEA59E"/>
    <w:lvl w:ilvl="0" w:tplc="04190007">
      <w:start w:val="1"/>
      <w:numFmt w:val="bullet"/>
      <w:lvlText w:val=""/>
      <w:lvlPicBulletId w:val="1"/>
      <w:lvlJc w:val="left"/>
      <w:pPr>
        <w:ind w:left="2345" w:hanging="360"/>
      </w:pPr>
      <w:rPr>
        <w:rFonts w:ascii="Symbol" w:hAnsi="Symbol"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34">
    <w:nsid w:val="511969B0"/>
    <w:multiLevelType w:val="hybridMultilevel"/>
    <w:tmpl w:val="E5F6CF1A"/>
    <w:lvl w:ilvl="0" w:tplc="04220007">
      <w:start w:val="1"/>
      <w:numFmt w:val="bullet"/>
      <w:lvlText w:val=""/>
      <w:lvlPicBulletId w:val="0"/>
      <w:lvlJc w:val="left"/>
      <w:pPr>
        <w:ind w:left="1425" w:hanging="360"/>
      </w:pPr>
      <w:rPr>
        <w:rFonts w:ascii="Symbol" w:hAnsi="Symbol"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35">
    <w:nsid w:val="511D0A9E"/>
    <w:multiLevelType w:val="hybridMultilevel"/>
    <w:tmpl w:val="7D548894"/>
    <w:lvl w:ilvl="0" w:tplc="5AEED38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514744A6"/>
    <w:multiLevelType w:val="hybridMultilevel"/>
    <w:tmpl w:val="901C160C"/>
    <w:lvl w:ilvl="0" w:tplc="0422000B">
      <w:start w:val="1"/>
      <w:numFmt w:val="bullet"/>
      <w:lvlText w:val=""/>
      <w:lvlJc w:val="left"/>
      <w:pPr>
        <w:ind w:left="1038" w:hanging="360"/>
      </w:pPr>
      <w:rPr>
        <w:rFonts w:ascii="Wingdings" w:hAnsi="Wingdings" w:hint="default"/>
      </w:rPr>
    </w:lvl>
    <w:lvl w:ilvl="1" w:tplc="196CA4E0">
      <w:numFmt w:val="bullet"/>
      <w:lvlText w:val="-"/>
      <w:lvlJc w:val="left"/>
      <w:pPr>
        <w:ind w:left="1758" w:hanging="360"/>
      </w:pPr>
      <w:rPr>
        <w:rFonts w:ascii="Times New Roman" w:eastAsia="Times New Roman" w:hAnsi="Times New Roman" w:cs="Times New Roman" w:hint="default"/>
      </w:rPr>
    </w:lvl>
    <w:lvl w:ilvl="2" w:tplc="04220005">
      <w:start w:val="1"/>
      <w:numFmt w:val="bullet"/>
      <w:lvlText w:val=""/>
      <w:lvlJc w:val="left"/>
      <w:pPr>
        <w:ind w:left="2478" w:hanging="360"/>
      </w:pPr>
      <w:rPr>
        <w:rFonts w:ascii="Wingdings" w:hAnsi="Wingdings" w:hint="default"/>
      </w:rPr>
    </w:lvl>
    <w:lvl w:ilvl="3" w:tplc="04220001">
      <w:start w:val="1"/>
      <w:numFmt w:val="bullet"/>
      <w:lvlText w:val=""/>
      <w:lvlJc w:val="left"/>
      <w:pPr>
        <w:ind w:left="3198" w:hanging="360"/>
      </w:pPr>
      <w:rPr>
        <w:rFonts w:ascii="Symbol" w:hAnsi="Symbol" w:hint="default"/>
      </w:rPr>
    </w:lvl>
    <w:lvl w:ilvl="4" w:tplc="04220003">
      <w:start w:val="1"/>
      <w:numFmt w:val="bullet"/>
      <w:lvlText w:val="o"/>
      <w:lvlJc w:val="left"/>
      <w:pPr>
        <w:ind w:left="3918" w:hanging="360"/>
      </w:pPr>
      <w:rPr>
        <w:rFonts w:ascii="Courier New" w:hAnsi="Courier New" w:cs="Courier New" w:hint="default"/>
      </w:rPr>
    </w:lvl>
    <w:lvl w:ilvl="5" w:tplc="04220005">
      <w:start w:val="1"/>
      <w:numFmt w:val="bullet"/>
      <w:lvlText w:val=""/>
      <w:lvlJc w:val="left"/>
      <w:pPr>
        <w:ind w:left="4638" w:hanging="360"/>
      </w:pPr>
      <w:rPr>
        <w:rFonts w:ascii="Wingdings" w:hAnsi="Wingdings" w:hint="default"/>
      </w:rPr>
    </w:lvl>
    <w:lvl w:ilvl="6" w:tplc="04220001">
      <w:start w:val="1"/>
      <w:numFmt w:val="bullet"/>
      <w:lvlText w:val=""/>
      <w:lvlJc w:val="left"/>
      <w:pPr>
        <w:ind w:left="5358" w:hanging="360"/>
      </w:pPr>
      <w:rPr>
        <w:rFonts w:ascii="Symbol" w:hAnsi="Symbol" w:hint="default"/>
      </w:rPr>
    </w:lvl>
    <w:lvl w:ilvl="7" w:tplc="04220003">
      <w:start w:val="1"/>
      <w:numFmt w:val="bullet"/>
      <w:lvlText w:val="o"/>
      <w:lvlJc w:val="left"/>
      <w:pPr>
        <w:ind w:left="6078" w:hanging="360"/>
      </w:pPr>
      <w:rPr>
        <w:rFonts w:ascii="Courier New" w:hAnsi="Courier New" w:cs="Courier New" w:hint="default"/>
      </w:rPr>
    </w:lvl>
    <w:lvl w:ilvl="8" w:tplc="04220005">
      <w:start w:val="1"/>
      <w:numFmt w:val="bullet"/>
      <w:lvlText w:val=""/>
      <w:lvlJc w:val="left"/>
      <w:pPr>
        <w:ind w:left="6798" w:hanging="360"/>
      </w:pPr>
      <w:rPr>
        <w:rFonts w:ascii="Wingdings" w:hAnsi="Wingdings" w:hint="default"/>
      </w:rPr>
    </w:lvl>
  </w:abstractNum>
  <w:abstractNum w:abstractNumId="37">
    <w:nsid w:val="530F300F"/>
    <w:multiLevelType w:val="hybridMultilevel"/>
    <w:tmpl w:val="CCEAA3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B8A7563"/>
    <w:multiLevelType w:val="hybridMultilevel"/>
    <w:tmpl w:val="4D40DF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F575809"/>
    <w:multiLevelType w:val="hybridMultilevel"/>
    <w:tmpl w:val="53763DA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903FC8"/>
    <w:multiLevelType w:val="hybridMultilevel"/>
    <w:tmpl w:val="4E941680"/>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66337C19"/>
    <w:multiLevelType w:val="hybridMultilevel"/>
    <w:tmpl w:val="1E420AD4"/>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A6C732A"/>
    <w:multiLevelType w:val="hybridMultilevel"/>
    <w:tmpl w:val="D3C4C6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6C706126"/>
    <w:multiLevelType w:val="hybridMultilevel"/>
    <w:tmpl w:val="BECA037E"/>
    <w:lvl w:ilvl="0" w:tplc="04220007">
      <w:start w:val="1"/>
      <w:numFmt w:val="bullet"/>
      <w:lvlText w:val=""/>
      <w:lvlPicBulletId w:val="1"/>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6C79249D"/>
    <w:multiLevelType w:val="hybridMultilevel"/>
    <w:tmpl w:val="D59EA578"/>
    <w:lvl w:ilvl="0" w:tplc="04190007">
      <w:start w:val="1"/>
      <w:numFmt w:val="bullet"/>
      <w:lvlText w:val=""/>
      <w:lvlPicBulletId w:val="0"/>
      <w:lvlJc w:val="left"/>
      <w:pPr>
        <w:ind w:left="801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CB81C00"/>
    <w:multiLevelType w:val="multilevel"/>
    <w:tmpl w:val="C414CD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20B5332"/>
    <w:multiLevelType w:val="hybridMultilevel"/>
    <w:tmpl w:val="B8087CC0"/>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21F6E5E"/>
    <w:multiLevelType w:val="hybridMultilevel"/>
    <w:tmpl w:val="AFBA0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8">
    <w:nsid w:val="7329429A"/>
    <w:multiLevelType w:val="hybridMultilevel"/>
    <w:tmpl w:val="8780D9BE"/>
    <w:lvl w:ilvl="0" w:tplc="04190007">
      <w:start w:val="1"/>
      <w:numFmt w:val="bullet"/>
      <w:lvlText w:val=""/>
      <w:lvlPicBulletId w:val="1"/>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9">
    <w:nsid w:val="771E7A7A"/>
    <w:multiLevelType w:val="hybridMultilevel"/>
    <w:tmpl w:val="8676F4E0"/>
    <w:lvl w:ilvl="0" w:tplc="04190007">
      <w:start w:val="1"/>
      <w:numFmt w:val="bullet"/>
      <w:lvlText w:val=""/>
      <w:lvlPicBulletId w:val="1"/>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0">
    <w:nsid w:val="796B638E"/>
    <w:multiLevelType w:val="hybridMultilevel"/>
    <w:tmpl w:val="30CC57AE"/>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B3D20F4"/>
    <w:multiLevelType w:val="hybridMultilevel"/>
    <w:tmpl w:val="E55EF47C"/>
    <w:lvl w:ilvl="0" w:tplc="04220007">
      <w:start w:val="1"/>
      <w:numFmt w:val="bullet"/>
      <w:lvlText w:val=""/>
      <w:lvlPicBulletId w:val="0"/>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nsid w:val="7BA25343"/>
    <w:multiLevelType w:val="hybridMultilevel"/>
    <w:tmpl w:val="FE081546"/>
    <w:lvl w:ilvl="0" w:tplc="6014441A">
      <w:start w:val="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7CF771F4"/>
    <w:multiLevelType w:val="hybridMultilevel"/>
    <w:tmpl w:val="01C4FA5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E6412DA"/>
    <w:multiLevelType w:val="hybridMultilevel"/>
    <w:tmpl w:val="E47E59D8"/>
    <w:lvl w:ilvl="0" w:tplc="0422000B">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3"/>
  </w:num>
  <w:num w:numId="3">
    <w:abstractNumId w:val="2"/>
  </w:num>
  <w:num w:numId="4">
    <w:abstractNumId w:val="13"/>
  </w:num>
  <w:num w:numId="5">
    <w:abstractNumId w:val="16"/>
  </w:num>
  <w:num w:numId="6">
    <w:abstractNumId w:val="23"/>
  </w:num>
  <w:num w:numId="7">
    <w:abstractNumId w:val="4"/>
  </w:num>
  <w:num w:numId="8">
    <w:abstractNumId w:val="17"/>
  </w:num>
  <w:num w:numId="9">
    <w:abstractNumId w:val="32"/>
  </w:num>
  <w:num w:numId="10">
    <w:abstractNumId w:val="18"/>
  </w:num>
  <w:num w:numId="11">
    <w:abstractNumId w:val="36"/>
  </w:num>
  <w:num w:numId="12">
    <w:abstractNumId w:val="11"/>
  </w:num>
  <w:num w:numId="13">
    <w:abstractNumId w:val="45"/>
  </w:num>
  <w:num w:numId="14">
    <w:abstractNumId w:val="38"/>
  </w:num>
  <w:num w:numId="15">
    <w:abstractNumId w:val="37"/>
  </w:num>
  <w:num w:numId="16">
    <w:abstractNumId w:val="27"/>
  </w:num>
  <w:num w:numId="17">
    <w:abstractNumId w:val="31"/>
  </w:num>
  <w:num w:numId="18">
    <w:abstractNumId w:val="26"/>
  </w:num>
  <w:num w:numId="19">
    <w:abstractNumId w:val="42"/>
  </w:num>
  <w:num w:numId="20">
    <w:abstractNumId w:val="28"/>
  </w:num>
  <w:num w:numId="21">
    <w:abstractNumId w:val="1"/>
  </w:num>
  <w:num w:numId="22">
    <w:abstractNumId w:val="54"/>
  </w:num>
  <w:num w:numId="23">
    <w:abstractNumId w:val="47"/>
  </w:num>
  <w:num w:numId="24">
    <w:abstractNumId w:val="8"/>
  </w:num>
  <w:num w:numId="25">
    <w:abstractNumId w:val="20"/>
  </w:num>
  <w:num w:numId="26">
    <w:abstractNumId w:val="5"/>
  </w:num>
  <w:num w:numId="2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4"/>
  </w:num>
  <w:num w:numId="30">
    <w:abstractNumId w:val="24"/>
  </w:num>
  <w:num w:numId="31">
    <w:abstractNumId w:val="12"/>
  </w:num>
  <w:num w:numId="32">
    <w:abstractNumId w:val="7"/>
  </w:num>
  <w:num w:numId="33">
    <w:abstractNumId w:val="48"/>
  </w:num>
  <w:num w:numId="34">
    <w:abstractNumId w:val="49"/>
  </w:num>
  <w:num w:numId="35">
    <w:abstractNumId w:val="10"/>
  </w:num>
  <w:num w:numId="36">
    <w:abstractNumId w:val="33"/>
  </w:num>
  <w:num w:numId="37">
    <w:abstractNumId w:val="9"/>
  </w:num>
  <w:num w:numId="38">
    <w:abstractNumId w:val="43"/>
  </w:num>
  <w:num w:numId="39">
    <w:abstractNumId w:val="39"/>
  </w:num>
  <w:num w:numId="40">
    <w:abstractNumId w:val="50"/>
  </w:num>
  <w:num w:numId="41">
    <w:abstractNumId w:val="41"/>
  </w:num>
  <w:num w:numId="42">
    <w:abstractNumId w:val="46"/>
  </w:num>
  <w:num w:numId="43">
    <w:abstractNumId w:val="6"/>
  </w:num>
  <w:num w:numId="44">
    <w:abstractNumId w:val="14"/>
  </w:num>
  <w:num w:numId="45">
    <w:abstractNumId w:val="35"/>
  </w:num>
  <w:num w:numId="46">
    <w:abstractNumId w:val="22"/>
  </w:num>
  <w:num w:numId="47">
    <w:abstractNumId w:val="44"/>
  </w:num>
  <w:num w:numId="48">
    <w:abstractNumId w:val="53"/>
  </w:num>
  <w:num w:numId="49">
    <w:abstractNumId w:val="29"/>
  </w:num>
  <w:num w:numId="50">
    <w:abstractNumId w:val="40"/>
  </w:num>
  <w:num w:numId="51">
    <w:abstractNumId w:val="21"/>
  </w:num>
  <w:num w:numId="52">
    <w:abstractNumId w:val="25"/>
  </w:num>
  <w:num w:numId="53">
    <w:abstractNumId w:val="15"/>
  </w:num>
  <w:num w:numId="54">
    <w:abstractNumId w:val="19"/>
  </w:num>
  <w:num w:numId="55">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E2B"/>
    <w:rsid w:val="0000092C"/>
    <w:rsid w:val="000016C4"/>
    <w:rsid w:val="000063D9"/>
    <w:rsid w:val="00007739"/>
    <w:rsid w:val="00010988"/>
    <w:rsid w:val="00017817"/>
    <w:rsid w:val="00023F5D"/>
    <w:rsid w:val="0002496C"/>
    <w:rsid w:val="0003361B"/>
    <w:rsid w:val="0003557A"/>
    <w:rsid w:val="00037103"/>
    <w:rsid w:val="00037F48"/>
    <w:rsid w:val="0004072E"/>
    <w:rsid w:val="0004217A"/>
    <w:rsid w:val="00042BA6"/>
    <w:rsid w:val="00042EF3"/>
    <w:rsid w:val="0004494F"/>
    <w:rsid w:val="000458D7"/>
    <w:rsid w:val="00047506"/>
    <w:rsid w:val="0004753E"/>
    <w:rsid w:val="00052E5F"/>
    <w:rsid w:val="000542B1"/>
    <w:rsid w:val="00060617"/>
    <w:rsid w:val="000614CF"/>
    <w:rsid w:val="00062D75"/>
    <w:rsid w:val="000732B2"/>
    <w:rsid w:val="00073FA2"/>
    <w:rsid w:val="000829C0"/>
    <w:rsid w:val="00083AB3"/>
    <w:rsid w:val="000855DF"/>
    <w:rsid w:val="00094032"/>
    <w:rsid w:val="0009559B"/>
    <w:rsid w:val="0009566C"/>
    <w:rsid w:val="0009706B"/>
    <w:rsid w:val="00097809"/>
    <w:rsid w:val="000A3BC8"/>
    <w:rsid w:val="000A4FA7"/>
    <w:rsid w:val="000A587C"/>
    <w:rsid w:val="000A6AF5"/>
    <w:rsid w:val="000A6ECA"/>
    <w:rsid w:val="000A788D"/>
    <w:rsid w:val="000B2B90"/>
    <w:rsid w:val="000C0C69"/>
    <w:rsid w:val="000C3632"/>
    <w:rsid w:val="000C3881"/>
    <w:rsid w:val="000C3D63"/>
    <w:rsid w:val="000C465D"/>
    <w:rsid w:val="000C5B83"/>
    <w:rsid w:val="000C6C45"/>
    <w:rsid w:val="000C7540"/>
    <w:rsid w:val="000D1193"/>
    <w:rsid w:val="000D2205"/>
    <w:rsid w:val="000D46D9"/>
    <w:rsid w:val="000D4E74"/>
    <w:rsid w:val="000D65AB"/>
    <w:rsid w:val="000E05CA"/>
    <w:rsid w:val="000E1C8A"/>
    <w:rsid w:val="000E4B6C"/>
    <w:rsid w:val="000E59E0"/>
    <w:rsid w:val="000E6C16"/>
    <w:rsid w:val="000F03F7"/>
    <w:rsid w:val="000F0AA7"/>
    <w:rsid w:val="000F0BDF"/>
    <w:rsid w:val="000F0F08"/>
    <w:rsid w:val="000F42A5"/>
    <w:rsid w:val="000F49CD"/>
    <w:rsid w:val="00105100"/>
    <w:rsid w:val="001123B9"/>
    <w:rsid w:val="00117180"/>
    <w:rsid w:val="00117AFC"/>
    <w:rsid w:val="00120AE8"/>
    <w:rsid w:val="00120EB1"/>
    <w:rsid w:val="00120ED3"/>
    <w:rsid w:val="0012120E"/>
    <w:rsid w:val="00121456"/>
    <w:rsid w:val="0012272E"/>
    <w:rsid w:val="00122753"/>
    <w:rsid w:val="00122810"/>
    <w:rsid w:val="00123375"/>
    <w:rsid w:val="00123949"/>
    <w:rsid w:val="0012539F"/>
    <w:rsid w:val="0012562B"/>
    <w:rsid w:val="0012589B"/>
    <w:rsid w:val="0013152D"/>
    <w:rsid w:val="00131AB1"/>
    <w:rsid w:val="00132380"/>
    <w:rsid w:val="0013313A"/>
    <w:rsid w:val="00133D34"/>
    <w:rsid w:val="00135FDA"/>
    <w:rsid w:val="00142351"/>
    <w:rsid w:val="00143DBA"/>
    <w:rsid w:val="00145558"/>
    <w:rsid w:val="00151A51"/>
    <w:rsid w:val="001538A3"/>
    <w:rsid w:val="00155295"/>
    <w:rsid w:val="00155AAA"/>
    <w:rsid w:val="001577F6"/>
    <w:rsid w:val="0016304D"/>
    <w:rsid w:val="00164312"/>
    <w:rsid w:val="00167A94"/>
    <w:rsid w:val="00170D0C"/>
    <w:rsid w:val="00171B90"/>
    <w:rsid w:val="001729C7"/>
    <w:rsid w:val="00184EF8"/>
    <w:rsid w:val="001861E7"/>
    <w:rsid w:val="001874F2"/>
    <w:rsid w:val="00192D71"/>
    <w:rsid w:val="001A01AF"/>
    <w:rsid w:val="001A1A1D"/>
    <w:rsid w:val="001A2297"/>
    <w:rsid w:val="001A2A50"/>
    <w:rsid w:val="001A2B72"/>
    <w:rsid w:val="001A32E2"/>
    <w:rsid w:val="001A502F"/>
    <w:rsid w:val="001B225C"/>
    <w:rsid w:val="001B2D26"/>
    <w:rsid w:val="001B46D1"/>
    <w:rsid w:val="001B67B7"/>
    <w:rsid w:val="001B6A14"/>
    <w:rsid w:val="001B7D78"/>
    <w:rsid w:val="001C034B"/>
    <w:rsid w:val="001C039E"/>
    <w:rsid w:val="001C04C4"/>
    <w:rsid w:val="001C092C"/>
    <w:rsid w:val="001C2BA4"/>
    <w:rsid w:val="001C35F7"/>
    <w:rsid w:val="001C416E"/>
    <w:rsid w:val="001D6095"/>
    <w:rsid w:val="001D64A2"/>
    <w:rsid w:val="001D6CB1"/>
    <w:rsid w:val="001E2F86"/>
    <w:rsid w:val="001E3B37"/>
    <w:rsid w:val="001F6AE8"/>
    <w:rsid w:val="00200647"/>
    <w:rsid w:val="002038CD"/>
    <w:rsid w:val="002049F9"/>
    <w:rsid w:val="00205E81"/>
    <w:rsid w:val="0021202E"/>
    <w:rsid w:val="00214F39"/>
    <w:rsid w:val="002163FB"/>
    <w:rsid w:val="00222C96"/>
    <w:rsid w:val="00225DC6"/>
    <w:rsid w:val="00231719"/>
    <w:rsid w:val="002337F9"/>
    <w:rsid w:val="00236050"/>
    <w:rsid w:val="00240993"/>
    <w:rsid w:val="00247D27"/>
    <w:rsid w:val="00247ED5"/>
    <w:rsid w:val="002528DC"/>
    <w:rsid w:val="002554FB"/>
    <w:rsid w:val="002556A8"/>
    <w:rsid w:val="0025742E"/>
    <w:rsid w:val="00257C4E"/>
    <w:rsid w:val="0026133D"/>
    <w:rsid w:val="00262E4A"/>
    <w:rsid w:val="00263F85"/>
    <w:rsid w:val="002640FB"/>
    <w:rsid w:val="00264904"/>
    <w:rsid w:val="00272CA1"/>
    <w:rsid w:val="00280B36"/>
    <w:rsid w:val="00284CF0"/>
    <w:rsid w:val="00284DB5"/>
    <w:rsid w:val="00285566"/>
    <w:rsid w:val="00286E1A"/>
    <w:rsid w:val="0029008E"/>
    <w:rsid w:val="00290388"/>
    <w:rsid w:val="00291844"/>
    <w:rsid w:val="002A082A"/>
    <w:rsid w:val="002A2412"/>
    <w:rsid w:val="002A44D9"/>
    <w:rsid w:val="002A44FE"/>
    <w:rsid w:val="002A5F1E"/>
    <w:rsid w:val="002A75D1"/>
    <w:rsid w:val="002B0326"/>
    <w:rsid w:val="002B04FC"/>
    <w:rsid w:val="002B32E2"/>
    <w:rsid w:val="002B6254"/>
    <w:rsid w:val="002B74A3"/>
    <w:rsid w:val="002C001B"/>
    <w:rsid w:val="002C09E0"/>
    <w:rsid w:val="002C29C6"/>
    <w:rsid w:val="002C5897"/>
    <w:rsid w:val="002C5935"/>
    <w:rsid w:val="002C6FB1"/>
    <w:rsid w:val="002C7DA1"/>
    <w:rsid w:val="002D201B"/>
    <w:rsid w:val="002D2A72"/>
    <w:rsid w:val="002D3E34"/>
    <w:rsid w:val="002D5AD1"/>
    <w:rsid w:val="002D63F3"/>
    <w:rsid w:val="002D66DB"/>
    <w:rsid w:val="002D6C01"/>
    <w:rsid w:val="002E1164"/>
    <w:rsid w:val="002E15E1"/>
    <w:rsid w:val="002E2353"/>
    <w:rsid w:val="002E54A2"/>
    <w:rsid w:val="002E57DB"/>
    <w:rsid w:val="002E69AC"/>
    <w:rsid w:val="002E7707"/>
    <w:rsid w:val="002F36D6"/>
    <w:rsid w:val="002F4879"/>
    <w:rsid w:val="002F4A77"/>
    <w:rsid w:val="002F59BC"/>
    <w:rsid w:val="002F7970"/>
    <w:rsid w:val="002F7C25"/>
    <w:rsid w:val="00302512"/>
    <w:rsid w:val="00303385"/>
    <w:rsid w:val="00305286"/>
    <w:rsid w:val="00313443"/>
    <w:rsid w:val="00315331"/>
    <w:rsid w:val="0031579E"/>
    <w:rsid w:val="0032316D"/>
    <w:rsid w:val="003238F8"/>
    <w:rsid w:val="0032707B"/>
    <w:rsid w:val="00330D08"/>
    <w:rsid w:val="003311A2"/>
    <w:rsid w:val="00331975"/>
    <w:rsid w:val="0033344C"/>
    <w:rsid w:val="00333CAF"/>
    <w:rsid w:val="00346233"/>
    <w:rsid w:val="00352A49"/>
    <w:rsid w:val="0035397B"/>
    <w:rsid w:val="00354067"/>
    <w:rsid w:val="0035563D"/>
    <w:rsid w:val="00356248"/>
    <w:rsid w:val="00357DC7"/>
    <w:rsid w:val="00366288"/>
    <w:rsid w:val="00366D1A"/>
    <w:rsid w:val="00372208"/>
    <w:rsid w:val="003739B4"/>
    <w:rsid w:val="003770ED"/>
    <w:rsid w:val="00377A2E"/>
    <w:rsid w:val="00380420"/>
    <w:rsid w:val="00385459"/>
    <w:rsid w:val="00385E98"/>
    <w:rsid w:val="00392A4E"/>
    <w:rsid w:val="00393566"/>
    <w:rsid w:val="00395BF6"/>
    <w:rsid w:val="00396E55"/>
    <w:rsid w:val="00396ECD"/>
    <w:rsid w:val="003971ED"/>
    <w:rsid w:val="003A132A"/>
    <w:rsid w:val="003A3752"/>
    <w:rsid w:val="003A6915"/>
    <w:rsid w:val="003A7EBB"/>
    <w:rsid w:val="003B126F"/>
    <w:rsid w:val="003B426B"/>
    <w:rsid w:val="003B5D96"/>
    <w:rsid w:val="003B6BE4"/>
    <w:rsid w:val="003C3508"/>
    <w:rsid w:val="003C5621"/>
    <w:rsid w:val="003D0BB0"/>
    <w:rsid w:val="003D54BF"/>
    <w:rsid w:val="003D718C"/>
    <w:rsid w:val="003F0AAC"/>
    <w:rsid w:val="003F1D40"/>
    <w:rsid w:val="003F1EF8"/>
    <w:rsid w:val="003F55A6"/>
    <w:rsid w:val="004055CA"/>
    <w:rsid w:val="00405A37"/>
    <w:rsid w:val="004139A6"/>
    <w:rsid w:val="00413FA7"/>
    <w:rsid w:val="004150D2"/>
    <w:rsid w:val="00422F86"/>
    <w:rsid w:val="0042450E"/>
    <w:rsid w:val="00424F56"/>
    <w:rsid w:val="00426E78"/>
    <w:rsid w:val="00430876"/>
    <w:rsid w:val="00433138"/>
    <w:rsid w:val="00433193"/>
    <w:rsid w:val="00434F03"/>
    <w:rsid w:val="0043588B"/>
    <w:rsid w:val="004406DC"/>
    <w:rsid w:val="00441BC1"/>
    <w:rsid w:val="00442107"/>
    <w:rsid w:val="004445B8"/>
    <w:rsid w:val="00445CFA"/>
    <w:rsid w:val="00450076"/>
    <w:rsid w:val="0045083F"/>
    <w:rsid w:val="00460607"/>
    <w:rsid w:val="004648A3"/>
    <w:rsid w:val="00464B5C"/>
    <w:rsid w:val="00471745"/>
    <w:rsid w:val="00477202"/>
    <w:rsid w:val="00477BAB"/>
    <w:rsid w:val="00477E29"/>
    <w:rsid w:val="004813E5"/>
    <w:rsid w:val="00483808"/>
    <w:rsid w:val="00484EC4"/>
    <w:rsid w:val="00485BAE"/>
    <w:rsid w:val="0048740B"/>
    <w:rsid w:val="00487B6B"/>
    <w:rsid w:val="004911BD"/>
    <w:rsid w:val="004947D6"/>
    <w:rsid w:val="0049521E"/>
    <w:rsid w:val="004A1726"/>
    <w:rsid w:val="004B18C8"/>
    <w:rsid w:val="004B3B95"/>
    <w:rsid w:val="004B6CB8"/>
    <w:rsid w:val="004B7B7A"/>
    <w:rsid w:val="004B7E9D"/>
    <w:rsid w:val="004C48E7"/>
    <w:rsid w:val="004C5F63"/>
    <w:rsid w:val="004C7434"/>
    <w:rsid w:val="004D18BF"/>
    <w:rsid w:val="004E04DF"/>
    <w:rsid w:val="004E1D27"/>
    <w:rsid w:val="004E580E"/>
    <w:rsid w:val="004F0BF8"/>
    <w:rsid w:val="004F0D50"/>
    <w:rsid w:val="004F1FB8"/>
    <w:rsid w:val="004F28D8"/>
    <w:rsid w:val="004F5802"/>
    <w:rsid w:val="004F5934"/>
    <w:rsid w:val="005019BF"/>
    <w:rsid w:val="00501E61"/>
    <w:rsid w:val="00501F65"/>
    <w:rsid w:val="00505C50"/>
    <w:rsid w:val="005062A2"/>
    <w:rsid w:val="0050724B"/>
    <w:rsid w:val="00510A7A"/>
    <w:rsid w:val="00522F7C"/>
    <w:rsid w:val="00524AF0"/>
    <w:rsid w:val="005265E1"/>
    <w:rsid w:val="00526B8E"/>
    <w:rsid w:val="00527D79"/>
    <w:rsid w:val="005317DB"/>
    <w:rsid w:val="0053513D"/>
    <w:rsid w:val="00542C4A"/>
    <w:rsid w:val="005430F5"/>
    <w:rsid w:val="00543C50"/>
    <w:rsid w:val="00546882"/>
    <w:rsid w:val="00550CEF"/>
    <w:rsid w:val="0055175A"/>
    <w:rsid w:val="0055176F"/>
    <w:rsid w:val="00552E41"/>
    <w:rsid w:val="005601E1"/>
    <w:rsid w:val="005604D1"/>
    <w:rsid w:val="005621B2"/>
    <w:rsid w:val="00563316"/>
    <w:rsid w:val="0056334F"/>
    <w:rsid w:val="00566098"/>
    <w:rsid w:val="00570FB5"/>
    <w:rsid w:val="00571680"/>
    <w:rsid w:val="005744FE"/>
    <w:rsid w:val="00574C63"/>
    <w:rsid w:val="0057747D"/>
    <w:rsid w:val="00577AE3"/>
    <w:rsid w:val="00580108"/>
    <w:rsid w:val="0058298E"/>
    <w:rsid w:val="00582D4D"/>
    <w:rsid w:val="0058349F"/>
    <w:rsid w:val="00584E62"/>
    <w:rsid w:val="00586940"/>
    <w:rsid w:val="00587CDF"/>
    <w:rsid w:val="00587D9D"/>
    <w:rsid w:val="005903FB"/>
    <w:rsid w:val="005918F5"/>
    <w:rsid w:val="005951BE"/>
    <w:rsid w:val="005956EB"/>
    <w:rsid w:val="005A2AC1"/>
    <w:rsid w:val="005A4934"/>
    <w:rsid w:val="005A6F4E"/>
    <w:rsid w:val="005A73AB"/>
    <w:rsid w:val="005B1DB7"/>
    <w:rsid w:val="005B4755"/>
    <w:rsid w:val="005C3F6E"/>
    <w:rsid w:val="005C413E"/>
    <w:rsid w:val="005C4A37"/>
    <w:rsid w:val="005C59F9"/>
    <w:rsid w:val="005C5C69"/>
    <w:rsid w:val="005D50DF"/>
    <w:rsid w:val="005D5B99"/>
    <w:rsid w:val="005E31B4"/>
    <w:rsid w:val="005F1CFC"/>
    <w:rsid w:val="005F74C7"/>
    <w:rsid w:val="00604078"/>
    <w:rsid w:val="00604B1A"/>
    <w:rsid w:val="00604FD2"/>
    <w:rsid w:val="006060F8"/>
    <w:rsid w:val="00607327"/>
    <w:rsid w:val="00607990"/>
    <w:rsid w:val="00613F59"/>
    <w:rsid w:val="00616A09"/>
    <w:rsid w:val="00620013"/>
    <w:rsid w:val="006221D3"/>
    <w:rsid w:val="006226F3"/>
    <w:rsid w:val="006267CF"/>
    <w:rsid w:val="00635E1C"/>
    <w:rsid w:val="006360D6"/>
    <w:rsid w:val="00641F21"/>
    <w:rsid w:val="00642ECC"/>
    <w:rsid w:val="0064520D"/>
    <w:rsid w:val="00647407"/>
    <w:rsid w:val="00657038"/>
    <w:rsid w:val="00660F5B"/>
    <w:rsid w:val="006612D8"/>
    <w:rsid w:val="00664616"/>
    <w:rsid w:val="006668B9"/>
    <w:rsid w:val="00670ECB"/>
    <w:rsid w:val="006718F5"/>
    <w:rsid w:val="00671A98"/>
    <w:rsid w:val="0067341E"/>
    <w:rsid w:val="00675345"/>
    <w:rsid w:val="00675B56"/>
    <w:rsid w:val="00680588"/>
    <w:rsid w:val="00680F57"/>
    <w:rsid w:val="0068137C"/>
    <w:rsid w:val="0068395B"/>
    <w:rsid w:val="006961E0"/>
    <w:rsid w:val="0069643E"/>
    <w:rsid w:val="00697D99"/>
    <w:rsid w:val="00697F8E"/>
    <w:rsid w:val="006A13CA"/>
    <w:rsid w:val="006A2441"/>
    <w:rsid w:val="006A59BF"/>
    <w:rsid w:val="006A681F"/>
    <w:rsid w:val="006A7647"/>
    <w:rsid w:val="006B3A2F"/>
    <w:rsid w:val="006B553E"/>
    <w:rsid w:val="006B58D9"/>
    <w:rsid w:val="006C28CB"/>
    <w:rsid w:val="006C3C76"/>
    <w:rsid w:val="006D022B"/>
    <w:rsid w:val="006D45DC"/>
    <w:rsid w:val="006E19F2"/>
    <w:rsid w:val="006E304C"/>
    <w:rsid w:val="006E3091"/>
    <w:rsid w:val="006E5541"/>
    <w:rsid w:val="006E66FE"/>
    <w:rsid w:val="006F2A8D"/>
    <w:rsid w:val="006F7182"/>
    <w:rsid w:val="00703BBD"/>
    <w:rsid w:val="007045F9"/>
    <w:rsid w:val="00710534"/>
    <w:rsid w:val="007106AE"/>
    <w:rsid w:val="00712BDF"/>
    <w:rsid w:val="00714160"/>
    <w:rsid w:val="007170B1"/>
    <w:rsid w:val="00720329"/>
    <w:rsid w:val="00721290"/>
    <w:rsid w:val="00724505"/>
    <w:rsid w:val="007249A1"/>
    <w:rsid w:val="007329A6"/>
    <w:rsid w:val="00734B33"/>
    <w:rsid w:val="00735D09"/>
    <w:rsid w:val="00736AD0"/>
    <w:rsid w:val="0074125F"/>
    <w:rsid w:val="00742856"/>
    <w:rsid w:val="0074379F"/>
    <w:rsid w:val="00744ED8"/>
    <w:rsid w:val="007455E6"/>
    <w:rsid w:val="00745DD9"/>
    <w:rsid w:val="00746CF5"/>
    <w:rsid w:val="00750491"/>
    <w:rsid w:val="007525A1"/>
    <w:rsid w:val="00752B46"/>
    <w:rsid w:val="00752D16"/>
    <w:rsid w:val="00764341"/>
    <w:rsid w:val="00770135"/>
    <w:rsid w:val="00772BB4"/>
    <w:rsid w:val="00773DD9"/>
    <w:rsid w:val="00774D64"/>
    <w:rsid w:val="00776301"/>
    <w:rsid w:val="0077633B"/>
    <w:rsid w:val="00781B84"/>
    <w:rsid w:val="0078289B"/>
    <w:rsid w:val="00792391"/>
    <w:rsid w:val="007943C7"/>
    <w:rsid w:val="00795E3C"/>
    <w:rsid w:val="007A323F"/>
    <w:rsid w:val="007A72E8"/>
    <w:rsid w:val="007A748A"/>
    <w:rsid w:val="007B21FB"/>
    <w:rsid w:val="007B2722"/>
    <w:rsid w:val="007C22D9"/>
    <w:rsid w:val="007C23B8"/>
    <w:rsid w:val="007C3145"/>
    <w:rsid w:val="007C51F0"/>
    <w:rsid w:val="007D2C1A"/>
    <w:rsid w:val="007D61F7"/>
    <w:rsid w:val="007D7C48"/>
    <w:rsid w:val="007E1D01"/>
    <w:rsid w:val="007E3A76"/>
    <w:rsid w:val="007E515B"/>
    <w:rsid w:val="007E5737"/>
    <w:rsid w:val="007F11F3"/>
    <w:rsid w:val="007F34BE"/>
    <w:rsid w:val="007F404A"/>
    <w:rsid w:val="007F6634"/>
    <w:rsid w:val="007F6C73"/>
    <w:rsid w:val="00800718"/>
    <w:rsid w:val="008024DE"/>
    <w:rsid w:val="00803479"/>
    <w:rsid w:val="008042DF"/>
    <w:rsid w:val="00805689"/>
    <w:rsid w:val="00805827"/>
    <w:rsid w:val="00805DA8"/>
    <w:rsid w:val="008061A2"/>
    <w:rsid w:val="008114C0"/>
    <w:rsid w:val="00817A51"/>
    <w:rsid w:val="00817E18"/>
    <w:rsid w:val="00820666"/>
    <w:rsid w:val="00820D20"/>
    <w:rsid w:val="00825DDE"/>
    <w:rsid w:val="008261C8"/>
    <w:rsid w:val="00830270"/>
    <w:rsid w:val="00832E34"/>
    <w:rsid w:val="00837D7E"/>
    <w:rsid w:val="00846243"/>
    <w:rsid w:val="00846DC7"/>
    <w:rsid w:val="00847B09"/>
    <w:rsid w:val="00847E90"/>
    <w:rsid w:val="00852F77"/>
    <w:rsid w:val="0085450B"/>
    <w:rsid w:val="0085561E"/>
    <w:rsid w:val="0085599A"/>
    <w:rsid w:val="0086149B"/>
    <w:rsid w:val="008621DF"/>
    <w:rsid w:val="00862A71"/>
    <w:rsid w:val="00862A96"/>
    <w:rsid w:val="00866A83"/>
    <w:rsid w:val="00870816"/>
    <w:rsid w:val="0087493E"/>
    <w:rsid w:val="00875631"/>
    <w:rsid w:val="008833C9"/>
    <w:rsid w:val="00885E2B"/>
    <w:rsid w:val="008901B3"/>
    <w:rsid w:val="008936EB"/>
    <w:rsid w:val="00893FF8"/>
    <w:rsid w:val="00896AB2"/>
    <w:rsid w:val="008A0088"/>
    <w:rsid w:val="008A18E9"/>
    <w:rsid w:val="008A6637"/>
    <w:rsid w:val="008A6B1A"/>
    <w:rsid w:val="008A793B"/>
    <w:rsid w:val="008A7F7A"/>
    <w:rsid w:val="008B0DB5"/>
    <w:rsid w:val="008B25B1"/>
    <w:rsid w:val="008B31D2"/>
    <w:rsid w:val="008B4591"/>
    <w:rsid w:val="008B7E17"/>
    <w:rsid w:val="008D1CE4"/>
    <w:rsid w:val="008D2BA7"/>
    <w:rsid w:val="008D2BDD"/>
    <w:rsid w:val="008D3955"/>
    <w:rsid w:val="008D7C34"/>
    <w:rsid w:val="008E1347"/>
    <w:rsid w:val="008E30C2"/>
    <w:rsid w:val="008E5506"/>
    <w:rsid w:val="008E5841"/>
    <w:rsid w:val="008E630D"/>
    <w:rsid w:val="008E7D5A"/>
    <w:rsid w:val="008F4506"/>
    <w:rsid w:val="008F4536"/>
    <w:rsid w:val="008F5C75"/>
    <w:rsid w:val="008F6614"/>
    <w:rsid w:val="00901E5E"/>
    <w:rsid w:val="009026B7"/>
    <w:rsid w:val="0090315E"/>
    <w:rsid w:val="00903EBB"/>
    <w:rsid w:val="00910E8F"/>
    <w:rsid w:val="00916BA0"/>
    <w:rsid w:val="00925223"/>
    <w:rsid w:val="0092556A"/>
    <w:rsid w:val="00927127"/>
    <w:rsid w:val="00927615"/>
    <w:rsid w:val="009318FF"/>
    <w:rsid w:val="00933B8A"/>
    <w:rsid w:val="00934136"/>
    <w:rsid w:val="00935E99"/>
    <w:rsid w:val="00937D90"/>
    <w:rsid w:val="009411A3"/>
    <w:rsid w:val="00945639"/>
    <w:rsid w:val="009456BA"/>
    <w:rsid w:val="009472FA"/>
    <w:rsid w:val="009529B6"/>
    <w:rsid w:val="00954335"/>
    <w:rsid w:val="00956017"/>
    <w:rsid w:val="00957E66"/>
    <w:rsid w:val="00957EAF"/>
    <w:rsid w:val="00970A9A"/>
    <w:rsid w:val="00970B72"/>
    <w:rsid w:val="0097405B"/>
    <w:rsid w:val="00974B25"/>
    <w:rsid w:val="00975D92"/>
    <w:rsid w:val="00975EF2"/>
    <w:rsid w:val="00983C2E"/>
    <w:rsid w:val="00986530"/>
    <w:rsid w:val="00986B3B"/>
    <w:rsid w:val="009931B5"/>
    <w:rsid w:val="00996AB6"/>
    <w:rsid w:val="00997F84"/>
    <w:rsid w:val="009A23AD"/>
    <w:rsid w:val="009A5497"/>
    <w:rsid w:val="009B2739"/>
    <w:rsid w:val="009B5D98"/>
    <w:rsid w:val="009B69BC"/>
    <w:rsid w:val="009B76D3"/>
    <w:rsid w:val="009C5C76"/>
    <w:rsid w:val="009C65AC"/>
    <w:rsid w:val="009C6653"/>
    <w:rsid w:val="009C6BE6"/>
    <w:rsid w:val="009C7BE2"/>
    <w:rsid w:val="009D08E0"/>
    <w:rsid w:val="009D16EC"/>
    <w:rsid w:val="009D2A65"/>
    <w:rsid w:val="009D3350"/>
    <w:rsid w:val="009D4003"/>
    <w:rsid w:val="009D5391"/>
    <w:rsid w:val="009D53F2"/>
    <w:rsid w:val="009D64F6"/>
    <w:rsid w:val="009D673C"/>
    <w:rsid w:val="009E04A0"/>
    <w:rsid w:val="009E0AC4"/>
    <w:rsid w:val="009E2057"/>
    <w:rsid w:val="009E3678"/>
    <w:rsid w:val="009E4624"/>
    <w:rsid w:val="009E5245"/>
    <w:rsid w:val="009E5803"/>
    <w:rsid w:val="009F1919"/>
    <w:rsid w:val="009F6AEF"/>
    <w:rsid w:val="009F701A"/>
    <w:rsid w:val="00A0170A"/>
    <w:rsid w:val="00A036CF"/>
    <w:rsid w:val="00A038D2"/>
    <w:rsid w:val="00A07FA9"/>
    <w:rsid w:val="00A10C88"/>
    <w:rsid w:val="00A173F0"/>
    <w:rsid w:val="00A21C31"/>
    <w:rsid w:val="00A22212"/>
    <w:rsid w:val="00A22E83"/>
    <w:rsid w:val="00A24664"/>
    <w:rsid w:val="00A2700E"/>
    <w:rsid w:val="00A31464"/>
    <w:rsid w:val="00A33A86"/>
    <w:rsid w:val="00A33DE7"/>
    <w:rsid w:val="00A35AF3"/>
    <w:rsid w:val="00A36327"/>
    <w:rsid w:val="00A36627"/>
    <w:rsid w:val="00A367AD"/>
    <w:rsid w:val="00A36D19"/>
    <w:rsid w:val="00A4078A"/>
    <w:rsid w:val="00A42C2D"/>
    <w:rsid w:val="00A43B0E"/>
    <w:rsid w:val="00A46218"/>
    <w:rsid w:val="00A53BD3"/>
    <w:rsid w:val="00A55F0C"/>
    <w:rsid w:val="00A61139"/>
    <w:rsid w:val="00A66D8F"/>
    <w:rsid w:val="00A767E8"/>
    <w:rsid w:val="00A8496E"/>
    <w:rsid w:val="00A8531F"/>
    <w:rsid w:val="00A87A6C"/>
    <w:rsid w:val="00A9041D"/>
    <w:rsid w:val="00A91AB0"/>
    <w:rsid w:val="00A91C6A"/>
    <w:rsid w:val="00A94FD3"/>
    <w:rsid w:val="00A9731C"/>
    <w:rsid w:val="00A9774F"/>
    <w:rsid w:val="00AA1377"/>
    <w:rsid w:val="00AA1C9D"/>
    <w:rsid w:val="00AA1CAB"/>
    <w:rsid w:val="00AA2411"/>
    <w:rsid w:val="00AA4FCA"/>
    <w:rsid w:val="00AA627A"/>
    <w:rsid w:val="00AA6640"/>
    <w:rsid w:val="00AA7010"/>
    <w:rsid w:val="00AB4EB4"/>
    <w:rsid w:val="00AB6F28"/>
    <w:rsid w:val="00AC1C27"/>
    <w:rsid w:val="00AC3614"/>
    <w:rsid w:val="00AC59C4"/>
    <w:rsid w:val="00AC6399"/>
    <w:rsid w:val="00AC7C07"/>
    <w:rsid w:val="00AC7C8D"/>
    <w:rsid w:val="00AD1BD4"/>
    <w:rsid w:val="00AE03DA"/>
    <w:rsid w:val="00AE2298"/>
    <w:rsid w:val="00AE3C76"/>
    <w:rsid w:val="00AE3D0F"/>
    <w:rsid w:val="00AE4253"/>
    <w:rsid w:val="00AE709B"/>
    <w:rsid w:val="00AE7470"/>
    <w:rsid w:val="00B062B0"/>
    <w:rsid w:val="00B07064"/>
    <w:rsid w:val="00B0731B"/>
    <w:rsid w:val="00B1149A"/>
    <w:rsid w:val="00B1172E"/>
    <w:rsid w:val="00B12AC1"/>
    <w:rsid w:val="00B15127"/>
    <w:rsid w:val="00B15320"/>
    <w:rsid w:val="00B16D4E"/>
    <w:rsid w:val="00B2615A"/>
    <w:rsid w:val="00B275D9"/>
    <w:rsid w:val="00B3151B"/>
    <w:rsid w:val="00B329DB"/>
    <w:rsid w:val="00B37A83"/>
    <w:rsid w:val="00B407A8"/>
    <w:rsid w:val="00B42209"/>
    <w:rsid w:val="00B4273A"/>
    <w:rsid w:val="00B5395D"/>
    <w:rsid w:val="00B55582"/>
    <w:rsid w:val="00B55E5D"/>
    <w:rsid w:val="00B56FD5"/>
    <w:rsid w:val="00B57418"/>
    <w:rsid w:val="00B605D5"/>
    <w:rsid w:val="00B60A32"/>
    <w:rsid w:val="00B6134C"/>
    <w:rsid w:val="00B61E4A"/>
    <w:rsid w:val="00B62541"/>
    <w:rsid w:val="00B63725"/>
    <w:rsid w:val="00B67663"/>
    <w:rsid w:val="00B67D77"/>
    <w:rsid w:val="00B72870"/>
    <w:rsid w:val="00B73BD2"/>
    <w:rsid w:val="00B769CE"/>
    <w:rsid w:val="00B77C75"/>
    <w:rsid w:val="00B77D82"/>
    <w:rsid w:val="00B806A3"/>
    <w:rsid w:val="00B81AD8"/>
    <w:rsid w:val="00B81FA5"/>
    <w:rsid w:val="00B821D8"/>
    <w:rsid w:val="00B83449"/>
    <w:rsid w:val="00B850A4"/>
    <w:rsid w:val="00B86D24"/>
    <w:rsid w:val="00B91A00"/>
    <w:rsid w:val="00B92171"/>
    <w:rsid w:val="00B92E34"/>
    <w:rsid w:val="00B95258"/>
    <w:rsid w:val="00B97605"/>
    <w:rsid w:val="00B97A59"/>
    <w:rsid w:val="00BA0880"/>
    <w:rsid w:val="00BA1057"/>
    <w:rsid w:val="00BA18E9"/>
    <w:rsid w:val="00BA27D8"/>
    <w:rsid w:val="00BB56E0"/>
    <w:rsid w:val="00BC195E"/>
    <w:rsid w:val="00BC307F"/>
    <w:rsid w:val="00BC3080"/>
    <w:rsid w:val="00BC33BA"/>
    <w:rsid w:val="00BC5E11"/>
    <w:rsid w:val="00BC65F8"/>
    <w:rsid w:val="00BD5800"/>
    <w:rsid w:val="00BD5BF0"/>
    <w:rsid w:val="00BE10CB"/>
    <w:rsid w:val="00BE2913"/>
    <w:rsid w:val="00BE5E40"/>
    <w:rsid w:val="00BE6065"/>
    <w:rsid w:val="00BE6407"/>
    <w:rsid w:val="00BE70BB"/>
    <w:rsid w:val="00BE7B93"/>
    <w:rsid w:val="00BF0318"/>
    <w:rsid w:val="00BF0EF7"/>
    <w:rsid w:val="00BF1574"/>
    <w:rsid w:val="00BF44B5"/>
    <w:rsid w:val="00BF6C31"/>
    <w:rsid w:val="00BF6D03"/>
    <w:rsid w:val="00C02F03"/>
    <w:rsid w:val="00C031B1"/>
    <w:rsid w:val="00C03EE6"/>
    <w:rsid w:val="00C043AC"/>
    <w:rsid w:val="00C04BD8"/>
    <w:rsid w:val="00C06E84"/>
    <w:rsid w:val="00C07ABF"/>
    <w:rsid w:val="00C07EB8"/>
    <w:rsid w:val="00C11344"/>
    <w:rsid w:val="00C121AE"/>
    <w:rsid w:val="00C151C4"/>
    <w:rsid w:val="00C17E02"/>
    <w:rsid w:val="00C205E9"/>
    <w:rsid w:val="00C20B30"/>
    <w:rsid w:val="00C2518A"/>
    <w:rsid w:val="00C30349"/>
    <w:rsid w:val="00C33E76"/>
    <w:rsid w:val="00C34DE7"/>
    <w:rsid w:val="00C42275"/>
    <w:rsid w:val="00C42849"/>
    <w:rsid w:val="00C51007"/>
    <w:rsid w:val="00C52929"/>
    <w:rsid w:val="00C5297A"/>
    <w:rsid w:val="00C54FCD"/>
    <w:rsid w:val="00C55D93"/>
    <w:rsid w:val="00C55E49"/>
    <w:rsid w:val="00C623FE"/>
    <w:rsid w:val="00C64965"/>
    <w:rsid w:val="00C66F5A"/>
    <w:rsid w:val="00C707F7"/>
    <w:rsid w:val="00C71CA5"/>
    <w:rsid w:val="00C7778E"/>
    <w:rsid w:val="00C8196A"/>
    <w:rsid w:val="00C830FA"/>
    <w:rsid w:val="00C903A9"/>
    <w:rsid w:val="00C909F1"/>
    <w:rsid w:val="00C9141D"/>
    <w:rsid w:val="00CA30F9"/>
    <w:rsid w:val="00CA39D4"/>
    <w:rsid w:val="00CA4670"/>
    <w:rsid w:val="00CA5200"/>
    <w:rsid w:val="00CA5E08"/>
    <w:rsid w:val="00CA7764"/>
    <w:rsid w:val="00CA7E64"/>
    <w:rsid w:val="00CB09E1"/>
    <w:rsid w:val="00CB30C0"/>
    <w:rsid w:val="00CB5A1B"/>
    <w:rsid w:val="00CB7C7D"/>
    <w:rsid w:val="00CB7E4A"/>
    <w:rsid w:val="00CC10E6"/>
    <w:rsid w:val="00CC5435"/>
    <w:rsid w:val="00CC5E84"/>
    <w:rsid w:val="00CC7641"/>
    <w:rsid w:val="00CE03F8"/>
    <w:rsid w:val="00CE0EE5"/>
    <w:rsid w:val="00CE13DE"/>
    <w:rsid w:val="00CE4871"/>
    <w:rsid w:val="00CE5E82"/>
    <w:rsid w:val="00CF1349"/>
    <w:rsid w:val="00CF1E6F"/>
    <w:rsid w:val="00CF26F2"/>
    <w:rsid w:val="00CF27B6"/>
    <w:rsid w:val="00CF4119"/>
    <w:rsid w:val="00CF6C6D"/>
    <w:rsid w:val="00CF7D5C"/>
    <w:rsid w:val="00D00DE8"/>
    <w:rsid w:val="00D01842"/>
    <w:rsid w:val="00D020DE"/>
    <w:rsid w:val="00D0391D"/>
    <w:rsid w:val="00D03FFD"/>
    <w:rsid w:val="00D04525"/>
    <w:rsid w:val="00D058AB"/>
    <w:rsid w:val="00D07FA2"/>
    <w:rsid w:val="00D15AAF"/>
    <w:rsid w:val="00D169A8"/>
    <w:rsid w:val="00D17242"/>
    <w:rsid w:val="00D174CB"/>
    <w:rsid w:val="00D21680"/>
    <w:rsid w:val="00D21EDE"/>
    <w:rsid w:val="00D2337D"/>
    <w:rsid w:val="00D24825"/>
    <w:rsid w:val="00D267C5"/>
    <w:rsid w:val="00D30EC8"/>
    <w:rsid w:val="00D33B88"/>
    <w:rsid w:val="00D34132"/>
    <w:rsid w:val="00D41091"/>
    <w:rsid w:val="00D525CB"/>
    <w:rsid w:val="00D539BE"/>
    <w:rsid w:val="00D61D1B"/>
    <w:rsid w:val="00D628CA"/>
    <w:rsid w:val="00D6345E"/>
    <w:rsid w:val="00D71534"/>
    <w:rsid w:val="00D71E50"/>
    <w:rsid w:val="00D73D73"/>
    <w:rsid w:val="00D7566F"/>
    <w:rsid w:val="00D7580A"/>
    <w:rsid w:val="00D76145"/>
    <w:rsid w:val="00D76EFA"/>
    <w:rsid w:val="00D774ED"/>
    <w:rsid w:val="00D86637"/>
    <w:rsid w:val="00D910CB"/>
    <w:rsid w:val="00D920D1"/>
    <w:rsid w:val="00D9248B"/>
    <w:rsid w:val="00D9500A"/>
    <w:rsid w:val="00D958D0"/>
    <w:rsid w:val="00D95901"/>
    <w:rsid w:val="00DA0471"/>
    <w:rsid w:val="00DA1B06"/>
    <w:rsid w:val="00DA1C91"/>
    <w:rsid w:val="00DA471A"/>
    <w:rsid w:val="00DA58D6"/>
    <w:rsid w:val="00DB1E02"/>
    <w:rsid w:val="00DB72D1"/>
    <w:rsid w:val="00DB73F8"/>
    <w:rsid w:val="00DC1C62"/>
    <w:rsid w:val="00DC1D4A"/>
    <w:rsid w:val="00DC2F2F"/>
    <w:rsid w:val="00DC6055"/>
    <w:rsid w:val="00DD0477"/>
    <w:rsid w:val="00DD2799"/>
    <w:rsid w:val="00DD2A59"/>
    <w:rsid w:val="00DD586F"/>
    <w:rsid w:val="00DE0AE4"/>
    <w:rsid w:val="00DE14DE"/>
    <w:rsid w:val="00DE6510"/>
    <w:rsid w:val="00DF091E"/>
    <w:rsid w:val="00DF278D"/>
    <w:rsid w:val="00DF5E75"/>
    <w:rsid w:val="00DF627F"/>
    <w:rsid w:val="00E01D6E"/>
    <w:rsid w:val="00E01DB2"/>
    <w:rsid w:val="00E051C4"/>
    <w:rsid w:val="00E11716"/>
    <w:rsid w:val="00E20E19"/>
    <w:rsid w:val="00E23149"/>
    <w:rsid w:val="00E310D8"/>
    <w:rsid w:val="00E314C3"/>
    <w:rsid w:val="00E331FA"/>
    <w:rsid w:val="00E35290"/>
    <w:rsid w:val="00E35B1E"/>
    <w:rsid w:val="00E35E6B"/>
    <w:rsid w:val="00E43BA0"/>
    <w:rsid w:val="00E5163D"/>
    <w:rsid w:val="00E52D01"/>
    <w:rsid w:val="00E56BE2"/>
    <w:rsid w:val="00E620F4"/>
    <w:rsid w:val="00E63CFB"/>
    <w:rsid w:val="00E717F2"/>
    <w:rsid w:val="00E73680"/>
    <w:rsid w:val="00E7550B"/>
    <w:rsid w:val="00E7761E"/>
    <w:rsid w:val="00E832EA"/>
    <w:rsid w:val="00E83505"/>
    <w:rsid w:val="00E84266"/>
    <w:rsid w:val="00E85BAE"/>
    <w:rsid w:val="00E91BA8"/>
    <w:rsid w:val="00E96924"/>
    <w:rsid w:val="00EA0AD3"/>
    <w:rsid w:val="00EA1838"/>
    <w:rsid w:val="00EA1D31"/>
    <w:rsid w:val="00EA3FF5"/>
    <w:rsid w:val="00EA5303"/>
    <w:rsid w:val="00EA691E"/>
    <w:rsid w:val="00EA6BEF"/>
    <w:rsid w:val="00EB7D6A"/>
    <w:rsid w:val="00EC13A8"/>
    <w:rsid w:val="00ED1FD4"/>
    <w:rsid w:val="00ED238F"/>
    <w:rsid w:val="00ED55C3"/>
    <w:rsid w:val="00ED6113"/>
    <w:rsid w:val="00ED68C9"/>
    <w:rsid w:val="00EE0543"/>
    <w:rsid w:val="00EE1F8F"/>
    <w:rsid w:val="00EE42DF"/>
    <w:rsid w:val="00EE6376"/>
    <w:rsid w:val="00EE6BB8"/>
    <w:rsid w:val="00EE6BC1"/>
    <w:rsid w:val="00EE78DF"/>
    <w:rsid w:val="00EF33D6"/>
    <w:rsid w:val="00F02201"/>
    <w:rsid w:val="00F02A8B"/>
    <w:rsid w:val="00F04078"/>
    <w:rsid w:val="00F0503B"/>
    <w:rsid w:val="00F11964"/>
    <w:rsid w:val="00F13296"/>
    <w:rsid w:val="00F1700A"/>
    <w:rsid w:val="00F2007D"/>
    <w:rsid w:val="00F22CD2"/>
    <w:rsid w:val="00F32931"/>
    <w:rsid w:val="00F33F31"/>
    <w:rsid w:val="00F345F0"/>
    <w:rsid w:val="00F3780D"/>
    <w:rsid w:val="00F37D79"/>
    <w:rsid w:val="00F40202"/>
    <w:rsid w:val="00F40233"/>
    <w:rsid w:val="00F47EAD"/>
    <w:rsid w:val="00F5096A"/>
    <w:rsid w:val="00F54EA5"/>
    <w:rsid w:val="00F55ADC"/>
    <w:rsid w:val="00F561EE"/>
    <w:rsid w:val="00F64092"/>
    <w:rsid w:val="00F649A2"/>
    <w:rsid w:val="00F668B5"/>
    <w:rsid w:val="00F6791E"/>
    <w:rsid w:val="00F707E0"/>
    <w:rsid w:val="00F71F23"/>
    <w:rsid w:val="00F75C8A"/>
    <w:rsid w:val="00F76459"/>
    <w:rsid w:val="00F77540"/>
    <w:rsid w:val="00F829A5"/>
    <w:rsid w:val="00F85930"/>
    <w:rsid w:val="00F911EE"/>
    <w:rsid w:val="00F93CBE"/>
    <w:rsid w:val="00F9452A"/>
    <w:rsid w:val="00F959D8"/>
    <w:rsid w:val="00F96055"/>
    <w:rsid w:val="00F96401"/>
    <w:rsid w:val="00F96B12"/>
    <w:rsid w:val="00F96FB7"/>
    <w:rsid w:val="00FA05BA"/>
    <w:rsid w:val="00FA2E64"/>
    <w:rsid w:val="00FB24C7"/>
    <w:rsid w:val="00FB659C"/>
    <w:rsid w:val="00FB6B96"/>
    <w:rsid w:val="00FB7B1F"/>
    <w:rsid w:val="00FB7DB3"/>
    <w:rsid w:val="00FC1A90"/>
    <w:rsid w:val="00FC1EA0"/>
    <w:rsid w:val="00FC4F97"/>
    <w:rsid w:val="00FD1F23"/>
    <w:rsid w:val="00FD39E1"/>
    <w:rsid w:val="00FD49A9"/>
    <w:rsid w:val="00FD5AEC"/>
    <w:rsid w:val="00FD667C"/>
    <w:rsid w:val="00FD6C29"/>
    <w:rsid w:val="00FE563C"/>
    <w:rsid w:val="00FE7D39"/>
    <w:rsid w:val="00FF0656"/>
    <w:rsid w:val="00FF1E98"/>
    <w:rsid w:val="00FF4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885E2B"/>
    <w:pPr>
      <w:keepNext/>
      <w:spacing w:before="240" w:after="60" w:line="240" w:lineRule="auto"/>
      <w:outlineLvl w:val="3"/>
    </w:pPr>
    <w:rPr>
      <w:rFonts w:ascii="Calibri" w:eastAsia="Times New Roman" w:hAnsi="Calibri" w:cs="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85E2B"/>
    <w:rPr>
      <w:rFonts w:ascii="Calibri" w:eastAsia="Times New Roman" w:hAnsi="Calibri" w:cs="Times New Roman"/>
      <w:b/>
      <w:bCs/>
      <w:sz w:val="28"/>
      <w:szCs w:val="28"/>
      <w:lang w:val="uk-UA" w:eastAsia="ru-RU"/>
    </w:rPr>
  </w:style>
  <w:style w:type="paragraph" w:styleId="a3">
    <w:name w:val="List Paragraph"/>
    <w:basedOn w:val="a"/>
    <w:uiPriority w:val="34"/>
    <w:qFormat/>
    <w:rsid w:val="00885E2B"/>
    <w:pPr>
      <w:ind w:left="720"/>
      <w:contextualSpacing/>
    </w:pPr>
  </w:style>
  <w:style w:type="table" w:customStyle="1" w:styleId="1">
    <w:name w:val="Сітка таблиці1"/>
    <w:basedOn w:val="a1"/>
    <w:qFormat/>
    <w:rsid w:val="00885E2B"/>
    <w:pPr>
      <w:widowControl w:val="0"/>
      <w:jc w:val="both"/>
    </w:pPr>
    <w:rPr>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0"/>
    <w:rsid w:val="00885E2B"/>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885E2B"/>
    <w:pPr>
      <w:shd w:val="clear" w:color="auto" w:fill="FFFFFF"/>
      <w:spacing w:after="0" w:line="0" w:lineRule="atLeast"/>
    </w:pPr>
    <w:rPr>
      <w:rFonts w:ascii="Times New Roman" w:eastAsia="Times New Roman" w:hAnsi="Times New Roman" w:cs="Times New Roman"/>
      <w:sz w:val="23"/>
      <w:szCs w:val="23"/>
      <w:lang w:eastAsia="en-US"/>
    </w:rPr>
  </w:style>
  <w:style w:type="character" w:customStyle="1" w:styleId="a4">
    <w:name w:val="Основной текст_"/>
    <w:link w:val="10"/>
    <w:rsid w:val="00885E2B"/>
    <w:rPr>
      <w:rFonts w:ascii="Times New Roman" w:eastAsia="Times New Roman" w:hAnsi="Times New Roman" w:cs="Times New Roman"/>
      <w:shd w:val="clear" w:color="auto" w:fill="FFFFFF"/>
    </w:rPr>
  </w:style>
  <w:style w:type="paragraph" w:customStyle="1" w:styleId="10">
    <w:name w:val="Основной текст1"/>
    <w:basedOn w:val="a"/>
    <w:link w:val="a4"/>
    <w:rsid w:val="00885E2B"/>
    <w:pPr>
      <w:shd w:val="clear" w:color="auto" w:fill="FFFFFF"/>
      <w:spacing w:after="0" w:line="0" w:lineRule="atLeast"/>
    </w:pPr>
    <w:rPr>
      <w:rFonts w:ascii="Times New Roman" w:eastAsia="Times New Roman" w:hAnsi="Times New Roman" w:cs="Times New Roman"/>
      <w:lang w:eastAsia="en-US"/>
    </w:rPr>
  </w:style>
  <w:style w:type="paragraph" w:styleId="a5">
    <w:name w:val="No Spacing"/>
    <w:uiPriority w:val="99"/>
    <w:qFormat/>
    <w:rsid w:val="00885E2B"/>
    <w:pPr>
      <w:spacing w:after="0" w:line="240" w:lineRule="auto"/>
    </w:pPr>
    <w:rPr>
      <w:rFonts w:ascii="Calibri" w:eastAsia="Calibri" w:hAnsi="Calibri" w:cs="Times New Roman"/>
      <w:lang w:val="uk-UA"/>
    </w:rPr>
  </w:style>
  <w:style w:type="character" w:customStyle="1" w:styleId="LucidaSansUnicode75pt">
    <w:name w:val="Основной текст + Lucida Sans Unicode;7;5 pt"/>
    <w:rsid w:val="00885E2B"/>
    <w:rPr>
      <w:rFonts w:ascii="Lucida Sans Unicode" w:eastAsia="Lucida Sans Unicode" w:hAnsi="Lucida Sans Unicode" w:cs="Lucida Sans Unicode"/>
      <w:b w:val="0"/>
      <w:bCs w:val="0"/>
      <w:i w:val="0"/>
      <w:iCs w:val="0"/>
      <w:smallCaps w:val="0"/>
      <w:strike w:val="0"/>
      <w:spacing w:val="0"/>
      <w:sz w:val="15"/>
      <w:szCs w:val="15"/>
      <w:shd w:val="clear" w:color="auto" w:fill="FFFFFF"/>
    </w:rPr>
  </w:style>
  <w:style w:type="paragraph" w:customStyle="1" w:styleId="2">
    <w:name w:val="Основной текст2"/>
    <w:basedOn w:val="a"/>
    <w:rsid w:val="00885E2B"/>
    <w:pPr>
      <w:shd w:val="clear" w:color="auto" w:fill="FFFFFF"/>
      <w:spacing w:after="0" w:line="274" w:lineRule="exact"/>
    </w:pPr>
    <w:rPr>
      <w:rFonts w:ascii="Times New Roman" w:eastAsia="Times New Roman" w:hAnsi="Times New Roman" w:cs="Times New Roman"/>
      <w:color w:val="000000"/>
    </w:rPr>
  </w:style>
  <w:style w:type="character" w:customStyle="1" w:styleId="20">
    <w:name w:val="Заголовок №2_"/>
    <w:link w:val="21"/>
    <w:rsid w:val="00885E2B"/>
    <w:rPr>
      <w:rFonts w:ascii="Times New Roman" w:eastAsia="Times New Roman" w:hAnsi="Times New Roman" w:cs="Times New Roman"/>
      <w:sz w:val="27"/>
      <w:szCs w:val="27"/>
      <w:shd w:val="clear" w:color="auto" w:fill="FFFFFF"/>
    </w:rPr>
  </w:style>
  <w:style w:type="paragraph" w:customStyle="1" w:styleId="21">
    <w:name w:val="Заголовок №2"/>
    <w:basedOn w:val="a"/>
    <w:link w:val="20"/>
    <w:rsid w:val="00885E2B"/>
    <w:pPr>
      <w:shd w:val="clear" w:color="auto" w:fill="FFFFFF"/>
      <w:spacing w:before="300" w:after="300" w:line="322" w:lineRule="exact"/>
      <w:outlineLvl w:val="1"/>
    </w:pPr>
    <w:rPr>
      <w:rFonts w:ascii="Times New Roman" w:eastAsia="Times New Roman" w:hAnsi="Times New Roman" w:cs="Times New Roman"/>
      <w:sz w:val="27"/>
      <w:szCs w:val="27"/>
      <w:lang w:eastAsia="en-US"/>
    </w:rPr>
  </w:style>
  <w:style w:type="paragraph" w:styleId="a6">
    <w:name w:val="Balloon Text"/>
    <w:basedOn w:val="a"/>
    <w:link w:val="a7"/>
    <w:uiPriority w:val="99"/>
    <w:semiHidden/>
    <w:unhideWhenUsed/>
    <w:rsid w:val="00885E2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85E2B"/>
    <w:rPr>
      <w:rFonts w:ascii="Segoe UI" w:eastAsiaTheme="minorEastAsia" w:hAnsi="Segoe UI" w:cs="Segoe UI"/>
      <w:sz w:val="18"/>
      <w:szCs w:val="18"/>
      <w:lang w:eastAsia="ru-RU"/>
    </w:rPr>
  </w:style>
  <w:style w:type="paragraph" w:customStyle="1" w:styleId="Heading11">
    <w:name w:val="Heading 11"/>
    <w:basedOn w:val="a"/>
    <w:uiPriority w:val="1"/>
    <w:qFormat/>
    <w:rsid w:val="00885E2B"/>
    <w:pPr>
      <w:spacing w:line="275" w:lineRule="exact"/>
      <w:ind w:left="266"/>
      <w:outlineLvl w:val="1"/>
    </w:pPr>
    <w:rPr>
      <w:rFonts w:ascii="Times New Roman" w:eastAsia="Times New Roman" w:hAnsi="Times New Roman" w:cs="Times New Roman"/>
      <w:b/>
      <w:bCs/>
      <w:sz w:val="24"/>
      <w:szCs w:val="24"/>
      <w:u w:val="single" w:color="000000"/>
      <w:lang w:val="uk-UA" w:eastAsia="en-US"/>
    </w:rPr>
  </w:style>
  <w:style w:type="paragraph" w:customStyle="1" w:styleId="TableParagraph">
    <w:name w:val="Table Paragraph"/>
    <w:basedOn w:val="a"/>
    <w:uiPriority w:val="1"/>
    <w:qFormat/>
    <w:rsid w:val="00885E2B"/>
    <w:pPr>
      <w:widowControl w:val="0"/>
      <w:autoSpaceDE w:val="0"/>
      <w:autoSpaceDN w:val="0"/>
      <w:spacing w:after="0" w:line="240" w:lineRule="auto"/>
      <w:ind w:left="76"/>
    </w:pPr>
    <w:rPr>
      <w:rFonts w:ascii="Times New Roman" w:eastAsia="Times New Roman" w:hAnsi="Times New Roman" w:cs="Times New Roman"/>
      <w:lang w:val="uk-UA" w:eastAsia="en-US"/>
    </w:rPr>
  </w:style>
  <w:style w:type="table" w:styleId="a8">
    <w:name w:val="Table Grid"/>
    <w:basedOn w:val="a1"/>
    <w:uiPriority w:val="39"/>
    <w:rsid w:val="00885E2B"/>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ітка таблиці2"/>
    <w:basedOn w:val="a1"/>
    <w:next w:val="a8"/>
    <w:uiPriority w:val="59"/>
    <w:rsid w:val="00885E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1">
    <w:name w:val="Font Style321"/>
    <w:uiPriority w:val="99"/>
    <w:rsid w:val="00885E2B"/>
    <w:rPr>
      <w:rFonts w:ascii="Times New Roman" w:hAnsi="Times New Roman"/>
      <w:sz w:val="24"/>
    </w:rPr>
  </w:style>
  <w:style w:type="paragraph" w:customStyle="1" w:styleId="Style244">
    <w:name w:val="Style244"/>
    <w:basedOn w:val="a"/>
    <w:uiPriority w:val="99"/>
    <w:rsid w:val="00885E2B"/>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table" w:customStyle="1" w:styleId="31">
    <w:name w:val="Сітка таблиці3"/>
    <w:basedOn w:val="a1"/>
    <w:next w:val="a8"/>
    <w:uiPriority w:val="59"/>
    <w:rsid w:val="00885E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ітка таблиці4"/>
    <w:basedOn w:val="a1"/>
    <w:next w:val="a8"/>
    <w:uiPriority w:val="59"/>
    <w:rsid w:val="00885E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885E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85E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5">
    <w:name w:val="Сітка таблиці5"/>
    <w:basedOn w:val="a1"/>
    <w:next w:val="a8"/>
    <w:uiPriority w:val="59"/>
    <w:rsid w:val="00885E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ітка таблиці6"/>
    <w:basedOn w:val="a1"/>
    <w:next w:val="a8"/>
    <w:uiPriority w:val="59"/>
    <w:rsid w:val="00885E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885E2B"/>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885E2B"/>
    <w:rPr>
      <w:rFonts w:eastAsiaTheme="minorEastAsia"/>
      <w:lang w:eastAsia="ru-RU"/>
    </w:rPr>
  </w:style>
  <w:style w:type="paragraph" w:styleId="ac">
    <w:name w:val="footer"/>
    <w:basedOn w:val="a"/>
    <w:link w:val="ad"/>
    <w:uiPriority w:val="99"/>
    <w:unhideWhenUsed/>
    <w:rsid w:val="00885E2B"/>
    <w:pPr>
      <w:tabs>
        <w:tab w:val="center" w:pos="4819"/>
        <w:tab w:val="right" w:pos="9639"/>
      </w:tabs>
      <w:spacing w:after="0" w:line="240" w:lineRule="auto"/>
    </w:pPr>
  </w:style>
  <w:style w:type="character" w:customStyle="1" w:styleId="ad">
    <w:name w:val="Нижний колонтитул Знак"/>
    <w:basedOn w:val="a0"/>
    <w:link w:val="ac"/>
    <w:uiPriority w:val="99"/>
    <w:rsid w:val="00885E2B"/>
    <w:rPr>
      <w:rFonts w:eastAsiaTheme="minorEastAsia"/>
      <w:lang w:eastAsia="ru-RU"/>
    </w:rPr>
  </w:style>
  <w:style w:type="table" w:customStyle="1" w:styleId="7">
    <w:name w:val="Сітка таблиці7"/>
    <w:basedOn w:val="a1"/>
    <w:next w:val="a8"/>
    <w:uiPriority w:val="59"/>
    <w:rsid w:val="00885E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
    <w:basedOn w:val="a0"/>
    <w:rsid w:val="00885E2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shd w:val="clear" w:color="auto" w:fill="FFFFFF"/>
      <w:lang w:val="uk-UA" w:eastAsia="uk-UA" w:bidi="uk-UA"/>
    </w:rPr>
  </w:style>
  <w:style w:type="character" w:styleId="ae">
    <w:name w:val="Strong"/>
    <w:uiPriority w:val="22"/>
    <w:qFormat/>
    <w:rsid w:val="00885E2B"/>
    <w:rPr>
      <w:b/>
      <w:bCs/>
    </w:rPr>
  </w:style>
  <w:style w:type="character" w:customStyle="1" w:styleId="23">
    <w:name w:val="Основной текст (2)_"/>
    <w:link w:val="24"/>
    <w:uiPriority w:val="99"/>
    <w:locked/>
    <w:rsid w:val="00885E2B"/>
    <w:rPr>
      <w:sz w:val="28"/>
      <w:shd w:val="clear" w:color="auto" w:fill="FFFFFF"/>
    </w:rPr>
  </w:style>
  <w:style w:type="paragraph" w:customStyle="1" w:styleId="24">
    <w:name w:val="Основной текст (2)"/>
    <w:basedOn w:val="a"/>
    <w:link w:val="23"/>
    <w:uiPriority w:val="99"/>
    <w:rsid w:val="00885E2B"/>
    <w:pPr>
      <w:widowControl w:val="0"/>
      <w:shd w:val="clear" w:color="auto" w:fill="FFFFFF"/>
      <w:spacing w:before="1020" w:after="600" w:line="317" w:lineRule="exact"/>
      <w:ind w:hanging="380"/>
    </w:pPr>
    <w:rPr>
      <w:rFonts w:eastAsiaTheme="minorHAnsi"/>
      <w:sz w:val="28"/>
      <w:lang w:eastAsia="en-US"/>
    </w:rPr>
  </w:style>
  <w:style w:type="paragraph" w:customStyle="1" w:styleId="210">
    <w:name w:val="Основной текст с отступом 21"/>
    <w:basedOn w:val="a"/>
    <w:uiPriority w:val="99"/>
    <w:rsid w:val="00885E2B"/>
    <w:pPr>
      <w:widowControl w:val="0"/>
      <w:suppressAutoHyphens/>
      <w:spacing w:after="0" w:line="240" w:lineRule="auto"/>
      <w:ind w:firstLine="851"/>
      <w:jc w:val="center"/>
    </w:pPr>
    <w:rPr>
      <w:rFonts w:ascii="Times New Roman" w:eastAsia="Calibri" w:hAnsi="Times New Roman" w:cs="Tahoma"/>
      <w:b/>
      <w:color w:val="000000"/>
      <w:kern w:val="2"/>
      <w:sz w:val="28"/>
      <w:szCs w:val="24"/>
      <w:lang w:val="en-US" w:eastAsia="en-US"/>
    </w:rPr>
  </w:style>
  <w:style w:type="paragraph" w:styleId="af">
    <w:name w:val="Title"/>
    <w:basedOn w:val="a"/>
    <w:next w:val="a"/>
    <w:link w:val="af0"/>
    <w:uiPriority w:val="10"/>
    <w:qFormat/>
    <w:rsid w:val="00885E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Название Знак"/>
    <w:basedOn w:val="a0"/>
    <w:link w:val="af"/>
    <w:uiPriority w:val="10"/>
    <w:rsid w:val="00885E2B"/>
    <w:rPr>
      <w:rFonts w:asciiTheme="majorHAnsi" w:eastAsiaTheme="majorEastAsia" w:hAnsiTheme="majorHAnsi" w:cstheme="majorBidi"/>
      <w:spacing w:val="-10"/>
      <w:kern w:val="28"/>
      <w:sz w:val="56"/>
      <w:szCs w:val="56"/>
      <w:lang w:eastAsia="ru-RU"/>
    </w:rPr>
  </w:style>
  <w:style w:type="paragraph" w:styleId="af1">
    <w:name w:val="Body Text"/>
    <w:basedOn w:val="a"/>
    <w:link w:val="af2"/>
    <w:uiPriority w:val="99"/>
    <w:semiHidden/>
    <w:unhideWhenUsed/>
    <w:rsid w:val="00885E2B"/>
    <w:pPr>
      <w:spacing w:after="120"/>
    </w:pPr>
  </w:style>
  <w:style w:type="character" w:customStyle="1" w:styleId="af2">
    <w:name w:val="Основной текст Знак"/>
    <w:basedOn w:val="a0"/>
    <w:link w:val="af1"/>
    <w:uiPriority w:val="99"/>
    <w:semiHidden/>
    <w:rsid w:val="00885E2B"/>
    <w:rPr>
      <w:rFonts w:eastAsiaTheme="minorEastAsia"/>
      <w:lang w:eastAsia="ru-RU"/>
    </w:rPr>
  </w:style>
  <w:style w:type="character" w:styleId="af3">
    <w:name w:val="page number"/>
    <w:rsid w:val="00885E2B"/>
  </w:style>
  <w:style w:type="table" w:customStyle="1" w:styleId="TableNormal">
    <w:name w:val="Table Normal"/>
    <w:uiPriority w:val="2"/>
    <w:semiHidden/>
    <w:unhideWhenUsed/>
    <w:qFormat/>
    <w:rsid w:val="00885E2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5">
    <w:name w:val="Абзац списку2"/>
    <w:basedOn w:val="a"/>
    <w:uiPriority w:val="34"/>
    <w:qFormat/>
    <w:rsid w:val="00885E2B"/>
    <w:pPr>
      <w:ind w:left="720"/>
      <w:contextualSpacing/>
    </w:pPr>
    <w:rPr>
      <w:rFonts w:ascii="Calibri" w:eastAsia="Calibri" w:hAnsi="Calibri" w:cs="Times New Roman"/>
      <w:lang w:eastAsia="en-US"/>
    </w:rPr>
  </w:style>
  <w:style w:type="numbering" w:customStyle="1" w:styleId="11">
    <w:name w:val="Немає списку1"/>
    <w:next w:val="a2"/>
    <w:uiPriority w:val="99"/>
    <w:semiHidden/>
    <w:unhideWhenUsed/>
    <w:rsid w:val="00885E2B"/>
  </w:style>
  <w:style w:type="paragraph" w:customStyle="1" w:styleId="af4">
    <w:name w:val="Стиль"/>
    <w:uiPriority w:val="99"/>
    <w:rsid w:val="00885E2B"/>
    <w:pPr>
      <w:widowControl w:val="0"/>
      <w:suppressAutoHyphens/>
      <w:autoSpaceDE w:val="0"/>
      <w:spacing w:after="0" w:line="240" w:lineRule="auto"/>
    </w:pPr>
    <w:rPr>
      <w:rFonts w:ascii="Times New Roman" w:eastAsia="Arial" w:hAnsi="Times New Roman" w:cs="Calibri"/>
      <w:sz w:val="24"/>
      <w:szCs w:val="24"/>
      <w:lang w:eastAsia="ar-SA"/>
    </w:rPr>
  </w:style>
  <w:style w:type="numbering" w:customStyle="1" w:styleId="12">
    <w:name w:val="Нет списка1"/>
    <w:next w:val="a2"/>
    <w:uiPriority w:val="99"/>
    <w:semiHidden/>
    <w:unhideWhenUsed/>
    <w:rsid w:val="008936EB"/>
  </w:style>
  <w:style w:type="numbering" w:customStyle="1" w:styleId="110">
    <w:name w:val="Нет списка11"/>
    <w:next w:val="a2"/>
    <w:uiPriority w:val="99"/>
    <w:semiHidden/>
    <w:unhideWhenUsed/>
    <w:rsid w:val="008936EB"/>
  </w:style>
  <w:style w:type="table" w:customStyle="1" w:styleId="13">
    <w:name w:val="Сетка таблицы1"/>
    <w:basedOn w:val="a1"/>
    <w:next w:val="a8"/>
    <w:uiPriority w:val="59"/>
    <w:rsid w:val="008936EB"/>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8936EB"/>
    <w:pPr>
      <w:spacing w:after="0" w:line="240" w:lineRule="auto"/>
    </w:pPr>
    <w:rPr>
      <w:rFonts w:ascii="Calibri" w:eastAsia="Calibri" w:hAnsi="Calibri" w:cs="Times New Roman"/>
      <w:sz w:val="20"/>
      <w:szCs w:val="20"/>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Plain Text"/>
    <w:basedOn w:val="a"/>
    <w:link w:val="af6"/>
    <w:uiPriority w:val="99"/>
    <w:unhideWhenUsed/>
    <w:rsid w:val="008936EB"/>
    <w:pPr>
      <w:spacing w:after="0" w:line="240" w:lineRule="auto"/>
    </w:pPr>
    <w:rPr>
      <w:rFonts w:ascii="Courier New" w:eastAsia="Times New Roman" w:hAnsi="Courier New" w:cs="Times New Roman"/>
      <w:sz w:val="20"/>
      <w:szCs w:val="20"/>
      <w:lang w:val="uk-UA" w:eastAsia="x-none"/>
    </w:rPr>
  </w:style>
  <w:style w:type="character" w:customStyle="1" w:styleId="af6">
    <w:name w:val="Текст Знак"/>
    <w:basedOn w:val="a0"/>
    <w:link w:val="af5"/>
    <w:uiPriority w:val="99"/>
    <w:rsid w:val="008936EB"/>
    <w:rPr>
      <w:rFonts w:ascii="Courier New" w:eastAsia="Times New Roman" w:hAnsi="Courier New" w:cs="Times New Roman"/>
      <w:sz w:val="20"/>
      <w:szCs w:val="20"/>
      <w:lang w:val="uk-UA" w:eastAsia="x-none"/>
    </w:rPr>
  </w:style>
  <w:style w:type="character" w:customStyle="1" w:styleId="apple-converted-space">
    <w:name w:val="apple-converted-space"/>
    <w:basedOn w:val="a0"/>
    <w:rsid w:val="008936EB"/>
  </w:style>
  <w:style w:type="character" w:customStyle="1" w:styleId="FontStyle11">
    <w:name w:val="Font Style11"/>
    <w:rsid w:val="008936EB"/>
    <w:rPr>
      <w:rFonts w:ascii="Times New Roman" w:hAnsi="Times New Roman" w:cs="Times New Roman" w:hint="default"/>
      <w:b/>
      <w:bCs/>
      <w:sz w:val="24"/>
      <w:szCs w:val="24"/>
    </w:rPr>
  </w:style>
  <w:style w:type="table" w:customStyle="1" w:styleId="120">
    <w:name w:val="Сетка таблицы12"/>
    <w:basedOn w:val="a1"/>
    <w:next w:val="a8"/>
    <w:uiPriority w:val="99"/>
    <w:rsid w:val="008936E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Обычный1"/>
    <w:uiPriority w:val="99"/>
    <w:semiHidden/>
    <w:rsid w:val="008936EB"/>
    <w:pPr>
      <w:snapToGrid w:val="0"/>
      <w:spacing w:after="0" w:line="240" w:lineRule="auto"/>
    </w:pPr>
    <w:rPr>
      <w:rFonts w:ascii="Times New Roman" w:eastAsia="Times New Roman" w:hAnsi="Times New Roman" w:cs="Times New Roman"/>
      <w:sz w:val="20"/>
      <w:szCs w:val="20"/>
    </w:rPr>
  </w:style>
  <w:style w:type="character" w:styleId="af7">
    <w:name w:val="Hyperlink"/>
    <w:rsid w:val="008936EB"/>
    <w:rPr>
      <w:color w:val="0000FF"/>
      <w:u w:val="single"/>
    </w:rPr>
  </w:style>
  <w:style w:type="table" w:customStyle="1" w:styleId="26">
    <w:name w:val="Сетка таблицы2"/>
    <w:basedOn w:val="a1"/>
    <w:next w:val="a8"/>
    <w:uiPriority w:val="59"/>
    <w:rsid w:val="008936EB"/>
    <w:pPr>
      <w:spacing w:after="0" w:line="240" w:lineRule="auto"/>
    </w:pPr>
    <w:rPr>
      <w:rFonts w:ascii="Calibri" w:eastAsia="Times New Roman" w:hAnsi="Calibri" w:cs="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ubtle Emphasis"/>
    <w:uiPriority w:val="19"/>
    <w:qFormat/>
    <w:rsid w:val="008936EB"/>
    <w:rPr>
      <w:i/>
      <w:iCs/>
      <w:color w:val="808080"/>
    </w:rPr>
  </w:style>
  <w:style w:type="table" w:customStyle="1" w:styleId="32">
    <w:name w:val="Сетка таблицы3"/>
    <w:basedOn w:val="a1"/>
    <w:next w:val="a8"/>
    <w:uiPriority w:val="99"/>
    <w:locked/>
    <w:rsid w:val="008936EB"/>
    <w:pPr>
      <w:spacing w:after="0" w:line="240" w:lineRule="auto"/>
    </w:pPr>
    <w:rPr>
      <w:rFonts w:ascii="Calibri" w:eastAsia="Times New Roman"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8"/>
    <w:uiPriority w:val="99"/>
    <w:rsid w:val="008936EB"/>
    <w:pPr>
      <w:spacing w:after="0" w:line="240" w:lineRule="auto"/>
    </w:pPr>
    <w:rPr>
      <w:rFonts w:ascii="Calibri" w:eastAsia="Times New Roman"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885E2B"/>
    <w:pPr>
      <w:keepNext/>
      <w:spacing w:before="240" w:after="60" w:line="240" w:lineRule="auto"/>
      <w:outlineLvl w:val="3"/>
    </w:pPr>
    <w:rPr>
      <w:rFonts w:ascii="Calibri" w:eastAsia="Times New Roman" w:hAnsi="Calibri" w:cs="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85E2B"/>
    <w:rPr>
      <w:rFonts w:ascii="Calibri" w:eastAsia="Times New Roman" w:hAnsi="Calibri" w:cs="Times New Roman"/>
      <w:b/>
      <w:bCs/>
      <w:sz w:val="28"/>
      <w:szCs w:val="28"/>
      <w:lang w:val="uk-UA" w:eastAsia="ru-RU"/>
    </w:rPr>
  </w:style>
  <w:style w:type="paragraph" w:styleId="a3">
    <w:name w:val="List Paragraph"/>
    <w:basedOn w:val="a"/>
    <w:uiPriority w:val="34"/>
    <w:qFormat/>
    <w:rsid w:val="00885E2B"/>
    <w:pPr>
      <w:ind w:left="720"/>
      <w:contextualSpacing/>
    </w:pPr>
  </w:style>
  <w:style w:type="table" w:customStyle="1" w:styleId="1">
    <w:name w:val="Сітка таблиці1"/>
    <w:basedOn w:val="a1"/>
    <w:qFormat/>
    <w:rsid w:val="00885E2B"/>
    <w:pPr>
      <w:widowControl w:val="0"/>
      <w:jc w:val="both"/>
    </w:pPr>
    <w:rPr>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0"/>
    <w:rsid w:val="00885E2B"/>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885E2B"/>
    <w:pPr>
      <w:shd w:val="clear" w:color="auto" w:fill="FFFFFF"/>
      <w:spacing w:after="0" w:line="0" w:lineRule="atLeast"/>
    </w:pPr>
    <w:rPr>
      <w:rFonts w:ascii="Times New Roman" w:eastAsia="Times New Roman" w:hAnsi="Times New Roman" w:cs="Times New Roman"/>
      <w:sz w:val="23"/>
      <w:szCs w:val="23"/>
      <w:lang w:eastAsia="en-US"/>
    </w:rPr>
  </w:style>
  <w:style w:type="character" w:customStyle="1" w:styleId="a4">
    <w:name w:val="Основной текст_"/>
    <w:link w:val="10"/>
    <w:rsid w:val="00885E2B"/>
    <w:rPr>
      <w:rFonts w:ascii="Times New Roman" w:eastAsia="Times New Roman" w:hAnsi="Times New Roman" w:cs="Times New Roman"/>
      <w:shd w:val="clear" w:color="auto" w:fill="FFFFFF"/>
    </w:rPr>
  </w:style>
  <w:style w:type="paragraph" w:customStyle="1" w:styleId="10">
    <w:name w:val="Основной текст1"/>
    <w:basedOn w:val="a"/>
    <w:link w:val="a4"/>
    <w:rsid w:val="00885E2B"/>
    <w:pPr>
      <w:shd w:val="clear" w:color="auto" w:fill="FFFFFF"/>
      <w:spacing w:after="0" w:line="0" w:lineRule="atLeast"/>
    </w:pPr>
    <w:rPr>
      <w:rFonts w:ascii="Times New Roman" w:eastAsia="Times New Roman" w:hAnsi="Times New Roman" w:cs="Times New Roman"/>
      <w:lang w:eastAsia="en-US"/>
    </w:rPr>
  </w:style>
  <w:style w:type="paragraph" w:styleId="a5">
    <w:name w:val="No Spacing"/>
    <w:uiPriority w:val="99"/>
    <w:qFormat/>
    <w:rsid w:val="00885E2B"/>
    <w:pPr>
      <w:spacing w:after="0" w:line="240" w:lineRule="auto"/>
    </w:pPr>
    <w:rPr>
      <w:rFonts w:ascii="Calibri" w:eastAsia="Calibri" w:hAnsi="Calibri" w:cs="Times New Roman"/>
      <w:lang w:val="uk-UA"/>
    </w:rPr>
  </w:style>
  <w:style w:type="character" w:customStyle="1" w:styleId="LucidaSansUnicode75pt">
    <w:name w:val="Основной текст + Lucida Sans Unicode;7;5 pt"/>
    <w:rsid w:val="00885E2B"/>
    <w:rPr>
      <w:rFonts w:ascii="Lucida Sans Unicode" w:eastAsia="Lucida Sans Unicode" w:hAnsi="Lucida Sans Unicode" w:cs="Lucida Sans Unicode"/>
      <w:b w:val="0"/>
      <w:bCs w:val="0"/>
      <w:i w:val="0"/>
      <w:iCs w:val="0"/>
      <w:smallCaps w:val="0"/>
      <w:strike w:val="0"/>
      <w:spacing w:val="0"/>
      <w:sz w:val="15"/>
      <w:szCs w:val="15"/>
      <w:shd w:val="clear" w:color="auto" w:fill="FFFFFF"/>
    </w:rPr>
  </w:style>
  <w:style w:type="paragraph" w:customStyle="1" w:styleId="2">
    <w:name w:val="Основной текст2"/>
    <w:basedOn w:val="a"/>
    <w:rsid w:val="00885E2B"/>
    <w:pPr>
      <w:shd w:val="clear" w:color="auto" w:fill="FFFFFF"/>
      <w:spacing w:after="0" w:line="274" w:lineRule="exact"/>
    </w:pPr>
    <w:rPr>
      <w:rFonts w:ascii="Times New Roman" w:eastAsia="Times New Roman" w:hAnsi="Times New Roman" w:cs="Times New Roman"/>
      <w:color w:val="000000"/>
    </w:rPr>
  </w:style>
  <w:style w:type="character" w:customStyle="1" w:styleId="20">
    <w:name w:val="Заголовок №2_"/>
    <w:link w:val="21"/>
    <w:rsid w:val="00885E2B"/>
    <w:rPr>
      <w:rFonts w:ascii="Times New Roman" w:eastAsia="Times New Roman" w:hAnsi="Times New Roman" w:cs="Times New Roman"/>
      <w:sz w:val="27"/>
      <w:szCs w:val="27"/>
      <w:shd w:val="clear" w:color="auto" w:fill="FFFFFF"/>
    </w:rPr>
  </w:style>
  <w:style w:type="paragraph" w:customStyle="1" w:styleId="21">
    <w:name w:val="Заголовок №2"/>
    <w:basedOn w:val="a"/>
    <w:link w:val="20"/>
    <w:rsid w:val="00885E2B"/>
    <w:pPr>
      <w:shd w:val="clear" w:color="auto" w:fill="FFFFFF"/>
      <w:spacing w:before="300" w:after="300" w:line="322" w:lineRule="exact"/>
      <w:outlineLvl w:val="1"/>
    </w:pPr>
    <w:rPr>
      <w:rFonts w:ascii="Times New Roman" w:eastAsia="Times New Roman" w:hAnsi="Times New Roman" w:cs="Times New Roman"/>
      <w:sz w:val="27"/>
      <w:szCs w:val="27"/>
      <w:lang w:eastAsia="en-US"/>
    </w:rPr>
  </w:style>
  <w:style w:type="paragraph" w:styleId="a6">
    <w:name w:val="Balloon Text"/>
    <w:basedOn w:val="a"/>
    <w:link w:val="a7"/>
    <w:uiPriority w:val="99"/>
    <w:semiHidden/>
    <w:unhideWhenUsed/>
    <w:rsid w:val="00885E2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85E2B"/>
    <w:rPr>
      <w:rFonts w:ascii="Segoe UI" w:eastAsiaTheme="minorEastAsia" w:hAnsi="Segoe UI" w:cs="Segoe UI"/>
      <w:sz w:val="18"/>
      <w:szCs w:val="18"/>
      <w:lang w:eastAsia="ru-RU"/>
    </w:rPr>
  </w:style>
  <w:style w:type="paragraph" w:customStyle="1" w:styleId="Heading11">
    <w:name w:val="Heading 11"/>
    <w:basedOn w:val="a"/>
    <w:uiPriority w:val="1"/>
    <w:qFormat/>
    <w:rsid w:val="00885E2B"/>
    <w:pPr>
      <w:spacing w:line="275" w:lineRule="exact"/>
      <w:ind w:left="266"/>
      <w:outlineLvl w:val="1"/>
    </w:pPr>
    <w:rPr>
      <w:rFonts w:ascii="Times New Roman" w:eastAsia="Times New Roman" w:hAnsi="Times New Roman" w:cs="Times New Roman"/>
      <w:b/>
      <w:bCs/>
      <w:sz w:val="24"/>
      <w:szCs w:val="24"/>
      <w:u w:val="single" w:color="000000"/>
      <w:lang w:val="uk-UA" w:eastAsia="en-US"/>
    </w:rPr>
  </w:style>
  <w:style w:type="paragraph" w:customStyle="1" w:styleId="TableParagraph">
    <w:name w:val="Table Paragraph"/>
    <w:basedOn w:val="a"/>
    <w:uiPriority w:val="1"/>
    <w:qFormat/>
    <w:rsid w:val="00885E2B"/>
    <w:pPr>
      <w:widowControl w:val="0"/>
      <w:autoSpaceDE w:val="0"/>
      <w:autoSpaceDN w:val="0"/>
      <w:spacing w:after="0" w:line="240" w:lineRule="auto"/>
      <w:ind w:left="76"/>
    </w:pPr>
    <w:rPr>
      <w:rFonts w:ascii="Times New Roman" w:eastAsia="Times New Roman" w:hAnsi="Times New Roman" w:cs="Times New Roman"/>
      <w:lang w:val="uk-UA" w:eastAsia="en-US"/>
    </w:rPr>
  </w:style>
  <w:style w:type="table" w:styleId="a8">
    <w:name w:val="Table Grid"/>
    <w:basedOn w:val="a1"/>
    <w:uiPriority w:val="39"/>
    <w:rsid w:val="00885E2B"/>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ітка таблиці2"/>
    <w:basedOn w:val="a1"/>
    <w:next w:val="a8"/>
    <w:uiPriority w:val="59"/>
    <w:rsid w:val="00885E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1">
    <w:name w:val="Font Style321"/>
    <w:uiPriority w:val="99"/>
    <w:rsid w:val="00885E2B"/>
    <w:rPr>
      <w:rFonts w:ascii="Times New Roman" w:hAnsi="Times New Roman"/>
      <w:sz w:val="24"/>
    </w:rPr>
  </w:style>
  <w:style w:type="paragraph" w:customStyle="1" w:styleId="Style244">
    <w:name w:val="Style244"/>
    <w:basedOn w:val="a"/>
    <w:uiPriority w:val="99"/>
    <w:rsid w:val="00885E2B"/>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table" w:customStyle="1" w:styleId="31">
    <w:name w:val="Сітка таблиці3"/>
    <w:basedOn w:val="a1"/>
    <w:next w:val="a8"/>
    <w:uiPriority w:val="59"/>
    <w:rsid w:val="00885E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ітка таблиці4"/>
    <w:basedOn w:val="a1"/>
    <w:next w:val="a8"/>
    <w:uiPriority w:val="59"/>
    <w:rsid w:val="00885E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885E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85E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5">
    <w:name w:val="Сітка таблиці5"/>
    <w:basedOn w:val="a1"/>
    <w:next w:val="a8"/>
    <w:uiPriority w:val="59"/>
    <w:rsid w:val="00885E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ітка таблиці6"/>
    <w:basedOn w:val="a1"/>
    <w:next w:val="a8"/>
    <w:uiPriority w:val="59"/>
    <w:rsid w:val="00885E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885E2B"/>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885E2B"/>
    <w:rPr>
      <w:rFonts w:eastAsiaTheme="minorEastAsia"/>
      <w:lang w:eastAsia="ru-RU"/>
    </w:rPr>
  </w:style>
  <w:style w:type="paragraph" w:styleId="ac">
    <w:name w:val="footer"/>
    <w:basedOn w:val="a"/>
    <w:link w:val="ad"/>
    <w:uiPriority w:val="99"/>
    <w:unhideWhenUsed/>
    <w:rsid w:val="00885E2B"/>
    <w:pPr>
      <w:tabs>
        <w:tab w:val="center" w:pos="4819"/>
        <w:tab w:val="right" w:pos="9639"/>
      </w:tabs>
      <w:spacing w:after="0" w:line="240" w:lineRule="auto"/>
    </w:pPr>
  </w:style>
  <w:style w:type="character" w:customStyle="1" w:styleId="ad">
    <w:name w:val="Нижний колонтитул Знак"/>
    <w:basedOn w:val="a0"/>
    <w:link w:val="ac"/>
    <w:uiPriority w:val="99"/>
    <w:rsid w:val="00885E2B"/>
    <w:rPr>
      <w:rFonts w:eastAsiaTheme="minorEastAsia"/>
      <w:lang w:eastAsia="ru-RU"/>
    </w:rPr>
  </w:style>
  <w:style w:type="table" w:customStyle="1" w:styleId="7">
    <w:name w:val="Сітка таблиці7"/>
    <w:basedOn w:val="a1"/>
    <w:next w:val="a8"/>
    <w:uiPriority w:val="59"/>
    <w:rsid w:val="00885E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
    <w:basedOn w:val="a0"/>
    <w:rsid w:val="00885E2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shd w:val="clear" w:color="auto" w:fill="FFFFFF"/>
      <w:lang w:val="uk-UA" w:eastAsia="uk-UA" w:bidi="uk-UA"/>
    </w:rPr>
  </w:style>
  <w:style w:type="character" w:styleId="ae">
    <w:name w:val="Strong"/>
    <w:uiPriority w:val="22"/>
    <w:qFormat/>
    <w:rsid w:val="00885E2B"/>
    <w:rPr>
      <w:b/>
      <w:bCs/>
    </w:rPr>
  </w:style>
  <w:style w:type="character" w:customStyle="1" w:styleId="23">
    <w:name w:val="Основной текст (2)_"/>
    <w:link w:val="24"/>
    <w:uiPriority w:val="99"/>
    <w:locked/>
    <w:rsid w:val="00885E2B"/>
    <w:rPr>
      <w:sz w:val="28"/>
      <w:shd w:val="clear" w:color="auto" w:fill="FFFFFF"/>
    </w:rPr>
  </w:style>
  <w:style w:type="paragraph" w:customStyle="1" w:styleId="24">
    <w:name w:val="Основной текст (2)"/>
    <w:basedOn w:val="a"/>
    <w:link w:val="23"/>
    <w:uiPriority w:val="99"/>
    <w:rsid w:val="00885E2B"/>
    <w:pPr>
      <w:widowControl w:val="0"/>
      <w:shd w:val="clear" w:color="auto" w:fill="FFFFFF"/>
      <w:spacing w:before="1020" w:after="600" w:line="317" w:lineRule="exact"/>
      <w:ind w:hanging="380"/>
    </w:pPr>
    <w:rPr>
      <w:rFonts w:eastAsiaTheme="minorHAnsi"/>
      <w:sz w:val="28"/>
      <w:lang w:eastAsia="en-US"/>
    </w:rPr>
  </w:style>
  <w:style w:type="paragraph" w:customStyle="1" w:styleId="210">
    <w:name w:val="Основной текст с отступом 21"/>
    <w:basedOn w:val="a"/>
    <w:uiPriority w:val="99"/>
    <w:rsid w:val="00885E2B"/>
    <w:pPr>
      <w:widowControl w:val="0"/>
      <w:suppressAutoHyphens/>
      <w:spacing w:after="0" w:line="240" w:lineRule="auto"/>
      <w:ind w:firstLine="851"/>
      <w:jc w:val="center"/>
    </w:pPr>
    <w:rPr>
      <w:rFonts w:ascii="Times New Roman" w:eastAsia="Calibri" w:hAnsi="Times New Roman" w:cs="Tahoma"/>
      <w:b/>
      <w:color w:val="000000"/>
      <w:kern w:val="2"/>
      <w:sz w:val="28"/>
      <w:szCs w:val="24"/>
      <w:lang w:val="en-US" w:eastAsia="en-US"/>
    </w:rPr>
  </w:style>
  <w:style w:type="paragraph" w:styleId="af">
    <w:name w:val="Title"/>
    <w:basedOn w:val="a"/>
    <w:next w:val="a"/>
    <w:link w:val="af0"/>
    <w:uiPriority w:val="10"/>
    <w:qFormat/>
    <w:rsid w:val="00885E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Название Знак"/>
    <w:basedOn w:val="a0"/>
    <w:link w:val="af"/>
    <w:uiPriority w:val="10"/>
    <w:rsid w:val="00885E2B"/>
    <w:rPr>
      <w:rFonts w:asciiTheme="majorHAnsi" w:eastAsiaTheme="majorEastAsia" w:hAnsiTheme="majorHAnsi" w:cstheme="majorBidi"/>
      <w:spacing w:val="-10"/>
      <w:kern w:val="28"/>
      <w:sz w:val="56"/>
      <w:szCs w:val="56"/>
      <w:lang w:eastAsia="ru-RU"/>
    </w:rPr>
  </w:style>
  <w:style w:type="paragraph" w:styleId="af1">
    <w:name w:val="Body Text"/>
    <w:basedOn w:val="a"/>
    <w:link w:val="af2"/>
    <w:uiPriority w:val="99"/>
    <w:semiHidden/>
    <w:unhideWhenUsed/>
    <w:rsid w:val="00885E2B"/>
    <w:pPr>
      <w:spacing w:after="120"/>
    </w:pPr>
  </w:style>
  <w:style w:type="character" w:customStyle="1" w:styleId="af2">
    <w:name w:val="Основной текст Знак"/>
    <w:basedOn w:val="a0"/>
    <w:link w:val="af1"/>
    <w:uiPriority w:val="99"/>
    <w:semiHidden/>
    <w:rsid w:val="00885E2B"/>
    <w:rPr>
      <w:rFonts w:eastAsiaTheme="minorEastAsia"/>
      <w:lang w:eastAsia="ru-RU"/>
    </w:rPr>
  </w:style>
  <w:style w:type="character" w:styleId="af3">
    <w:name w:val="page number"/>
    <w:rsid w:val="00885E2B"/>
  </w:style>
  <w:style w:type="table" w:customStyle="1" w:styleId="TableNormal">
    <w:name w:val="Table Normal"/>
    <w:uiPriority w:val="2"/>
    <w:semiHidden/>
    <w:unhideWhenUsed/>
    <w:qFormat/>
    <w:rsid w:val="00885E2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5">
    <w:name w:val="Абзац списку2"/>
    <w:basedOn w:val="a"/>
    <w:uiPriority w:val="34"/>
    <w:qFormat/>
    <w:rsid w:val="00885E2B"/>
    <w:pPr>
      <w:ind w:left="720"/>
      <w:contextualSpacing/>
    </w:pPr>
    <w:rPr>
      <w:rFonts w:ascii="Calibri" w:eastAsia="Calibri" w:hAnsi="Calibri" w:cs="Times New Roman"/>
      <w:lang w:eastAsia="en-US"/>
    </w:rPr>
  </w:style>
  <w:style w:type="numbering" w:customStyle="1" w:styleId="11">
    <w:name w:val="Немає списку1"/>
    <w:next w:val="a2"/>
    <w:uiPriority w:val="99"/>
    <w:semiHidden/>
    <w:unhideWhenUsed/>
    <w:rsid w:val="00885E2B"/>
  </w:style>
  <w:style w:type="paragraph" w:customStyle="1" w:styleId="af4">
    <w:name w:val="Стиль"/>
    <w:uiPriority w:val="99"/>
    <w:rsid w:val="00885E2B"/>
    <w:pPr>
      <w:widowControl w:val="0"/>
      <w:suppressAutoHyphens/>
      <w:autoSpaceDE w:val="0"/>
      <w:spacing w:after="0" w:line="240" w:lineRule="auto"/>
    </w:pPr>
    <w:rPr>
      <w:rFonts w:ascii="Times New Roman" w:eastAsia="Arial" w:hAnsi="Times New Roman" w:cs="Calibri"/>
      <w:sz w:val="24"/>
      <w:szCs w:val="24"/>
      <w:lang w:eastAsia="ar-SA"/>
    </w:rPr>
  </w:style>
  <w:style w:type="numbering" w:customStyle="1" w:styleId="12">
    <w:name w:val="Нет списка1"/>
    <w:next w:val="a2"/>
    <w:uiPriority w:val="99"/>
    <w:semiHidden/>
    <w:unhideWhenUsed/>
    <w:rsid w:val="008936EB"/>
  </w:style>
  <w:style w:type="numbering" w:customStyle="1" w:styleId="110">
    <w:name w:val="Нет списка11"/>
    <w:next w:val="a2"/>
    <w:uiPriority w:val="99"/>
    <w:semiHidden/>
    <w:unhideWhenUsed/>
    <w:rsid w:val="008936EB"/>
  </w:style>
  <w:style w:type="table" w:customStyle="1" w:styleId="13">
    <w:name w:val="Сетка таблицы1"/>
    <w:basedOn w:val="a1"/>
    <w:next w:val="a8"/>
    <w:uiPriority w:val="59"/>
    <w:rsid w:val="008936EB"/>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8936EB"/>
    <w:pPr>
      <w:spacing w:after="0" w:line="240" w:lineRule="auto"/>
    </w:pPr>
    <w:rPr>
      <w:rFonts w:ascii="Calibri" w:eastAsia="Calibri" w:hAnsi="Calibri" w:cs="Times New Roman"/>
      <w:sz w:val="20"/>
      <w:szCs w:val="20"/>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Plain Text"/>
    <w:basedOn w:val="a"/>
    <w:link w:val="af6"/>
    <w:uiPriority w:val="99"/>
    <w:unhideWhenUsed/>
    <w:rsid w:val="008936EB"/>
    <w:pPr>
      <w:spacing w:after="0" w:line="240" w:lineRule="auto"/>
    </w:pPr>
    <w:rPr>
      <w:rFonts w:ascii="Courier New" w:eastAsia="Times New Roman" w:hAnsi="Courier New" w:cs="Times New Roman"/>
      <w:sz w:val="20"/>
      <w:szCs w:val="20"/>
      <w:lang w:val="uk-UA" w:eastAsia="x-none"/>
    </w:rPr>
  </w:style>
  <w:style w:type="character" w:customStyle="1" w:styleId="af6">
    <w:name w:val="Текст Знак"/>
    <w:basedOn w:val="a0"/>
    <w:link w:val="af5"/>
    <w:uiPriority w:val="99"/>
    <w:rsid w:val="008936EB"/>
    <w:rPr>
      <w:rFonts w:ascii="Courier New" w:eastAsia="Times New Roman" w:hAnsi="Courier New" w:cs="Times New Roman"/>
      <w:sz w:val="20"/>
      <w:szCs w:val="20"/>
      <w:lang w:val="uk-UA" w:eastAsia="x-none"/>
    </w:rPr>
  </w:style>
  <w:style w:type="character" w:customStyle="1" w:styleId="apple-converted-space">
    <w:name w:val="apple-converted-space"/>
    <w:basedOn w:val="a0"/>
    <w:rsid w:val="008936EB"/>
  </w:style>
  <w:style w:type="character" w:customStyle="1" w:styleId="FontStyle11">
    <w:name w:val="Font Style11"/>
    <w:rsid w:val="008936EB"/>
    <w:rPr>
      <w:rFonts w:ascii="Times New Roman" w:hAnsi="Times New Roman" w:cs="Times New Roman" w:hint="default"/>
      <w:b/>
      <w:bCs/>
      <w:sz w:val="24"/>
      <w:szCs w:val="24"/>
    </w:rPr>
  </w:style>
  <w:style w:type="table" w:customStyle="1" w:styleId="120">
    <w:name w:val="Сетка таблицы12"/>
    <w:basedOn w:val="a1"/>
    <w:next w:val="a8"/>
    <w:uiPriority w:val="99"/>
    <w:rsid w:val="008936E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Обычный1"/>
    <w:uiPriority w:val="99"/>
    <w:semiHidden/>
    <w:rsid w:val="008936EB"/>
    <w:pPr>
      <w:snapToGrid w:val="0"/>
      <w:spacing w:after="0" w:line="240" w:lineRule="auto"/>
    </w:pPr>
    <w:rPr>
      <w:rFonts w:ascii="Times New Roman" w:eastAsia="Times New Roman" w:hAnsi="Times New Roman" w:cs="Times New Roman"/>
      <w:sz w:val="20"/>
      <w:szCs w:val="20"/>
    </w:rPr>
  </w:style>
  <w:style w:type="character" w:styleId="af7">
    <w:name w:val="Hyperlink"/>
    <w:rsid w:val="008936EB"/>
    <w:rPr>
      <w:color w:val="0000FF"/>
      <w:u w:val="single"/>
    </w:rPr>
  </w:style>
  <w:style w:type="table" w:customStyle="1" w:styleId="26">
    <w:name w:val="Сетка таблицы2"/>
    <w:basedOn w:val="a1"/>
    <w:next w:val="a8"/>
    <w:uiPriority w:val="59"/>
    <w:rsid w:val="008936EB"/>
    <w:pPr>
      <w:spacing w:after="0" w:line="240" w:lineRule="auto"/>
    </w:pPr>
    <w:rPr>
      <w:rFonts w:ascii="Calibri" w:eastAsia="Times New Roman" w:hAnsi="Calibri" w:cs="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ubtle Emphasis"/>
    <w:uiPriority w:val="19"/>
    <w:qFormat/>
    <w:rsid w:val="008936EB"/>
    <w:rPr>
      <w:i/>
      <w:iCs/>
      <w:color w:val="808080"/>
    </w:rPr>
  </w:style>
  <w:style w:type="table" w:customStyle="1" w:styleId="32">
    <w:name w:val="Сетка таблицы3"/>
    <w:basedOn w:val="a1"/>
    <w:next w:val="a8"/>
    <w:uiPriority w:val="99"/>
    <w:locked/>
    <w:rsid w:val="008936EB"/>
    <w:pPr>
      <w:spacing w:after="0" w:line="240" w:lineRule="auto"/>
    </w:pPr>
    <w:rPr>
      <w:rFonts w:ascii="Calibri" w:eastAsia="Times New Roman"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8"/>
    <w:uiPriority w:val="99"/>
    <w:rsid w:val="008936EB"/>
    <w:pPr>
      <w:spacing w:after="0" w:line="240" w:lineRule="auto"/>
    </w:pPr>
    <w:rPr>
      <w:rFonts w:ascii="Calibri" w:eastAsia="Times New Roman"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ojp4nTBlCBM6nQZNaQyzF2TlYQkrzrYAi9sSdiNeFU/edit" TargetMode="External"/><Relationship Id="rId13" Type="http://schemas.openxmlformats.org/officeDocument/2006/relationships/hyperlink" Target="https://monitoringck.com.ua/opytuvannia-uchasnykiv-osvitnoho-protsesu/" TargetMode="External"/><Relationship Id="rId18" Type="http://schemas.openxmlformats.org/officeDocument/2006/relationships/hyperlink" Target="https://www.youtube.com/watch?v=Lw0RkOy5ciQ" TargetMode="Externa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hyperlink" Target="https://youtu.be/i5_59dM85wU" TargetMode="External"/><Relationship Id="rId12" Type="http://schemas.openxmlformats.org/officeDocument/2006/relationships/hyperlink" Target="https://www.facebook.com/daihmz/videos/456433643247881?idorvanity=1336651270199464" TargetMode="External"/><Relationship Id="rId17" Type="http://schemas.openxmlformats.org/officeDocument/2006/relationships/hyperlink" Target="https://www.youtube.com/watch?v=YlTrSNC5DZU" TargetMode="External"/><Relationship Id="rId2" Type="http://schemas.openxmlformats.org/officeDocument/2006/relationships/numbering" Target="numbering.xml"/><Relationship Id="rId16" Type="http://schemas.openxmlformats.org/officeDocument/2006/relationships/hyperlink" Target="https://mva.gov.ua" TargetMode="Externa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rive.google.com/drive/folders/105gTjKmIu5rjnGEYzRtoR0Vblx-n4n2E?usp=sharing"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hyperlink" Target="https://cutt.ly/VMnL7my" TargetMode="External"/><Relationship Id="rId14" Type="http://schemas.openxmlformats.org/officeDocument/2006/relationships/hyperlink" Target="https://meet.jit.si/Labgum040520" TargetMode="External"/><Relationship Id="rId22" Type="http://schemas.openxmlformats.org/officeDocument/2006/relationships/hyperlink" Target="https://sites.google.com/site/school105kr/arhiv/vihovnarobota/pedradi/pedrada"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uk-UA"/>
            </a:pPr>
            <a:r>
              <a:rPr lang="ru-RU" sz="1400"/>
              <a:t>Успішність</a:t>
            </a:r>
            <a:r>
              <a:rPr lang="ru-RU" sz="1400" baseline="0"/>
              <a:t> учнів за рік</a:t>
            </a:r>
            <a:r>
              <a:rPr lang="en-US" sz="1400" baseline="0"/>
              <a:t> </a:t>
            </a:r>
            <a:r>
              <a:rPr lang="uk-UA" sz="1400" baseline="0"/>
              <a:t> </a:t>
            </a:r>
            <a:r>
              <a:rPr lang="ru-RU" sz="1400" baseline="0"/>
              <a:t>2022</a:t>
            </a:r>
            <a:r>
              <a:rPr lang="uk-UA" sz="1400" baseline="0"/>
              <a:t>-2023 </a:t>
            </a:r>
            <a:r>
              <a:rPr lang="ru-RU" sz="1400" baseline="0"/>
              <a:t>н.р.</a:t>
            </a:r>
            <a:endParaRPr lang="ru-RU" sz="140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3.4314960629921364E-2"/>
                  <c:y val="6.0619349664625247E-2"/>
                </c:manualLayout>
              </c:layout>
              <c:showLegendKey val="0"/>
              <c:showVal val="0"/>
              <c:showCatName val="1"/>
              <c:showSerName val="0"/>
              <c:showPercent val="1"/>
              <c:showBubbleSize val="0"/>
            </c:dLbl>
            <c:txPr>
              <a:bodyPr/>
              <a:lstStyle/>
              <a:p>
                <a:pPr>
                  <a:defRPr lang="uk-UA"/>
                </a:pPr>
                <a:endParaRPr lang="uk-UA"/>
              </a:p>
            </c:txPr>
            <c:showLegendKey val="0"/>
            <c:showVal val="0"/>
            <c:showCatName val="1"/>
            <c:showSerName val="0"/>
            <c:showPercent val="1"/>
            <c:showBubbleSize val="0"/>
            <c:showLeaderLines val="0"/>
          </c:dLbls>
          <c:cat>
            <c:strRef>
              <c:f>Лист1!$A$42:$A$45</c:f>
              <c:strCache>
                <c:ptCount val="4"/>
                <c:pt idx="0">
                  <c:v>високий рівень</c:v>
                </c:pt>
                <c:pt idx="1">
                  <c:v>достатній рівень</c:v>
                </c:pt>
                <c:pt idx="2">
                  <c:v>середній рівень</c:v>
                </c:pt>
                <c:pt idx="3">
                  <c:v>низький рівень</c:v>
                </c:pt>
              </c:strCache>
            </c:strRef>
          </c:cat>
          <c:val>
            <c:numRef>
              <c:f>Лист1!$B$42:$B$45</c:f>
              <c:numCache>
                <c:formatCode>General</c:formatCode>
                <c:ptCount val="4"/>
                <c:pt idx="0">
                  <c:v>0</c:v>
                </c:pt>
                <c:pt idx="1">
                  <c:v>13</c:v>
                </c:pt>
                <c:pt idx="2">
                  <c:v>13</c:v>
                </c:pt>
                <c:pt idx="3">
                  <c:v>16</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uk-UA"/>
              <a:t>Гурткова</a:t>
            </a:r>
            <a:r>
              <a:rPr lang="uk-UA" baseline="0"/>
              <a:t> робота 2022-2023н.р.</a:t>
            </a:r>
            <a:endParaRPr lang="uk-UA"/>
          </a:p>
        </c:rich>
      </c:tx>
      <c:overlay val="0"/>
    </c:title>
    <c:autoTitleDeleted val="0"/>
    <c:plotArea>
      <c:layout/>
      <c:barChart>
        <c:barDir val="col"/>
        <c:grouping val="clustered"/>
        <c:varyColors val="0"/>
        <c:ser>
          <c:idx val="0"/>
          <c:order val="0"/>
          <c:invertIfNegative val="0"/>
          <c:cat>
            <c:strRef>
              <c:f>Лист1!$A$1:$A$17</c:f>
              <c:strCache>
                <c:ptCount val="17"/>
                <c:pt idx="0">
                  <c:v>Юний біолог</c:v>
                </c:pt>
                <c:pt idx="1">
                  <c:v>Знавці  зарубіжної літератури</c:v>
                </c:pt>
                <c:pt idx="2">
                  <c:v>Виразного читання</c:v>
                </c:pt>
                <c:pt idx="3">
                  <c:v>Юний математик</c:v>
                </c:pt>
                <c:pt idx="4">
                  <c:v>Знавці англійської мови</c:v>
                </c:pt>
                <c:pt idx="5">
                  <c:v>Фізика навколо нас</c:v>
                </c:pt>
                <c:pt idx="6">
                  <c:v>Майбутні юристи</c:v>
                </c:pt>
                <c:pt idx="7">
                  <c:v>Юний історик</c:v>
                </c:pt>
                <c:pt idx="8">
                  <c:v>Випалювання та випилювання лобзиком</c:v>
                </c:pt>
                <c:pt idx="9">
                  <c:v>Спортивний "Геркулес"</c:v>
                </c:pt>
                <c:pt idx="10">
                  <c:v>Різьба по дереву</c:v>
                </c:pt>
                <c:pt idx="11">
                  <c:v>Ансамблевого співу</c:v>
                </c:pt>
                <c:pt idx="12">
                  <c:v>Віртуальний мандрівник</c:v>
                </c:pt>
                <c:pt idx="13">
                  <c:v>Веселі художники</c:v>
                </c:pt>
                <c:pt idx="14">
                  <c:v>Пізнайко</c:v>
                </c:pt>
                <c:pt idx="15">
                  <c:v>Майстринька</c:v>
                </c:pt>
                <c:pt idx="16">
                  <c:v>Юний інформатик</c:v>
                </c:pt>
              </c:strCache>
            </c:strRef>
          </c:cat>
          <c:val>
            <c:numRef>
              <c:f>Лист1!$B$1:$B$17</c:f>
              <c:numCache>
                <c:formatCode>General</c:formatCode>
                <c:ptCount val="17"/>
              </c:numCache>
            </c:numRef>
          </c:val>
        </c:ser>
        <c:ser>
          <c:idx val="1"/>
          <c:order val="1"/>
          <c:invertIfNegative val="0"/>
          <c:cat>
            <c:strRef>
              <c:f>Лист1!$A$1:$A$17</c:f>
              <c:strCache>
                <c:ptCount val="17"/>
                <c:pt idx="0">
                  <c:v>Юний біолог</c:v>
                </c:pt>
                <c:pt idx="1">
                  <c:v>Знавці  зарубіжної літератури</c:v>
                </c:pt>
                <c:pt idx="2">
                  <c:v>Виразного читання</c:v>
                </c:pt>
                <c:pt idx="3">
                  <c:v>Юний математик</c:v>
                </c:pt>
                <c:pt idx="4">
                  <c:v>Знавці англійської мови</c:v>
                </c:pt>
                <c:pt idx="5">
                  <c:v>Фізика навколо нас</c:v>
                </c:pt>
                <c:pt idx="6">
                  <c:v>Майбутні юристи</c:v>
                </c:pt>
                <c:pt idx="7">
                  <c:v>Юний історик</c:v>
                </c:pt>
                <c:pt idx="8">
                  <c:v>Випалювання та випилювання лобзиком</c:v>
                </c:pt>
                <c:pt idx="9">
                  <c:v>Спортивний "Геркулес"</c:v>
                </c:pt>
                <c:pt idx="10">
                  <c:v>Різьба по дереву</c:v>
                </c:pt>
                <c:pt idx="11">
                  <c:v>Ансамблевого співу</c:v>
                </c:pt>
                <c:pt idx="12">
                  <c:v>Віртуальний мандрівник</c:v>
                </c:pt>
                <c:pt idx="13">
                  <c:v>Веселі художники</c:v>
                </c:pt>
                <c:pt idx="14">
                  <c:v>Пізнайко</c:v>
                </c:pt>
                <c:pt idx="15">
                  <c:v>Майстринька</c:v>
                </c:pt>
                <c:pt idx="16">
                  <c:v>Юний інформатик</c:v>
                </c:pt>
              </c:strCache>
            </c:strRef>
          </c:cat>
          <c:val>
            <c:numRef>
              <c:f>Лист1!$C$1:$C$17</c:f>
              <c:numCache>
                <c:formatCode>General</c:formatCode>
                <c:ptCount val="17"/>
              </c:numCache>
            </c:numRef>
          </c:val>
        </c:ser>
        <c:ser>
          <c:idx val="2"/>
          <c:order val="2"/>
          <c:invertIfNegative val="0"/>
          <c:cat>
            <c:strRef>
              <c:f>Лист1!$A$1:$A$17</c:f>
              <c:strCache>
                <c:ptCount val="17"/>
                <c:pt idx="0">
                  <c:v>Юний біолог</c:v>
                </c:pt>
                <c:pt idx="1">
                  <c:v>Знавці  зарубіжної літератури</c:v>
                </c:pt>
                <c:pt idx="2">
                  <c:v>Виразного читання</c:v>
                </c:pt>
                <c:pt idx="3">
                  <c:v>Юний математик</c:v>
                </c:pt>
                <c:pt idx="4">
                  <c:v>Знавці англійської мови</c:v>
                </c:pt>
                <c:pt idx="5">
                  <c:v>Фізика навколо нас</c:v>
                </c:pt>
                <c:pt idx="6">
                  <c:v>Майбутні юристи</c:v>
                </c:pt>
                <c:pt idx="7">
                  <c:v>Юний історик</c:v>
                </c:pt>
                <c:pt idx="8">
                  <c:v>Випалювання та випилювання лобзиком</c:v>
                </c:pt>
                <c:pt idx="9">
                  <c:v>Спортивний "Геркулес"</c:v>
                </c:pt>
                <c:pt idx="10">
                  <c:v>Різьба по дереву</c:v>
                </c:pt>
                <c:pt idx="11">
                  <c:v>Ансамблевого співу</c:v>
                </c:pt>
                <c:pt idx="12">
                  <c:v>Віртуальний мандрівник</c:v>
                </c:pt>
                <c:pt idx="13">
                  <c:v>Веселі художники</c:v>
                </c:pt>
                <c:pt idx="14">
                  <c:v>Пізнайко</c:v>
                </c:pt>
                <c:pt idx="15">
                  <c:v>Майстринька</c:v>
                </c:pt>
                <c:pt idx="16">
                  <c:v>Юний інформатик</c:v>
                </c:pt>
              </c:strCache>
            </c:strRef>
          </c:cat>
          <c:val>
            <c:numRef>
              <c:f>Лист1!$D$1:$D$17</c:f>
              <c:numCache>
                <c:formatCode>General</c:formatCode>
                <c:ptCount val="17"/>
              </c:numCache>
            </c:numRef>
          </c:val>
        </c:ser>
        <c:ser>
          <c:idx val="3"/>
          <c:order val="3"/>
          <c:invertIfNegative val="0"/>
          <c:cat>
            <c:strRef>
              <c:f>Лист1!$A$1:$A$17</c:f>
              <c:strCache>
                <c:ptCount val="17"/>
                <c:pt idx="0">
                  <c:v>Юний біолог</c:v>
                </c:pt>
                <c:pt idx="1">
                  <c:v>Знавці  зарубіжної літератури</c:v>
                </c:pt>
                <c:pt idx="2">
                  <c:v>Виразного читання</c:v>
                </c:pt>
                <c:pt idx="3">
                  <c:v>Юний математик</c:v>
                </c:pt>
                <c:pt idx="4">
                  <c:v>Знавці англійської мови</c:v>
                </c:pt>
                <c:pt idx="5">
                  <c:v>Фізика навколо нас</c:v>
                </c:pt>
                <c:pt idx="6">
                  <c:v>Майбутні юристи</c:v>
                </c:pt>
                <c:pt idx="7">
                  <c:v>Юний історик</c:v>
                </c:pt>
                <c:pt idx="8">
                  <c:v>Випалювання та випилювання лобзиком</c:v>
                </c:pt>
                <c:pt idx="9">
                  <c:v>Спортивний "Геркулес"</c:v>
                </c:pt>
                <c:pt idx="10">
                  <c:v>Різьба по дереву</c:v>
                </c:pt>
                <c:pt idx="11">
                  <c:v>Ансамблевого співу</c:v>
                </c:pt>
                <c:pt idx="12">
                  <c:v>Віртуальний мандрівник</c:v>
                </c:pt>
                <c:pt idx="13">
                  <c:v>Веселі художники</c:v>
                </c:pt>
                <c:pt idx="14">
                  <c:v>Пізнайко</c:v>
                </c:pt>
                <c:pt idx="15">
                  <c:v>Майстринька</c:v>
                </c:pt>
                <c:pt idx="16">
                  <c:v>Юний інформатик</c:v>
                </c:pt>
              </c:strCache>
            </c:strRef>
          </c:cat>
          <c:val>
            <c:numRef>
              <c:f>Лист1!$E$1:$E$17</c:f>
              <c:numCache>
                <c:formatCode>General</c:formatCode>
                <c:ptCount val="17"/>
              </c:numCache>
            </c:numRef>
          </c:val>
        </c:ser>
        <c:ser>
          <c:idx val="4"/>
          <c:order val="4"/>
          <c:invertIfNegative val="0"/>
          <c:cat>
            <c:strRef>
              <c:f>Лист1!$A$1:$A$17</c:f>
              <c:strCache>
                <c:ptCount val="17"/>
                <c:pt idx="0">
                  <c:v>Юний біолог</c:v>
                </c:pt>
                <c:pt idx="1">
                  <c:v>Знавці  зарубіжної літератури</c:v>
                </c:pt>
                <c:pt idx="2">
                  <c:v>Виразного читання</c:v>
                </c:pt>
                <c:pt idx="3">
                  <c:v>Юний математик</c:v>
                </c:pt>
                <c:pt idx="4">
                  <c:v>Знавці англійської мови</c:v>
                </c:pt>
                <c:pt idx="5">
                  <c:v>Фізика навколо нас</c:v>
                </c:pt>
                <c:pt idx="6">
                  <c:v>Майбутні юристи</c:v>
                </c:pt>
                <c:pt idx="7">
                  <c:v>Юний історик</c:v>
                </c:pt>
                <c:pt idx="8">
                  <c:v>Випалювання та випилювання лобзиком</c:v>
                </c:pt>
                <c:pt idx="9">
                  <c:v>Спортивний "Геркулес"</c:v>
                </c:pt>
                <c:pt idx="10">
                  <c:v>Різьба по дереву</c:v>
                </c:pt>
                <c:pt idx="11">
                  <c:v>Ансамблевого співу</c:v>
                </c:pt>
                <c:pt idx="12">
                  <c:v>Віртуальний мандрівник</c:v>
                </c:pt>
                <c:pt idx="13">
                  <c:v>Веселі художники</c:v>
                </c:pt>
                <c:pt idx="14">
                  <c:v>Пізнайко</c:v>
                </c:pt>
                <c:pt idx="15">
                  <c:v>Майстринька</c:v>
                </c:pt>
                <c:pt idx="16">
                  <c:v>Юний інформатик</c:v>
                </c:pt>
              </c:strCache>
            </c:strRef>
          </c:cat>
          <c:val>
            <c:numRef>
              <c:f>Лист1!$F$1:$F$17</c:f>
              <c:numCache>
                <c:formatCode>General</c:formatCode>
                <c:ptCount val="17"/>
                <c:pt idx="0">
                  <c:v>10</c:v>
                </c:pt>
                <c:pt idx="1">
                  <c:v>10</c:v>
                </c:pt>
                <c:pt idx="2">
                  <c:v>10</c:v>
                </c:pt>
                <c:pt idx="3">
                  <c:v>10</c:v>
                </c:pt>
                <c:pt idx="4">
                  <c:v>10</c:v>
                </c:pt>
                <c:pt idx="5">
                  <c:v>10</c:v>
                </c:pt>
                <c:pt idx="6">
                  <c:v>10</c:v>
                </c:pt>
                <c:pt idx="7">
                  <c:v>10</c:v>
                </c:pt>
                <c:pt idx="8">
                  <c:v>15</c:v>
                </c:pt>
                <c:pt idx="9">
                  <c:v>15</c:v>
                </c:pt>
                <c:pt idx="10">
                  <c:v>15</c:v>
                </c:pt>
                <c:pt idx="11">
                  <c:v>10</c:v>
                </c:pt>
                <c:pt idx="12">
                  <c:v>10</c:v>
                </c:pt>
                <c:pt idx="13">
                  <c:v>8</c:v>
                </c:pt>
                <c:pt idx="14">
                  <c:v>4</c:v>
                </c:pt>
                <c:pt idx="15">
                  <c:v>6</c:v>
                </c:pt>
                <c:pt idx="16">
                  <c:v>10</c:v>
                </c:pt>
              </c:numCache>
            </c:numRef>
          </c:val>
        </c:ser>
        <c:dLbls>
          <c:showLegendKey val="0"/>
          <c:showVal val="0"/>
          <c:showCatName val="0"/>
          <c:showSerName val="0"/>
          <c:showPercent val="0"/>
          <c:showBubbleSize val="0"/>
        </c:dLbls>
        <c:gapWidth val="75"/>
        <c:overlap val="-25"/>
        <c:axId val="281581056"/>
        <c:axId val="281582592"/>
      </c:barChart>
      <c:catAx>
        <c:axId val="281581056"/>
        <c:scaling>
          <c:orientation val="minMax"/>
        </c:scaling>
        <c:delete val="0"/>
        <c:axPos val="b"/>
        <c:majorTickMark val="none"/>
        <c:minorTickMark val="none"/>
        <c:tickLblPos val="nextTo"/>
        <c:crossAx val="281582592"/>
        <c:crosses val="autoZero"/>
        <c:auto val="1"/>
        <c:lblAlgn val="ctr"/>
        <c:lblOffset val="100"/>
        <c:noMultiLvlLbl val="0"/>
      </c:catAx>
      <c:valAx>
        <c:axId val="281582592"/>
        <c:scaling>
          <c:orientation val="minMax"/>
        </c:scaling>
        <c:delete val="0"/>
        <c:axPos val="l"/>
        <c:majorGridlines/>
        <c:numFmt formatCode="General" sourceLinked="1"/>
        <c:majorTickMark val="none"/>
        <c:minorTickMark val="none"/>
        <c:tickLblPos val="nextTo"/>
        <c:spPr>
          <a:ln w="9525">
            <a:noFill/>
          </a:ln>
        </c:spPr>
        <c:crossAx val="281581056"/>
        <c:crosses val="autoZero"/>
        <c:crossBetween val="between"/>
      </c:valAx>
    </c:plotArea>
    <c:legend>
      <c:legendPos val="b"/>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Моніторинг</a:t>
            </a:r>
            <a:r>
              <a:rPr lang="uk-UA" baseline="0"/>
              <a:t> правової культури </a:t>
            </a:r>
          </a:p>
          <a:p>
            <a:pPr>
              <a:defRPr/>
            </a:pPr>
            <a:r>
              <a:rPr lang="uk-UA" baseline="0"/>
              <a:t>школярів за 2022-2023н.р.</a:t>
            </a:r>
            <a:endParaRPr lang="uk-UA"/>
          </a:p>
        </c:rich>
      </c:tx>
      <c:overlay val="0"/>
    </c:title>
    <c:autoTitleDeleted val="0"/>
    <c:plotArea>
      <c:layout/>
      <c:barChart>
        <c:barDir val="col"/>
        <c:grouping val="clustered"/>
        <c:varyColors val="0"/>
        <c:ser>
          <c:idx val="0"/>
          <c:order val="0"/>
          <c:tx>
            <c:strRef>
              <c:f>Лист1!$B$1</c:f>
              <c:strCache>
                <c:ptCount val="1"/>
                <c:pt idx="0">
                  <c:v>Кількість учнів</c:v>
                </c:pt>
              </c:strCache>
            </c:strRef>
          </c:tx>
          <c:invertIfNegative val="0"/>
          <c:cat>
            <c:strRef>
              <c:f>Лист1!$A$2:$A$16</c:f>
              <c:strCache>
                <c:ptCount val="15"/>
                <c:pt idx="0">
                  <c:v>2007-2008н.р.</c:v>
                </c:pt>
                <c:pt idx="1">
                  <c:v>2008-2009н.р.</c:v>
                </c:pt>
                <c:pt idx="2">
                  <c:v>2010-2011н.р.</c:v>
                </c:pt>
                <c:pt idx="3">
                  <c:v>2011-2012н.р.</c:v>
                </c:pt>
                <c:pt idx="4">
                  <c:v>2012-2013н.р.</c:v>
                </c:pt>
                <c:pt idx="5">
                  <c:v>2013 -2014н.р.</c:v>
                </c:pt>
                <c:pt idx="6">
                  <c:v>2014-2015н.р.</c:v>
                </c:pt>
                <c:pt idx="7">
                  <c:v>2015-2016н.р.</c:v>
                </c:pt>
                <c:pt idx="8">
                  <c:v>2016-2017н.р.</c:v>
                </c:pt>
                <c:pt idx="9">
                  <c:v>2017-2018 н.р.</c:v>
                </c:pt>
                <c:pt idx="10">
                  <c:v>2018 - 2019 н.р.</c:v>
                </c:pt>
                <c:pt idx="11">
                  <c:v>2019-2020н.р.</c:v>
                </c:pt>
                <c:pt idx="12">
                  <c:v>2020-2021н.р.</c:v>
                </c:pt>
                <c:pt idx="13">
                  <c:v>2021-2022н.р.</c:v>
                </c:pt>
                <c:pt idx="14">
                  <c:v>2022-2023н.р.</c:v>
                </c:pt>
              </c:strCache>
            </c:strRef>
          </c:cat>
          <c:val>
            <c:numRef>
              <c:f>Лист1!$B$2:$B$16</c:f>
              <c:numCache>
                <c:formatCode>General</c:formatCode>
                <c:ptCount val="15"/>
                <c:pt idx="0">
                  <c:v>100</c:v>
                </c:pt>
                <c:pt idx="1">
                  <c:v>85</c:v>
                </c:pt>
                <c:pt idx="2">
                  <c:v>64</c:v>
                </c:pt>
                <c:pt idx="3">
                  <c:v>72</c:v>
                </c:pt>
                <c:pt idx="4">
                  <c:v>80</c:v>
                </c:pt>
                <c:pt idx="5">
                  <c:v>82</c:v>
                </c:pt>
                <c:pt idx="6">
                  <c:v>86</c:v>
                </c:pt>
                <c:pt idx="7">
                  <c:v>82</c:v>
                </c:pt>
                <c:pt idx="8">
                  <c:v>72</c:v>
                </c:pt>
                <c:pt idx="9">
                  <c:v>77</c:v>
                </c:pt>
                <c:pt idx="10">
                  <c:v>69</c:v>
                </c:pt>
                <c:pt idx="11">
                  <c:v>63</c:v>
                </c:pt>
                <c:pt idx="12">
                  <c:v>73</c:v>
                </c:pt>
                <c:pt idx="13">
                  <c:v>89</c:v>
                </c:pt>
                <c:pt idx="14">
                  <c:v>60</c:v>
                </c:pt>
              </c:numCache>
            </c:numRef>
          </c:val>
        </c:ser>
        <c:ser>
          <c:idx val="1"/>
          <c:order val="1"/>
          <c:tx>
            <c:strRef>
              <c:f>Лист1!$C$1</c:f>
              <c:strCache>
                <c:ptCount val="1"/>
                <c:pt idx="0">
                  <c:v>Процент правопорушників</c:v>
                </c:pt>
              </c:strCache>
            </c:strRef>
          </c:tx>
          <c:invertIfNegative val="0"/>
          <c:cat>
            <c:strRef>
              <c:f>Лист1!$A$2:$A$16</c:f>
              <c:strCache>
                <c:ptCount val="15"/>
                <c:pt idx="0">
                  <c:v>2007-2008н.р.</c:v>
                </c:pt>
                <c:pt idx="1">
                  <c:v>2008-2009н.р.</c:v>
                </c:pt>
                <c:pt idx="2">
                  <c:v>2010-2011н.р.</c:v>
                </c:pt>
                <c:pt idx="3">
                  <c:v>2011-2012н.р.</c:v>
                </c:pt>
                <c:pt idx="4">
                  <c:v>2012-2013н.р.</c:v>
                </c:pt>
                <c:pt idx="5">
                  <c:v>2013 -2014н.р.</c:v>
                </c:pt>
                <c:pt idx="6">
                  <c:v>2014-2015н.р.</c:v>
                </c:pt>
                <c:pt idx="7">
                  <c:v>2015-2016н.р.</c:v>
                </c:pt>
                <c:pt idx="8">
                  <c:v>2016-2017н.р.</c:v>
                </c:pt>
                <c:pt idx="9">
                  <c:v>2017-2018 н.р.</c:v>
                </c:pt>
                <c:pt idx="10">
                  <c:v>2018 - 2019 н.р.</c:v>
                </c:pt>
                <c:pt idx="11">
                  <c:v>2019-2020н.р.</c:v>
                </c:pt>
                <c:pt idx="12">
                  <c:v>2020-2021н.р.</c:v>
                </c:pt>
                <c:pt idx="13">
                  <c:v>2021-2022н.р.</c:v>
                </c:pt>
                <c:pt idx="14">
                  <c:v>2022-2023н.р.</c:v>
                </c:pt>
              </c:strCache>
            </c:strRef>
          </c:cat>
          <c:val>
            <c:numRef>
              <c:f>Лист1!$C$2:$C$16</c:f>
              <c:numCache>
                <c:formatCode>0.00%</c:formatCode>
                <c:ptCount val="15"/>
                <c:pt idx="0">
                  <c:v>4.0000000000000001E-3</c:v>
                </c:pt>
                <c:pt idx="1">
                  <c:v>4.7000000000000002E-3</c:v>
                </c:pt>
                <c:pt idx="2" formatCode="0%">
                  <c:v>0</c:v>
                </c:pt>
                <c:pt idx="3" formatCode="0%">
                  <c:v>0</c:v>
                </c:pt>
                <c:pt idx="4" formatCode="0%">
                  <c:v>0</c:v>
                </c:pt>
                <c:pt idx="5" formatCode="0%">
                  <c:v>1.2E-2</c:v>
                </c:pt>
                <c:pt idx="6" formatCode="0%">
                  <c:v>1.2E-2</c:v>
                </c:pt>
                <c:pt idx="7" formatCode="0%">
                  <c:v>1.23E-2</c:v>
                </c:pt>
                <c:pt idx="8" formatCode="0%">
                  <c:v>0.01</c:v>
                </c:pt>
                <c:pt idx="9" formatCode="0%">
                  <c:v>0.01</c:v>
                </c:pt>
                <c:pt idx="10" formatCode="0%">
                  <c:v>0</c:v>
                </c:pt>
                <c:pt idx="11" formatCode="0%">
                  <c:v>0</c:v>
                </c:pt>
                <c:pt idx="12" formatCode="0%">
                  <c:v>0</c:v>
                </c:pt>
                <c:pt idx="13" formatCode="0%">
                  <c:v>0</c:v>
                </c:pt>
                <c:pt idx="14" formatCode="0%">
                  <c:v>0</c:v>
                </c:pt>
              </c:numCache>
            </c:numRef>
          </c:val>
        </c:ser>
        <c:dLbls>
          <c:showLegendKey val="0"/>
          <c:showVal val="1"/>
          <c:showCatName val="0"/>
          <c:showSerName val="0"/>
          <c:showPercent val="0"/>
          <c:showBubbleSize val="0"/>
        </c:dLbls>
        <c:gapWidth val="150"/>
        <c:overlap val="-25"/>
        <c:axId val="129680512"/>
        <c:axId val="129682048"/>
      </c:barChart>
      <c:catAx>
        <c:axId val="129680512"/>
        <c:scaling>
          <c:orientation val="minMax"/>
        </c:scaling>
        <c:delete val="0"/>
        <c:axPos val="b"/>
        <c:majorTickMark val="none"/>
        <c:minorTickMark val="none"/>
        <c:tickLblPos val="nextTo"/>
        <c:crossAx val="129682048"/>
        <c:crosses val="autoZero"/>
        <c:auto val="1"/>
        <c:lblAlgn val="ctr"/>
        <c:lblOffset val="100"/>
        <c:noMultiLvlLbl val="0"/>
      </c:catAx>
      <c:valAx>
        <c:axId val="129682048"/>
        <c:scaling>
          <c:orientation val="minMax"/>
        </c:scaling>
        <c:delete val="1"/>
        <c:axPos val="l"/>
        <c:numFmt formatCode="General" sourceLinked="1"/>
        <c:majorTickMark val="none"/>
        <c:minorTickMark val="none"/>
        <c:tickLblPos val="nextTo"/>
        <c:crossAx val="129680512"/>
        <c:crosses val="autoZero"/>
        <c:crossBetween val="between"/>
      </c:valAx>
    </c:plotArea>
    <c:legend>
      <c:legendPos val="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Моніторинг</a:t>
            </a:r>
            <a:r>
              <a:rPr lang="uk-UA" baseline="0"/>
              <a:t> здоровя школярів  за  2022-2023н.р.</a:t>
            </a:r>
            <a:endParaRPr lang="uk-UA"/>
          </a:p>
        </c:rich>
      </c:tx>
      <c:overlay val="0"/>
    </c:title>
    <c:autoTitleDeleted val="0"/>
    <c:plotArea>
      <c:layout/>
      <c:barChart>
        <c:barDir val="col"/>
        <c:grouping val="clustered"/>
        <c:varyColors val="0"/>
        <c:ser>
          <c:idx val="0"/>
          <c:order val="0"/>
          <c:invertIfNegative val="0"/>
          <c:cat>
            <c:strRef>
              <c:f>Лист2!$A$1:$A$56</c:f>
              <c:strCache>
                <c:ptCount val="56"/>
                <c:pt idx="0">
                  <c:v>2009 - 2010 рр.</c:v>
                </c:pt>
                <c:pt idx="1">
                  <c:v>всього дітей</c:v>
                </c:pt>
                <c:pt idx="2">
                  <c:v>здорових дітей</c:v>
                </c:pt>
                <c:pt idx="3">
                  <c:v>хворих</c:v>
                </c:pt>
                <c:pt idx="4">
                  <c:v>2010 - 2011рр.</c:v>
                </c:pt>
                <c:pt idx="5">
                  <c:v>всього дітей</c:v>
                </c:pt>
                <c:pt idx="6">
                  <c:v>здорових дітей</c:v>
                </c:pt>
                <c:pt idx="7">
                  <c:v>хворих</c:v>
                </c:pt>
                <c:pt idx="8">
                  <c:v>2011 - 2012рр.</c:v>
                </c:pt>
                <c:pt idx="9">
                  <c:v>всього дітей</c:v>
                </c:pt>
                <c:pt idx="10">
                  <c:v>здорових дітей</c:v>
                </c:pt>
                <c:pt idx="11">
                  <c:v>хворих</c:v>
                </c:pt>
                <c:pt idx="12">
                  <c:v>2012-2013н.р.</c:v>
                </c:pt>
                <c:pt idx="13">
                  <c:v>всього дітей</c:v>
                </c:pt>
                <c:pt idx="14">
                  <c:v>здорових дітей</c:v>
                </c:pt>
                <c:pt idx="15">
                  <c:v>хворих</c:v>
                </c:pt>
                <c:pt idx="16">
                  <c:v>2013 - 2014 н.р.</c:v>
                </c:pt>
                <c:pt idx="17">
                  <c:v>всього дітей</c:v>
                </c:pt>
                <c:pt idx="18">
                  <c:v>здорових дітей</c:v>
                </c:pt>
                <c:pt idx="19">
                  <c:v>хворих</c:v>
                </c:pt>
                <c:pt idx="20">
                  <c:v>2014-2015н.р.</c:v>
                </c:pt>
                <c:pt idx="21">
                  <c:v>всього дітей</c:v>
                </c:pt>
                <c:pt idx="22">
                  <c:v>здорових дітей</c:v>
                </c:pt>
                <c:pt idx="23">
                  <c:v>хворих</c:v>
                </c:pt>
                <c:pt idx="24">
                  <c:v>2015-2016н.р.</c:v>
                </c:pt>
                <c:pt idx="25">
                  <c:v>всього дітей</c:v>
                </c:pt>
                <c:pt idx="26">
                  <c:v>здорових дітей</c:v>
                </c:pt>
                <c:pt idx="27">
                  <c:v>хворих</c:v>
                </c:pt>
                <c:pt idx="28">
                  <c:v>2016-2017н.р.</c:v>
                </c:pt>
                <c:pt idx="29">
                  <c:v>всього дітей</c:v>
                </c:pt>
                <c:pt idx="30">
                  <c:v>здорових дітей</c:v>
                </c:pt>
                <c:pt idx="31">
                  <c:v>хворих</c:v>
                </c:pt>
                <c:pt idx="32">
                  <c:v>2017-2018н.р.</c:v>
                </c:pt>
                <c:pt idx="33">
                  <c:v>всього дітей</c:v>
                </c:pt>
                <c:pt idx="34">
                  <c:v>здорових дітей</c:v>
                </c:pt>
                <c:pt idx="35">
                  <c:v>хворих</c:v>
                </c:pt>
                <c:pt idx="36">
                  <c:v>2018-2019н.р.</c:v>
                </c:pt>
                <c:pt idx="37">
                  <c:v>всього дітей</c:v>
                </c:pt>
                <c:pt idx="38">
                  <c:v>здорових дітей</c:v>
                </c:pt>
                <c:pt idx="39">
                  <c:v>хворих</c:v>
                </c:pt>
                <c:pt idx="40">
                  <c:v>2019 - 2020н.р.</c:v>
                </c:pt>
                <c:pt idx="41">
                  <c:v>всього дітей</c:v>
                </c:pt>
                <c:pt idx="42">
                  <c:v>здорових дітей</c:v>
                </c:pt>
                <c:pt idx="43">
                  <c:v>хворих</c:v>
                </c:pt>
                <c:pt idx="44">
                  <c:v>2020-2021н.р.</c:v>
                </c:pt>
                <c:pt idx="45">
                  <c:v>всього дітей</c:v>
                </c:pt>
                <c:pt idx="46">
                  <c:v>здорових дітей</c:v>
                </c:pt>
                <c:pt idx="47">
                  <c:v>хворих</c:v>
                </c:pt>
                <c:pt idx="48">
                  <c:v>2021-2022н.р.</c:v>
                </c:pt>
                <c:pt idx="49">
                  <c:v>всього дітей</c:v>
                </c:pt>
                <c:pt idx="50">
                  <c:v>здорових дітей</c:v>
                </c:pt>
                <c:pt idx="51">
                  <c:v>хворих</c:v>
                </c:pt>
                <c:pt idx="52">
                  <c:v>2022-2023н.р.</c:v>
                </c:pt>
                <c:pt idx="53">
                  <c:v>всього дітей</c:v>
                </c:pt>
                <c:pt idx="54">
                  <c:v>здорових дітей</c:v>
                </c:pt>
                <c:pt idx="55">
                  <c:v>хворих</c:v>
                </c:pt>
              </c:strCache>
            </c:strRef>
          </c:cat>
          <c:val>
            <c:numRef>
              <c:f>Лист2!$B$1:$B$56</c:f>
              <c:numCache>
                <c:formatCode>General</c:formatCode>
                <c:ptCount val="56"/>
              </c:numCache>
            </c:numRef>
          </c:val>
        </c:ser>
        <c:ser>
          <c:idx val="1"/>
          <c:order val="1"/>
          <c:invertIfNegative val="0"/>
          <c:cat>
            <c:strRef>
              <c:f>Лист2!$A$1:$A$56</c:f>
              <c:strCache>
                <c:ptCount val="56"/>
                <c:pt idx="0">
                  <c:v>2009 - 2010 рр.</c:v>
                </c:pt>
                <c:pt idx="1">
                  <c:v>всього дітей</c:v>
                </c:pt>
                <c:pt idx="2">
                  <c:v>здорових дітей</c:v>
                </c:pt>
                <c:pt idx="3">
                  <c:v>хворих</c:v>
                </c:pt>
                <c:pt idx="4">
                  <c:v>2010 - 2011рр.</c:v>
                </c:pt>
                <c:pt idx="5">
                  <c:v>всього дітей</c:v>
                </c:pt>
                <c:pt idx="6">
                  <c:v>здорових дітей</c:v>
                </c:pt>
                <c:pt idx="7">
                  <c:v>хворих</c:v>
                </c:pt>
                <c:pt idx="8">
                  <c:v>2011 - 2012рр.</c:v>
                </c:pt>
                <c:pt idx="9">
                  <c:v>всього дітей</c:v>
                </c:pt>
                <c:pt idx="10">
                  <c:v>здорових дітей</c:v>
                </c:pt>
                <c:pt idx="11">
                  <c:v>хворих</c:v>
                </c:pt>
                <c:pt idx="12">
                  <c:v>2012-2013н.р.</c:v>
                </c:pt>
                <c:pt idx="13">
                  <c:v>всього дітей</c:v>
                </c:pt>
                <c:pt idx="14">
                  <c:v>здорових дітей</c:v>
                </c:pt>
                <c:pt idx="15">
                  <c:v>хворих</c:v>
                </c:pt>
                <c:pt idx="16">
                  <c:v>2013 - 2014 н.р.</c:v>
                </c:pt>
                <c:pt idx="17">
                  <c:v>всього дітей</c:v>
                </c:pt>
                <c:pt idx="18">
                  <c:v>здорових дітей</c:v>
                </c:pt>
                <c:pt idx="19">
                  <c:v>хворих</c:v>
                </c:pt>
                <c:pt idx="20">
                  <c:v>2014-2015н.р.</c:v>
                </c:pt>
                <c:pt idx="21">
                  <c:v>всього дітей</c:v>
                </c:pt>
                <c:pt idx="22">
                  <c:v>здорових дітей</c:v>
                </c:pt>
                <c:pt idx="23">
                  <c:v>хворих</c:v>
                </c:pt>
                <c:pt idx="24">
                  <c:v>2015-2016н.р.</c:v>
                </c:pt>
                <c:pt idx="25">
                  <c:v>всього дітей</c:v>
                </c:pt>
                <c:pt idx="26">
                  <c:v>здорових дітей</c:v>
                </c:pt>
                <c:pt idx="27">
                  <c:v>хворих</c:v>
                </c:pt>
                <c:pt idx="28">
                  <c:v>2016-2017н.р.</c:v>
                </c:pt>
                <c:pt idx="29">
                  <c:v>всього дітей</c:v>
                </c:pt>
                <c:pt idx="30">
                  <c:v>здорових дітей</c:v>
                </c:pt>
                <c:pt idx="31">
                  <c:v>хворих</c:v>
                </c:pt>
                <c:pt idx="32">
                  <c:v>2017-2018н.р.</c:v>
                </c:pt>
                <c:pt idx="33">
                  <c:v>всього дітей</c:v>
                </c:pt>
                <c:pt idx="34">
                  <c:v>здорових дітей</c:v>
                </c:pt>
                <c:pt idx="35">
                  <c:v>хворих</c:v>
                </c:pt>
                <c:pt idx="36">
                  <c:v>2018-2019н.р.</c:v>
                </c:pt>
                <c:pt idx="37">
                  <c:v>всього дітей</c:v>
                </c:pt>
                <c:pt idx="38">
                  <c:v>здорових дітей</c:v>
                </c:pt>
                <c:pt idx="39">
                  <c:v>хворих</c:v>
                </c:pt>
                <c:pt idx="40">
                  <c:v>2019 - 2020н.р.</c:v>
                </c:pt>
                <c:pt idx="41">
                  <c:v>всього дітей</c:v>
                </c:pt>
                <c:pt idx="42">
                  <c:v>здорових дітей</c:v>
                </c:pt>
                <c:pt idx="43">
                  <c:v>хворих</c:v>
                </c:pt>
                <c:pt idx="44">
                  <c:v>2020-2021н.р.</c:v>
                </c:pt>
                <c:pt idx="45">
                  <c:v>всього дітей</c:v>
                </c:pt>
                <c:pt idx="46">
                  <c:v>здорових дітей</c:v>
                </c:pt>
                <c:pt idx="47">
                  <c:v>хворих</c:v>
                </c:pt>
                <c:pt idx="48">
                  <c:v>2021-2022н.р.</c:v>
                </c:pt>
                <c:pt idx="49">
                  <c:v>всього дітей</c:v>
                </c:pt>
                <c:pt idx="50">
                  <c:v>здорових дітей</c:v>
                </c:pt>
                <c:pt idx="51">
                  <c:v>хворих</c:v>
                </c:pt>
                <c:pt idx="52">
                  <c:v>2022-2023н.р.</c:v>
                </c:pt>
                <c:pt idx="53">
                  <c:v>всього дітей</c:v>
                </c:pt>
                <c:pt idx="54">
                  <c:v>здорових дітей</c:v>
                </c:pt>
                <c:pt idx="55">
                  <c:v>хворих</c:v>
                </c:pt>
              </c:strCache>
            </c:strRef>
          </c:cat>
          <c:val>
            <c:numRef>
              <c:f>Лист2!$C$1:$C$56</c:f>
              <c:numCache>
                <c:formatCode>General</c:formatCode>
                <c:ptCount val="56"/>
                <c:pt idx="1">
                  <c:v>86</c:v>
                </c:pt>
                <c:pt idx="2">
                  <c:v>67</c:v>
                </c:pt>
                <c:pt idx="3">
                  <c:v>19</c:v>
                </c:pt>
                <c:pt idx="5">
                  <c:v>62</c:v>
                </c:pt>
                <c:pt idx="6">
                  <c:v>45</c:v>
                </c:pt>
                <c:pt idx="7">
                  <c:v>17</c:v>
                </c:pt>
                <c:pt idx="9">
                  <c:v>72</c:v>
                </c:pt>
                <c:pt idx="10">
                  <c:v>46</c:v>
                </c:pt>
                <c:pt idx="11">
                  <c:v>26</c:v>
                </c:pt>
                <c:pt idx="13">
                  <c:v>80</c:v>
                </c:pt>
                <c:pt idx="14">
                  <c:v>49</c:v>
                </c:pt>
                <c:pt idx="15">
                  <c:v>31</c:v>
                </c:pt>
                <c:pt idx="17">
                  <c:v>82</c:v>
                </c:pt>
                <c:pt idx="18">
                  <c:v>57</c:v>
                </c:pt>
                <c:pt idx="19">
                  <c:v>25</c:v>
                </c:pt>
                <c:pt idx="21">
                  <c:v>86</c:v>
                </c:pt>
                <c:pt idx="22">
                  <c:v>56</c:v>
                </c:pt>
                <c:pt idx="23">
                  <c:v>30</c:v>
                </c:pt>
                <c:pt idx="25">
                  <c:v>82</c:v>
                </c:pt>
                <c:pt idx="26">
                  <c:v>42</c:v>
                </c:pt>
                <c:pt idx="27">
                  <c:v>40</c:v>
                </c:pt>
                <c:pt idx="29">
                  <c:v>72</c:v>
                </c:pt>
                <c:pt idx="30">
                  <c:v>43</c:v>
                </c:pt>
                <c:pt idx="31">
                  <c:v>29</c:v>
                </c:pt>
                <c:pt idx="33">
                  <c:v>77</c:v>
                </c:pt>
                <c:pt idx="34">
                  <c:v>62</c:v>
                </c:pt>
                <c:pt idx="35">
                  <c:v>15</c:v>
                </c:pt>
                <c:pt idx="37">
                  <c:v>69</c:v>
                </c:pt>
                <c:pt idx="38">
                  <c:v>56</c:v>
                </c:pt>
                <c:pt idx="39">
                  <c:v>13</c:v>
                </c:pt>
                <c:pt idx="41">
                  <c:v>63</c:v>
                </c:pt>
                <c:pt idx="42">
                  <c:v>56</c:v>
                </c:pt>
                <c:pt idx="43">
                  <c:v>7</c:v>
                </c:pt>
                <c:pt idx="45">
                  <c:v>73</c:v>
                </c:pt>
                <c:pt idx="46">
                  <c:v>57</c:v>
                </c:pt>
                <c:pt idx="47">
                  <c:v>20</c:v>
                </c:pt>
                <c:pt idx="49">
                  <c:v>89</c:v>
                </c:pt>
                <c:pt idx="50">
                  <c:v>75</c:v>
                </c:pt>
                <c:pt idx="51">
                  <c:v>13</c:v>
                </c:pt>
                <c:pt idx="53">
                  <c:v>60</c:v>
                </c:pt>
                <c:pt idx="54">
                  <c:v>53</c:v>
                </c:pt>
                <c:pt idx="55">
                  <c:v>7</c:v>
                </c:pt>
              </c:numCache>
            </c:numRef>
          </c:val>
        </c:ser>
        <c:dLbls>
          <c:showLegendKey val="0"/>
          <c:showVal val="1"/>
          <c:showCatName val="0"/>
          <c:showSerName val="0"/>
          <c:showPercent val="0"/>
          <c:showBubbleSize val="0"/>
        </c:dLbls>
        <c:gapWidth val="150"/>
        <c:overlap val="-25"/>
        <c:axId val="129868544"/>
        <c:axId val="129870080"/>
      </c:barChart>
      <c:catAx>
        <c:axId val="129868544"/>
        <c:scaling>
          <c:orientation val="minMax"/>
        </c:scaling>
        <c:delete val="0"/>
        <c:axPos val="b"/>
        <c:majorTickMark val="none"/>
        <c:minorTickMark val="none"/>
        <c:tickLblPos val="nextTo"/>
        <c:crossAx val="129870080"/>
        <c:crosses val="autoZero"/>
        <c:auto val="1"/>
        <c:lblAlgn val="ctr"/>
        <c:lblOffset val="100"/>
        <c:noMultiLvlLbl val="0"/>
      </c:catAx>
      <c:valAx>
        <c:axId val="129870080"/>
        <c:scaling>
          <c:orientation val="minMax"/>
        </c:scaling>
        <c:delete val="1"/>
        <c:axPos val="l"/>
        <c:numFmt formatCode="General" sourceLinked="1"/>
        <c:majorTickMark val="none"/>
        <c:minorTickMark val="none"/>
        <c:tickLblPos val="nextTo"/>
        <c:crossAx val="129868544"/>
        <c:crosses val="autoZero"/>
        <c:crossBetween val="between"/>
      </c:valAx>
    </c:plotArea>
    <c:legend>
      <c:legendPos val="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uk-UA"/>
            </a:pPr>
            <a:r>
              <a:rPr lang="ru-RU" sz="1100"/>
              <a:t>Рівень вихованості учнів за 20</a:t>
            </a:r>
            <a:r>
              <a:rPr lang="en-US" sz="1100"/>
              <a:t>2</a:t>
            </a:r>
            <a:r>
              <a:rPr lang="uk-UA" sz="1100"/>
              <a:t>2</a:t>
            </a:r>
            <a:r>
              <a:rPr lang="ru-RU" sz="1100"/>
              <a:t>-202</a:t>
            </a:r>
            <a:r>
              <a:rPr lang="uk-UA" sz="1100"/>
              <a:t>3</a:t>
            </a:r>
            <a:r>
              <a:rPr lang="ru-RU" sz="1100"/>
              <a:t>н.р.</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5138888888888891"/>
          <c:y val="0.47987168270632835"/>
          <c:w val="0.81388888888889033"/>
          <c:h val="0.51755212890055158"/>
        </c:manualLayout>
      </c:layout>
      <c:pie3DChart>
        <c:varyColors val="1"/>
        <c:ser>
          <c:idx val="0"/>
          <c:order val="0"/>
          <c:explosion val="25"/>
          <c:cat>
            <c:strRef>
              <c:f>Лист1!$A$26:$A$29</c:f>
              <c:strCache>
                <c:ptCount val="4"/>
                <c:pt idx="0">
                  <c:v>високий рівень вихованості</c:v>
                </c:pt>
                <c:pt idx="1">
                  <c:v>достатній рівень вихованості</c:v>
                </c:pt>
                <c:pt idx="2">
                  <c:v>середній рівень вихованості</c:v>
                </c:pt>
                <c:pt idx="3">
                  <c:v>початковий рівень вихованості</c:v>
                </c:pt>
              </c:strCache>
            </c:strRef>
          </c:cat>
          <c:val>
            <c:numRef>
              <c:f>Лист1!$B$26:$B$29</c:f>
              <c:numCache>
                <c:formatCode>General</c:formatCode>
                <c:ptCount val="4"/>
                <c:pt idx="0">
                  <c:v>43</c:v>
                </c:pt>
                <c:pt idx="1">
                  <c:v>8</c:v>
                </c:pt>
                <c:pt idx="2">
                  <c:v>4</c:v>
                </c:pt>
                <c:pt idx="3">
                  <c:v>5</c:v>
                </c:pt>
              </c:numCache>
            </c:numRef>
          </c:val>
        </c:ser>
        <c:dLbls>
          <c:showLegendKey val="0"/>
          <c:showVal val="0"/>
          <c:showCatName val="0"/>
          <c:showSerName val="0"/>
          <c:showPercent val="1"/>
          <c:showBubbleSize val="0"/>
          <c:showLeaderLines val="0"/>
        </c:dLbls>
      </c:pie3DChart>
    </c:plotArea>
    <c:legend>
      <c:legendPos val="t"/>
      <c:overlay val="0"/>
      <c:txPr>
        <a:bodyPr/>
        <a:lstStyle/>
        <a:p>
          <a:pPr>
            <a:defRPr lang="uk-UA"/>
          </a:pPr>
          <a:endParaRPr lang="uk-UA"/>
        </a:p>
      </c:txPr>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EC343-93E1-4FEA-9D23-6563219E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139003</Words>
  <Characters>79232</Characters>
  <Application>Microsoft Office Word</Application>
  <DocSecurity>0</DocSecurity>
  <Lines>660</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Comp1</cp:lastModifiedBy>
  <cp:revision>2</cp:revision>
  <cp:lastPrinted>2023-03-19T07:29:00Z</cp:lastPrinted>
  <dcterms:created xsi:type="dcterms:W3CDTF">2023-10-03T19:54:00Z</dcterms:created>
  <dcterms:modified xsi:type="dcterms:W3CDTF">2023-10-03T19:54:00Z</dcterms:modified>
</cp:coreProperties>
</file>