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3D5F" w:rsidRPr="00B43D5F" w:rsidRDefault="00B43D5F" w:rsidP="00B43D5F">
      <w:pPr>
        <w:tabs>
          <w:tab w:val="left" w:pos="5325"/>
        </w:tabs>
        <w:jc w:val="center"/>
        <w:rPr>
          <w:rFonts w:ascii="Times New Roman" w:eastAsia="Calibri" w:hAnsi="Times New Roman" w:cs="Times New Roman"/>
          <w:lang w:val="uk-UA"/>
        </w:rPr>
      </w:pPr>
      <w:r w:rsidRPr="00B43D5F">
        <w:rPr>
          <w:rFonts w:ascii="Times New Roman" w:eastAsia="Calibri" w:hAnsi="Times New Roman" w:cs="Times New Roman"/>
        </w:rPr>
        <w:object w:dxaOrig="799" w:dyaOrig="1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8.2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57879032" r:id="rId7"/>
        </w:object>
      </w:r>
    </w:p>
    <w:p w:rsidR="00B43D5F" w:rsidRPr="00B43D5F" w:rsidRDefault="00B43D5F" w:rsidP="00B43D5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proofErr w:type="spellStart"/>
      <w:r w:rsidRPr="00B43D5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Лихолітська</w:t>
      </w:r>
      <w:proofErr w:type="spellEnd"/>
      <w:r w:rsidRPr="00B43D5F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гімназія</w:t>
      </w:r>
    </w:p>
    <w:p w:rsidR="00B43D5F" w:rsidRPr="00B43D5F" w:rsidRDefault="00B43D5F" w:rsidP="00B43D5F">
      <w:pPr>
        <w:widowControl w:val="0"/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lang w:val="uk-UA" w:eastAsia="ru-RU"/>
        </w:rPr>
      </w:pPr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 xml:space="preserve">19944, село </w:t>
      </w:r>
      <w:proofErr w:type="spellStart"/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>Лихоліти</w:t>
      </w:r>
      <w:proofErr w:type="spellEnd"/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 xml:space="preserve">, </w:t>
      </w:r>
      <w:proofErr w:type="spellStart"/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>Іркліївської</w:t>
      </w:r>
      <w:proofErr w:type="spellEnd"/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 xml:space="preserve"> сільської ради, </w:t>
      </w:r>
      <w:proofErr w:type="spellStart"/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>Золотоніський</w:t>
      </w:r>
      <w:proofErr w:type="spellEnd"/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 xml:space="preserve"> район, Черкаська область, </w:t>
      </w:r>
      <w:proofErr w:type="spellStart"/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>пр.Шкільний</w:t>
      </w:r>
      <w:proofErr w:type="spellEnd"/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>,30</w:t>
      </w:r>
    </w:p>
    <w:p w:rsidR="00B43D5F" w:rsidRPr="00B43D5F" w:rsidRDefault="00B43D5F" w:rsidP="00B43D5F">
      <w:pPr>
        <w:widowControl w:val="0"/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lang w:val="uk-UA" w:eastAsia="ru-RU"/>
        </w:rPr>
      </w:pPr>
      <w:r w:rsidRPr="00B43D5F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shd w:val="clear" w:color="auto" w:fill="FFFFFF"/>
          <w:lang w:val="uk-UA" w:eastAsia="ru-RU"/>
        </w:rPr>
        <w:t xml:space="preserve"> </w:t>
      </w:r>
      <w:r w:rsidRPr="00B43D5F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shd w:val="clear" w:color="auto" w:fill="FFFFFF"/>
          <w:lang w:val="uk-UA" w:eastAsia="ru-RU"/>
        </w:rPr>
        <w:t>Е-</w:t>
      </w:r>
      <w:r w:rsidRPr="00B43D5F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shd w:val="clear" w:color="auto" w:fill="FFFFFF"/>
          <w:lang w:val="en-US" w:eastAsia="ru-RU"/>
        </w:rPr>
        <w:t>mail</w:t>
      </w:r>
      <w:r w:rsidRPr="00B43D5F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shd w:val="clear" w:color="auto" w:fill="FFFFFF"/>
          <w:lang w:val="uk-UA" w:eastAsia="ru-RU"/>
        </w:rPr>
        <w:t xml:space="preserve">: </w:t>
      </w:r>
      <w:proofErr w:type="spellStart"/>
      <w:r w:rsidRPr="00B43D5F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shd w:val="clear" w:color="auto" w:fill="FFFFFF"/>
          <w:lang w:val="uk-UA" w:eastAsia="ru-RU"/>
        </w:rPr>
        <w:t>luholituschool</w:t>
      </w:r>
      <w:proofErr w:type="spellEnd"/>
      <w:r w:rsidRPr="00B43D5F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shd w:val="clear" w:color="auto" w:fill="FFFFFF"/>
          <w:lang w:val="uk-UA" w:eastAsia="ru-RU"/>
        </w:rPr>
        <w:t xml:space="preserve">@gmail.com </w:t>
      </w:r>
      <w:r w:rsidRPr="00B43D5F">
        <w:rPr>
          <w:rFonts w:ascii="Times New Roman" w:eastAsia="Times New Roman" w:hAnsi="Times New Roman" w:cs="Times New Roman"/>
          <w:b/>
          <w:snapToGrid w:val="0"/>
          <w:lang w:val="uk-UA" w:eastAsia="ru-RU"/>
        </w:rPr>
        <w:t>код ЄДРПОУ</w:t>
      </w:r>
      <w:r w:rsidRPr="00B43D5F">
        <w:rPr>
          <w:rFonts w:ascii="Times New Roman" w:eastAsia="Times New Roman" w:hAnsi="Times New Roman" w:cs="Times New Roman"/>
          <w:b/>
          <w:snapToGrid w:val="0"/>
          <w:sz w:val="18"/>
          <w:szCs w:val="18"/>
          <w:lang w:val="uk-UA" w:eastAsia="ru-RU"/>
        </w:rPr>
        <w:t xml:space="preserve"> 3340927</w:t>
      </w:r>
    </w:p>
    <w:p w:rsidR="00636C03" w:rsidRPr="00B43D5F" w:rsidRDefault="00636C03">
      <w:pPr>
        <w:rPr>
          <w:lang w:val="uk-UA"/>
        </w:rPr>
      </w:pPr>
    </w:p>
    <w:p w:rsidR="00B43D5F" w:rsidRPr="00B43D5F" w:rsidRDefault="00B43D5F" w:rsidP="00B43D5F">
      <w:pPr>
        <w:snapToGri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43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</w:t>
      </w:r>
    </w:p>
    <w:p w:rsidR="00B43D5F" w:rsidRPr="00B43D5F" w:rsidRDefault="00B43D5F" w:rsidP="00B43D5F">
      <w:pPr>
        <w:snapToGrid w:val="0"/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3D5F" w:rsidRPr="00B43D5F" w:rsidRDefault="00B43D5F" w:rsidP="00B43D5F">
      <w:pPr>
        <w:tabs>
          <w:tab w:val="left" w:pos="9356"/>
        </w:tabs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01.09</w:t>
      </w:r>
      <w:r w:rsidRPr="00B43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                                     с. </w:t>
      </w:r>
      <w:proofErr w:type="spellStart"/>
      <w:r w:rsidRPr="00B43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Лихоліти</w:t>
      </w:r>
      <w:proofErr w:type="spellEnd"/>
      <w:r w:rsidRPr="00B43D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Pr="00B43D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№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93-О</w:t>
      </w:r>
    </w:p>
    <w:p w:rsidR="00B43D5F" w:rsidRPr="006C3000" w:rsidRDefault="00B43D5F">
      <w:pPr>
        <w:rPr>
          <w:rFonts w:ascii="Times New Roman" w:hAnsi="Times New Roman" w:cs="Times New Roman"/>
          <w:lang w:val="uk-UA"/>
        </w:rPr>
      </w:pPr>
    </w:p>
    <w:p w:rsidR="006C3000" w:rsidRDefault="006C30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C300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  <w:lang w:val="uk-UA"/>
        </w:rPr>
        <w:t>нізацію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ільгового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харчування для здобувачів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гімназії у 2023/24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3000" w:rsidRDefault="006C30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освіту», «Про повну загальну середню освіту», «Про внесення змін до деяких законів України, щодо забезпечення безкоштовним харчуванням дітей внутрішньо переміщених осіб », рішення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№31 – 13/8 від 05.06.2023 року «Про грошові норми  харчування учнів закладів освіти у 2023 році» у зв’язку зі зміною цін на закупівлю продуктів та з метою удосконалення системи харчування здобувачів освіти., </w:t>
      </w:r>
    </w:p>
    <w:p w:rsidR="006C3000" w:rsidRDefault="006C30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6C3000" w:rsidRDefault="006C3000" w:rsidP="006C300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 вересня 2023 року  забезпечити харчування за рахунок бюджетних коштів дітей ЗЗСО та дошкільної освіти дітей учасників бойових дій, дітей під опікою, дітей які постраждали в наслідок Чорнобильської катастро</w:t>
      </w:r>
      <w:r w:rsidR="00201AAD">
        <w:rPr>
          <w:rFonts w:ascii="Times New Roman" w:hAnsi="Times New Roman" w:cs="Times New Roman"/>
          <w:sz w:val="28"/>
          <w:szCs w:val="28"/>
          <w:lang w:val="uk-UA"/>
        </w:rPr>
        <w:t>фи,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з малозабезпечених родин</w:t>
      </w:r>
      <w:r w:rsidR="00201AAD">
        <w:rPr>
          <w:rFonts w:ascii="Times New Roman" w:hAnsi="Times New Roman" w:cs="Times New Roman"/>
          <w:sz w:val="28"/>
          <w:szCs w:val="28"/>
          <w:lang w:val="uk-UA"/>
        </w:rPr>
        <w:t xml:space="preserve"> та дітей багатодітних родин.</w:t>
      </w:r>
    </w:p>
    <w:p w:rsidR="00201AAD" w:rsidRDefault="00201AAD" w:rsidP="00201AAD">
      <w:pPr>
        <w:pStyle w:val="a3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Дітей учасників бойових дій (100%)</w:t>
      </w:r>
      <w:r w:rsidR="0050538B">
        <w:rPr>
          <w:rFonts w:ascii="Times New Roman" w:hAnsi="Times New Roman" w:cs="Times New Roman"/>
          <w:sz w:val="28"/>
          <w:szCs w:val="28"/>
          <w:lang w:val="uk-UA"/>
        </w:rPr>
        <w:br/>
        <w:t xml:space="preserve">-  Дудника Богдана Максимовича 20.03.2019 </w:t>
      </w:r>
      <w:proofErr w:type="spellStart"/>
      <w:r w:rsidR="0050538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0538B">
        <w:rPr>
          <w:rFonts w:ascii="Times New Roman" w:hAnsi="Times New Roman" w:cs="Times New Roman"/>
          <w:sz w:val="28"/>
          <w:szCs w:val="28"/>
          <w:lang w:val="uk-UA"/>
        </w:rPr>
        <w:t xml:space="preserve">., вихованця ДНЗ (посвідчення УБД № 085444 від 7.09.2016 року) </w:t>
      </w:r>
      <w:r w:rsidR="0050538B">
        <w:rPr>
          <w:rFonts w:ascii="Times New Roman" w:hAnsi="Times New Roman" w:cs="Times New Roman"/>
          <w:sz w:val="28"/>
          <w:szCs w:val="28"/>
          <w:lang w:val="uk-UA"/>
        </w:rPr>
        <w:br/>
        <w:t xml:space="preserve">- Дудник Софія Максимівна 18.10.2020 </w:t>
      </w:r>
      <w:proofErr w:type="spellStart"/>
      <w:r w:rsidR="0050538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0538B">
        <w:rPr>
          <w:rFonts w:ascii="Times New Roman" w:hAnsi="Times New Roman" w:cs="Times New Roman"/>
          <w:sz w:val="28"/>
          <w:szCs w:val="28"/>
          <w:lang w:val="uk-UA"/>
        </w:rPr>
        <w:t xml:space="preserve">. вихованця ДНЗ (посвідчення УБД № 085444 від 7.09.2016 року) </w:t>
      </w:r>
    </w:p>
    <w:p w:rsidR="00201AAD" w:rsidRDefault="00201AAD" w:rsidP="0050538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Тіхомірова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Давіда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Павловича 19.07.2013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учня 5 класу (посвідчення УБД № 548497 від 04.07.2023 року)</w:t>
      </w:r>
    </w:p>
    <w:p w:rsidR="00201AAD" w:rsidRDefault="00201AAD" w:rsidP="0050538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Зігаленко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Артема Анатолійовича 17.01.2009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учня 9 класу (посвідчення УБД №094150 від 16.02.2016)</w:t>
      </w:r>
    </w:p>
    <w:p w:rsidR="00201AAD" w:rsidRDefault="00201AAD" w:rsidP="00201A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1.2. </w:t>
      </w:r>
      <w:r w:rsidRPr="00201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 постраждалих від Чорнобильської катастрофи (100%):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-  Бойчук Марину Володимирівну 01.09.2009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ученицю 9 класу (посвідчення № 008026 від 06.08.2019 року)</w:t>
      </w:r>
    </w:p>
    <w:p w:rsidR="00201AAD" w:rsidRDefault="00201AAD" w:rsidP="00201A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Дітей під опікою (100%):</w:t>
      </w:r>
    </w:p>
    <w:p w:rsidR="00201AAD" w:rsidRDefault="00201AAD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Квіташ Ларису Миколаївну 31.07.2010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ученицю 8 класу (розпорядження № 85 від 30.05.2013 року)</w:t>
      </w:r>
    </w:p>
    <w:p w:rsidR="00201AAD" w:rsidRDefault="00201AAD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Квіташ Ніну Миколаївну 3.05.2009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ученицю 9 класу (розпорядження № 85 від 30.05.2013 року)</w:t>
      </w:r>
    </w:p>
    <w:p w:rsidR="00201AAD" w:rsidRDefault="00201AAD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Дітей з малозабезпечених сімей </w:t>
      </w:r>
      <w:r w:rsidR="0050538B">
        <w:rPr>
          <w:rFonts w:ascii="Times New Roman" w:hAnsi="Times New Roman" w:cs="Times New Roman"/>
          <w:sz w:val="28"/>
          <w:szCs w:val="28"/>
          <w:lang w:val="uk-UA"/>
        </w:rPr>
        <w:t>(100%)</w:t>
      </w:r>
    </w:p>
    <w:p w:rsidR="0050538B" w:rsidRDefault="0050538B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Коломієць Сніжану Володимирівну 21.04.2012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ученицю 6 класу (довідка з 1.07.2023 до 31.12.2023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10232" w:rsidRDefault="00F10232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Олексіївна 09.09.2009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ученицю 9 класу (довідка з 01.06.2023 по 30.11.2023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10232" w:rsidRDefault="00F10232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Єва Олексіївна 13.09.2011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ученицю 7 класу (довідка з 01.06.2023 по 30.11.2023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538B" w:rsidRDefault="0050538B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 Дітей багатодітних сімей (50%)</w:t>
      </w:r>
    </w:p>
    <w:p w:rsidR="0050538B" w:rsidRDefault="0050538B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Ткаченко Вікторію Сергіївну 26.09.2018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вихованця ДНЗ (довідка № 28.10.2021 р. № 272)</w:t>
      </w:r>
    </w:p>
    <w:p w:rsidR="0050538B" w:rsidRDefault="0050538B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Пристайло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Єлисея Андрійовича  17.09.2021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вихованця ДНЗ (</w:t>
      </w:r>
      <w:r w:rsidR="00B43D5F">
        <w:rPr>
          <w:rFonts w:ascii="Times New Roman" w:hAnsi="Times New Roman" w:cs="Times New Roman"/>
          <w:sz w:val="28"/>
          <w:szCs w:val="28"/>
          <w:lang w:val="uk-UA"/>
        </w:rPr>
        <w:t>посвідчення №354049 від 09.10.2021року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43D5F" w:rsidRDefault="00B43D5F" w:rsidP="00B43D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Пристайло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Магдалену Андріївну 17.09.2021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43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вихованця ДНЗ (посвідчення №354049 від 09.10.2021року)</w:t>
      </w:r>
    </w:p>
    <w:p w:rsidR="00B43D5F" w:rsidRDefault="00B43D5F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 даного наказу покласти на відповідальних за організацію харчування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Сторчоус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Н.П.- медичну сестру, Депутат А.І. – кухаря,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Войцях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Л.Г. – кухар ДНЗ</w:t>
      </w:r>
    </w:p>
    <w:p w:rsidR="00B43D5F" w:rsidRDefault="00B43D5F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D5F" w:rsidRDefault="00B43D5F" w:rsidP="00201A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Юрій СИЗІН</w:t>
      </w:r>
    </w:p>
    <w:p w:rsidR="00201AAD" w:rsidRPr="00201AAD" w:rsidRDefault="00201AAD" w:rsidP="00201AA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01AAD" w:rsidRPr="0020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9B8"/>
    <w:multiLevelType w:val="hybridMultilevel"/>
    <w:tmpl w:val="CD26C24C"/>
    <w:lvl w:ilvl="0" w:tplc="826E59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A393C"/>
    <w:multiLevelType w:val="multilevel"/>
    <w:tmpl w:val="22C2B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00"/>
    <w:rsid w:val="00201AAD"/>
    <w:rsid w:val="0050538B"/>
    <w:rsid w:val="00594FB6"/>
    <w:rsid w:val="005A51F4"/>
    <w:rsid w:val="00636C03"/>
    <w:rsid w:val="006C3000"/>
    <w:rsid w:val="00AF132E"/>
    <w:rsid w:val="00B43D5F"/>
    <w:rsid w:val="00F1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Сomp1</dc:creator>
  <cp:lastModifiedBy>Comp1</cp:lastModifiedBy>
  <cp:revision>2</cp:revision>
  <cp:lastPrinted>2023-09-18T10:57:00Z</cp:lastPrinted>
  <dcterms:created xsi:type="dcterms:W3CDTF">2023-10-03T19:57:00Z</dcterms:created>
  <dcterms:modified xsi:type="dcterms:W3CDTF">2023-10-03T19:57:00Z</dcterms:modified>
</cp:coreProperties>
</file>