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A5" w:rsidRPr="00EC52A5" w:rsidRDefault="00EC52A5" w:rsidP="00EC52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52A5">
        <w:rPr>
          <w:rFonts w:ascii="Times New Roman" w:hAnsi="Times New Roman" w:cs="Times New Roman"/>
          <w:sz w:val="24"/>
          <w:szCs w:val="24"/>
        </w:rPr>
        <w:t>Виписка із Кодексу</w:t>
      </w:r>
    </w:p>
    <w:p w:rsidR="00EC52A5" w:rsidRPr="00EC52A5" w:rsidRDefault="00EC52A5" w:rsidP="00EC52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52A5">
        <w:rPr>
          <w:rFonts w:ascii="Times New Roman" w:hAnsi="Times New Roman" w:cs="Times New Roman"/>
          <w:sz w:val="24"/>
          <w:szCs w:val="24"/>
        </w:rPr>
        <w:t xml:space="preserve"> безпечного освітнього середовища </w:t>
      </w:r>
    </w:p>
    <w:p w:rsidR="000B4DBC" w:rsidRPr="00EC52A5" w:rsidRDefault="00EC52A5" w:rsidP="00EC52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52A5">
        <w:rPr>
          <w:rFonts w:ascii="Times New Roman" w:hAnsi="Times New Roman" w:cs="Times New Roman"/>
          <w:sz w:val="24"/>
          <w:szCs w:val="24"/>
        </w:rPr>
        <w:t>Ліснотарновицького</w:t>
      </w:r>
      <w:proofErr w:type="spellEnd"/>
      <w:r w:rsidRPr="00EC52A5">
        <w:rPr>
          <w:rFonts w:ascii="Times New Roman" w:hAnsi="Times New Roman" w:cs="Times New Roman"/>
          <w:sz w:val="24"/>
          <w:szCs w:val="24"/>
        </w:rPr>
        <w:t xml:space="preserve"> </w:t>
      </w:r>
      <w:r w:rsidRPr="00EC52A5">
        <w:rPr>
          <w:rFonts w:ascii="Times New Roman" w:hAnsi="Times New Roman" w:cs="Times New Roman"/>
          <w:sz w:val="24"/>
          <w:szCs w:val="24"/>
        </w:rPr>
        <w:t xml:space="preserve"> ліцею</w:t>
      </w:r>
    </w:p>
    <w:p w:rsidR="00EC52A5" w:rsidRDefault="00EC52A5" w:rsidP="00EC52A5">
      <w:pPr>
        <w:pStyle w:val="a3"/>
        <w:jc w:val="right"/>
      </w:pPr>
    </w:p>
    <w:p w:rsidR="00EC52A5" w:rsidRDefault="00EC52A5" w:rsidP="00EC52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A5">
        <w:rPr>
          <w:rFonts w:ascii="Times New Roman" w:hAnsi="Times New Roman" w:cs="Times New Roman"/>
          <w:b/>
          <w:sz w:val="28"/>
          <w:szCs w:val="28"/>
        </w:rPr>
        <w:t>Алгоритм дій і реагування на зафіксовані прояви насильницької поведінки щодо учнів/дорослого у закладі освіти різними сторонами</w:t>
      </w:r>
    </w:p>
    <w:p w:rsidR="00EC52A5" w:rsidRDefault="00EC52A5" w:rsidP="00EC52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276A">
        <w:rPr>
          <w:rFonts w:ascii="Times New Roman" w:hAnsi="Times New Roman" w:cs="Times New Roman"/>
          <w:b/>
          <w:sz w:val="28"/>
          <w:szCs w:val="28"/>
        </w:rPr>
        <w:t xml:space="preserve">Директор ліцею: 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t xml:space="preserve">Забезпечує створення в ліцеї безпечного освітнього середовища, вільного від насильства та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(цькування), у тому числі</w:t>
      </w:r>
      <w:r w:rsidRPr="0092276A">
        <w:rPr>
          <w:rFonts w:ascii="Times New Roman" w:hAnsi="Times New Roman" w:cs="Times New Roman"/>
          <w:sz w:val="28"/>
          <w:szCs w:val="28"/>
        </w:rPr>
        <w:t>: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приймає та розглядає заяви про випадки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 учнів, їхніх батьків, законних представників, інших осіб та видає рішення про проведення розслідування;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t xml:space="preserve"> </w:t>
      </w: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засідання комісії з розгляду випадків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 для прийняття рішення за результатами проведеного розслідування та вживає відповідних заходів реагування;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t xml:space="preserve"> </w:t>
      </w: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за результатами рішення комісії про підтвердження факту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повідомляє уповноваженим підрозділам органів Національної поліції України та службі у справах дітей про випадки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 в закладі освіти;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t xml:space="preserve"> </w:t>
      </w: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забезпечує виконання заходів для надання соціальних та психолого-педагогічних послуг учням, які вчинили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, стали його свідками або постраждали від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(цькування); 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з урахуванням пропозицій територіальних органів (підрозділів) Національної поліції України, Міністерства охорони здоров’я, Міністерства юстиції України, служб у справах дітей та центрів соціальних служб для сім’ї, дітей та молоді розробляє, затверджує та оприлюднює план заходів, спрямованих на запобігання та протидію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(цькуванню) в закладі освіти;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t xml:space="preserve"> </w:t>
      </w: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забезпечує оприлюднення на веб-сайтах, на дошках оголошень та при проведенні інструктажів для всіх працівників ліцею: правил поведінки учнів в закладі освіти; плану заходів, спрямованих на запобігання та протидію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(цькуванню) в закладі освіти; порядку подання та розгляду (з дотриманням конфіденційності) заяв про випадки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 в закладі освіти; порядку реагування на доведені випадки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 в закладі освіти та відповідальність осіб, причетних до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895570" w:rsidRPr="0092276A" w:rsidRDefault="00895570" w:rsidP="00EC52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276A">
        <w:rPr>
          <w:rFonts w:ascii="Times New Roman" w:hAnsi="Times New Roman" w:cs="Times New Roman"/>
          <w:b/>
          <w:sz w:val="28"/>
          <w:szCs w:val="28"/>
        </w:rPr>
        <w:t xml:space="preserve">Відповідальна особа за реалізацію та дотримання норм КБОС: 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Повідомляє керівництво ліцею про факти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 стосовно учнів, педагогічних працівників, інших осіб, які залучаються до освітнього процесу, свідком якого вона була особисто або інформацію про які отримала від інших осіб. 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Вживає невідкладних заходів для припинення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(цькування). 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Бере участь: o у проведенні розслідування випадків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(цькування); o засіданні комісії з розгляду випадків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t xml:space="preserve"> </w:t>
      </w: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Повідомляє батькам учнів за їх запитом інформацію про діяльність ліцею, у тому числі щодо надання соціальних та психолого-педагогічних послуг особам, які постраждали від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(цькування), стали його свідками або вчинили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895570" w:rsidRPr="0092276A" w:rsidRDefault="00895570" w:rsidP="00EC52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276A">
        <w:rPr>
          <w:rFonts w:ascii="Times New Roman" w:hAnsi="Times New Roman" w:cs="Times New Roman"/>
          <w:b/>
          <w:sz w:val="28"/>
          <w:szCs w:val="28"/>
        </w:rPr>
        <w:t xml:space="preserve">Практичний психолог/ соціальний педагог 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Повідомляє керівництво ліцею про факти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 стосовно учнів, педагогічних працівників, інших осіб, які залучаються до освітнього процесу, свідком якого він був особисто або інформацію про які він отримав від інших осіб.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Вживає невідкладних заходів для припинення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(цькування). 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Може поспілкуватись з учасниками ситуації: жертвою, кривдником чи (кривдниками), свідками. 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Забезпечує профілактику та запобігання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(цькуванню).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t xml:space="preserve"> </w:t>
      </w: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Забезпечує надання консультативної допомоги батькам з питань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Здійснює психологічний супровід учнів, які постраждали бід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(цькування), стали його свідками або вчинили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895570" w:rsidRPr="0092276A" w:rsidRDefault="00895570" w:rsidP="00EC52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5570" w:rsidRPr="0092276A" w:rsidRDefault="00EC52A5" w:rsidP="00EC52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276A">
        <w:rPr>
          <w:rFonts w:ascii="Times New Roman" w:hAnsi="Times New Roman" w:cs="Times New Roman"/>
          <w:b/>
          <w:sz w:val="28"/>
          <w:szCs w:val="28"/>
        </w:rPr>
        <w:t>Класний керівник, учитель-</w:t>
      </w:r>
      <w:proofErr w:type="spellStart"/>
      <w:r w:rsidRPr="0092276A">
        <w:rPr>
          <w:rFonts w:ascii="Times New Roman" w:hAnsi="Times New Roman" w:cs="Times New Roman"/>
          <w:b/>
          <w:sz w:val="28"/>
          <w:szCs w:val="28"/>
        </w:rPr>
        <w:t>предметник</w:t>
      </w:r>
      <w:proofErr w:type="spellEnd"/>
      <w:r w:rsidRPr="0092276A">
        <w:rPr>
          <w:rFonts w:ascii="Times New Roman" w:hAnsi="Times New Roman" w:cs="Times New Roman"/>
          <w:b/>
          <w:sz w:val="28"/>
          <w:szCs w:val="28"/>
        </w:rPr>
        <w:t>:</w:t>
      </w:r>
    </w:p>
    <w:p w:rsidR="00895570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t xml:space="preserve"> </w:t>
      </w: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Повідомляє керівництво ліцею про факти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 стосовно учнів, педагогічних працівників, інших осіб, які залучаються до освітнього процесу, свідком якого він був особисто або інформацію про яку він отримав від інших осіб.</w:t>
      </w:r>
    </w:p>
    <w:p w:rsidR="00895570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t xml:space="preserve"> </w:t>
      </w: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Вживає невідкладних заходів для припинення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(цькування). </w:t>
      </w:r>
    </w:p>
    <w:p w:rsidR="00895570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За рішенням директора ліцею бере участь: o у проведенні розслідування випадків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; o засіданні комісії з розгляду випадків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(цькування). </w:t>
      </w: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Може поспілкуватись з учасниками ситуації: жертвою, кривдником чи (кривдниками), свідками. </w:t>
      </w:r>
    </w:p>
    <w:p w:rsidR="00EC52A5" w:rsidRPr="0092276A" w:rsidRDefault="00EC52A5" w:rsidP="00EC5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Проводить системну робота з інформування, роз’яснення з метою формування навичок толерантної та ненасильницької поведінки, спілкування та взаємодії всіх учасників освітнього процесу; організації тематичних заходів, зустрічей, бесід, консультацій</w:t>
      </w:r>
      <w:r w:rsidR="00895570" w:rsidRPr="0092276A">
        <w:rPr>
          <w:rFonts w:ascii="Times New Roman" w:hAnsi="Times New Roman" w:cs="Times New Roman"/>
          <w:sz w:val="28"/>
          <w:szCs w:val="28"/>
        </w:rPr>
        <w:t>.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276A">
        <w:rPr>
          <w:rFonts w:ascii="Times New Roman" w:hAnsi="Times New Roman" w:cs="Times New Roman"/>
          <w:b/>
          <w:sz w:val="28"/>
          <w:szCs w:val="28"/>
        </w:rPr>
        <w:t>Медичний персонал ліцею: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t xml:space="preserve"> </w:t>
      </w: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Повідомляє керівництво ліцею про факти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 стосовно учнів, педагогічних працівників, інших осіб, які залучаються до освітнього процесу, свідком якого він був особисто або інформацію, про яку він отримав від інших осіб. 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Вживає невідкладних заходів для припинення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t xml:space="preserve"> </w:t>
      </w: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Може поспілкуватись з учасниками ситуації: жертвою, кривдником чи (кривдниками), свідками. 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Надає (у разі необхідності) невідкладну медичну допомогу.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b/>
          <w:sz w:val="28"/>
          <w:szCs w:val="28"/>
        </w:rPr>
        <w:t xml:space="preserve">Обслуговуючий персонал: 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Повідомляє керівництво ліцею про факти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 стосовно учнів, педагогічних працівників, інших осіб, які залучаються до освітнього процесу, свідком якого він був особисто або інформацію, про яку він отримав від інших осіб. 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Вживає невідкладних заходів для припинення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(цькування). 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276A">
        <w:rPr>
          <w:rFonts w:ascii="Times New Roman" w:hAnsi="Times New Roman" w:cs="Times New Roman"/>
          <w:b/>
          <w:sz w:val="28"/>
          <w:szCs w:val="28"/>
        </w:rPr>
        <w:t>Батьки постраждалої дитини: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t xml:space="preserve"> </w:t>
      </w: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Подають керівництву або засновнику ліцею заяву про випадки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 стосовно дитини або будь-якого іншого учасника освітнього процесу. 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Можуть вимагати повного та неупередженого розслідування випадків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 стосовно дитини або будь-якого іншого учасника освітнього процесу. 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Можуть брати здасть у засіданні комісії з розслідування випадку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Звертаються до уповноважених органів Національної поліції України та служби у справах дітей для повідомлення про випадок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, у тому числі в разі незгоди з рішенням комісії, яка не кваліфікувала випадок як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895570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Сприяють керівництву ліцею у проведенні розслідування щодо випадків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t xml:space="preserve"> </w:t>
      </w: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Виконують рішення та рекомендації комісії з розгляду випадків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 в ліцеї.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t xml:space="preserve"> </w:t>
      </w: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Можуть запитувати інформацію про діяльність ліцею, у тому числі щодо надання соціальних та психолого-педагогічних послуг особам, які постраждали від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(цькування), стали його свідками або вчинили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</w:t>
      </w:r>
      <w:r w:rsidRPr="0092276A">
        <w:rPr>
          <w:rFonts w:ascii="Times New Roman" w:hAnsi="Times New Roman" w:cs="Times New Roman"/>
          <w:sz w:val="28"/>
          <w:szCs w:val="28"/>
        </w:rPr>
        <w:t>.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76A" w:rsidRPr="0092276A" w:rsidRDefault="00895570" w:rsidP="008955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276A">
        <w:rPr>
          <w:rFonts w:ascii="Times New Roman" w:hAnsi="Times New Roman" w:cs="Times New Roman"/>
          <w:b/>
          <w:sz w:val="28"/>
          <w:szCs w:val="28"/>
        </w:rPr>
        <w:t xml:space="preserve">Учні: </w:t>
      </w:r>
    </w:p>
    <w:p w:rsidR="0092276A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Повідомляють керівництво або працівників ліцею про факти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sz w:val="28"/>
          <w:szCs w:val="28"/>
        </w:rPr>
        <w:t xml:space="preserve"> (цькування) свідком яких вони були особисто або про які отримали достовірну інформацію від інших осіб. </w:t>
      </w:r>
    </w:p>
    <w:p w:rsidR="0092276A" w:rsidRPr="0092276A" w:rsidRDefault="0092276A" w:rsidP="008955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76A" w:rsidRPr="0092276A" w:rsidRDefault="00895570" w:rsidP="008955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276A">
        <w:rPr>
          <w:rFonts w:ascii="Times New Roman" w:hAnsi="Times New Roman" w:cs="Times New Roman"/>
          <w:b/>
          <w:sz w:val="28"/>
          <w:szCs w:val="28"/>
        </w:rPr>
        <w:t xml:space="preserve">Дитина, яка постраждала від </w:t>
      </w:r>
      <w:proofErr w:type="spellStart"/>
      <w:r w:rsidRPr="0092276A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92276A">
        <w:rPr>
          <w:rFonts w:ascii="Times New Roman" w:hAnsi="Times New Roman" w:cs="Times New Roman"/>
          <w:b/>
          <w:sz w:val="28"/>
          <w:szCs w:val="28"/>
        </w:rPr>
        <w:t>:</w:t>
      </w:r>
    </w:p>
    <w:p w:rsidR="0092276A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t xml:space="preserve"> </w:t>
      </w: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Звертається для подальшого реагування до директора ліцею або уповноваженої особи, або працівника закладу освіти, якому довіряє. </w:t>
      </w:r>
    </w:p>
    <w:p w:rsidR="0092276A" w:rsidRPr="0092276A" w:rsidRDefault="00895570" w:rsidP="00895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Та/або до батьків чи інших законних представників, органів Національної поліції, служби у справах дітей, органів державної влади чи органів місцевого самоврядування, центрів соціальних служб для сім’ї, дітей та молоді, спеціалізованих установ з надання безоплатної первинної правової допомоги, регіональних та місцевих центрів з надання безоплатної вторинної правової допомоги тощо. </w:t>
      </w:r>
    </w:p>
    <w:p w:rsidR="00895570" w:rsidRPr="0092276A" w:rsidRDefault="00895570" w:rsidP="008955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276A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76A">
        <w:rPr>
          <w:rFonts w:ascii="Times New Roman" w:hAnsi="Times New Roman" w:cs="Times New Roman"/>
          <w:sz w:val="28"/>
          <w:szCs w:val="28"/>
        </w:rPr>
        <w:t xml:space="preserve"> Може брати участь у засіданні комісії з розслідування випадку </w:t>
      </w:r>
      <w:proofErr w:type="spellStart"/>
      <w:r w:rsidRPr="009227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</w:p>
    <w:sectPr w:rsidR="00895570" w:rsidRPr="0092276A" w:rsidSect="00EC52A5">
      <w:pgSz w:w="11906" w:h="16838"/>
      <w:pgMar w:top="850" w:right="42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21"/>
    <w:rsid w:val="000B4DBC"/>
    <w:rsid w:val="00895570"/>
    <w:rsid w:val="008E5821"/>
    <w:rsid w:val="0092276A"/>
    <w:rsid w:val="00E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54EE"/>
  <w15:chartTrackingRefBased/>
  <w15:docId w15:val="{9A8A73F4-50AE-4A28-B3D3-239C1A7D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4400</Words>
  <Characters>2509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2025-02-19T13:43:00Z</dcterms:created>
  <dcterms:modified xsi:type="dcterms:W3CDTF">2025-02-19T14:04:00Z</dcterms:modified>
</cp:coreProperties>
</file>