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590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C64A2" w14:paraId="243A7AED" w14:textId="77777777" w:rsidTr="00B314F4">
        <w:trPr>
          <w:trHeight w:val="416"/>
        </w:trPr>
        <w:tc>
          <w:tcPr>
            <w:tcW w:w="3115" w:type="dxa"/>
          </w:tcPr>
          <w:p w14:paraId="1E614CBB" w14:textId="23ED6D5E" w:rsidR="00BC64A2" w:rsidRPr="00BC64A2" w:rsidRDefault="00BC64A2" w:rsidP="00B314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64A2">
              <w:rPr>
                <w:b/>
                <w:bCs/>
                <w:sz w:val="28"/>
                <w:szCs w:val="28"/>
                <w:lang w:val="uk-UA"/>
              </w:rPr>
              <w:t>Вид транспорту</w:t>
            </w:r>
          </w:p>
        </w:tc>
        <w:tc>
          <w:tcPr>
            <w:tcW w:w="3115" w:type="dxa"/>
          </w:tcPr>
          <w:p w14:paraId="15C952F1" w14:textId="09952A13" w:rsidR="00BC64A2" w:rsidRPr="00BC64A2" w:rsidRDefault="00BC64A2" w:rsidP="00B314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64A2">
              <w:rPr>
                <w:b/>
                <w:bCs/>
                <w:sz w:val="28"/>
                <w:szCs w:val="28"/>
                <w:lang w:val="uk-UA"/>
              </w:rPr>
              <w:t>Переваги</w:t>
            </w:r>
          </w:p>
        </w:tc>
        <w:tc>
          <w:tcPr>
            <w:tcW w:w="3115" w:type="dxa"/>
          </w:tcPr>
          <w:p w14:paraId="677F9315" w14:textId="0399AFC8" w:rsidR="00BC64A2" w:rsidRPr="00BC64A2" w:rsidRDefault="00BC64A2" w:rsidP="00B314F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BC64A2">
              <w:rPr>
                <w:b/>
                <w:bCs/>
                <w:sz w:val="28"/>
                <w:szCs w:val="28"/>
                <w:lang w:val="uk-UA"/>
              </w:rPr>
              <w:t>Недоліки</w:t>
            </w:r>
          </w:p>
        </w:tc>
      </w:tr>
      <w:tr w:rsidR="00BC64A2" w14:paraId="0FC7AA26" w14:textId="77777777" w:rsidTr="00B314F4">
        <w:trPr>
          <w:trHeight w:val="845"/>
        </w:trPr>
        <w:tc>
          <w:tcPr>
            <w:tcW w:w="3115" w:type="dxa"/>
          </w:tcPr>
          <w:p w14:paraId="728A97F5" w14:textId="4CA22C64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color w:val="000000"/>
                <w:sz w:val="28"/>
                <w:szCs w:val="28"/>
                <w:lang w:val="uk-UA"/>
              </w:rPr>
              <w:t>Автомобільний</w:t>
            </w:r>
          </w:p>
        </w:tc>
        <w:tc>
          <w:tcPr>
            <w:tcW w:w="3115" w:type="dxa"/>
          </w:tcPr>
          <w:p w14:paraId="321AB126" w14:textId="1B208137" w:rsidR="00BC64A2" w:rsidRPr="00BC64A2" w:rsidRDefault="00BC64A2" w:rsidP="00B314F4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uk-UA"/>
              </w:rPr>
              <w:t xml:space="preserve"> В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</w:rPr>
              <w:t>исока швидкість доставки</w:t>
            </w:r>
          </w:p>
          <w:p w14:paraId="49F4853E" w14:textId="43B579B7" w:rsidR="00BC64A2" w:rsidRDefault="00BC64A2" w:rsidP="00B314F4">
            <w:r w:rsidRPr="00BC64A2">
              <w:rPr>
                <w:rFonts w:eastAsia="Arial Unicode MS" w:cstheme="minorHAnsi"/>
                <w:sz w:val="24"/>
                <w:szCs w:val="24"/>
              </w:rPr>
              <w:t>-</w:t>
            </w:r>
            <w:r>
              <w:rPr>
                <w:rFonts w:eastAsia="Arial Unicode MS" w:cstheme="minorHAnsi"/>
                <w:sz w:val="24"/>
                <w:szCs w:val="24"/>
                <w:lang w:val="uk-UA"/>
              </w:rPr>
              <w:t xml:space="preserve"> В</w:t>
            </w:r>
            <w:r w:rsidRPr="00BC64A2">
              <w:rPr>
                <w:rFonts w:eastAsia="Arial Unicode MS" w:cstheme="minorHAnsi"/>
                <w:sz w:val="24"/>
                <w:szCs w:val="24"/>
              </w:rPr>
              <w:t>исока маневреність та рухливість</w:t>
            </w:r>
          </w:p>
        </w:tc>
        <w:tc>
          <w:tcPr>
            <w:tcW w:w="3115" w:type="dxa"/>
          </w:tcPr>
          <w:p w14:paraId="3E45C8F6" w14:textId="26227829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Незначний пасажирообіг</w:t>
            </w:r>
          </w:p>
          <w:p w14:paraId="163B4E6D" w14:textId="1963D657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Не є екологічно чистий</w:t>
            </w:r>
          </w:p>
          <w:p w14:paraId="44A88373" w14:textId="375029E4" w:rsidR="00BC64A2" w:rsidRDefault="00BC64A2" w:rsidP="00B314F4"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Високий ризик ДТП</w:t>
            </w:r>
          </w:p>
        </w:tc>
      </w:tr>
      <w:tr w:rsidR="00BC64A2" w14:paraId="30D00A84" w14:textId="77777777" w:rsidTr="00B314F4">
        <w:trPr>
          <w:trHeight w:val="829"/>
        </w:trPr>
        <w:tc>
          <w:tcPr>
            <w:tcW w:w="3115" w:type="dxa"/>
          </w:tcPr>
          <w:p w14:paraId="79D71F56" w14:textId="7DBFF4DD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color w:val="000000"/>
                <w:sz w:val="28"/>
                <w:szCs w:val="28"/>
                <w:lang w:val="uk-UA"/>
              </w:rPr>
              <w:t>Річковий</w:t>
            </w:r>
          </w:p>
        </w:tc>
        <w:tc>
          <w:tcPr>
            <w:tcW w:w="3115" w:type="dxa"/>
          </w:tcPr>
          <w:p w14:paraId="3F5E9745" w14:textId="77777777" w:rsidR="00BC64A2" w:rsidRDefault="00BC64A2" w:rsidP="00B314F4">
            <w:pPr>
              <w:rPr>
                <w:rFonts w:ascii="Helvetica Neue" w:hAnsi="Helvetica Neue" w:cs="Arial Unicode MS"/>
              </w:rPr>
            </w:pPr>
            <w:r>
              <w:rPr>
                <w:rFonts w:ascii="Helvetica Neue" w:hAnsi="Helvetica Neue" w:cs="Arial Unicode MS"/>
                <w:lang w:val="uk-UA"/>
              </w:rPr>
              <w:t xml:space="preserve">- </w:t>
            </w:r>
            <w:r w:rsidRPr="00BC64A2">
              <w:rPr>
                <w:rFonts w:cstheme="minorHAnsi"/>
                <w:sz w:val="24"/>
                <w:szCs w:val="24"/>
                <w:lang w:val="uk-UA"/>
              </w:rPr>
              <w:t>Н</w:t>
            </w:r>
            <w:r w:rsidRPr="00BC64A2">
              <w:rPr>
                <w:rFonts w:cstheme="minorHAnsi"/>
                <w:sz w:val="24"/>
                <w:szCs w:val="24"/>
              </w:rPr>
              <w:t>изькі вантажні тарифи</w:t>
            </w:r>
          </w:p>
          <w:p w14:paraId="4CDA1489" w14:textId="6471DFE6" w:rsidR="00BC64A2" w:rsidRPr="00BC64A2" w:rsidRDefault="00BC64A2" w:rsidP="00B314F4">
            <w:pPr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Невеликі витрати для об</w:t>
            </w:r>
            <w:r w:rsidRPr="00BC64A2">
              <w:rPr>
                <w:rFonts w:cstheme="minorHAnsi"/>
                <w:color w:val="000000"/>
                <w:sz w:val="24"/>
                <w:szCs w:val="24"/>
              </w:rPr>
              <w:t>ладнання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 сполучних шляхів</w:t>
            </w:r>
          </w:p>
        </w:tc>
        <w:tc>
          <w:tcPr>
            <w:tcW w:w="3115" w:type="dxa"/>
          </w:tcPr>
          <w:p w14:paraId="34D93A8A" w14:textId="1267EA0A" w:rsidR="00BC64A2" w:rsidRPr="00BC64A2" w:rsidRDefault="00BC64A2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Залежність від погодніх умов</w:t>
            </w:r>
          </w:p>
          <w:p w14:paraId="4B1BD0BE" w14:textId="77777777" w:rsidR="00BC64A2" w:rsidRDefault="00BC64A2" w:rsidP="00B314F4">
            <w:pPr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Невисока швидкість перевезень</w:t>
            </w:r>
          </w:p>
          <w:p w14:paraId="6552B3FE" w14:textId="4DCDE17D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sz w:val="24"/>
                <w:szCs w:val="24"/>
              </w:rPr>
              <w:t>-</w:t>
            </w:r>
            <w:r w:rsidRPr="00BC64A2">
              <w:rPr>
                <w:rFonts w:cstheme="minorHAnsi"/>
                <w:sz w:val="24"/>
                <w:szCs w:val="24"/>
                <w:lang w:val="uk-UA"/>
              </w:rPr>
              <w:t xml:space="preserve"> З</w:t>
            </w:r>
            <w:r w:rsidRPr="00BC64A2">
              <w:rPr>
                <w:rFonts w:cstheme="minorHAnsi"/>
                <w:sz w:val="24"/>
                <w:szCs w:val="24"/>
              </w:rPr>
              <w:t>алежність від географічного розташування</w:t>
            </w:r>
          </w:p>
        </w:tc>
      </w:tr>
      <w:tr w:rsidR="00BC64A2" w14:paraId="55380476" w14:textId="77777777" w:rsidTr="00B314F4">
        <w:trPr>
          <w:trHeight w:val="840"/>
        </w:trPr>
        <w:tc>
          <w:tcPr>
            <w:tcW w:w="3115" w:type="dxa"/>
          </w:tcPr>
          <w:p w14:paraId="38302B5E" w14:textId="6DC6F2B0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color w:val="000000"/>
                <w:sz w:val="28"/>
                <w:szCs w:val="28"/>
                <w:lang w:val="uk-UA"/>
              </w:rPr>
              <w:t>Морський</w:t>
            </w:r>
          </w:p>
        </w:tc>
        <w:tc>
          <w:tcPr>
            <w:tcW w:w="3115" w:type="dxa"/>
          </w:tcPr>
          <w:p w14:paraId="51F61C66" w14:textId="6F7DBFE6" w:rsidR="00BC64A2" w:rsidRPr="00BC64A2" w:rsidRDefault="00BC64A2" w:rsidP="00B314F4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eastAsia="Arial Unicode MS" w:cs="Arial Unicode MS"/>
              </w:rPr>
              <w:t>-</w:t>
            </w:r>
            <w:r>
              <w:rPr>
                <w:rFonts w:eastAsia="Arial Unicode MS" w:cs="Arial Unicode MS"/>
                <w:lang w:val="uk-UA"/>
              </w:rPr>
              <w:t xml:space="preserve"> 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uk-UA"/>
              </w:rPr>
              <w:t>Н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</w:rPr>
              <w:t xml:space="preserve">изькі вантажні тарифи </w:t>
            </w:r>
          </w:p>
          <w:p w14:paraId="029989EA" w14:textId="77777777" w:rsidR="00BC64A2" w:rsidRDefault="00BC64A2" w:rsidP="00B314F4">
            <w:pPr>
              <w:rPr>
                <w:rFonts w:eastAsia="Arial Unicode MS" w:cstheme="minorHAnsi"/>
                <w:sz w:val="24"/>
                <w:szCs w:val="24"/>
              </w:rPr>
            </w:pPr>
            <w:r w:rsidRPr="00BC64A2">
              <w:rPr>
                <w:rFonts w:eastAsia="Arial Unicode MS" w:cstheme="minorHAnsi"/>
                <w:sz w:val="24"/>
                <w:szCs w:val="24"/>
              </w:rPr>
              <w:t>-</w:t>
            </w:r>
            <w:r w:rsidRPr="00BC64A2">
              <w:rPr>
                <w:rFonts w:eastAsia="Arial Unicode MS" w:cstheme="minorHAnsi"/>
                <w:sz w:val="24"/>
                <w:szCs w:val="24"/>
                <w:lang w:val="uk-UA"/>
              </w:rPr>
              <w:t xml:space="preserve"> В</w:t>
            </w:r>
            <w:r w:rsidRPr="00BC64A2">
              <w:rPr>
                <w:rFonts w:eastAsia="Arial Unicode MS" w:cstheme="minorHAnsi"/>
                <w:sz w:val="24"/>
                <w:szCs w:val="24"/>
              </w:rPr>
              <w:t>исока пропускна здатність</w:t>
            </w:r>
          </w:p>
          <w:p w14:paraId="568C80DD" w14:textId="313AC1F6" w:rsidR="00BC64A2" w:rsidRPr="00BC64A2" w:rsidRDefault="00BC64A2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Хороша маневреність</w:t>
            </w:r>
          </w:p>
          <w:p w14:paraId="2AFC7E94" w14:textId="4BF49F8C" w:rsidR="00BC64A2" w:rsidRDefault="00BC64A2" w:rsidP="00B314F4"/>
        </w:tc>
        <w:tc>
          <w:tcPr>
            <w:tcW w:w="3115" w:type="dxa"/>
          </w:tcPr>
          <w:p w14:paraId="4E362DD6" w14:textId="6B2C286A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Залежність від погодніх умов;</w:t>
            </w:r>
          </w:p>
          <w:p w14:paraId="3390CDE8" w14:textId="37B3DE1A" w:rsidR="00BC64A2" w:rsidRDefault="00BC64A2" w:rsidP="00B314F4"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Невисока швидкість перевезень.</w:t>
            </w:r>
          </w:p>
        </w:tc>
      </w:tr>
      <w:tr w:rsidR="00BC64A2" w14:paraId="2D5B2D21" w14:textId="77777777" w:rsidTr="00B314F4">
        <w:trPr>
          <w:trHeight w:val="839"/>
        </w:trPr>
        <w:tc>
          <w:tcPr>
            <w:tcW w:w="3115" w:type="dxa"/>
          </w:tcPr>
          <w:p w14:paraId="6E6770E1" w14:textId="7264674D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color w:val="000000"/>
                <w:sz w:val="28"/>
                <w:szCs w:val="28"/>
                <w:lang w:val="uk-UA"/>
              </w:rPr>
              <w:t>Залізничний</w:t>
            </w:r>
          </w:p>
          <w:p w14:paraId="61101222" w14:textId="04593C35" w:rsidR="00BC64A2" w:rsidRPr="00BC64A2" w:rsidRDefault="00BC64A2" w:rsidP="00B314F4">
            <w:pPr>
              <w:jc w:val="center"/>
            </w:pPr>
          </w:p>
        </w:tc>
        <w:tc>
          <w:tcPr>
            <w:tcW w:w="3115" w:type="dxa"/>
          </w:tcPr>
          <w:p w14:paraId="68B95BA8" w14:textId="1740D0E3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Великий обсяг перевезень</w:t>
            </w:r>
          </w:p>
          <w:p w14:paraId="29FE23BC" w14:textId="2C9A61A5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Перевезення на далекі відстані</w:t>
            </w:r>
          </w:p>
          <w:p w14:paraId="15ADB39F" w14:textId="2A48D78E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Значний пасажирообіг</w:t>
            </w:r>
          </w:p>
          <w:p w14:paraId="43D0A9D0" w14:textId="39A0C4DE" w:rsidR="00BC64A2" w:rsidRPr="00BC64A2" w:rsidRDefault="00BC64A2" w:rsidP="00B314F4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Великий вантажообіг</w:t>
            </w:r>
          </w:p>
          <w:p w14:paraId="40949870" w14:textId="67AD4EE4" w:rsidR="00BC64A2" w:rsidRPr="00BC64A2" w:rsidRDefault="00BC64A2" w:rsidP="00B314F4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Відносно екологічно чистий</w:t>
            </w:r>
          </w:p>
        </w:tc>
        <w:tc>
          <w:tcPr>
            <w:tcW w:w="3115" w:type="dxa"/>
          </w:tcPr>
          <w:p w14:paraId="303A5AB3" w14:textId="601CC9E4" w:rsidR="00BC64A2" w:rsidRPr="00BC64A2" w:rsidRDefault="00BC64A2" w:rsidP="00B314F4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UA"/>
              </w:rPr>
            </w:pP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ru-UA"/>
              </w:rPr>
              <w:t>-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uk-UA"/>
              </w:rPr>
              <w:t xml:space="preserve"> Н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ru-UA"/>
              </w:rPr>
              <w:t>евисока маневреність</w:t>
            </w:r>
          </w:p>
          <w:p w14:paraId="49B642EB" w14:textId="3D074657" w:rsidR="00BC64A2" w:rsidRPr="00BC64A2" w:rsidRDefault="00BC64A2" w:rsidP="00B314F4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UA"/>
              </w:rPr>
            </w:pP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ru-UA"/>
              </w:rPr>
              <w:t>-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uk-UA"/>
              </w:rPr>
              <w:t xml:space="preserve"> М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ru-UA"/>
              </w:rPr>
              <w:t>ожливість пошкодження продукту перевезення</w:t>
            </w:r>
          </w:p>
          <w:p w14:paraId="1FA8E4B8" w14:textId="775F8EAB" w:rsidR="00BC64A2" w:rsidRDefault="00BC64A2" w:rsidP="00B314F4">
            <w:r w:rsidRPr="00BC64A2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  <w:lang w:val="uk-UA"/>
              </w:rPr>
              <w:t xml:space="preserve"> Н</w:t>
            </w:r>
            <w:r w:rsidRPr="00BC64A2">
              <w:rPr>
                <w:rFonts w:cstheme="minorHAnsi"/>
                <w:sz w:val="24"/>
                <w:szCs w:val="24"/>
              </w:rPr>
              <w:t>е надто висока швидкість доставки</w:t>
            </w:r>
          </w:p>
        </w:tc>
      </w:tr>
      <w:tr w:rsidR="00BC64A2" w14:paraId="723EF342" w14:textId="77777777" w:rsidTr="00B314F4">
        <w:trPr>
          <w:trHeight w:val="836"/>
        </w:trPr>
        <w:tc>
          <w:tcPr>
            <w:tcW w:w="3115" w:type="dxa"/>
          </w:tcPr>
          <w:p w14:paraId="5DB63AFF" w14:textId="32A90DEA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color w:val="000000"/>
                <w:sz w:val="28"/>
                <w:szCs w:val="28"/>
                <w:lang w:val="uk-UA"/>
              </w:rPr>
              <w:t>Трубопровідний</w:t>
            </w:r>
          </w:p>
          <w:p w14:paraId="1DDF0D01" w14:textId="10DBDCE7" w:rsidR="00BC64A2" w:rsidRPr="00BC64A2" w:rsidRDefault="00BC64A2" w:rsidP="00B314F4">
            <w:pPr>
              <w:jc w:val="center"/>
            </w:pPr>
          </w:p>
        </w:tc>
        <w:tc>
          <w:tcPr>
            <w:tcW w:w="3115" w:type="dxa"/>
          </w:tcPr>
          <w:p w14:paraId="3CE3E552" w14:textId="43E2F3F4" w:rsidR="00BC64A2" w:rsidRPr="00BC64A2" w:rsidRDefault="00BC64A2" w:rsidP="00B314F4">
            <w:pPr>
              <w:pStyle w:val="2"/>
              <w:rPr>
                <w:rFonts w:asciiTheme="minorHAnsi" w:hAnsiTheme="minorHAnsi" w:cstheme="minorHAnsi"/>
                <w:sz w:val="24"/>
                <w:szCs w:val="24"/>
                <w:lang w:val="ru-UA"/>
              </w:rPr>
            </w:pPr>
            <w:r>
              <w:rPr>
                <w:rFonts w:eastAsia="Arial Unicode MS" w:cs="Arial Unicode MS"/>
                <w:lang w:val="ru-UA"/>
              </w:rPr>
              <w:t>-</w:t>
            </w:r>
            <w:r>
              <w:rPr>
                <w:rFonts w:eastAsia="Arial Unicode MS" w:cs="Arial Unicode MS"/>
                <w:lang w:val="uk-UA"/>
              </w:rPr>
              <w:t xml:space="preserve"> 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uk-UA"/>
              </w:rPr>
              <w:t>В</w:t>
            </w:r>
            <w:r w:rsidRPr="00BC64A2">
              <w:rPr>
                <w:rFonts w:asciiTheme="minorHAnsi" w:eastAsia="Arial Unicode MS" w:hAnsiTheme="minorHAnsi" w:cstheme="minorHAnsi"/>
                <w:sz w:val="24"/>
                <w:szCs w:val="24"/>
                <w:lang w:val="ru-UA"/>
              </w:rPr>
              <w:t>исока швидкість доставки</w:t>
            </w:r>
          </w:p>
          <w:p w14:paraId="110293D1" w14:textId="77CC29EA" w:rsidR="00BC64A2" w:rsidRDefault="00BC64A2" w:rsidP="00B314F4">
            <w:r w:rsidRPr="00BC64A2">
              <w:rPr>
                <w:rFonts w:cstheme="minorHAnsi"/>
                <w:sz w:val="24"/>
                <w:szCs w:val="24"/>
              </w:rPr>
              <w:t>-</w:t>
            </w:r>
            <w:r w:rsidRPr="00BC64A2">
              <w:rPr>
                <w:rFonts w:cstheme="minorHAnsi"/>
                <w:sz w:val="24"/>
                <w:szCs w:val="24"/>
                <w:lang w:val="uk-UA"/>
              </w:rPr>
              <w:t xml:space="preserve"> Н</w:t>
            </w:r>
            <w:r w:rsidRPr="00BC64A2">
              <w:rPr>
                <w:rFonts w:cstheme="minorHAnsi"/>
                <w:sz w:val="24"/>
                <w:szCs w:val="24"/>
              </w:rPr>
              <w:t>айбільш економічно вигідний спосіб доставки нафти та газу</w:t>
            </w:r>
          </w:p>
        </w:tc>
        <w:tc>
          <w:tcPr>
            <w:tcW w:w="3115" w:type="dxa"/>
          </w:tcPr>
          <w:p w14:paraId="38902887" w14:textId="291DB398" w:rsidR="00BC64A2" w:rsidRPr="00BC64A2" w:rsidRDefault="00BC64A2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Вузька спеціалізація транспортування</w:t>
            </w:r>
          </w:p>
          <w:p w14:paraId="0D6FA294" w14:textId="33218CA7" w:rsidR="00BC64A2" w:rsidRPr="00BC64A2" w:rsidRDefault="00BC64A2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Низька швидкість перевезень</w:t>
            </w:r>
          </w:p>
          <w:p w14:paraId="2AED7219" w14:textId="235947BB" w:rsidR="00BC64A2" w:rsidRDefault="00BC64A2" w:rsidP="00B314F4"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C64A2">
              <w:rPr>
                <w:rFonts w:cstheme="minorHAnsi"/>
                <w:color w:val="000000"/>
                <w:sz w:val="24"/>
                <w:szCs w:val="24"/>
                <w:lang w:val="uk-UA"/>
              </w:rPr>
              <w:t>Високий ризик аварій</w:t>
            </w:r>
          </w:p>
        </w:tc>
      </w:tr>
      <w:tr w:rsidR="00BC64A2" w14:paraId="386C1B03" w14:textId="77777777" w:rsidTr="00B314F4">
        <w:trPr>
          <w:trHeight w:val="849"/>
        </w:trPr>
        <w:tc>
          <w:tcPr>
            <w:tcW w:w="3115" w:type="dxa"/>
          </w:tcPr>
          <w:p w14:paraId="7407246F" w14:textId="2ABFC320" w:rsidR="00BC64A2" w:rsidRPr="00BC64A2" w:rsidRDefault="00BC64A2" w:rsidP="00B314F4">
            <w:pPr>
              <w:rPr>
                <w:rFonts w:cstheme="minorHAnsi"/>
              </w:rPr>
            </w:pPr>
            <w:r w:rsidRPr="00BC64A2">
              <w:rPr>
                <w:rFonts w:cstheme="minorHAnsi"/>
                <w:color w:val="000000"/>
                <w:sz w:val="28"/>
                <w:szCs w:val="28"/>
                <w:lang w:val="uk-UA"/>
              </w:rPr>
              <w:t>Повітряний</w:t>
            </w:r>
          </w:p>
        </w:tc>
        <w:tc>
          <w:tcPr>
            <w:tcW w:w="3115" w:type="dxa"/>
          </w:tcPr>
          <w:p w14:paraId="1C551CF3" w14:textId="62B52A35" w:rsidR="00B314F4" w:rsidRPr="00B314F4" w:rsidRDefault="00B314F4" w:rsidP="00B314F4">
            <w:pPr>
              <w:pStyle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B314F4">
              <w:rPr>
                <w:rFonts w:asciiTheme="minorHAnsi" w:eastAsia="Arial Unicode MS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eastAsia="Arial Unicode MS" w:hAnsiTheme="minorHAnsi" w:cstheme="minorHAnsi"/>
                <w:sz w:val="24"/>
                <w:szCs w:val="24"/>
                <w:lang w:val="uk-UA"/>
              </w:rPr>
              <w:t xml:space="preserve"> Ш</w:t>
            </w:r>
            <w:r w:rsidRPr="00B314F4">
              <w:rPr>
                <w:rFonts w:asciiTheme="minorHAnsi" w:eastAsia="Arial Unicode MS" w:hAnsiTheme="minorHAnsi" w:cstheme="minorHAnsi"/>
                <w:sz w:val="24"/>
                <w:szCs w:val="24"/>
              </w:rPr>
              <w:t>видкість доставки</w:t>
            </w:r>
          </w:p>
          <w:p w14:paraId="1EA7C8DC" w14:textId="3CFB3295" w:rsidR="00BC64A2" w:rsidRDefault="00B314F4" w:rsidP="00B314F4">
            <w:pPr>
              <w:rPr>
                <w:rFonts w:eastAsia="Arial Unicode MS" w:cstheme="minorHAnsi"/>
                <w:sz w:val="24"/>
                <w:szCs w:val="24"/>
              </w:rPr>
            </w:pPr>
            <w:r w:rsidRPr="00B314F4">
              <w:rPr>
                <w:rFonts w:eastAsia="Arial Unicode MS" w:cstheme="minorHAnsi"/>
                <w:sz w:val="24"/>
                <w:szCs w:val="24"/>
              </w:rPr>
              <w:t>-</w:t>
            </w:r>
            <w:r>
              <w:rPr>
                <w:rFonts w:eastAsia="Arial Unicode MS" w:cstheme="minorHAnsi"/>
                <w:sz w:val="24"/>
                <w:szCs w:val="24"/>
                <w:lang w:val="uk-UA"/>
              </w:rPr>
              <w:t xml:space="preserve"> М</w:t>
            </w:r>
            <w:r w:rsidRPr="00B314F4">
              <w:rPr>
                <w:rFonts w:eastAsia="Arial Unicode MS" w:cstheme="minorHAnsi"/>
                <w:sz w:val="24"/>
                <w:szCs w:val="24"/>
              </w:rPr>
              <w:t>ожливість досягнення віддалених та важко доступних районів</w:t>
            </w:r>
          </w:p>
          <w:p w14:paraId="1551FE37" w14:textId="76E8DED6" w:rsidR="00B314F4" w:rsidRPr="00B314F4" w:rsidRDefault="00B314F4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314F4">
              <w:rPr>
                <w:rFonts w:cstheme="minorHAnsi"/>
                <w:color w:val="000000"/>
                <w:sz w:val="24"/>
                <w:szCs w:val="24"/>
                <w:lang w:val="uk-UA"/>
              </w:rPr>
              <w:t>Великий пасажирообіг</w:t>
            </w:r>
          </w:p>
          <w:p w14:paraId="0BD04A8F" w14:textId="5E3E4DCE" w:rsidR="00B314F4" w:rsidRDefault="00B314F4" w:rsidP="00B314F4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173BAFBB" w14:textId="77777777" w:rsidR="00B314F4" w:rsidRPr="00B314F4" w:rsidRDefault="00B314F4" w:rsidP="00B314F4">
            <w:pPr>
              <w:rPr>
                <w:rFonts w:cstheme="minorHAnsi"/>
                <w:sz w:val="24"/>
                <w:szCs w:val="24"/>
                <w:lang w:val="uk-UA"/>
              </w:rPr>
            </w:pPr>
          </w:p>
          <w:p w14:paraId="510DA119" w14:textId="1BB58B25" w:rsidR="00B314F4" w:rsidRPr="00B314F4" w:rsidRDefault="00B314F4" w:rsidP="00B314F4">
            <w:pPr>
              <w:ind w:firstLine="720"/>
            </w:pPr>
          </w:p>
        </w:tc>
        <w:tc>
          <w:tcPr>
            <w:tcW w:w="3115" w:type="dxa"/>
          </w:tcPr>
          <w:p w14:paraId="75FB7E16" w14:textId="016101E7" w:rsidR="00B314F4" w:rsidRPr="00B314F4" w:rsidRDefault="00B314F4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314F4">
              <w:rPr>
                <w:rFonts w:cstheme="minorHAnsi"/>
                <w:color w:val="000000"/>
                <w:sz w:val="24"/>
                <w:szCs w:val="24"/>
                <w:lang w:val="uk-UA"/>
              </w:rPr>
              <w:t>Витратний та не є екологічно чистим</w:t>
            </w:r>
          </w:p>
          <w:p w14:paraId="2B1D216A" w14:textId="46212A4F" w:rsidR="00B314F4" w:rsidRPr="00B314F4" w:rsidRDefault="00B314F4" w:rsidP="00B314F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uk-UA"/>
              </w:rPr>
            </w:pPr>
            <w:r w:rsidRPr="00B314F4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314F4">
              <w:rPr>
                <w:rFonts w:cstheme="minorHAnsi"/>
                <w:color w:val="000000"/>
                <w:sz w:val="24"/>
                <w:szCs w:val="24"/>
                <w:lang w:val="uk-UA"/>
              </w:rPr>
              <w:t>Відносно невелика вантажопідйомність</w:t>
            </w:r>
          </w:p>
          <w:p w14:paraId="12EA0FC8" w14:textId="06D21FF8" w:rsidR="00BC64A2" w:rsidRDefault="00B314F4" w:rsidP="00B314F4">
            <w:r w:rsidRPr="00B314F4">
              <w:rPr>
                <w:rFonts w:cstheme="minorHAnsi"/>
                <w:color w:val="000000"/>
                <w:sz w:val="24"/>
                <w:szCs w:val="24"/>
                <w:lang w:val="uk-UA"/>
              </w:rPr>
              <w:t xml:space="preserve">- </w:t>
            </w:r>
            <w:r w:rsidRPr="00B314F4">
              <w:rPr>
                <w:rFonts w:cstheme="minorHAnsi"/>
                <w:color w:val="000000"/>
                <w:sz w:val="24"/>
                <w:szCs w:val="24"/>
                <w:lang w:val="uk-UA"/>
              </w:rPr>
              <w:t>Залежність від погодніх умов</w:t>
            </w:r>
          </w:p>
        </w:tc>
      </w:tr>
    </w:tbl>
    <w:p w14:paraId="6EFA47FC" w14:textId="1961A682" w:rsidR="00A865FC" w:rsidRPr="00B314F4" w:rsidRDefault="00B314F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Кіященко Уляна 5А</w:t>
      </w:r>
    </w:p>
    <w:sectPr w:rsidR="00A865FC" w:rsidRPr="00B3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2A68"/>
    <w:multiLevelType w:val="hybridMultilevel"/>
    <w:tmpl w:val="31364980"/>
    <w:lvl w:ilvl="0" w:tplc="BCCC79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F735C"/>
    <w:multiLevelType w:val="hybridMultilevel"/>
    <w:tmpl w:val="C1B48802"/>
    <w:lvl w:ilvl="0" w:tplc="417EE5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537639"/>
    <w:multiLevelType w:val="hybridMultilevel"/>
    <w:tmpl w:val="FC7237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5372"/>
    <w:multiLevelType w:val="hybridMultilevel"/>
    <w:tmpl w:val="BC302A20"/>
    <w:lvl w:ilvl="0" w:tplc="E69E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517D13"/>
    <w:multiLevelType w:val="hybridMultilevel"/>
    <w:tmpl w:val="6EECD47A"/>
    <w:lvl w:ilvl="0" w:tplc="75769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7C02"/>
    <w:multiLevelType w:val="hybridMultilevel"/>
    <w:tmpl w:val="4B3C9664"/>
    <w:lvl w:ilvl="0" w:tplc="BCCC79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 Unicode M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12EDC"/>
    <w:multiLevelType w:val="hybridMultilevel"/>
    <w:tmpl w:val="E24E4C58"/>
    <w:lvl w:ilvl="0" w:tplc="BCCC79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FD4D03"/>
    <w:multiLevelType w:val="hybridMultilevel"/>
    <w:tmpl w:val="424E1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47005"/>
    <w:multiLevelType w:val="hybridMultilevel"/>
    <w:tmpl w:val="9342C11C"/>
    <w:lvl w:ilvl="0" w:tplc="BCCC79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1A7C"/>
    <w:multiLevelType w:val="hybridMultilevel"/>
    <w:tmpl w:val="5EAC4A4E"/>
    <w:lvl w:ilvl="0" w:tplc="BCCC79E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Arial Unicode M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68D6E04"/>
    <w:multiLevelType w:val="hybridMultilevel"/>
    <w:tmpl w:val="DD3015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6EF2A1D"/>
    <w:multiLevelType w:val="hybridMultilevel"/>
    <w:tmpl w:val="AC9C80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"/>
  </w:num>
  <w:num w:numId="4">
    <w:abstractNumId w:val="4"/>
  </w:num>
  <w:num w:numId="5">
    <w:abstractNumId w:val="1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FC"/>
    <w:rsid w:val="00A865FC"/>
    <w:rsid w:val="00B314F4"/>
    <w:rsid w:val="00B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16912"/>
  <w15:chartTrackingRefBased/>
  <w15:docId w15:val="{00C10CFF-AEAB-4703-A03B-F31CA0BE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 таблиці 2"/>
    <w:rsid w:val="00BC64A2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lang w:eastAsia="ru-UA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BC64A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Корягина</dc:creator>
  <cp:keywords/>
  <dc:description/>
  <cp:lastModifiedBy>Александра Корягина</cp:lastModifiedBy>
  <cp:revision>2</cp:revision>
  <dcterms:created xsi:type="dcterms:W3CDTF">2020-04-12T19:10:00Z</dcterms:created>
  <dcterms:modified xsi:type="dcterms:W3CDTF">2020-04-12T19:26:00Z</dcterms:modified>
</cp:coreProperties>
</file>