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AA0" w:rsidRDefault="00191E9D" w:rsidP="00A17AA0">
      <w:pPr>
        <w:pStyle w:val="a3"/>
        <w:jc w:val="center"/>
        <w:rPr>
          <w:rFonts w:ascii="Times New Roman" w:hAnsi="Times New Roman" w:cs="Times New Roman"/>
          <w:b/>
          <w:sz w:val="28"/>
          <w:szCs w:val="28"/>
        </w:rPr>
      </w:pPr>
      <w:r>
        <w:rPr>
          <w:rFonts w:ascii="Times New Roman" w:hAnsi="Times New Roman" w:cs="Times New Roman"/>
          <w:b/>
          <w:sz w:val="28"/>
          <w:szCs w:val="28"/>
        </w:rPr>
        <w:t>РПЕП</w:t>
      </w:r>
      <w:bookmarkStart w:id="0" w:name="_GoBack"/>
      <w:bookmarkEnd w:id="0"/>
      <w:r w:rsidR="00A17AA0">
        <w:rPr>
          <w:noProof/>
        </w:rPr>
        <w:drawing>
          <wp:inline distT="0" distB="0" distL="0" distR="0" wp14:anchorId="04DD862E" wp14:editId="41714357">
            <wp:extent cx="457200" cy="4572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57200" cy="457200"/>
                    </a:xfrm>
                    <a:prstGeom prst="rect">
                      <a:avLst/>
                    </a:prstGeom>
                    <a:solidFill>
                      <a:srgbClr val="FFFFFF"/>
                    </a:solidFill>
                    <a:ln w="9525">
                      <a:noFill/>
                      <a:miter lim="800000"/>
                      <a:headEnd/>
                      <a:tailEnd/>
                    </a:ln>
                  </pic:spPr>
                </pic:pic>
              </a:graphicData>
            </a:graphic>
          </wp:inline>
        </w:drawing>
      </w:r>
    </w:p>
    <w:p w:rsidR="00A17AA0" w:rsidRPr="00512149" w:rsidRDefault="00A17AA0" w:rsidP="00A17AA0">
      <w:pPr>
        <w:spacing w:line="240" w:lineRule="atLeast"/>
        <w:jc w:val="center"/>
        <w:rPr>
          <w:b/>
          <w:lang w:val="uk-UA"/>
        </w:rPr>
      </w:pPr>
      <w:r w:rsidRPr="00512149">
        <w:rPr>
          <w:b/>
          <w:lang w:val="uk-UA"/>
        </w:rPr>
        <w:t>УКРАЇНА</w:t>
      </w:r>
    </w:p>
    <w:p w:rsidR="00A17AA0" w:rsidRDefault="00A17AA0" w:rsidP="00A17AA0">
      <w:pPr>
        <w:pStyle w:val="1"/>
        <w:tabs>
          <w:tab w:val="clear" w:pos="432"/>
        </w:tabs>
        <w:spacing w:line="240" w:lineRule="atLeast"/>
        <w:jc w:val="center"/>
        <w:rPr>
          <w:b/>
          <w:sz w:val="24"/>
          <w:szCs w:val="24"/>
        </w:rPr>
      </w:pPr>
      <w:proofErr w:type="spellStart"/>
      <w:r>
        <w:rPr>
          <w:b/>
          <w:sz w:val="24"/>
          <w:szCs w:val="24"/>
        </w:rPr>
        <w:t>Тлумацька</w:t>
      </w:r>
      <w:proofErr w:type="spellEnd"/>
      <w:r>
        <w:rPr>
          <w:b/>
          <w:sz w:val="24"/>
          <w:szCs w:val="24"/>
        </w:rPr>
        <w:t xml:space="preserve"> міська рада</w:t>
      </w:r>
    </w:p>
    <w:p w:rsidR="00A17AA0" w:rsidRPr="00512149" w:rsidRDefault="00A17AA0" w:rsidP="00A17AA0">
      <w:pPr>
        <w:spacing w:line="240" w:lineRule="atLeast"/>
        <w:jc w:val="center"/>
        <w:rPr>
          <w:b/>
          <w:lang w:val="uk-UA"/>
        </w:rPr>
      </w:pPr>
      <w:r>
        <w:rPr>
          <w:b/>
          <w:lang w:val="uk-UA"/>
        </w:rPr>
        <w:t>Івано-Франківського району Івано-Франківської області</w:t>
      </w:r>
    </w:p>
    <w:p w:rsidR="00A17AA0" w:rsidRPr="00512149" w:rsidRDefault="00A17AA0" w:rsidP="00A17AA0">
      <w:pPr>
        <w:spacing w:line="240" w:lineRule="atLeast"/>
        <w:jc w:val="center"/>
        <w:rPr>
          <w:b/>
          <w:lang w:val="uk-UA"/>
        </w:rPr>
      </w:pPr>
      <w:proofErr w:type="spellStart"/>
      <w:r w:rsidRPr="00512149">
        <w:rPr>
          <w:b/>
          <w:lang w:val="uk-UA"/>
        </w:rPr>
        <w:t>К</w:t>
      </w:r>
      <w:r>
        <w:rPr>
          <w:b/>
          <w:lang w:val="uk-UA"/>
        </w:rPr>
        <w:t>утищенський</w:t>
      </w:r>
      <w:proofErr w:type="spellEnd"/>
      <w:r>
        <w:rPr>
          <w:b/>
          <w:lang w:val="uk-UA"/>
        </w:rPr>
        <w:t xml:space="preserve"> ліцей</w:t>
      </w:r>
    </w:p>
    <w:p w:rsidR="00A17AA0" w:rsidRPr="00F13023" w:rsidRDefault="00A17AA0" w:rsidP="00A17AA0">
      <w:pPr>
        <w:spacing w:line="240" w:lineRule="atLeast"/>
        <w:jc w:val="center"/>
        <w:rPr>
          <w:b/>
          <w:lang w:val="uk-UA"/>
        </w:rPr>
      </w:pPr>
      <w:r w:rsidRPr="00DA265D">
        <w:rPr>
          <w:b/>
          <w:lang w:val="uk-UA"/>
        </w:rPr>
        <w:t>78020, с.</w:t>
      </w:r>
      <w:r>
        <w:rPr>
          <w:b/>
          <w:lang w:val="uk-UA"/>
        </w:rPr>
        <w:t xml:space="preserve"> </w:t>
      </w:r>
      <w:proofErr w:type="spellStart"/>
      <w:r w:rsidRPr="00DA265D">
        <w:rPr>
          <w:b/>
          <w:lang w:val="uk-UA"/>
        </w:rPr>
        <w:t>Кутище</w:t>
      </w:r>
      <w:proofErr w:type="spellEnd"/>
      <w:r w:rsidRPr="00DA265D">
        <w:rPr>
          <w:b/>
          <w:lang w:val="uk-UA"/>
        </w:rPr>
        <w:t xml:space="preserve">, вул. </w:t>
      </w:r>
      <w:r w:rsidRPr="00F13023">
        <w:rPr>
          <w:b/>
        </w:rPr>
        <w:t xml:space="preserve">Центральна, 87а, </w:t>
      </w:r>
    </w:p>
    <w:p w:rsidR="00A17AA0" w:rsidRDefault="00A17AA0" w:rsidP="00A17AA0">
      <w:pPr>
        <w:spacing w:line="240" w:lineRule="atLeast"/>
        <w:jc w:val="center"/>
        <w:rPr>
          <w:b/>
          <w:lang w:val="uk-UA"/>
        </w:rPr>
      </w:pPr>
      <w:r>
        <w:rPr>
          <w:b/>
          <w:lang w:val="en-US"/>
        </w:rPr>
        <w:t>e</w:t>
      </w:r>
      <w:r w:rsidRPr="00373901">
        <w:rPr>
          <w:b/>
        </w:rPr>
        <w:t>-</w:t>
      </w:r>
      <w:r>
        <w:rPr>
          <w:b/>
          <w:lang w:val="en-US"/>
        </w:rPr>
        <w:t>mail</w:t>
      </w:r>
      <w:r w:rsidRPr="00373901">
        <w:rPr>
          <w:b/>
        </w:rPr>
        <w:t>:</w:t>
      </w:r>
      <w:proofErr w:type="spellStart"/>
      <w:r>
        <w:rPr>
          <w:b/>
          <w:lang w:val="en-US"/>
        </w:rPr>
        <w:t>kutyshche</w:t>
      </w:r>
      <w:proofErr w:type="spellEnd"/>
      <w:r w:rsidRPr="00373901">
        <w:rPr>
          <w:b/>
        </w:rPr>
        <w:t>@</w:t>
      </w:r>
      <w:proofErr w:type="spellStart"/>
      <w:r>
        <w:rPr>
          <w:b/>
          <w:lang w:val="en-US"/>
        </w:rPr>
        <w:t>ukr</w:t>
      </w:r>
      <w:proofErr w:type="spellEnd"/>
      <w:r w:rsidRPr="00373901">
        <w:rPr>
          <w:b/>
        </w:rPr>
        <w:t>.</w:t>
      </w:r>
      <w:r>
        <w:rPr>
          <w:b/>
          <w:lang w:val="en-US"/>
        </w:rPr>
        <w:t>net</w:t>
      </w:r>
      <w:r w:rsidRPr="00373901">
        <w:rPr>
          <w:b/>
        </w:rPr>
        <w:t xml:space="preserve"> </w:t>
      </w:r>
      <w:r>
        <w:rPr>
          <w:b/>
        </w:rPr>
        <w:t>Код</w:t>
      </w:r>
      <w:r w:rsidRPr="00373901">
        <w:rPr>
          <w:b/>
        </w:rPr>
        <w:t xml:space="preserve"> </w:t>
      </w:r>
      <w:r>
        <w:rPr>
          <w:b/>
        </w:rPr>
        <w:t>ЄДРПОУ 2056</w:t>
      </w:r>
      <w:r>
        <w:rPr>
          <w:b/>
          <w:lang w:val="uk-UA"/>
        </w:rPr>
        <w:t>2473</w:t>
      </w:r>
    </w:p>
    <w:p w:rsidR="00A17AA0" w:rsidRDefault="00A17AA0" w:rsidP="00A17AA0">
      <w:pPr>
        <w:spacing w:line="240" w:lineRule="atLeast"/>
        <w:jc w:val="center"/>
        <w:rPr>
          <w:b/>
          <w:lang w:val="uk-UA"/>
        </w:rPr>
      </w:pPr>
      <w:r>
        <w:rPr>
          <w:noProof/>
          <w:lang w:val="uk-UA" w:eastAsia="uk-UA"/>
        </w:rPr>
        <mc:AlternateContent>
          <mc:Choice Requires="wps">
            <w:drawing>
              <wp:anchor distT="0" distB="0" distL="114300" distR="114300" simplePos="0" relativeHeight="251659264" behindDoc="0" locked="0" layoutInCell="1" allowOverlap="1" wp14:anchorId="2246295A" wp14:editId="78AD16AB">
                <wp:simplePos x="0" y="0"/>
                <wp:positionH relativeFrom="column">
                  <wp:posOffset>-3810</wp:posOffset>
                </wp:positionH>
                <wp:positionV relativeFrom="paragraph">
                  <wp:posOffset>104140</wp:posOffset>
                </wp:positionV>
                <wp:extent cx="6084570" cy="0"/>
                <wp:effectExtent l="38100" t="38100" r="68580" b="57150"/>
                <wp:wrapNone/>
                <wp:docPr id="1"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4570" cy="0"/>
                        </a:xfrm>
                        <a:prstGeom prst="line">
                          <a:avLst/>
                        </a:prstGeom>
                        <a:noFill/>
                        <a:ln w="572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2pt" to="478.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" strokeweight="1.59mm">
                <v:stroke joinstyle="miter" endcap="square"/>
              </v:line>
            </w:pict>
          </mc:Fallback>
        </mc:AlternateContent>
      </w:r>
    </w:p>
    <w:p w:rsidR="00DF3E7C" w:rsidRDefault="00DF3E7C" w:rsidP="00DF3E7C">
      <w:pPr>
        <w:pStyle w:val="a3"/>
        <w:jc w:val="center"/>
        <w:rPr>
          <w:rFonts w:ascii="Times New Roman" w:hAnsi="Times New Roman" w:cs="Times New Roman"/>
          <w:b/>
          <w:sz w:val="28"/>
          <w:szCs w:val="28"/>
        </w:rPr>
      </w:pPr>
    </w:p>
    <w:p w:rsidR="00DF3E7C" w:rsidRDefault="00DF3E7C" w:rsidP="00DF3E7C">
      <w:pPr>
        <w:pStyle w:val="a3"/>
        <w:jc w:val="center"/>
        <w:rPr>
          <w:rFonts w:ascii="Times New Roman" w:hAnsi="Times New Roman" w:cs="Times New Roman"/>
          <w:b/>
          <w:sz w:val="28"/>
          <w:szCs w:val="28"/>
        </w:rPr>
      </w:pPr>
      <w:r>
        <w:rPr>
          <w:rFonts w:ascii="Times New Roman" w:hAnsi="Times New Roman" w:cs="Times New Roman"/>
          <w:b/>
          <w:sz w:val="28"/>
          <w:szCs w:val="28"/>
        </w:rPr>
        <w:t>НАКАЗ</w:t>
      </w:r>
    </w:p>
    <w:p w:rsidR="00DF3E7C" w:rsidRDefault="00DF3E7C" w:rsidP="00DF3E7C">
      <w:pPr>
        <w:pStyle w:val="a3"/>
        <w:rPr>
          <w:rFonts w:ascii="Times New Roman" w:hAnsi="Times New Roman" w:cs="Times New Roman"/>
          <w:b/>
          <w:sz w:val="28"/>
          <w:szCs w:val="28"/>
        </w:rPr>
      </w:pPr>
    </w:p>
    <w:p w:rsidR="00601673" w:rsidRDefault="00601673" w:rsidP="00601673">
      <w:pPr>
        <w:pStyle w:val="a3"/>
        <w:rPr>
          <w:rFonts w:ascii="Times New Roman" w:hAnsi="Times New Roman" w:cs="Times New Roman"/>
          <w:b/>
          <w:sz w:val="28"/>
          <w:szCs w:val="28"/>
        </w:rPr>
      </w:pPr>
      <w:r>
        <w:rPr>
          <w:rFonts w:ascii="Times New Roman" w:hAnsi="Times New Roman" w:cs="Times New Roman"/>
          <w:b/>
          <w:sz w:val="28"/>
          <w:szCs w:val="28"/>
        </w:rPr>
        <w:t>Від</w:t>
      </w:r>
      <w:r w:rsidR="009400BA">
        <w:rPr>
          <w:rFonts w:ascii="Times New Roman" w:hAnsi="Times New Roman" w:cs="Times New Roman"/>
          <w:b/>
          <w:sz w:val="28"/>
          <w:szCs w:val="28"/>
        </w:rPr>
        <w:t xml:space="preserve">  01 червня  2021</w:t>
      </w:r>
      <w:r w:rsidR="00843FED">
        <w:rPr>
          <w:rFonts w:ascii="Times New Roman" w:hAnsi="Times New Roman" w:cs="Times New Roman"/>
          <w:b/>
          <w:sz w:val="28"/>
          <w:szCs w:val="28"/>
        </w:rPr>
        <w:t xml:space="preserve"> року  № 02-01/ 4</w:t>
      </w:r>
      <w:r>
        <w:rPr>
          <w:rFonts w:ascii="Times New Roman" w:hAnsi="Times New Roman" w:cs="Times New Roman"/>
          <w:b/>
          <w:sz w:val="28"/>
          <w:szCs w:val="28"/>
        </w:rPr>
        <w:t>-у</w:t>
      </w:r>
    </w:p>
    <w:p w:rsidR="00601673" w:rsidRDefault="00601673" w:rsidP="00601673">
      <w:pPr>
        <w:pStyle w:val="a3"/>
        <w:rPr>
          <w:rFonts w:ascii="Times New Roman" w:hAnsi="Times New Roman" w:cs="Times New Roman"/>
          <w:b/>
          <w:sz w:val="28"/>
          <w:szCs w:val="28"/>
        </w:rPr>
      </w:pPr>
      <w:r>
        <w:rPr>
          <w:rFonts w:ascii="Times New Roman" w:hAnsi="Times New Roman" w:cs="Times New Roman"/>
          <w:b/>
          <w:sz w:val="28"/>
          <w:szCs w:val="28"/>
        </w:rPr>
        <w:t xml:space="preserve"> </w:t>
      </w:r>
    </w:p>
    <w:p w:rsidR="008975C4" w:rsidRDefault="008975C4" w:rsidP="008975C4">
      <w:pPr>
        <w:pStyle w:val="a3"/>
        <w:rPr>
          <w:rFonts w:ascii="Times New Roman" w:hAnsi="Times New Roman" w:cs="Times New Roman"/>
          <w:b/>
          <w:sz w:val="28"/>
          <w:szCs w:val="28"/>
        </w:rPr>
      </w:pPr>
      <w:r>
        <w:rPr>
          <w:rFonts w:ascii="Times New Roman" w:hAnsi="Times New Roman" w:cs="Times New Roman"/>
          <w:b/>
          <w:sz w:val="28"/>
          <w:szCs w:val="28"/>
        </w:rPr>
        <w:t>Про зарахування учнів</w:t>
      </w:r>
    </w:p>
    <w:p w:rsidR="008975C4" w:rsidRDefault="008975C4" w:rsidP="008975C4">
      <w:pPr>
        <w:pStyle w:val="a3"/>
        <w:rPr>
          <w:rFonts w:ascii="Times New Roman" w:hAnsi="Times New Roman" w:cs="Times New Roman"/>
          <w:b/>
          <w:sz w:val="28"/>
          <w:szCs w:val="28"/>
        </w:rPr>
      </w:pPr>
      <w:r>
        <w:rPr>
          <w:rFonts w:ascii="Times New Roman" w:hAnsi="Times New Roman" w:cs="Times New Roman"/>
          <w:b/>
          <w:sz w:val="28"/>
          <w:szCs w:val="28"/>
        </w:rPr>
        <w:t>у перший клас</w:t>
      </w:r>
    </w:p>
    <w:p w:rsidR="008975C4" w:rsidRDefault="008975C4" w:rsidP="008975C4">
      <w:pPr>
        <w:pStyle w:val="a3"/>
        <w:rPr>
          <w:rFonts w:ascii="Times New Roman" w:hAnsi="Times New Roman" w:cs="Times New Roman"/>
          <w:b/>
          <w:sz w:val="28"/>
          <w:szCs w:val="28"/>
        </w:rPr>
      </w:pPr>
    </w:p>
    <w:p w:rsidR="008975C4" w:rsidRDefault="008975C4" w:rsidP="008975C4">
      <w:pPr>
        <w:pStyle w:val="a8"/>
        <w:tabs>
          <w:tab w:val="left" w:pos="567"/>
        </w:tabs>
        <w:ind w:left="0"/>
        <w:jc w:val="both"/>
        <w:rPr>
          <w:sz w:val="28"/>
          <w:szCs w:val="28"/>
          <w:lang w:val="uk-UA"/>
        </w:rPr>
      </w:pPr>
      <w:r>
        <w:rPr>
          <w:sz w:val="28"/>
          <w:szCs w:val="28"/>
          <w:lang w:val="uk-UA"/>
        </w:rPr>
        <w:tab/>
        <w:t>Відповідно до абзацу першого частини третьої статті 18  Закону України  «Про загальну середню освіту»,  наказу Міністерства освіти і науки України від 16 .04. 2018 року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 рішення засідання педагогічної ради від 28 травня 2021 року № 7, на підставі заяв батьків,  копій свідоцтв про народження дітей</w:t>
      </w:r>
    </w:p>
    <w:p w:rsidR="008975C4" w:rsidRDefault="008975C4" w:rsidP="008975C4">
      <w:pPr>
        <w:pStyle w:val="a8"/>
        <w:tabs>
          <w:tab w:val="left" w:pos="284"/>
          <w:tab w:val="left" w:pos="426"/>
        </w:tabs>
        <w:ind w:left="0"/>
        <w:jc w:val="both"/>
        <w:rPr>
          <w:sz w:val="28"/>
          <w:szCs w:val="28"/>
          <w:lang w:val="uk-UA"/>
        </w:rPr>
      </w:pPr>
    </w:p>
    <w:p w:rsidR="008975C4" w:rsidRDefault="008975C4" w:rsidP="008975C4">
      <w:pPr>
        <w:pStyle w:val="a8"/>
        <w:tabs>
          <w:tab w:val="left" w:pos="284"/>
          <w:tab w:val="left" w:pos="426"/>
        </w:tabs>
        <w:ind w:left="0"/>
        <w:jc w:val="both"/>
        <w:rPr>
          <w:b/>
          <w:sz w:val="28"/>
          <w:szCs w:val="28"/>
          <w:lang w:val="uk-UA"/>
        </w:rPr>
      </w:pPr>
      <w:r>
        <w:rPr>
          <w:b/>
          <w:sz w:val="28"/>
          <w:szCs w:val="28"/>
          <w:lang w:val="uk-UA"/>
        </w:rPr>
        <w:t>НАКАЗУЮ:</w:t>
      </w:r>
    </w:p>
    <w:p w:rsidR="008975C4" w:rsidRDefault="008975C4" w:rsidP="008975C4">
      <w:pPr>
        <w:pStyle w:val="a8"/>
        <w:tabs>
          <w:tab w:val="left" w:pos="284"/>
          <w:tab w:val="left" w:pos="426"/>
        </w:tabs>
        <w:ind w:left="0"/>
        <w:jc w:val="both"/>
        <w:rPr>
          <w:b/>
          <w:sz w:val="28"/>
          <w:szCs w:val="28"/>
          <w:lang w:val="uk-UA"/>
        </w:rPr>
      </w:pPr>
    </w:p>
    <w:p w:rsidR="00363B46" w:rsidRPr="009400BA" w:rsidRDefault="009400BA" w:rsidP="009400BA">
      <w:pPr>
        <w:tabs>
          <w:tab w:val="left" w:pos="284"/>
          <w:tab w:val="left" w:pos="567"/>
        </w:tabs>
        <w:jc w:val="both"/>
        <w:rPr>
          <w:sz w:val="28"/>
          <w:szCs w:val="28"/>
          <w:lang w:val="uk-UA"/>
        </w:rPr>
      </w:pPr>
      <w:r>
        <w:rPr>
          <w:sz w:val="28"/>
          <w:szCs w:val="28"/>
          <w:lang w:val="uk-UA"/>
        </w:rPr>
        <w:tab/>
        <w:t xml:space="preserve">1. </w:t>
      </w:r>
      <w:r w:rsidR="008975C4" w:rsidRPr="009400BA">
        <w:rPr>
          <w:sz w:val="28"/>
          <w:szCs w:val="28"/>
          <w:lang w:val="uk-UA"/>
        </w:rPr>
        <w:t>Зарахувати до складу учнів 1-го класу</w:t>
      </w:r>
      <w:r w:rsidRPr="009400BA">
        <w:rPr>
          <w:sz w:val="28"/>
          <w:szCs w:val="28"/>
          <w:lang w:val="uk-UA"/>
        </w:rPr>
        <w:t xml:space="preserve"> </w:t>
      </w:r>
      <w:proofErr w:type="spellStart"/>
      <w:r w:rsidRPr="009400BA">
        <w:rPr>
          <w:sz w:val="28"/>
          <w:szCs w:val="28"/>
          <w:lang w:val="uk-UA"/>
        </w:rPr>
        <w:t>Кутищенського</w:t>
      </w:r>
      <w:proofErr w:type="spellEnd"/>
      <w:r>
        <w:rPr>
          <w:sz w:val="28"/>
          <w:szCs w:val="28"/>
          <w:lang w:val="uk-UA"/>
        </w:rPr>
        <w:t xml:space="preserve"> </w:t>
      </w:r>
      <w:r w:rsidRPr="009400BA">
        <w:rPr>
          <w:sz w:val="28"/>
          <w:szCs w:val="28"/>
          <w:lang w:val="uk-UA"/>
        </w:rPr>
        <w:t xml:space="preserve"> ліцею</w:t>
      </w:r>
      <w:r w:rsidR="008975C4" w:rsidRPr="009400BA">
        <w:rPr>
          <w:sz w:val="28"/>
          <w:szCs w:val="28"/>
          <w:lang w:val="uk-UA"/>
        </w:rPr>
        <w:t>:</w:t>
      </w:r>
    </w:p>
    <w:p w:rsidR="00363B46" w:rsidRDefault="00363B46" w:rsidP="00363B46">
      <w:pPr>
        <w:tabs>
          <w:tab w:val="left" w:pos="284"/>
          <w:tab w:val="left" w:pos="567"/>
        </w:tabs>
        <w:jc w:val="both"/>
        <w:rPr>
          <w:sz w:val="28"/>
          <w:szCs w:val="28"/>
          <w:lang w:val="uk-UA"/>
        </w:rPr>
      </w:pPr>
      <w:r>
        <w:rPr>
          <w:sz w:val="28"/>
          <w:szCs w:val="28"/>
          <w:lang w:val="uk-UA"/>
        </w:rPr>
        <w:t xml:space="preserve">- </w:t>
      </w:r>
      <w:proofErr w:type="spellStart"/>
      <w:r>
        <w:rPr>
          <w:sz w:val="28"/>
          <w:szCs w:val="28"/>
          <w:lang w:val="uk-UA"/>
        </w:rPr>
        <w:t>Андрусяка</w:t>
      </w:r>
      <w:proofErr w:type="spellEnd"/>
      <w:r>
        <w:rPr>
          <w:sz w:val="28"/>
          <w:szCs w:val="28"/>
          <w:lang w:val="uk-UA"/>
        </w:rPr>
        <w:t xml:space="preserve"> Богдана Дмитровича</w:t>
      </w:r>
    </w:p>
    <w:p w:rsidR="00363B46" w:rsidRDefault="00363B46" w:rsidP="00363B46">
      <w:pPr>
        <w:tabs>
          <w:tab w:val="left" w:pos="284"/>
          <w:tab w:val="left" w:pos="567"/>
        </w:tabs>
        <w:jc w:val="both"/>
        <w:rPr>
          <w:sz w:val="28"/>
          <w:szCs w:val="28"/>
          <w:lang w:val="uk-UA"/>
        </w:rPr>
      </w:pPr>
      <w:r>
        <w:rPr>
          <w:sz w:val="28"/>
          <w:szCs w:val="28"/>
          <w:lang w:val="uk-UA"/>
        </w:rPr>
        <w:t xml:space="preserve">- </w:t>
      </w:r>
      <w:r w:rsidR="007E2B2E">
        <w:rPr>
          <w:sz w:val="28"/>
          <w:szCs w:val="28"/>
          <w:lang w:val="uk-UA"/>
        </w:rPr>
        <w:t>Дикого Богдана Миколайовича</w:t>
      </w:r>
    </w:p>
    <w:p w:rsidR="0006659B" w:rsidRPr="005E1B07" w:rsidRDefault="0006659B" w:rsidP="0006659B">
      <w:pPr>
        <w:tabs>
          <w:tab w:val="left" w:pos="284"/>
          <w:tab w:val="left" w:pos="426"/>
        </w:tabs>
        <w:jc w:val="both"/>
        <w:rPr>
          <w:sz w:val="28"/>
          <w:szCs w:val="28"/>
          <w:lang w:val="uk-UA"/>
        </w:rPr>
      </w:pPr>
      <w:r>
        <w:rPr>
          <w:sz w:val="28"/>
          <w:szCs w:val="28"/>
          <w:lang w:val="uk-UA"/>
        </w:rPr>
        <w:t xml:space="preserve">- </w:t>
      </w:r>
      <w:proofErr w:type="spellStart"/>
      <w:r>
        <w:rPr>
          <w:sz w:val="28"/>
          <w:szCs w:val="28"/>
          <w:lang w:val="uk-UA"/>
        </w:rPr>
        <w:t>Довган</w:t>
      </w:r>
      <w:proofErr w:type="spellEnd"/>
      <w:r>
        <w:rPr>
          <w:sz w:val="28"/>
          <w:szCs w:val="28"/>
          <w:lang w:val="uk-UA"/>
        </w:rPr>
        <w:t xml:space="preserve">  Василину Миколаївну</w:t>
      </w:r>
    </w:p>
    <w:p w:rsidR="0006659B" w:rsidRPr="005E1B07" w:rsidRDefault="0006659B" w:rsidP="0006659B">
      <w:pPr>
        <w:tabs>
          <w:tab w:val="left" w:pos="284"/>
          <w:tab w:val="left" w:pos="426"/>
        </w:tabs>
        <w:jc w:val="both"/>
        <w:rPr>
          <w:sz w:val="28"/>
          <w:szCs w:val="28"/>
          <w:lang w:val="uk-UA"/>
        </w:rPr>
      </w:pPr>
      <w:r>
        <w:rPr>
          <w:sz w:val="28"/>
          <w:szCs w:val="28"/>
          <w:lang w:val="uk-UA"/>
        </w:rPr>
        <w:t xml:space="preserve">- </w:t>
      </w:r>
      <w:proofErr w:type="spellStart"/>
      <w:r>
        <w:rPr>
          <w:sz w:val="28"/>
          <w:szCs w:val="28"/>
          <w:lang w:val="uk-UA"/>
        </w:rPr>
        <w:t>Заячук</w:t>
      </w:r>
      <w:proofErr w:type="spellEnd"/>
      <w:r>
        <w:rPr>
          <w:sz w:val="28"/>
          <w:szCs w:val="28"/>
          <w:lang w:val="uk-UA"/>
        </w:rPr>
        <w:t xml:space="preserve"> </w:t>
      </w:r>
      <w:r w:rsidR="009400BA">
        <w:rPr>
          <w:sz w:val="28"/>
          <w:szCs w:val="28"/>
          <w:lang w:val="uk-UA"/>
        </w:rPr>
        <w:t xml:space="preserve"> </w:t>
      </w:r>
      <w:r>
        <w:rPr>
          <w:sz w:val="28"/>
          <w:szCs w:val="28"/>
          <w:lang w:val="uk-UA"/>
        </w:rPr>
        <w:t>Квітославу Володимирівну</w:t>
      </w:r>
    </w:p>
    <w:p w:rsidR="008975C4" w:rsidRDefault="008975C4" w:rsidP="008975C4">
      <w:pPr>
        <w:tabs>
          <w:tab w:val="left" w:pos="284"/>
          <w:tab w:val="left" w:pos="426"/>
        </w:tabs>
        <w:jc w:val="both"/>
        <w:rPr>
          <w:sz w:val="28"/>
          <w:szCs w:val="28"/>
          <w:lang w:val="uk-UA"/>
        </w:rPr>
      </w:pPr>
      <w:r>
        <w:rPr>
          <w:sz w:val="28"/>
          <w:szCs w:val="28"/>
          <w:lang w:val="uk-UA"/>
        </w:rPr>
        <w:t xml:space="preserve">- </w:t>
      </w:r>
      <w:r w:rsidR="00363B46">
        <w:rPr>
          <w:sz w:val="28"/>
          <w:szCs w:val="28"/>
          <w:lang w:val="uk-UA"/>
        </w:rPr>
        <w:t>Куценка Олексія Сергійовича</w:t>
      </w:r>
    </w:p>
    <w:p w:rsidR="008975C4" w:rsidRPr="005E1B07" w:rsidRDefault="008975C4" w:rsidP="0006659B">
      <w:pPr>
        <w:tabs>
          <w:tab w:val="left" w:pos="284"/>
          <w:tab w:val="left" w:pos="426"/>
        </w:tabs>
        <w:jc w:val="both"/>
        <w:rPr>
          <w:sz w:val="28"/>
          <w:szCs w:val="28"/>
          <w:lang w:val="uk-UA"/>
        </w:rPr>
      </w:pPr>
      <w:r>
        <w:rPr>
          <w:sz w:val="28"/>
          <w:szCs w:val="28"/>
          <w:lang w:val="uk-UA"/>
        </w:rPr>
        <w:t xml:space="preserve">- </w:t>
      </w:r>
      <w:proofErr w:type="spellStart"/>
      <w:r w:rsidR="0006659B">
        <w:rPr>
          <w:sz w:val="28"/>
          <w:szCs w:val="28"/>
          <w:lang w:val="uk-UA"/>
        </w:rPr>
        <w:t>Лесюк</w:t>
      </w:r>
      <w:proofErr w:type="spellEnd"/>
      <w:r w:rsidR="0006659B">
        <w:rPr>
          <w:sz w:val="28"/>
          <w:szCs w:val="28"/>
          <w:lang w:val="uk-UA"/>
        </w:rPr>
        <w:t xml:space="preserve">  Софію Романівну</w:t>
      </w:r>
    </w:p>
    <w:p w:rsidR="008975C4" w:rsidRPr="005E1B07" w:rsidRDefault="008975C4" w:rsidP="008975C4">
      <w:pPr>
        <w:tabs>
          <w:tab w:val="left" w:pos="284"/>
          <w:tab w:val="left" w:pos="426"/>
        </w:tabs>
        <w:jc w:val="both"/>
        <w:rPr>
          <w:sz w:val="28"/>
          <w:szCs w:val="28"/>
          <w:lang w:val="uk-UA"/>
        </w:rPr>
      </w:pPr>
      <w:r>
        <w:rPr>
          <w:sz w:val="28"/>
          <w:szCs w:val="28"/>
          <w:lang w:val="uk-UA"/>
        </w:rPr>
        <w:t xml:space="preserve">- </w:t>
      </w:r>
      <w:proofErr w:type="spellStart"/>
      <w:r w:rsidR="0065797F">
        <w:rPr>
          <w:sz w:val="28"/>
          <w:szCs w:val="28"/>
          <w:lang w:val="uk-UA"/>
        </w:rPr>
        <w:t>Пнівчук</w:t>
      </w:r>
      <w:proofErr w:type="spellEnd"/>
      <w:r w:rsidR="0065797F">
        <w:rPr>
          <w:sz w:val="28"/>
          <w:szCs w:val="28"/>
          <w:lang w:val="uk-UA"/>
        </w:rPr>
        <w:t xml:space="preserve"> Діану Іванівну</w:t>
      </w:r>
    </w:p>
    <w:p w:rsidR="0065797F" w:rsidRDefault="008975C4" w:rsidP="0065797F">
      <w:pPr>
        <w:tabs>
          <w:tab w:val="left" w:pos="284"/>
          <w:tab w:val="left" w:pos="426"/>
        </w:tabs>
        <w:jc w:val="both"/>
        <w:rPr>
          <w:sz w:val="28"/>
          <w:szCs w:val="28"/>
          <w:lang w:val="uk-UA"/>
        </w:rPr>
      </w:pPr>
      <w:r>
        <w:rPr>
          <w:sz w:val="28"/>
          <w:szCs w:val="28"/>
          <w:lang w:val="uk-UA"/>
        </w:rPr>
        <w:t>-</w:t>
      </w:r>
      <w:r w:rsidR="0065797F">
        <w:rPr>
          <w:sz w:val="28"/>
          <w:szCs w:val="28"/>
          <w:lang w:val="uk-UA"/>
        </w:rPr>
        <w:t xml:space="preserve"> Ткачука Михайла Миколайовича</w:t>
      </w:r>
    </w:p>
    <w:p w:rsidR="0065797F" w:rsidRDefault="0065797F" w:rsidP="0065797F">
      <w:pPr>
        <w:tabs>
          <w:tab w:val="left" w:pos="284"/>
          <w:tab w:val="left" w:pos="426"/>
        </w:tabs>
        <w:jc w:val="both"/>
        <w:rPr>
          <w:sz w:val="28"/>
          <w:szCs w:val="28"/>
          <w:lang w:val="uk-UA"/>
        </w:rPr>
      </w:pPr>
      <w:r>
        <w:rPr>
          <w:sz w:val="28"/>
          <w:szCs w:val="28"/>
          <w:lang w:val="uk-UA"/>
        </w:rPr>
        <w:t xml:space="preserve">- </w:t>
      </w:r>
      <w:proofErr w:type="spellStart"/>
      <w:r>
        <w:rPr>
          <w:sz w:val="28"/>
          <w:szCs w:val="28"/>
          <w:lang w:val="uk-UA"/>
        </w:rPr>
        <w:t>Чухрія</w:t>
      </w:r>
      <w:proofErr w:type="spellEnd"/>
      <w:r>
        <w:rPr>
          <w:sz w:val="28"/>
          <w:szCs w:val="28"/>
          <w:lang w:val="uk-UA"/>
        </w:rPr>
        <w:t xml:space="preserve"> Максима Андрійовича</w:t>
      </w:r>
    </w:p>
    <w:p w:rsidR="008975C4" w:rsidRPr="005E1B07" w:rsidRDefault="008975C4" w:rsidP="008975C4">
      <w:pPr>
        <w:tabs>
          <w:tab w:val="left" w:pos="284"/>
          <w:tab w:val="left" w:pos="426"/>
        </w:tabs>
        <w:jc w:val="both"/>
        <w:rPr>
          <w:sz w:val="28"/>
          <w:szCs w:val="28"/>
          <w:lang w:val="uk-UA"/>
        </w:rPr>
      </w:pPr>
    </w:p>
    <w:p w:rsidR="008975C4" w:rsidRPr="005E1B07" w:rsidRDefault="008975C4" w:rsidP="009400BA">
      <w:pPr>
        <w:tabs>
          <w:tab w:val="left" w:pos="284"/>
          <w:tab w:val="left" w:pos="567"/>
        </w:tabs>
        <w:jc w:val="both"/>
        <w:rPr>
          <w:sz w:val="28"/>
          <w:szCs w:val="28"/>
          <w:lang w:val="uk-UA"/>
        </w:rPr>
      </w:pPr>
      <w:r>
        <w:rPr>
          <w:sz w:val="28"/>
          <w:szCs w:val="28"/>
          <w:lang w:val="uk-UA"/>
        </w:rPr>
        <w:tab/>
      </w:r>
      <w:r>
        <w:rPr>
          <w:sz w:val="28"/>
          <w:szCs w:val="28"/>
          <w:lang w:val="uk-UA"/>
        </w:rPr>
        <w:tab/>
      </w:r>
      <w:r w:rsidRPr="005E1B07">
        <w:rPr>
          <w:sz w:val="28"/>
          <w:szCs w:val="28"/>
          <w:lang w:val="uk-UA"/>
        </w:rPr>
        <w:t xml:space="preserve">2. </w:t>
      </w:r>
      <w:r w:rsidR="0065797F">
        <w:rPr>
          <w:sz w:val="28"/>
          <w:szCs w:val="28"/>
          <w:lang w:val="uk-UA"/>
        </w:rPr>
        <w:t>Відповідальність за</w:t>
      </w:r>
      <w:r w:rsidRPr="005E1B07">
        <w:rPr>
          <w:sz w:val="28"/>
          <w:szCs w:val="28"/>
          <w:lang w:val="uk-UA"/>
        </w:rPr>
        <w:t xml:space="preserve"> виконання наказу покласти на заступника директора з навчально-виховної роботи </w:t>
      </w:r>
      <w:r w:rsidR="009400BA">
        <w:rPr>
          <w:sz w:val="28"/>
          <w:szCs w:val="28"/>
          <w:lang w:val="uk-UA"/>
        </w:rPr>
        <w:t xml:space="preserve"> </w:t>
      </w:r>
      <w:proofErr w:type="spellStart"/>
      <w:r w:rsidRPr="005E1B07">
        <w:rPr>
          <w:sz w:val="28"/>
          <w:szCs w:val="28"/>
          <w:lang w:val="uk-UA"/>
        </w:rPr>
        <w:t>Максимчук</w:t>
      </w:r>
      <w:proofErr w:type="spellEnd"/>
      <w:r w:rsidRPr="005E1B07">
        <w:rPr>
          <w:sz w:val="28"/>
          <w:szCs w:val="28"/>
          <w:lang w:val="uk-UA"/>
        </w:rPr>
        <w:t xml:space="preserve"> </w:t>
      </w:r>
      <w:r w:rsidR="009400BA">
        <w:rPr>
          <w:sz w:val="28"/>
          <w:szCs w:val="28"/>
          <w:lang w:val="uk-UA"/>
        </w:rPr>
        <w:t xml:space="preserve"> </w:t>
      </w:r>
      <w:r w:rsidRPr="005E1B07">
        <w:rPr>
          <w:sz w:val="28"/>
          <w:szCs w:val="28"/>
          <w:lang w:val="uk-UA"/>
        </w:rPr>
        <w:t>Наталію Іванівну.</w:t>
      </w:r>
    </w:p>
    <w:p w:rsidR="008975C4" w:rsidRDefault="008975C4" w:rsidP="009400BA">
      <w:pPr>
        <w:tabs>
          <w:tab w:val="left" w:pos="284"/>
          <w:tab w:val="left" w:pos="426"/>
        </w:tabs>
        <w:ind w:left="285"/>
        <w:jc w:val="both"/>
        <w:rPr>
          <w:sz w:val="28"/>
          <w:szCs w:val="28"/>
          <w:lang w:val="uk-UA"/>
        </w:rPr>
      </w:pPr>
      <w:r>
        <w:rPr>
          <w:sz w:val="28"/>
          <w:szCs w:val="28"/>
          <w:lang w:val="uk-UA"/>
        </w:rPr>
        <w:t xml:space="preserve">    3. Контроль за виконання наказу залишаю за собою.</w:t>
      </w:r>
    </w:p>
    <w:p w:rsidR="008975C4" w:rsidRDefault="008975C4" w:rsidP="009400BA">
      <w:pPr>
        <w:tabs>
          <w:tab w:val="left" w:pos="284"/>
          <w:tab w:val="left" w:pos="426"/>
        </w:tabs>
        <w:ind w:left="285"/>
        <w:jc w:val="both"/>
        <w:rPr>
          <w:sz w:val="28"/>
          <w:szCs w:val="28"/>
          <w:lang w:val="uk-UA"/>
        </w:rPr>
      </w:pPr>
    </w:p>
    <w:p w:rsidR="008975C4" w:rsidRDefault="008975C4" w:rsidP="009400BA">
      <w:pPr>
        <w:tabs>
          <w:tab w:val="left" w:pos="284"/>
          <w:tab w:val="left" w:pos="426"/>
        </w:tabs>
        <w:ind w:left="285"/>
        <w:jc w:val="both"/>
        <w:rPr>
          <w:sz w:val="28"/>
          <w:szCs w:val="28"/>
          <w:lang w:val="uk-UA"/>
        </w:rPr>
      </w:pPr>
      <w:r>
        <w:rPr>
          <w:sz w:val="28"/>
          <w:szCs w:val="28"/>
          <w:lang w:val="uk-UA"/>
        </w:rPr>
        <w:t xml:space="preserve">Директор </w:t>
      </w:r>
      <w:r w:rsidR="009400BA">
        <w:rPr>
          <w:sz w:val="28"/>
          <w:szCs w:val="28"/>
          <w:lang w:val="uk-UA"/>
        </w:rPr>
        <w:t>ліцею</w:t>
      </w:r>
      <w:r>
        <w:rPr>
          <w:sz w:val="28"/>
          <w:szCs w:val="28"/>
          <w:lang w:val="uk-UA"/>
        </w:rPr>
        <w:t>:_________ Г. І. Куценко</w:t>
      </w:r>
    </w:p>
    <w:p w:rsidR="008975C4" w:rsidRDefault="008975C4" w:rsidP="009400BA">
      <w:pPr>
        <w:tabs>
          <w:tab w:val="left" w:pos="284"/>
          <w:tab w:val="left" w:pos="426"/>
        </w:tabs>
        <w:ind w:left="285"/>
        <w:jc w:val="both"/>
        <w:rPr>
          <w:sz w:val="28"/>
          <w:szCs w:val="28"/>
          <w:lang w:val="uk-UA"/>
        </w:rPr>
      </w:pPr>
    </w:p>
    <w:p w:rsidR="008975C4" w:rsidRPr="005352AA" w:rsidRDefault="008975C4" w:rsidP="009400BA">
      <w:pPr>
        <w:tabs>
          <w:tab w:val="left" w:pos="284"/>
          <w:tab w:val="left" w:pos="426"/>
        </w:tabs>
        <w:ind w:left="285"/>
        <w:jc w:val="both"/>
        <w:rPr>
          <w:sz w:val="28"/>
          <w:szCs w:val="28"/>
          <w:lang w:val="uk-UA"/>
        </w:rPr>
      </w:pPr>
      <w:r>
        <w:rPr>
          <w:sz w:val="28"/>
          <w:szCs w:val="28"/>
          <w:lang w:val="uk-UA"/>
        </w:rPr>
        <w:t xml:space="preserve">З наказом ознайомлена:__________ Н. І. </w:t>
      </w:r>
      <w:proofErr w:type="spellStart"/>
      <w:r>
        <w:rPr>
          <w:sz w:val="28"/>
          <w:szCs w:val="28"/>
          <w:lang w:val="uk-UA"/>
        </w:rPr>
        <w:t>Максимчук</w:t>
      </w:r>
      <w:proofErr w:type="spellEnd"/>
    </w:p>
    <w:p w:rsidR="008975C4" w:rsidRDefault="008975C4" w:rsidP="009400BA">
      <w:pPr>
        <w:pStyle w:val="a8"/>
        <w:tabs>
          <w:tab w:val="left" w:pos="284"/>
          <w:tab w:val="left" w:pos="426"/>
        </w:tabs>
        <w:ind w:left="0"/>
        <w:jc w:val="both"/>
        <w:rPr>
          <w:b/>
          <w:sz w:val="28"/>
          <w:szCs w:val="28"/>
          <w:lang w:val="uk-UA"/>
        </w:rPr>
      </w:pPr>
    </w:p>
    <w:p w:rsidR="008975C4" w:rsidRDefault="008975C4" w:rsidP="009400BA">
      <w:pPr>
        <w:pStyle w:val="a8"/>
        <w:tabs>
          <w:tab w:val="left" w:pos="284"/>
          <w:tab w:val="left" w:pos="426"/>
        </w:tabs>
        <w:ind w:left="0"/>
        <w:jc w:val="both"/>
        <w:rPr>
          <w:sz w:val="28"/>
          <w:szCs w:val="28"/>
          <w:lang w:val="uk-UA"/>
        </w:rPr>
      </w:pPr>
      <w:r>
        <w:rPr>
          <w:sz w:val="28"/>
          <w:szCs w:val="28"/>
          <w:lang w:val="uk-UA"/>
        </w:rPr>
        <w:t xml:space="preserve"> </w:t>
      </w:r>
    </w:p>
    <w:p w:rsidR="008975C4" w:rsidRDefault="008975C4" w:rsidP="009400BA">
      <w:pPr>
        <w:pStyle w:val="a8"/>
        <w:tabs>
          <w:tab w:val="left" w:pos="284"/>
          <w:tab w:val="left" w:pos="426"/>
        </w:tabs>
        <w:ind w:left="0"/>
        <w:jc w:val="both"/>
        <w:rPr>
          <w:sz w:val="28"/>
          <w:szCs w:val="28"/>
          <w:lang w:val="uk-UA"/>
        </w:rPr>
      </w:pPr>
    </w:p>
    <w:p w:rsidR="008975C4" w:rsidRDefault="008975C4" w:rsidP="009400BA">
      <w:pPr>
        <w:pStyle w:val="info"/>
        <w:shd w:val="clear" w:color="auto" w:fill="FFFFFF"/>
        <w:spacing w:before="0" w:beforeAutospacing="0" w:after="0" w:afterAutospacing="0" w:line="360" w:lineRule="atLeast"/>
        <w:jc w:val="both"/>
        <w:rPr>
          <w:b/>
          <w:iCs/>
          <w:color w:val="979797"/>
          <w:sz w:val="28"/>
          <w:szCs w:val="28"/>
        </w:rPr>
      </w:pPr>
    </w:p>
    <w:p w:rsidR="0093756A" w:rsidRDefault="0093756A" w:rsidP="0093756A">
      <w:pPr>
        <w:spacing w:line="240" w:lineRule="atLeast"/>
        <w:rPr>
          <w:b/>
          <w:sz w:val="28"/>
          <w:szCs w:val="28"/>
          <w:lang w:val="uk-UA"/>
        </w:rPr>
      </w:pPr>
    </w:p>
    <w:sectPr w:rsidR="0093756A" w:rsidSect="00AF6DE6">
      <w:pgSz w:w="11906" w:h="16838"/>
      <w:pgMar w:top="1134"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0BB2"/>
    <w:multiLevelType w:val="hybridMultilevel"/>
    <w:tmpl w:val="04C2DA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28768A"/>
    <w:multiLevelType w:val="hybridMultilevel"/>
    <w:tmpl w:val="51824844"/>
    <w:lvl w:ilvl="0" w:tplc="38487636">
      <w:start w:val="1"/>
      <w:numFmt w:val="decimal"/>
      <w:lvlText w:val="%1."/>
      <w:lvlJc w:val="left"/>
      <w:pPr>
        <w:ind w:left="945" w:hanging="360"/>
      </w:pPr>
      <w:rPr>
        <w:rFonts w:hint="default"/>
      </w:rPr>
    </w:lvl>
    <w:lvl w:ilvl="1" w:tplc="04220019" w:tentative="1">
      <w:start w:val="1"/>
      <w:numFmt w:val="lowerLetter"/>
      <w:lvlText w:val="%2."/>
      <w:lvlJc w:val="left"/>
      <w:pPr>
        <w:ind w:left="1665" w:hanging="360"/>
      </w:pPr>
    </w:lvl>
    <w:lvl w:ilvl="2" w:tplc="0422001B" w:tentative="1">
      <w:start w:val="1"/>
      <w:numFmt w:val="lowerRoman"/>
      <w:lvlText w:val="%3."/>
      <w:lvlJc w:val="right"/>
      <w:pPr>
        <w:ind w:left="2385" w:hanging="180"/>
      </w:pPr>
    </w:lvl>
    <w:lvl w:ilvl="3" w:tplc="0422000F" w:tentative="1">
      <w:start w:val="1"/>
      <w:numFmt w:val="decimal"/>
      <w:lvlText w:val="%4."/>
      <w:lvlJc w:val="left"/>
      <w:pPr>
        <w:ind w:left="3105" w:hanging="360"/>
      </w:pPr>
    </w:lvl>
    <w:lvl w:ilvl="4" w:tplc="04220019" w:tentative="1">
      <w:start w:val="1"/>
      <w:numFmt w:val="lowerLetter"/>
      <w:lvlText w:val="%5."/>
      <w:lvlJc w:val="left"/>
      <w:pPr>
        <w:ind w:left="3825" w:hanging="360"/>
      </w:pPr>
    </w:lvl>
    <w:lvl w:ilvl="5" w:tplc="0422001B" w:tentative="1">
      <w:start w:val="1"/>
      <w:numFmt w:val="lowerRoman"/>
      <w:lvlText w:val="%6."/>
      <w:lvlJc w:val="right"/>
      <w:pPr>
        <w:ind w:left="4545" w:hanging="180"/>
      </w:pPr>
    </w:lvl>
    <w:lvl w:ilvl="6" w:tplc="0422000F" w:tentative="1">
      <w:start w:val="1"/>
      <w:numFmt w:val="decimal"/>
      <w:lvlText w:val="%7."/>
      <w:lvlJc w:val="left"/>
      <w:pPr>
        <w:ind w:left="5265" w:hanging="360"/>
      </w:pPr>
    </w:lvl>
    <w:lvl w:ilvl="7" w:tplc="04220019" w:tentative="1">
      <w:start w:val="1"/>
      <w:numFmt w:val="lowerLetter"/>
      <w:lvlText w:val="%8."/>
      <w:lvlJc w:val="left"/>
      <w:pPr>
        <w:ind w:left="5985" w:hanging="360"/>
      </w:pPr>
    </w:lvl>
    <w:lvl w:ilvl="8" w:tplc="0422001B" w:tentative="1">
      <w:start w:val="1"/>
      <w:numFmt w:val="lowerRoman"/>
      <w:lvlText w:val="%9."/>
      <w:lvlJc w:val="right"/>
      <w:pPr>
        <w:ind w:left="6705" w:hanging="180"/>
      </w:pPr>
    </w:lvl>
  </w:abstractNum>
  <w:abstractNum w:abstractNumId="2">
    <w:nsid w:val="3567737A"/>
    <w:multiLevelType w:val="hybridMultilevel"/>
    <w:tmpl w:val="0ACA5166"/>
    <w:lvl w:ilvl="0" w:tplc="17A2F40C">
      <w:start w:val="1"/>
      <w:numFmt w:val="decimal"/>
      <w:lvlText w:val="%1."/>
      <w:lvlJc w:val="left"/>
      <w:pPr>
        <w:ind w:left="945" w:hanging="360"/>
      </w:pPr>
      <w:rPr>
        <w:rFonts w:hint="default"/>
      </w:rPr>
    </w:lvl>
    <w:lvl w:ilvl="1" w:tplc="04220019" w:tentative="1">
      <w:start w:val="1"/>
      <w:numFmt w:val="lowerLetter"/>
      <w:lvlText w:val="%2."/>
      <w:lvlJc w:val="left"/>
      <w:pPr>
        <w:ind w:left="1665" w:hanging="360"/>
      </w:pPr>
    </w:lvl>
    <w:lvl w:ilvl="2" w:tplc="0422001B" w:tentative="1">
      <w:start w:val="1"/>
      <w:numFmt w:val="lowerRoman"/>
      <w:lvlText w:val="%3."/>
      <w:lvlJc w:val="right"/>
      <w:pPr>
        <w:ind w:left="2385" w:hanging="180"/>
      </w:pPr>
    </w:lvl>
    <w:lvl w:ilvl="3" w:tplc="0422000F" w:tentative="1">
      <w:start w:val="1"/>
      <w:numFmt w:val="decimal"/>
      <w:lvlText w:val="%4."/>
      <w:lvlJc w:val="left"/>
      <w:pPr>
        <w:ind w:left="3105" w:hanging="360"/>
      </w:pPr>
    </w:lvl>
    <w:lvl w:ilvl="4" w:tplc="04220019" w:tentative="1">
      <w:start w:val="1"/>
      <w:numFmt w:val="lowerLetter"/>
      <w:lvlText w:val="%5."/>
      <w:lvlJc w:val="left"/>
      <w:pPr>
        <w:ind w:left="3825" w:hanging="360"/>
      </w:pPr>
    </w:lvl>
    <w:lvl w:ilvl="5" w:tplc="0422001B" w:tentative="1">
      <w:start w:val="1"/>
      <w:numFmt w:val="lowerRoman"/>
      <w:lvlText w:val="%6."/>
      <w:lvlJc w:val="right"/>
      <w:pPr>
        <w:ind w:left="4545" w:hanging="180"/>
      </w:pPr>
    </w:lvl>
    <w:lvl w:ilvl="6" w:tplc="0422000F" w:tentative="1">
      <w:start w:val="1"/>
      <w:numFmt w:val="decimal"/>
      <w:lvlText w:val="%7."/>
      <w:lvlJc w:val="left"/>
      <w:pPr>
        <w:ind w:left="5265" w:hanging="360"/>
      </w:pPr>
    </w:lvl>
    <w:lvl w:ilvl="7" w:tplc="04220019" w:tentative="1">
      <w:start w:val="1"/>
      <w:numFmt w:val="lowerLetter"/>
      <w:lvlText w:val="%8."/>
      <w:lvlJc w:val="left"/>
      <w:pPr>
        <w:ind w:left="5985" w:hanging="360"/>
      </w:pPr>
    </w:lvl>
    <w:lvl w:ilvl="8" w:tplc="0422001B" w:tentative="1">
      <w:start w:val="1"/>
      <w:numFmt w:val="lowerRoman"/>
      <w:lvlText w:val="%9."/>
      <w:lvlJc w:val="right"/>
      <w:pPr>
        <w:ind w:left="6705" w:hanging="180"/>
      </w:pPr>
    </w:lvl>
  </w:abstractNum>
  <w:abstractNum w:abstractNumId="3">
    <w:nsid w:val="400C5375"/>
    <w:multiLevelType w:val="hybridMultilevel"/>
    <w:tmpl w:val="98A44E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E26477D"/>
    <w:multiLevelType w:val="hybridMultilevel"/>
    <w:tmpl w:val="3718F5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33B1C07"/>
    <w:multiLevelType w:val="hybridMultilevel"/>
    <w:tmpl w:val="0B68F092"/>
    <w:lvl w:ilvl="0" w:tplc="2DBCEDD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A0"/>
    <w:rsid w:val="00010696"/>
    <w:rsid w:val="000561CA"/>
    <w:rsid w:val="0006659B"/>
    <w:rsid w:val="000D1117"/>
    <w:rsid w:val="000F2C9D"/>
    <w:rsid w:val="00116644"/>
    <w:rsid w:val="001166A2"/>
    <w:rsid w:val="0016612D"/>
    <w:rsid w:val="00191E9D"/>
    <w:rsid w:val="001E204D"/>
    <w:rsid w:val="00297349"/>
    <w:rsid w:val="002B02BB"/>
    <w:rsid w:val="00313384"/>
    <w:rsid w:val="00363B46"/>
    <w:rsid w:val="003B0FB0"/>
    <w:rsid w:val="003C4AFD"/>
    <w:rsid w:val="00427DE8"/>
    <w:rsid w:val="004413F2"/>
    <w:rsid w:val="0045278B"/>
    <w:rsid w:val="004946BB"/>
    <w:rsid w:val="004D5170"/>
    <w:rsid w:val="0052202D"/>
    <w:rsid w:val="0059733C"/>
    <w:rsid w:val="005C08E6"/>
    <w:rsid w:val="00601673"/>
    <w:rsid w:val="00640E43"/>
    <w:rsid w:val="00643330"/>
    <w:rsid w:val="0065797F"/>
    <w:rsid w:val="00684A45"/>
    <w:rsid w:val="006D3BB9"/>
    <w:rsid w:val="006E65BC"/>
    <w:rsid w:val="006F18F0"/>
    <w:rsid w:val="007346EF"/>
    <w:rsid w:val="007468EB"/>
    <w:rsid w:val="007743D3"/>
    <w:rsid w:val="00775CE4"/>
    <w:rsid w:val="007E2B2E"/>
    <w:rsid w:val="00843FED"/>
    <w:rsid w:val="00850B74"/>
    <w:rsid w:val="00865CB1"/>
    <w:rsid w:val="008975C4"/>
    <w:rsid w:val="008A3A6F"/>
    <w:rsid w:val="008F2D76"/>
    <w:rsid w:val="00903C25"/>
    <w:rsid w:val="0093756A"/>
    <w:rsid w:val="009400BA"/>
    <w:rsid w:val="009A458B"/>
    <w:rsid w:val="009F2ECA"/>
    <w:rsid w:val="00A0598F"/>
    <w:rsid w:val="00A1757E"/>
    <w:rsid w:val="00A17AA0"/>
    <w:rsid w:val="00A50E1C"/>
    <w:rsid w:val="00A774E8"/>
    <w:rsid w:val="00AF6DE6"/>
    <w:rsid w:val="00B260F4"/>
    <w:rsid w:val="00B26D4B"/>
    <w:rsid w:val="00B76653"/>
    <w:rsid w:val="00BB4614"/>
    <w:rsid w:val="00BC2B14"/>
    <w:rsid w:val="00BC59E7"/>
    <w:rsid w:val="00CD2F83"/>
    <w:rsid w:val="00CF08E3"/>
    <w:rsid w:val="00D1503B"/>
    <w:rsid w:val="00D2583C"/>
    <w:rsid w:val="00D25C21"/>
    <w:rsid w:val="00D27949"/>
    <w:rsid w:val="00DF3E7C"/>
    <w:rsid w:val="00E372BC"/>
    <w:rsid w:val="00E4497B"/>
    <w:rsid w:val="00E82029"/>
    <w:rsid w:val="00ED6147"/>
    <w:rsid w:val="00EF3B5F"/>
    <w:rsid w:val="00F40D6E"/>
    <w:rsid w:val="00FA041C"/>
    <w:rsid w:val="00FB01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AA0"/>
    <w:pPr>
      <w:suppressAutoHyphens/>
      <w:spacing w:after="0" w:line="240" w:lineRule="auto"/>
    </w:pPr>
    <w:rPr>
      <w:rFonts w:ascii="Times New Roman" w:eastAsia="Calibri" w:hAnsi="Times New Roman" w:cs="Times New Roman"/>
      <w:sz w:val="24"/>
      <w:szCs w:val="24"/>
      <w:lang w:val="ru-RU" w:eastAsia="zh-CN"/>
    </w:rPr>
  </w:style>
  <w:style w:type="paragraph" w:styleId="1">
    <w:name w:val="heading 1"/>
    <w:basedOn w:val="a"/>
    <w:next w:val="a"/>
    <w:link w:val="10"/>
    <w:qFormat/>
    <w:rsid w:val="00A17AA0"/>
    <w:pPr>
      <w:keepNext/>
      <w:tabs>
        <w:tab w:val="num" w:pos="432"/>
      </w:tabs>
      <w:ind w:left="432" w:hanging="432"/>
      <w:outlineLvl w:val="0"/>
    </w:pPr>
    <w:rPr>
      <w:rFonts w:eastAsia="MS Mincho"/>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7AA0"/>
    <w:rPr>
      <w:rFonts w:ascii="Times New Roman" w:eastAsia="MS Mincho" w:hAnsi="Times New Roman" w:cs="Times New Roman"/>
      <w:sz w:val="28"/>
      <w:szCs w:val="20"/>
      <w:lang w:eastAsia="zh-CN"/>
    </w:rPr>
  </w:style>
  <w:style w:type="paragraph" w:styleId="a3">
    <w:name w:val="No Spacing"/>
    <w:link w:val="a4"/>
    <w:uiPriority w:val="1"/>
    <w:qFormat/>
    <w:rsid w:val="00A17AA0"/>
    <w:pPr>
      <w:widowControl w:val="0"/>
      <w:spacing w:after="0" w:line="240" w:lineRule="auto"/>
    </w:pPr>
    <w:rPr>
      <w:rFonts w:ascii="Courier New" w:eastAsia="Times New Roman" w:hAnsi="Courier New" w:cs="Courier New"/>
      <w:color w:val="000000"/>
      <w:sz w:val="24"/>
      <w:szCs w:val="24"/>
      <w:lang w:eastAsia="uk-UA"/>
    </w:rPr>
  </w:style>
  <w:style w:type="character" w:customStyle="1" w:styleId="a4">
    <w:name w:val="Без інтервалів Знак"/>
    <w:basedOn w:val="a0"/>
    <w:link w:val="a3"/>
    <w:uiPriority w:val="1"/>
    <w:rsid w:val="00A17AA0"/>
    <w:rPr>
      <w:rFonts w:ascii="Courier New" w:eastAsia="Times New Roman" w:hAnsi="Courier New" w:cs="Courier New"/>
      <w:color w:val="000000"/>
      <w:sz w:val="24"/>
      <w:szCs w:val="24"/>
      <w:lang w:eastAsia="uk-UA"/>
    </w:rPr>
  </w:style>
  <w:style w:type="paragraph" w:styleId="a5">
    <w:name w:val="Balloon Text"/>
    <w:basedOn w:val="a"/>
    <w:link w:val="a6"/>
    <w:uiPriority w:val="99"/>
    <w:semiHidden/>
    <w:unhideWhenUsed/>
    <w:rsid w:val="00A17AA0"/>
    <w:rPr>
      <w:rFonts w:ascii="Tahoma" w:hAnsi="Tahoma" w:cs="Tahoma"/>
      <w:sz w:val="16"/>
      <w:szCs w:val="16"/>
    </w:rPr>
  </w:style>
  <w:style w:type="character" w:customStyle="1" w:styleId="a6">
    <w:name w:val="Текст у виносці Знак"/>
    <w:basedOn w:val="a0"/>
    <w:link w:val="a5"/>
    <w:uiPriority w:val="99"/>
    <w:semiHidden/>
    <w:rsid w:val="00A17AA0"/>
    <w:rPr>
      <w:rFonts w:ascii="Tahoma" w:eastAsia="Calibri" w:hAnsi="Tahoma" w:cs="Tahoma"/>
      <w:sz w:val="16"/>
      <w:szCs w:val="16"/>
      <w:lang w:val="ru-RU" w:eastAsia="zh-CN"/>
    </w:rPr>
  </w:style>
  <w:style w:type="paragraph" w:customStyle="1" w:styleId="docdata">
    <w:name w:val="docdata"/>
    <w:aliases w:val="docy,v5,12848,baiaagaaboqcaaaddi4aaawelgaaaaaaaaaaaaaaaaaaaaaaaaaaaaaaaaaaaaaaaaaaaaaaaaaaaaaaaaaaaaaaaaaaaaaaaaaaaaaaaaaaaaaaaaaaaaaaaaaaaaaaaaaaaaaaaaaaaaaaaaaaaaaaaaaaaaaaaaaaaaaaaaaaaaaaaaaaaaaaaaaaaaaaaaaaaaaaaaaaaaaaaaaaaaaaaaaaaaaaaaaaaaa"/>
    <w:basedOn w:val="a"/>
    <w:rsid w:val="00A774E8"/>
    <w:pPr>
      <w:suppressAutoHyphens w:val="0"/>
      <w:spacing w:before="100" w:beforeAutospacing="1" w:after="100" w:afterAutospacing="1"/>
    </w:pPr>
    <w:rPr>
      <w:rFonts w:eastAsia="Times New Roman"/>
      <w:lang w:val="uk-UA" w:eastAsia="uk-UA"/>
    </w:rPr>
  </w:style>
  <w:style w:type="paragraph" w:styleId="a7">
    <w:name w:val="Normal (Web)"/>
    <w:basedOn w:val="a"/>
    <w:uiPriority w:val="99"/>
    <w:unhideWhenUsed/>
    <w:rsid w:val="00A774E8"/>
    <w:pPr>
      <w:suppressAutoHyphens w:val="0"/>
      <w:spacing w:before="100" w:beforeAutospacing="1" w:after="100" w:afterAutospacing="1"/>
    </w:pPr>
    <w:rPr>
      <w:rFonts w:eastAsia="Times New Roman"/>
      <w:lang w:val="uk-UA" w:eastAsia="uk-UA"/>
    </w:rPr>
  </w:style>
  <w:style w:type="paragraph" w:customStyle="1" w:styleId="DefaultStyle">
    <w:name w:val="Default Style"/>
    <w:rsid w:val="00A0598F"/>
    <w:pPr>
      <w:suppressAutoHyphens/>
      <w:spacing w:after="0" w:line="100" w:lineRule="atLeast"/>
    </w:pPr>
    <w:rPr>
      <w:rFonts w:ascii="Times New Roman" w:eastAsia="Times New Roman" w:hAnsi="Times New Roman" w:cs="Times New Roman"/>
      <w:color w:val="00000A"/>
      <w:sz w:val="24"/>
      <w:szCs w:val="24"/>
      <w:lang w:val="ru-RU" w:eastAsia="ru-RU"/>
    </w:rPr>
  </w:style>
  <w:style w:type="paragraph" w:styleId="a8">
    <w:name w:val="List Paragraph"/>
    <w:basedOn w:val="a"/>
    <w:uiPriority w:val="34"/>
    <w:qFormat/>
    <w:rsid w:val="00A0598F"/>
    <w:pPr>
      <w:ind w:left="720"/>
      <w:contextualSpacing/>
    </w:pPr>
  </w:style>
  <w:style w:type="paragraph" w:styleId="2">
    <w:name w:val="Body Text 2"/>
    <w:basedOn w:val="a"/>
    <w:link w:val="20"/>
    <w:rsid w:val="004D5170"/>
    <w:pPr>
      <w:suppressAutoHyphens w:val="0"/>
      <w:jc w:val="both"/>
    </w:pPr>
    <w:rPr>
      <w:rFonts w:eastAsia="Times New Roman"/>
      <w:sz w:val="27"/>
      <w:szCs w:val="20"/>
      <w:lang w:val="en-US" w:eastAsia="ru-RU"/>
    </w:rPr>
  </w:style>
  <w:style w:type="character" w:customStyle="1" w:styleId="20">
    <w:name w:val="Основний текст 2 Знак"/>
    <w:basedOn w:val="a0"/>
    <w:link w:val="2"/>
    <w:rsid w:val="004D5170"/>
    <w:rPr>
      <w:rFonts w:ascii="Times New Roman" w:eastAsia="Times New Roman" w:hAnsi="Times New Roman" w:cs="Times New Roman"/>
      <w:sz w:val="27"/>
      <w:szCs w:val="20"/>
      <w:lang w:val="en-US" w:eastAsia="ru-RU"/>
    </w:rPr>
  </w:style>
  <w:style w:type="paragraph" w:styleId="a9">
    <w:name w:val="Body Text Indent"/>
    <w:basedOn w:val="a"/>
    <w:link w:val="aa"/>
    <w:uiPriority w:val="99"/>
    <w:semiHidden/>
    <w:unhideWhenUsed/>
    <w:rsid w:val="00AF6DE6"/>
    <w:pPr>
      <w:spacing w:after="120"/>
      <w:ind w:left="283"/>
    </w:pPr>
  </w:style>
  <w:style w:type="character" w:customStyle="1" w:styleId="aa">
    <w:name w:val="Основний текст з відступом Знак"/>
    <w:basedOn w:val="a0"/>
    <w:link w:val="a9"/>
    <w:uiPriority w:val="99"/>
    <w:semiHidden/>
    <w:rsid w:val="00AF6DE6"/>
    <w:rPr>
      <w:rFonts w:ascii="Times New Roman" w:eastAsia="Calibri" w:hAnsi="Times New Roman" w:cs="Times New Roman"/>
      <w:sz w:val="24"/>
      <w:szCs w:val="24"/>
      <w:lang w:val="ru-RU" w:eastAsia="zh-CN"/>
    </w:rPr>
  </w:style>
  <w:style w:type="paragraph" w:customStyle="1" w:styleId="11">
    <w:name w:val="Обычный1"/>
    <w:rsid w:val="00AF6DE6"/>
    <w:pPr>
      <w:widowControl w:val="0"/>
      <w:spacing w:after="0" w:line="240" w:lineRule="auto"/>
    </w:pPr>
    <w:rPr>
      <w:rFonts w:ascii="Arial" w:eastAsia="Times New Roman" w:hAnsi="Arial" w:cs="Times New Roman"/>
      <w:snapToGrid w:val="0"/>
      <w:sz w:val="20"/>
      <w:szCs w:val="20"/>
      <w:lang w:val="ru-RU" w:eastAsia="ru-RU"/>
    </w:rPr>
  </w:style>
  <w:style w:type="character" w:styleId="ab">
    <w:name w:val="Emphasis"/>
    <w:basedOn w:val="a0"/>
    <w:uiPriority w:val="20"/>
    <w:qFormat/>
    <w:rsid w:val="00640E43"/>
    <w:rPr>
      <w:i/>
      <w:iCs/>
    </w:rPr>
  </w:style>
  <w:style w:type="character" w:styleId="ac">
    <w:name w:val="Hyperlink"/>
    <w:basedOn w:val="a0"/>
    <w:uiPriority w:val="99"/>
    <w:semiHidden/>
    <w:unhideWhenUsed/>
    <w:rsid w:val="00640E43"/>
    <w:rPr>
      <w:color w:val="0000FF"/>
      <w:u w:val="single"/>
    </w:rPr>
  </w:style>
  <w:style w:type="paragraph" w:customStyle="1" w:styleId="info">
    <w:name w:val="info"/>
    <w:basedOn w:val="a"/>
    <w:rsid w:val="00601673"/>
    <w:pPr>
      <w:suppressAutoHyphens w:val="0"/>
      <w:spacing w:before="100" w:beforeAutospacing="1" w:after="100" w:afterAutospacing="1"/>
    </w:pPr>
    <w:rPr>
      <w:rFonts w:eastAsia="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AA0"/>
    <w:pPr>
      <w:suppressAutoHyphens/>
      <w:spacing w:after="0" w:line="240" w:lineRule="auto"/>
    </w:pPr>
    <w:rPr>
      <w:rFonts w:ascii="Times New Roman" w:eastAsia="Calibri" w:hAnsi="Times New Roman" w:cs="Times New Roman"/>
      <w:sz w:val="24"/>
      <w:szCs w:val="24"/>
      <w:lang w:val="ru-RU" w:eastAsia="zh-CN"/>
    </w:rPr>
  </w:style>
  <w:style w:type="paragraph" w:styleId="1">
    <w:name w:val="heading 1"/>
    <w:basedOn w:val="a"/>
    <w:next w:val="a"/>
    <w:link w:val="10"/>
    <w:qFormat/>
    <w:rsid w:val="00A17AA0"/>
    <w:pPr>
      <w:keepNext/>
      <w:tabs>
        <w:tab w:val="num" w:pos="432"/>
      </w:tabs>
      <w:ind w:left="432" w:hanging="432"/>
      <w:outlineLvl w:val="0"/>
    </w:pPr>
    <w:rPr>
      <w:rFonts w:eastAsia="MS Mincho"/>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7AA0"/>
    <w:rPr>
      <w:rFonts w:ascii="Times New Roman" w:eastAsia="MS Mincho" w:hAnsi="Times New Roman" w:cs="Times New Roman"/>
      <w:sz w:val="28"/>
      <w:szCs w:val="20"/>
      <w:lang w:eastAsia="zh-CN"/>
    </w:rPr>
  </w:style>
  <w:style w:type="paragraph" w:styleId="a3">
    <w:name w:val="No Spacing"/>
    <w:link w:val="a4"/>
    <w:uiPriority w:val="1"/>
    <w:qFormat/>
    <w:rsid w:val="00A17AA0"/>
    <w:pPr>
      <w:widowControl w:val="0"/>
      <w:spacing w:after="0" w:line="240" w:lineRule="auto"/>
    </w:pPr>
    <w:rPr>
      <w:rFonts w:ascii="Courier New" w:eastAsia="Times New Roman" w:hAnsi="Courier New" w:cs="Courier New"/>
      <w:color w:val="000000"/>
      <w:sz w:val="24"/>
      <w:szCs w:val="24"/>
      <w:lang w:eastAsia="uk-UA"/>
    </w:rPr>
  </w:style>
  <w:style w:type="character" w:customStyle="1" w:styleId="a4">
    <w:name w:val="Без інтервалів Знак"/>
    <w:basedOn w:val="a0"/>
    <w:link w:val="a3"/>
    <w:uiPriority w:val="1"/>
    <w:rsid w:val="00A17AA0"/>
    <w:rPr>
      <w:rFonts w:ascii="Courier New" w:eastAsia="Times New Roman" w:hAnsi="Courier New" w:cs="Courier New"/>
      <w:color w:val="000000"/>
      <w:sz w:val="24"/>
      <w:szCs w:val="24"/>
      <w:lang w:eastAsia="uk-UA"/>
    </w:rPr>
  </w:style>
  <w:style w:type="paragraph" w:styleId="a5">
    <w:name w:val="Balloon Text"/>
    <w:basedOn w:val="a"/>
    <w:link w:val="a6"/>
    <w:uiPriority w:val="99"/>
    <w:semiHidden/>
    <w:unhideWhenUsed/>
    <w:rsid w:val="00A17AA0"/>
    <w:rPr>
      <w:rFonts w:ascii="Tahoma" w:hAnsi="Tahoma" w:cs="Tahoma"/>
      <w:sz w:val="16"/>
      <w:szCs w:val="16"/>
    </w:rPr>
  </w:style>
  <w:style w:type="character" w:customStyle="1" w:styleId="a6">
    <w:name w:val="Текст у виносці Знак"/>
    <w:basedOn w:val="a0"/>
    <w:link w:val="a5"/>
    <w:uiPriority w:val="99"/>
    <w:semiHidden/>
    <w:rsid w:val="00A17AA0"/>
    <w:rPr>
      <w:rFonts w:ascii="Tahoma" w:eastAsia="Calibri" w:hAnsi="Tahoma" w:cs="Tahoma"/>
      <w:sz w:val="16"/>
      <w:szCs w:val="16"/>
      <w:lang w:val="ru-RU" w:eastAsia="zh-CN"/>
    </w:rPr>
  </w:style>
  <w:style w:type="paragraph" w:customStyle="1" w:styleId="docdata">
    <w:name w:val="docdata"/>
    <w:aliases w:val="docy,v5,12848,baiaagaaboqcaaaddi4aaawelgaaaaaaaaaaaaaaaaaaaaaaaaaaaaaaaaaaaaaaaaaaaaaaaaaaaaaaaaaaaaaaaaaaaaaaaaaaaaaaaaaaaaaaaaaaaaaaaaaaaaaaaaaaaaaaaaaaaaaaaaaaaaaaaaaaaaaaaaaaaaaaaaaaaaaaaaaaaaaaaaaaaaaaaaaaaaaaaaaaaaaaaaaaaaaaaaaaaaaaaaaaaaa"/>
    <w:basedOn w:val="a"/>
    <w:rsid w:val="00A774E8"/>
    <w:pPr>
      <w:suppressAutoHyphens w:val="0"/>
      <w:spacing w:before="100" w:beforeAutospacing="1" w:after="100" w:afterAutospacing="1"/>
    </w:pPr>
    <w:rPr>
      <w:rFonts w:eastAsia="Times New Roman"/>
      <w:lang w:val="uk-UA" w:eastAsia="uk-UA"/>
    </w:rPr>
  </w:style>
  <w:style w:type="paragraph" w:styleId="a7">
    <w:name w:val="Normal (Web)"/>
    <w:basedOn w:val="a"/>
    <w:uiPriority w:val="99"/>
    <w:unhideWhenUsed/>
    <w:rsid w:val="00A774E8"/>
    <w:pPr>
      <w:suppressAutoHyphens w:val="0"/>
      <w:spacing w:before="100" w:beforeAutospacing="1" w:after="100" w:afterAutospacing="1"/>
    </w:pPr>
    <w:rPr>
      <w:rFonts w:eastAsia="Times New Roman"/>
      <w:lang w:val="uk-UA" w:eastAsia="uk-UA"/>
    </w:rPr>
  </w:style>
  <w:style w:type="paragraph" w:customStyle="1" w:styleId="DefaultStyle">
    <w:name w:val="Default Style"/>
    <w:rsid w:val="00A0598F"/>
    <w:pPr>
      <w:suppressAutoHyphens/>
      <w:spacing w:after="0" w:line="100" w:lineRule="atLeast"/>
    </w:pPr>
    <w:rPr>
      <w:rFonts w:ascii="Times New Roman" w:eastAsia="Times New Roman" w:hAnsi="Times New Roman" w:cs="Times New Roman"/>
      <w:color w:val="00000A"/>
      <w:sz w:val="24"/>
      <w:szCs w:val="24"/>
      <w:lang w:val="ru-RU" w:eastAsia="ru-RU"/>
    </w:rPr>
  </w:style>
  <w:style w:type="paragraph" w:styleId="a8">
    <w:name w:val="List Paragraph"/>
    <w:basedOn w:val="a"/>
    <w:uiPriority w:val="34"/>
    <w:qFormat/>
    <w:rsid w:val="00A0598F"/>
    <w:pPr>
      <w:ind w:left="720"/>
      <w:contextualSpacing/>
    </w:pPr>
  </w:style>
  <w:style w:type="paragraph" w:styleId="2">
    <w:name w:val="Body Text 2"/>
    <w:basedOn w:val="a"/>
    <w:link w:val="20"/>
    <w:rsid w:val="004D5170"/>
    <w:pPr>
      <w:suppressAutoHyphens w:val="0"/>
      <w:jc w:val="both"/>
    </w:pPr>
    <w:rPr>
      <w:rFonts w:eastAsia="Times New Roman"/>
      <w:sz w:val="27"/>
      <w:szCs w:val="20"/>
      <w:lang w:val="en-US" w:eastAsia="ru-RU"/>
    </w:rPr>
  </w:style>
  <w:style w:type="character" w:customStyle="1" w:styleId="20">
    <w:name w:val="Основний текст 2 Знак"/>
    <w:basedOn w:val="a0"/>
    <w:link w:val="2"/>
    <w:rsid w:val="004D5170"/>
    <w:rPr>
      <w:rFonts w:ascii="Times New Roman" w:eastAsia="Times New Roman" w:hAnsi="Times New Roman" w:cs="Times New Roman"/>
      <w:sz w:val="27"/>
      <w:szCs w:val="20"/>
      <w:lang w:val="en-US" w:eastAsia="ru-RU"/>
    </w:rPr>
  </w:style>
  <w:style w:type="paragraph" w:styleId="a9">
    <w:name w:val="Body Text Indent"/>
    <w:basedOn w:val="a"/>
    <w:link w:val="aa"/>
    <w:uiPriority w:val="99"/>
    <w:semiHidden/>
    <w:unhideWhenUsed/>
    <w:rsid w:val="00AF6DE6"/>
    <w:pPr>
      <w:spacing w:after="120"/>
      <w:ind w:left="283"/>
    </w:pPr>
  </w:style>
  <w:style w:type="character" w:customStyle="1" w:styleId="aa">
    <w:name w:val="Основний текст з відступом Знак"/>
    <w:basedOn w:val="a0"/>
    <w:link w:val="a9"/>
    <w:uiPriority w:val="99"/>
    <w:semiHidden/>
    <w:rsid w:val="00AF6DE6"/>
    <w:rPr>
      <w:rFonts w:ascii="Times New Roman" w:eastAsia="Calibri" w:hAnsi="Times New Roman" w:cs="Times New Roman"/>
      <w:sz w:val="24"/>
      <w:szCs w:val="24"/>
      <w:lang w:val="ru-RU" w:eastAsia="zh-CN"/>
    </w:rPr>
  </w:style>
  <w:style w:type="paragraph" w:customStyle="1" w:styleId="11">
    <w:name w:val="Обычный1"/>
    <w:rsid w:val="00AF6DE6"/>
    <w:pPr>
      <w:widowControl w:val="0"/>
      <w:spacing w:after="0" w:line="240" w:lineRule="auto"/>
    </w:pPr>
    <w:rPr>
      <w:rFonts w:ascii="Arial" w:eastAsia="Times New Roman" w:hAnsi="Arial" w:cs="Times New Roman"/>
      <w:snapToGrid w:val="0"/>
      <w:sz w:val="20"/>
      <w:szCs w:val="20"/>
      <w:lang w:val="ru-RU" w:eastAsia="ru-RU"/>
    </w:rPr>
  </w:style>
  <w:style w:type="character" w:styleId="ab">
    <w:name w:val="Emphasis"/>
    <w:basedOn w:val="a0"/>
    <w:uiPriority w:val="20"/>
    <w:qFormat/>
    <w:rsid w:val="00640E43"/>
    <w:rPr>
      <w:i/>
      <w:iCs/>
    </w:rPr>
  </w:style>
  <w:style w:type="character" w:styleId="ac">
    <w:name w:val="Hyperlink"/>
    <w:basedOn w:val="a0"/>
    <w:uiPriority w:val="99"/>
    <w:semiHidden/>
    <w:unhideWhenUsed/>
    <w:rsid w:val="00640E43"/>
    <w:rPr>
      <w:color w:val="0000FF"/>
      <w:u w:val="single"/>
    </w:rPr>
  </w:style>
  <w:style w:type="paragraph" w:customStyle="1" w:styleId="info">
    <w:name w:val="info"/>
    <w:basedOn w:val="a"/>
    <w:rsid w:val="00601673"/>
    <w:pPr>
      <w:suppressAutoHyphens w:val="0"/>
      <w:spacing w:before="100" w:beforeAutospacing="1" w:after="100" w:afterAutospacing="1"/>
    </w:pPr>
    <w:rPr>
      <w:rFonts w:eastAsia="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71250">
      <w:bodyDiv w:val="1"/>
      <w:marLeft w:val="0"/>
      <w:marRight w:val="0"/>
      <w:marTop w:val="0"/>
      <w:marBottom w:val="0"/>
      <w:divBdr>
        <w:top w:val="none" w:sz="0" w:space="0" w:color="auto"/>
        <w:left w:val="none" w:sz="0" w:space="0" w:color="auto"/>
        <w:bottom w:val="none" w:sz="0" w:space="0" w:color="auto"/>
        <w:right w:val="none" w:sz="0" w:space="0" w:color="auto"/>
      </w:divBdr>
    </w:div>
    <w:div w:id="1299263091">
      <w:bodyDiv w:val="1"/>
      <w:marLeft w:val="0"/>
      <w:marRight w:val="0"/>
      <w:marTop w:val="0"/>
      <w:marBottom w:val="0"/>
      <w:divBdr>
        <w:top w:val="none" w:sz="0" w:space="0" w:color="auto"/>
        <w:left w:val="none" w:sz="0" w:space="0" w:color="auto"/>
        <w:bottom w:val="none" w:sz="0" w:space="0" w:color="auto"/>
        <w:right w:val="none" w:sz="0" w:space="0" w:color="auto"/>
      </w:divBdr>
    </w:div>
    <w:div w:id="146893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878</Words>
  <Characters>502</Characters>
  <Application>Microsoft Office Word</Application>
  <DocSecurity>0</DocSecurity>
  <Lines>4</Lines>
  <Paragraphs>2</Paragraphs>
  <ScaleCrop>false</ScaleCrop>
  <HeadingPairs>
    <vt:vector size="4" baseType="variant">
      <vt:variant>
        <vt:lpstr>Назва</vt:lpstr>
      </vt:variant>
      <vt:variant>
        <vt:i4>1</vt:i4>
      </vt:variant>
      <vt:variant>
        <vt:lpstr>Заголовки</vt:lpstr>
      </vt:variant>
      <vt:variant>
        <vt:i4>1</vt:i4>
      </vt:variant>
    </vt:vector>
  </HeadingPairs>
  <TitlesOfParts>
    <vt:vector size="2" baseType="lpstr">
      <vt:lpstr/>
      <vt:lpstr>Тлумацька міська рада</vt:lpstr>
    </vt:vector>
  </TitlesOfParts>
  <Company>diakov.net</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7</cp:revision>
  <cp:lastPrinted>2021-06-06T13:09:00Z</cp:lastPrinted>
  <dcterms:created xsi:type="dcterms:W3CDTF">2021-06-06T10:43:00Z</dcterms:created>
  <dcterms:modified xsi:type="dcterms:W3CDTF">2021-06-13T11:19:00Z</dcterms:modified>
</cp:coreProperties>
</file>