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60" w:rsidRPr="00AD69FE" w:rsidRDefault="00BF6060" w:rsidP="00BF6060">
      <w:pPr>
        <w:suppressAutoHyphens w:val="0"/>
        <w:spacing w:after="225"/>
        <w:jc w:val="center"/>
        <w:rPr>
          <w:rFonts w:eastAsia="Times New Roman"/>
          <w:color w:val="000000" w:themeColor="text1"/>
          <w:lang w:val="uk-UA" w:eastAsia="uk-UA"/>
        </w:rPr>
      </w:pPr>
      <w:r w:rsidRPr="00AD69FE">
        <w:rPr>
          <w:rFonts w:eastAsia="Times New Roman"/>
          <w:color w:val="000000" w:themeColor="text1"/>
          <w:lang w:val="uk-UA" w:eastAsia="uk-UA"/>
        </w:rPr>
        <w:t>Шановні колеги, батьки, учні!</w:t>
      </w:r>
    </w:p>
    <w:p w:rsidR="00BF6060" w:rsidRDefault="002C0642" w:rsidP="00766593">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Закінчився складний 2024-2025</w:t>
      </w:r>
      <w:r w:rsidR="00BF6060" w:rsidRPr="00AD69FE">
        <w:rPr>
          <w:rFonts w:eastAsia="Times New Roman"/>
          <w:color w:val="000000" w:themeColor="text1"/>
          <w:lang w:val="uk-UA" w:eastAsia="uk-UA"/>
        </w:rPr>
        <w:t xml:space="preserve">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закладу освіти, учнів та й безпосередньо д</w:t>
      </w:r>
      <w:r>
        <w:rPr>
          <w:rFonts w:eastAsia="Times New Roman"/>
          <w:color w:val="000000" w:themeColor="text1"/>
          <w:lang w:val="uk-UA" w:eastAsia="uk-UA"/>
        </w:rPr>
        <w:t xml:space="preserve">иректора на посаді протягом 2024/2025 </w:t>
      </w:r>
      <w:r w:rsidR="00766593">
        <w:rPr>
          <w:rFonts w:eastAsia="Times New Roman"/>
          <w:color w:val="000000" w:themeColor="text1"/>
          <w:lang w:val="uk-UA" w:eastAsia="uk-UA"/>
        </w:rPr>
        <w:t>н. р.</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 Вашій увазі</w:t>
      </w:r>
      <w:r w:rsidR="002A057F">
        <w:rPr>
          <w:rFonts w:eastAsia="Times New Roman"/>
          <w:color w:val="000000" w:themeColor="text1"/>
          <w:lang w:val="uk-UA" w:eastAsia="uk-UA"/>
        </w:rPr>
        <w:t xml:space="preserve"> звіт про свою діяльність у 2024-2025</w:t>
      </w:r>
      <w:r w:rsidRPr="00AD69FE">
        <w:rPr>
          <w:rFonts w:eastAsia="Times New Roman"/>
          <w:color w:val="000000" w:themeColor="text1"/>
          <w:lang w:val="uk-UA" w:eastAsia="uk-UA"/>
        </w:rPr>
        <w:t xml:space="preserve"> навчальному році.</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своїй діяльності протягом зв</w:t>
      </w:r>
      <w:r w:rsidR="002C0642">
        <w:rPr>
          <w:rFonts w:eastAsia="Times New Roman"/>
          <w:color w:val="000000" w:themeColor="text1"/>
          <w:lang w:val="uk-UA" w:eastAsia="uk-UA"/>
        </w:rPr>
        <w:t>ітного періоду на посад</w:t>
      </w:r>
      <w:r>
        <w:rPr>
          <w:rFonts w:eastAsia="Times New Roman"/>
          <w:color w:val="000000" w:themeColor="text1"/>
          <w:lang w:val="uk-UA" w:eastAsia="uk-UA"/>
        </w:rPr>
        <w:t xml:space="preserve">і </w:t>
      </w:r>
      <w:r w:rsidR="002C62E9">
        <w:rPr>
          <w:rFonts w:eastAsia="Times New Roman"/>
          <w:color w:val="000000" w:themeColor="text1"/>
          <w:lang w:val="uk-UA" w:eastAsia="uk-UA"/>
        </w:rPr>
        <w:t>д</w:t>
      </w:r>
      <w:r>
        <w:rPr>
          <w:rFonts w:eastAsia="Times New Roman"/>
          <w:color w:val="000000" w:themeColor="text1"/>
          <w:lang w:val="uk-UA" w:eastAsia="uk-UA"/>
        </w:rPr>
        <w:t xml:space="preserve">иректора ліцею </w:t>
      </w:r>
      <w:r w:rsidRPr="00AD69FE">
        <w:rPr>
          <w:rFonts w:eastAsia="Times New Roman"/>
          <w:color w:val="000000" w:themeColor="text1"/>
          <w:lang w:val="uk-UA" w:eastAsia="uk-UA"/>
        </w:rPr>
        <w:t>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w:t>
      </w:r>
      <w:r w:rsidR="002C0642">
        <w:rPr>
          <w:rFonts w:eastAsia="Times New Roman"/>
          <w:color w:val="000000" w:themeColor="text1"/>
          <w:lang w:val="uk-UA" w:eastAsia="uk-UA"/>
        </w:rPr>
        <w:t xml:space="preserve">країні», Статутом  </w:t>
      </w:r>
      <w:proofErr w:type="spellStart"/>
      <w:r w:rsidR="002C0642">
        <w:rPr>
          <w:rFonts w:eastAsia="Times New Roman"/>
          <w:color w:val="000000" w:themeColor="text1"/>
          <w:lang w:val="uk-UA" w:eastAsia="uk-UA"/>
        </w:rPr>
        <w:t>Кутищен</w:t>
      </w:r>
      <w:r w:rsidRPr="00AD69FE">
        <w:rPr>
          <w:rFonts w:eastAsia="Times New Roman"/>
          <w:color w:val="000000" w:themeColor="text1"/>
          <w:lang w:val="uk-UA" w:eastAsia="uk-UA"/>
        </w:rPr>
        <w:t>ського</w:t>
      </w:r>
      <w:proofErr w:type="spellEnd"/>
      <w:r w:rsidRPr="00AD69FE">
        <w:rPr>
          <w:rFonts w:eastAsia="Times New Roman"/>
          <w:color w:val="000000" w:themeColor="text1"/>
          <w:lang w:val="uk-UA" w:eastAsia="uk-UA"/>
        </w:rPr>
        <w:t xml:space="preserve"> ліцею, Правилами внутрішнього трудового розпорядку та чинними нормативно-правовими документами у галузі освіти.</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Засновником</w:t>
      </w:r>
      <w:r>
        <w:rPr>
          <w:rFonts w:eastAsia="Times New Roman"/>
          <w:color w:val="000000" w:themeColor="text1"/>
          <w:lang w:val="uk-UA" w:eastAsia="uk-UA"/>
        </w:rPr>
        <w:t xml:space="preserve"> Закладу є </w:t>
      </w:r>
      <w:proofErr w:type="spellStart"/>
      <w:r>
        <w:rPr>
          <w:rFonts w:eastAsia="Times New Roman"/>
          <w:color w:val="000000" w:themeColor="text1"/>
          <w:lang w:val="uk-UA" w:eastAsia="uk-UA"/>
        </w:rPr>
        <w:t>Тлумацька</w:t>
      </w:r>
      <w:proofErr w:type="spellEnd"/>
      <w:r>
        <w:rPr>
          <w:rFonts w:eastAsia="Times New Roman"/>
          <w:color w:val="000000" w:themeColor="text1"/>
          <w:lang w:val="uk-UA" w:eastAsia="uk-UA"/>
        </w:rPr>
        <w:t xml:space="preserve"> міська </w:t>
      </w:r>
      <w:r w:rsidRPr="00AD69FE">
        <w:rPr>
          <w:rFonts w:eastAsia="Times New Roman"/>
          <w:color w:val="000000" w:themeColor="text1"/>
          <w:lang w:val="uk-UA" w:eastAsia="uk-UA"/>
        </w:rPr>
        <w:t>рада. Органом управління Закладу є відділ ос</w:t>
      </w:r>
      <w:r>
        <w:rPr>
          <w:rFonts w:eastAsia="Times New Roman"/>
          <w:color w:val="000000" w:themeColor="text1"/>
          <w:lang w:val="uk-UA" w:eastAsia="uk-UA"/>
        </w:rPr>
        <w:t xml:space="preserve">віти, культури, молодіжної політики та спорту  </w:t>
      </w:r>
      <w:proofErr w:type="spellStart"/>
      <w:r>
        <w:rPr>
          <w:rFonts w:eastAsia="Times New Roman"/>
          <w:color w:val="000000" w:themeColor="text1"/>
          <w:lang w:val="uk-UA" w:eastAsia="uk-UA"/>
        </w:rPr>
        <w:t>Тлумацької</w:t>
      </w:r>
      <w:proofErr w:type="spellEnd"/>
      <w:r>
        <w:rPr>
          <w:rFonts w:eastAsia="Times New Roman"/>
          <w:color w:val="000000" w:themeColor="text1"/>
          <w:lang w:val="uk-UA" w:eastAsia="uk-UA"/>
        </w:rPr>
        <w:t xml:space="preserve"> міської ради</w:t>
      </w:r>
      <w:r w:rsidRPr="00AD69FE">
        <w:rPr>
          <w:rFonts w:eastAsia="Times New Roman"/>
          <w:color w:val="000000" w:themeColor="text1"/>
          <w:lang w:val="uk-UA" w:eastAsia="uk-UA"/>
        </w:rPr>
        <w:t>.</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Головною метою Закладу є забезпечення реалізації прав громадян на здобуття  </w:t>
      </w:r>
      <w:r w:rsidR="002C0642">
        <w:rPr>
          <w:rFonts w:eastAsia="Times New Roman"/>
          <w:color w:val="000000" w:themeColor="text1"/>
          <w:lang w:val="uk-UA" w:eastAsia="uk-UA"/>
        </w:rPr>
        <w:t xml:space="preserve">дошкільної, </w:t>
      </w:r>
      <w:r w:rsidRPr="00AD69FE">
        <w:rPr>
          <w:rFonts w:eastAsia="Times New Roman"/>
          <w:color w:val="000000" w:themeColor="text1"/>
          <w:lang w:val="uk-UA" w:eastAsia="uk-UA"/>
        </w:rPr>
        <w:t>початкової, базової та повної загальної  середньої освіти.</w:t>
      </w:r>
    </w:p>
    <w:p w:rsidR="00BF6060" w:rsidRPr="00FA2023" w:rsidRDefault="00BF6060" w:rsidP="00766593">
      <w:pPr>
        <w:ind w:firstLine="567"/>
        <w:jc w:val="both"/>
        <w:outlineLvl w:val="4"/>
        <w:rPr>
          <w:rFonts w:eastAsia="Times New Roman"/>
          <w:lang w:val="uk-UA" w:eastAsia="uk-UA"/>
        </w:rPr>
      </w:pPr>
      <w:r w:rsidRPr="00AD69FE">
        <w:rPr>
          <w:rFonts w:eastAsia="Times New Roman"/>
          <w:color w:val="000000" w:themeColor="text1"/>
          <w:lang w:val="uk-UA" w:eastAsia="uk-UA"/>
        </w:rPr>
        <w:t>Управлінська діяльність здійснювалась відповідно до розробленої Стратегії розвитку закладу освіти, в якій чітко окреслено </w:t>
      </w:r>
      <w:r w:rsidRPr="00AD69FE">
        <w:rPr>
          <w:rFonts w:eastAsia="Times New Roman"/>
          <w:b/>
          <w:bCs/>
          <w:color w:val="000000" w:themeColor="text1"/>
          <w:lang w:val="uk-UA" w:eastAsia="uk-UA"/>
        </w:rPr>
        <w:t>місію закладу</w:t>
      </w:r>
      <w:r w:rsidRPr="00AD69FE">
        <w:rPr>
          <w:rFonts w:eastAsia="Times New Roman"/>
          <w:color w:val="000000" w:themeColor="text1"/>
          <w:lang w:val="uk-UA" w:eastAsia="uk-UA"/>
        </w:rPr>
        <w:t xml:space="preserve"> – </w:t>
      </w:r>
      <w:r>
        <w:rPr>
          <w:rFonts w:eastAsia="Times New Roman"/>
          <w:color w:val="000000" w:themeColor="text1"/>
          <w:lang w:val="uk-UA" w:eastAsia="uk-UA"/>
        </w:rPr>
        <w:t xml:space="preserve">це </w:t>
      </w:r>
      <w:r w:rsidRPr="00FA2023">
        <w:rPr>
          <w:lang w:val="uk-UA"/>
        </w:rPr>
        <w:t xml:space="preserve">становлення творчої особистості, яка володіє навичками та </w:t>
      </w:r>
      <w:proofErr w:type="spellStart"/>
      <w:r w:rsidRPr="00FA2023">
        <w:rPr>
          <w:lang w:val="uk-UA"/>
        </w:rPr>
        <w:t>компетентностями</w:t>
      </w:r>
      <w:proofErr w:type="spellEnd"/>
      <w:r w:rsidRPr="00FA2023">
        <w:rPr>
          <w:lang w:val="uk-UA"/>
        </w:rPr>
        <w:t>, що затребувані в кожній сфері інтелектуальної діяльності, яка готова навчатися протягом усього життя, вибирати й оновлювати професійний шлях самостійно.</w:t>
      </w:r>
    </w:p>
    <w:p w:rsidR="00BF6060" w:rsidRPr="00FA2023" w:rsidRDefault="00BF6060" w:rsidP="00766593">
      <w:pPr>
        <w:autoSpaceDE w:val="0"/>
        <w:autoSpaceDN w:val="0"/>
        <w:adjustRightInd w:val="0"/>
        <w:ind w:firstLine="567"/>
        <w:jc w:val="both"/>
        <w:rPr>
          <w:color w:val="212121"/>
          <w:lang w:val="uk-UA"/>
        </w:rPr>
      </w:pPr>
      <w:r w:rsidRPr="00FA2023">
        <w:rPr>
          <w:lang w:val="uk-UA"/>
        </w:rPr>
        <w:t>Створення умов для якісного надання освітніх послуг шляхом тісної взаємодії в системі «здобувачі освіти – батьки, здобувачів освіти - педагоги», створити сприятливе освітнє середовище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орієнтувати внутрішній світ дитини на збагачення індивідуального досвіду, самопізнання, самооцінки, саморозвитку, самовизначення, самореалізації</w:t>
      </w:r>
      <w:r w:rsidRPr="00FA2023">
        <w:rPr>
          <w:color w:val="212121"/>
          <w:lang w:val="uk-UA"/>
        </w:rPr>
        <w:t>.</w:t>
      </w:r>
    </w:p>
    <w:p w:rsidR="00BF6060" w:rsidRDefault="00BF6060" w:rsidP="00766593">
      <w:pPr>
        <w:autoSpaceDE w:val="0"/>
        <w:autoSpaceDN w:val="0"/>
        <w:adjustRightInd w:val="0"/>
        <w:jc w:val="both"/>
        <w:rPr>
          <w:rFonts w:eastAsia="Times New Roman"/>
          <w:b/>
          <w:bCs/>
          <w:color w:val="000000" w:themeColor="text1"/>
          <w:sz w:val="28"/>
          <w:szCs w:val="28"/>
          <w:lang w:val="uk-UA" w:eastAsia="ru-RU"/>
        </w:rPr>
      </w:pPr>
    </w:p>
    <w:p w:rsidR="00BF6060" w:rsidRDefault="00BF6060" w:rsidP="00766593">
      <w:pPr>
        <w:ind w:firstLine="567"/>
        <w:jc w:val="both"/>
        <w:outlineLvl w:val="4"/>
        <w:rPr>
          <w:rFonts w:eastAsia="Times New Roman"/>
          <w:color w:val="000000" w:themeColor="text1"/>
          <w:lang w:val="uk-UA" w:eastAsia="uk-UA"/>
        </w:rPr>
      </w:pPr>
      <w:r w:rsidRPr="00AD69FE">
        <w:rPr>
          <w:rFonts w:eastAsia="Times New Roman"/>
          <w:color w:val="000000" w:themeColor="text1"/>
          <w:lang w:val="uk-UA" w:eastAsia="uk-UA"/>
        </w:rPr>
        <w:t>Головними завданнями Закладу є:</w:t>
      </w:r>
    </w:p>
    <w:p w:rsidR="00BF6060" w:rsidRPr="00FA2023" w:rsidRDefault="00BF6060" w:rsidP="00766593">
      <w:pPr>
        <w:jc w:val="both"/>
        <w:outlineLvl w:val="4"/>
        <w:rPr>
          <w:rFonts w:eastAsia="Times New Roman"/>
          <w:bCs/>
          <w:color w:val="000000" w:themeColor="text1"/>
          <w:lang w:val="uk-UA" w:eastAsia="ru-RU"/>
        </w:rPr>
      </w:pPr>
      <w:r>
        <w:rPr>
          <w:rFonts w:eastAsia="Times New Roman"/>
          <w:bCs/>
          <w:color w:val="000000" w:themeColor="text1"/>
          <w:lang w:val="uk-UA" w:eastAsia="ru-RU"/>
        </w:rPr>
        <w:t xml:space="preserve">         </w:t>
      </w:r>
      <w:r w:rsidRPr="00FA2023">
        <w:rPr>
          <w:rFonts w:eastAsia="Times New Roman"/>
          <w:bCs/>
          <w:color w:val="000000" w:themeColor="text1"/>
          <w:lang w:val="uk-UA" w:eastAsia="ru-RU"/>
        </w:rPr>
        <w:t>1. Створити ефективну, постійно діючу систему безперервної освіти педагогів.</w:t>
      </w:r>
    </w:p>
    <w:p w:rsidR="00BF6060" w:rsidRPr="00FA2023" w:rsidRDefault="00BF6060" w:rsidP="00766593">
      <w:pPr>
        <w:ind w:firstLine="567"/>
        <w:jc w:val="both"/>
        <w:outlineLvl w:val="4"/>
        <w:rPr>
          <w:rFonts w:eastAsia="Times New Roman"/>
          <w:bCs/>
          <w:color w:val="000000" w:themeColor="text1"/>
          <w:lang w:val="uk-UA" w:eastAsia="ru-RU"/>
        </w:rPr>
      </w:pPr>
      <w:r w:rsidRPr="00FA2023">
        <w:rPr>
          <w:rFonts w:eastAsia="Times New Roman"/>
          <w:bCs/>
          <w:color w:val="000000" w:themeColor="text1"/>
          <w:lang w:val="uk-UA" w:eastAsia="ru-RU"/>
        </w:rPr>
        <w:t>2. Продовжити роботу щодо створення умов для формування індивідуальних освітніх маршрутів учнів в системі роботи з обдарованими учнями.</w:t>
      </w:r>
    </w:p>
    <w:p w:rsidR="00BF6060" w:rsidRDefault="00BF6060" w:rsidP="00766593">
      <w:pPr>
        <w:ind w:firstLine="567"/>
        <w:jc w:val="both"/>
        <w:outlineLvl w:val="4"/>
        <w:rPr>
          <w:shd w:val="clear" w:color="auto" w:fill="FFFFFF" w:themeFill="background1"/>
          <w:lang w:val="uk-UA"/>
        </w:rPr>
      </w:pPr>
      <w:r w:rsidRPr="00FA2023">
        <w:rPr>
          <w:shd w:val="clear" w:color="auto" w:fill="FFFFFF" w:themeFill="background1"/>
          <w:lang w:val="uk-UA"/>
        </w:rPr>
        <w:t xml:space="preserve">3. </w:t>
      </w:r>
      <w:r w:rsidRPr="00FA2023">
        <w:rPr>
          <w:shd w:val="clear" w:color="auto" w:fill="FFFFFF" w:themeFill="background1"/>
        </w:rPr>
        <w:t>Створ</w:t>
      </w:r>
      <w:proofErr w:type="spellStart"/>
      <w:r w:rsidRPr="00FA2023">
        <w:rPr>
          <w:shd w:val="clear" w:color="auto" w:fill="FFFFFF" w:themeFill="background1"/>
          <w:lang w:val="uk-UA"/>
        </w:rPr>
        <w:t>ити</w:t>
      </w:r>
      <w:proofErr w:type="spellEnd"/>
      <w:r w:rsidRPr="00FA2023">
        <w:rPr>
          <w:shd w:val="clear" w:color="auto" w:fill="FFFFFF" w:themeFill="background1"/>
        </w:rPr>
        <w:t xml:space="preserve"> умов</w:t>
      </w:r>
      <w:r w:rsidRPr="00FA2023">
        <w:rPr>
          <w:shd w:val="clear" w:color="auto" w:fill="FFFFFF" w:themeFill="background1"/>
          <w:lang w:val="uk-UA"/>
        </w:rPr>
        <w:t>и</w:t>
      </w:r>
      <w:r w:rsidRPr="00FA2023">
        <w:rPr>
          <w:shd w:val="clear" w:color="auto" w:fill="FFFFFF" w:themeFill="background1"/>
        </w:rPr>
        <w:t xml:space="preserve"> для </w:t>
      </w:r>
      <w:proofErr w:type="spellStart"/>
      <w:r w:rsidRPr="00FA2023">
        <w:rPr>
          <w:shd w:val="clear" w:color="auto" w:fill="FFFFFF" w:themeFill="background1"/>
        </w:rPr>
        <w:t>надання</w:t>
      </w:r>
      <w:proofErr w:type="spellEnd"/>
      <w:r w:rsidRPr="00FA2023">
        <w:rPr>
          <w:shd w:val="clear" w:color="auto" w:fill="FFFFFF" w:themeFill="background1"/>
        </w:rPr>
        <w:t xml:space="preserve"> </w:t>
      </w:r>
      <w:proofErr w:type="spellStart"/>
      <w:r w:rsidRPr="00FA2023">
        <w:rPr>
          <w:shd w:val="clear" w:color="auto" w:fill="FFFFFF" w:themeFill="background1"/>
        </w:rPr>
        <w:t>освітніх</w:t>
      </w:r>
      <w:proofErr w:type="spellEnd"/>
      <w:r w:rsidRPr="00FA2023">
        <w:rPr>
          <w:shd w:val="clear" w:color="auto" w:fill="FFFFFF" w:themeFill="background1"/>
        </w:rPr>
        <w:t xml:space="preserve"> </w:t>
      </w:r>
      <w:proofErr w:type="spellStart"/>
      <w:r w:rsidRPr="00FA2023">
        <w:rPr>
          <w:shd w:val="clear" w:color="auto" w:fill="FFFFFF" w:themeFill="background1"/>
        </w:rPr>
        <w:t>послуг</w:t>
      </w:r>
      <w:proofErr w:type="spellEnd"/>
      <w:r w:rsidRPr="00FA2023">
        <w:rPr>
          <w:shd w:val="clear" w:color="auto" w:fill="FFFFFF" w:themeFill="background1"/>
        </w:rPr>
        <w:t xml:space="preserve"> особам </w:t>
      </w:r>
      <w:proofErr w:type="spellStart"/>
      <w:r w:rsidRPr="00FA2023">
        <w:rPr>
          <w:shd w:val="clear" w:color="auto" w:fill="FFFFFF" w:themeFill="background1"/>
        </w:rPr>
        <w:t>з</w:t>
      </w:r>
      <w:proofErr w:type="spellEnd"/>
      <w:r w:rsidRPr="00FA2023">
        <w:rPr>
          <w:shd w:val="clear" w:color="auto" w:fill="FFFFFF" w:themeFill="background1"/>
        </w:rPr>
        <w:t xml:space="preserve"> </w:t>
      </w:r>
      <w:proofErr w:type="spellStart"/>
      <w:r w:rsidRPr="00FA2023">
        <w:rPr>
          <w:shd w:val="clear" w:color="auto" w:fill="FFFFFF" w:themeFill="background1"/>
        </w:rPr>
        <w:t>особливими</w:t>
      </w:r>
      <w:proofErr w:type="spellEnd"/>
      <w:r>
        <w:rPr>
          <w:shd w:val="clear" w:color="auto" w:fill="FFFFFF" w:themeFill="background1"/>
          <w:lang w:val="uk-UA"/>
        </w:rPr>
        <w:t xml:space="preserve"> </w:t>
      </w:r>
      <w:proofErr w:type="spellStart"/>
      <w:r w:rsidRPr="00FA2023">
        <w:rPr>
          <w:shd w:val="clear" w:color="auto" w:fill="FFFFFF" w:themeFill="background1"/>
        </w:rPr>
        <w:t>освітніми</w:t>
      </w:r>
      <w:proofErr w:type="spellEnd"/>
      <w:r w:rsidRPr="00FA2023">
        <w:rPr>
          <w:shd w:val="clear" w:color="auto" w:fill="FFFFFF" w:themeFill="background1"/>
        </w:rPr>
        <w:t xml:space="preserve"> потребами </w:t>
      </w:r>
    </w:p>
    <w:p w:rsidR="00BF6060" w:rsidRPr="00FA2023" w:rsidRDefault="00BF6060" w:rsidP="00766593">
      <w:pPr>
        <w:jc w:val="both"/>
        <w:outlineLvl w:val="4"/>
        <w:rPr>
          <w:rFonts w:eastAsia="Times New Roman"/>
          <w:bCs/>
          <w:lang w:val="uk-UA" w:eastAsia="ru-RU"/>
        </w:rPr>
      </w:pPr>
      <w:r w:rsidRPr="00FA2023">
        <w:rPr>
          <w:shd w:val="clear" w:color="auto" w:fill="FFFFFF" w:themeFill="background1"/>
        </w:rPr>
        <w:t xml:space="preserve">( </w:t>
      </w:r>
      <w:proofErr w:type="spellStart"/>
      <w:r w:rsidRPr="00FA2023">
        <w:rPr>
          <w:shd w:val="clear" w:color="auto" w:fill="FFFFFF" w:themeFill="background1"/>
        </w:rPr>
        <w:t>інклюзивне</w:t>
      </w:r>
      <w:proofErr w:type="spellEnd"/>
      <w:r w:rsidRPr="00FA2023">
        <w:rPr>
          <w:shd w:val="clear" w:color="auto" w:fill="FFFFFF" w:themeFill="background1"/>
        </w:rPr>
        <w:t xml:space="preserve">, </w:t>
      </w:r>
      <w:proofErr w:type="spellStart"/>
      <w:r w:rsidRPr="00FA2023">
        <w:rPr>
          <w:shd w:val="clear" w:color="auto" w:fill="FFFFFF" w:themeFill="background1"/>
        </w:rPr>
        <w:t>індивідуальне</w:t>
      </w:r>
      <w:proofErr w:type="spellEnd"/>
      <w:r w:rsidRPr="00FA2023">
        <w:rPr>
          <w:shd w:val="clear" w:color="auto" w:fill="FFFFFF" w:themeFill="background1"/>
        </w:rPr>
        <w:t xml:space="preserve"> </w:t>
      </w:r>
      <w:proofErr w:type="spellStart"/>
      <w:r w:rsidRPr="00FA2023">
        <w:rPr>
          <w:shd w:val="clear" w:color="auto" w:fill="FFFFFF" w:themeFill="background1"/>
        </w:rPr>
        <w:t>навчання</w:t>
      </w:r>
      <w:proofErr w:type="spellEnd"/>
      <w:r w:rsidRPr="00FA2023">
        <w:rPr>
          <w:shd w:val="clear" w:color="auto" w:fill="FFFFFF" w:themeFill="background1"/>
        </w:rPr>
        <w:t>)</w:t>
      </w:r>
      <w:r w:rsidRPr="00FA2023">
        <w:rPr>
          <w:shd w:val="clear" w:color="auto" w:fill="FFFFFF" w:themeFill="background1"/>
          <w:lang w:val="uk-UA"/>
        </w:rPr>
        <w:t xml:space="preserve"> </w:t>
      </w:r>
      <w:proofErr w:type="gramStart"/>
      <w:r w:rsidRPr="00FA2023">
        <w:rPr>
          <w:shd w:val="clear" w:color="auto" w:fill="FFFFFF" w:themeFill="background1"/>
          <w:lang w:val="uk-UA"/>
        </w:rPr>
        <w:t>за потреби</w:t>
      </w:r>
      <w:proofErr w:type="gramEnd"/>
      <w:r w:rsidRPr="00FA2023">
        <w:rPr>
          <w:shd w:val="clear" w:color="auto" w:fill="FFFFFF" w:themeFill="background1"/>
          <w:lang w:val="uk-UA"/>
        </w:rPr>
        <w:t>.</w:t>
      </w:r>
    </w:p>
    <w:p w:rsidR="00BF6060" w:rsidRPr="00FA2023" w:rsidRDefault="00BF6060" w:rsidP="00766593">
      <w:pPr>
        <w:ind w:firstLine="567"/>
        <w:jc w:val="both"/>
        <w:outlineLvl w:val="4"/>
        <w:rPr>
          <w:rFonts w:eastAsia="Times New Roman"/>
          <w:bCs/>
          <w:lang w:val="uk-UA" w:eastAsia="ru-RU"/>
        </w:rPr>
      </w:pPr>
      <w:r w:rsidRPr="00FA2023">
        <w:rPr>
          <w:rFonts w:eastAsia="Times New Roman"/>
          <w:bCs/>
          <w:lang w:val="uk-UA" w:eastAsia="ru-RU"/>
        </w:rPr>
        <w:t xml:space="preserve">4. Створити сучасне освітнє середовище. </w:t>
      </w:r>
    </w:p>
    <w:p w:rsidR="002C0642"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r>
        <w:rPr>
          <w:rFonts w:eastAsia="Times New Roman"/>
          <w:color w:val="000000" w:themeColor="text1"/>
          <w:lang w:val="uk-UA" w:eastAsia="uk-UA"/>
        </w:rPr>
        <w:t xml:space="preserve">  </w:t>
      </w:r>
      <w:r w:rsidR="002C0642">
        <w:rPr>
          <w:rFonts w:eastAsia="Times New Roman"/>
          <w:color w:val="000000" w:themeColor="text1"/>
          <w:lang w:val="uk-UA" w:eastAsia="uk-UA"/>
        </w:rPr>
        <w:t xml:space="preserve"> </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lastRenderedPageBreak/>
        <w:t>Робот</w:t>
      </w:r>
      <w:r w:rsidR="002C0642">
        <w:rPr>
          <w:rFonts w:eastAsia="Times New Roman"/>
          <w:color w:val="000000" w:themeColor="text1"/>
          <w:lang w:val="uk-UA" w:eastAsia="uk-UA"/>
        </w:rPr>
        <w:t>а педагогічного колективу в 2024-2025</w:t>
      </w:r>
      <w:r w:rsidRPr="00AD69FE">
        <w:rPr>
          <w:rFonts w:eastAsia="Times New Roman"/>
          <w:color w:val="000000" w:themeColor="text1"/>
          <w:lang w:val="uk-UA" w:eastAsia="uk-UA"/>
        </w:rPr>
        <w:t xml:space="preserve"> н. р. була спрямована на реалізацію Стратегії розвитку закладу освіти. </w:t>
      </w:r>
      <w:r w:rsidR="002C0642">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Основними </w:t>
      </w:r>
      <w:r w:rsidR="002C0642">
        <w:rPr>
          <w:rFonts w:eastAsia="Times New Roman"/>
          <w:color w:val="000000" w:themeColor="text1"/>
          <w:lang w:val="uk-UA" w:eastAsia="uk-UA"/>
        </w:rPr>
        <w:t xml:space="preserve"> </w:t>
      </w:r>
      <w:r w:rsidRPr="00AD69FE">
        <w:rPr>
          <w:rFonts w:eastAsia="Times New Roman"/>
          <w:color w:val="000000" w:themeColor="text1"/>
          <w:lang w:val="uk-UA" w:eastAsia="uk-UA"/>
        </w:rPr>
        <w:t>стратегічними</w:t>
      </w:r>
      <w:r w:rsidR="002C0642">
        <w:rPr>
          <w:rFonts w:eastAsia="Times New Roman"/>
          <w:color w:val="000000" w:themeColor="text1"/>
          <w:lang w:val="uk-UA" w:eastAsia="uk-UA"/>
        </w:rPr>
        <w:t xml:space="preserve"> </w:t>
      </w:r>
      <w:r>
        <w:rPr>
          <w:rFonts w:eastAsia="Times New Roman"/>
          <w:color w:val="000000" w:themeColor="text1"/>
          <w:lang w:val="uk-UA" w:eastAsia="uk-UA"/>
        </w:rPr>
        <w:t xml:space="preserve"> напрямками</w:t>
      </w:r>
      <w:r w:rsidR="002C0642">
        <w:rPr>
          <w:rFonts w:eastAsia="Times New Roman"/>
          <w:color w:val="000000" w:themeColor="text1"/>
          <w:lang w:val="uk-UA" w:eastAsia="uk-UA"/>
        </w:rPr>
        <w:t xml:space="preserve"> </w:t>
      </w:r>
      <w:r>
        <w:rPr>
          <w:rFonts w:eastAsia="Times New Roman"/>
          <w:color w:val="000000" w:themeColor="text1"/>
          <w:lang w:val="uk-UA" w:eastAsia="uk-UA"/>
        </w:rPr>
        <w:t xml:space="preserve"> роботи </w:t>
      </w:r>
      <w:r w:rsidR="002C0642">
        <w:rPr>
          <w:rFonts w:eastAsia="Times New Roman"/>
          <w:color w:val="000000" w:themeColor="text1"/>
          <w:lang w:val="uk-UA" w:eastAsia="uk-UA"/>
        </w:rPr>
        <w:t xml:space="preserve"> </w:t>
      </w:r>
      <w:proofErr w:type="spellStart"/>
      <w:r>
        <w:rPr>
          <w:rFonts w:eastAsia="Times New Roman"/>
          <w:color w:val="000000" w:themeColor="text1"/>
          <w:lang w:val="uk-UA" w:eastAsia="uk-UA"/>
        </w:rPr>
        <w:t>Кутищенського</w:t>
      </w:r>
      <w:proofErr w:type="spellEnd"/>
      <w:r>
        <w:rPr>
          <w:rFonts w:eastAsia="Times New Roman"/>
          <w:color w:val="000000" w:themeColor="text1"/>
          <w:lang w:val="uk-UA" w:eastAsia="uk-UA"/>
        </w:rPr>
        <w:t xml:space="preserve"> </w:t>
      </w:r>
      <w:r w:rsidRPr="00AD69FE">
        <w:rPr>
          <w:rFonts w:eastAsia="Times New Roman"/>
          <w:color w:val="000000" w:themeColor="text1"/>
          <w:lang w:val="uk-UA" w:eastAsia="uk-UA"/>
        </w:rPr>
        <w:t>ліцею є:</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1. </w:t>
      </w:r>
      <w:r w:rsidRPr="00AD69FE">
        <w:rPr>
          <w:rFonts w:eastAsia="Times New Roman"/>
          <w:b/>
          <w:bCs/>
          <w:color w:val="000000" w:themeColor="text1"/>
          <w:lang w:val="uk-UA" w:eastAsia="uk-UA"/>
        </w:rPr>
        <w:t>Освітнє середовище</w:t>
      </w:r>
      <w:r w:rsidRPr="00AD69FE">
        <w:rPr>
          <w:rFonts w:eastAsia="Times New Roman"/>
          <w:color w:val="000000" w:themeColor="text1"/>
          <w:lang w:val="uk-UA" w:eastAsia="uk-UA"/>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AD69FE">
        <w:rPr>
          <w:rFonts w:eastAsia="Times New Roman"/>
          <w:color w:val="000000" w:themeColor="text1"/>
          <w:lang w:val="uk-UA" w:eastAsia="uk-UA"/>
        </w:rPr>
        <w:t>булінгу</w:t>
      </w:r>
      <w:proofErr w:type="spellEnd"/>
      <w:r w:rsidRPr="00AD69FE">
        <w:rPr>
          <w:rFonts w:eastAsia="Times New Roman"/>
          <w:color w:val="000000" w:themeColor="text1"/>
          <w:lang w:val="uk-UA" w:eastAsia="uk-UA"/>
        </w:rPr>
        <w:t>.</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2. </w:t>
      </w:r>
      <w:r w:rsidRPr="00AD69FE">
        <w:rPr>
          <w:rFonts w:eastAsia="Times New Roman"/>
          <w:b/>
          <w:bCs/>
          <w:color w:val="000000" w:themeColor="text1"/>
          <w:lang w:val="uk-UA" w:eastAsia="uk-UA"/>
        </w:rPr>
        <w:t>Система оцінювання здобувачів освіти.</w:t>
      </w:r>
      <w:r w:rsidRPr="00AD69FE">
        <w:rPr>
          <w:rFonts w:eastAsia="Times New Roman"/>
          <w:color w:val="000000" w:themeColor="text1"/>
          <w:lang w:val="uk-UA" w:eastAsia="uk-UA"/>
        </w:rPr>
        <w:t> Забезпечення виконання Державних стандартів – якість освіти. Задоволення освітніх потреб.</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3. </w:t>
      </w:r>
      <w:r w:rsidRPr="00AD69FE">
        <w:rPr>
          <w:rFonts w:eastAsia="Times New Roman"/>
          <w:b/>
          <w:bCs/>
          <w:color w:val="000000" w:themeColor="text1"/>
          <w:lang w:val="uk-UA" w:eastAsia="uk-UA"/>
        </w:rPr>
        <w:t>Педагогічна діяльність</w:t>
      </w:r>
      <w:r w:rsidRPr="00AD69FE">
        <w:rPr>
          <w:rFonts w:eastAsia="Times New Roman"/>
          <w:color w:val="000000" w:themeColor="text1"/>
          <w:lang w:val="uk-UA" w:eastAsia="uk-UA"/>
        </w:rPr>
        <w:t>. Методичне і кадрове забезпечення. Реалізація Концепції НУШ.</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4. </w:t>
      </w:r>
      <w:r w:rsidRPr="00AD69FE">
        <w:rPr>
          <w:rFonts w:eastAsia="Times New Roman"/>
          <w:b/>
          <w:bCs/>
          <w:color w:val="000000" w:themeColor="text1"/>
          <w:lang w:val="uk-UA" w:eastAsia="uk-UA"/>
        </w:rPr>
        <w:t>Управлінські процеси</w:t>
      </w:r>
      <w:r w:rsidRPr="00AD69FE">
        <w:rPr>
          <w:rFonts w:eastAsia="Times New Roman"/>
          <w:color w:val="000000" w:themeColor="text1"/>
          <w:lang w:val="uk-UA" w:eastAsia="uk-UA"/>
        </w:rPr>
        <w:t>. Формування іміджу закладу освіти. Розбудова громадсько-активного освітнього закладу. Матеріально-технічне забезпечення.</w:t>
      </w:r>
    </w:p>
    <w:p w:rsidR="00BF6060" w:rsidRPr="00AD69FE" w:rsidRDefault="00BF6060" w:rsidP="00BF6060">
      <w:pPr>
        <w:suppressAutoHyphens w:val="0"/>
        <w:spacing w:after="225"/>
        <w:jc w:val="center"/>
        <w:rPr>
          <w:rFonts w:eastAsia="Times New Roman"/>
          <w:color w:val="000000" w:themeColor="text1"/>
          <w:lang w:val="uk-UA" w:eastAsia="uk-UA"/>
        </w:rPr>
      </w:pPr>
      <w:r w:rsidRPr="00AD69FE">
        <w:rPr>
          <w:rFonts w:eastAsia="Times New Roman"/>
          <w:b/>
          <w:bCs/>
          <w:color w:val="000000" w:themeColor="text1"/>
          <w:lang w:val="uk-UA" w:eastAsia="uk-UA"/>
        </w:rPr>
        <w:t>РОЗДІЛ І. </w:t>
      </w:r>
      <w:r>
        <w:rPr>
          <w:rFonts w:eastAsia="Times New Roman"/>
          <w:b/>
          <w:bCs/>
          <w:color w:val="000000" w:themeColor="text1"/>
          <w:lang w:val="uk-UA" w:eastAsia="uk-UA"/>
        </w:rPr>
        <w:t xml:space="preserve">ОСВІТНЄ СЕРЕДОВИЩЕ КУТИЩЕНСЬКОГО </w:t>
      </w:r>
      <w:r w:rsidRPr="00AD69FE">
        <w:rPr>
          <w:rFonts w:eastAsia="Times New Roman"/>
          <w:b/>
          <w:bCs/>
          <w:color w:val="000000" w:themeColor="text1"/>
          <w:lang w:val="uk-UA" w:eastAsia="uk-UA"/>
        </w:rPr>
        <w:t>ЛІЦЕЮ</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здорові, безпечні і комфортні умови навчання та праці</w:t>
      </w:r>
    </w:p>
    <w:p w:rsidR="00BF6060" w:rsidRDefault="00BF6060" w:rsidP="002C0642">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Цей  навчальний рік став справжнім викликом для адміністрації, педагогів, тому що довелося планувати навчання учнів різних класів за різними форматами і формами здобуття освіти. Проте, не зважаючи на труднощі, нам вдалося організувати освітній процес  із дотриманням вимог безпечної роботи в умовах воєнного стану: забезпечити здобуття </w:t>
      </w:r>
      <w:r w:rsidR="002C0642">
        <w:rPr>
          <w:rFonts w:eastAsia="Times New Roman"/>
          <w:color w:val="000000" w:themeColor="text1"/>
          <w:lang w:val="uk-UA" w:eastAsia="uk-UA"/>
        </w:rPr>
        <w:t xml:space="preserve"> дошкільної, </w:t>
      </w:r>
      <w:r w:rsidRPr="00AD69FE">
        <w:rPr>
          <w:rFonts w:eastAsia="Times New Roman"/>
          <w:color w:val="000000" w:themeColor="text1"/>
          <w:lang w:val="uk-UA" w:eastAsia="uk-UA"/>
        </w:rPr>
        <w:t>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rsidR="00BF6060" w:rsidRPr="00AD69FE" w:rsidRDefault="00BF6060" w:rsidP="002C0642">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w:t>
      </w:r>
      <w:r w:rsidR="002C0642">
        <w:rPr>
          <w:rFonts w:eastAsia="Times New Roman"/>
          <w:color w:val="000000" w:themeColor="text1"/>
          <w:lang w:val="uk-UA" w:eastAsia="uk-UA"/>
        </w:rPr>
        <w:t xml:space="preserve">щено. Наявні спортивні та ігровий </w:t>
      </w:r>
      <w:r w:rsidRPr="00AD69FE">
        <w:rPr>
          <w:rFonts w:eastAsia="Times New Roman"/>
          <w:color w:val="000000" w:themeColor="text1"/>
          <w:lang w:val="uk-UA" w:eastAsia="uk-UA"/>
        </w:rPr>
        <w:t xml:space="preserve"> майданчики, які є безпечними для учнів. Озеленення території створює приємний естетичний фон. Початкова школа є непрохідною і відділена від базової та старшої.</w:t>
      </w:r>
    </w:p>
    <w:p w:rsidR="00BF6060" w:rsidRDefault="00BF6060" w:rsidP="002C0642">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w:t>
      </w:r>
    </w:p>
    <w:p w:rsidR="00BF6060" w:rsidRPr="00AD69FE" w:rsidRDefault="00BF6060" w:rsidP="00ED0ED2">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w:t>
      </w:r>
    </w:p>
    <w:p w:rsidR="00BF6060" w:rsidRPr="00AD69FE" w:rsidRDefault="00BF6060" w:rsidP="00ED0ED2">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закладі освіти створено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w:t>
      </w:r>
    </w:p>
    <w:p w:rsidR="00ED0ED2" w:rsidRDefault="00BF6060" w:rsidP="00ED0ED2">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lastRenderedPageBreak/>
        <w:t>Для комфортного перебування у закладі важливим є дизайн середовища, якість якого має безпосередній вплив н</w:t>
      </w:r>
      <w:r w:rsidR="00ED0ED2">
        <w:rPr>
          <w:rFonts w:eastAsia="Times New Roman"/>
          <w:color w:val="000000" w:themeColor="text1"/>
          <w:lang w:val="uk-UA" w:eastAsia="uk-UA"/>
        </w:rPr>
        <w:t>а мотивацію до навчання. У  2024-2025</w:t>
      </w:r>
      <w:r w:rsidRPr="00AD69FE">
        <w:rPr>
          <w:rFonts w:eastAsia="Times New Roman"/>
          <w:color w:val="000000" w:themeColor="text1"/>
          <w:lang w:val="uk-UA" w:eastAsia="uk-UA"/>
        </w:rPr>
        <w:t xml:space="preserve"> н. р. педагогічні пр</w:t>
      </w:r>
      <w:r>
        <w:rPr>
          <w:rFonts w:eastAsia="Times New Roman"/>
          <w:color w:val="000000" w:themeColor="text1"/>
          <w:lang w:val="uk-UA" w:eastAsia="uk-UA"/>
        </w:rPr>
        <w:t xml:space="preserve">ацівники </w:t>
      </w:r>
      <w:r w:rsidR="00ED0ED2">
        <w:rPr>
          <w:rFonts w:eastAsia="Times New Roman"/>
          <w:color w:val="000000" w:themeColor="text1"/>
          <w:lang w:val="uk-UA" w:eastAsia="uk-UA"/>
        </w:rPr>
        <w:t>продовжували оформлення</w:t>
      </w:r>
      <w:r w:rsidRPr="00AD69FE">
        <w:rPr>
          <w:rFonts w:eastAsia="Times New Roman"/>
          <w:color w:val="000000" w:themeColor="text1"/>
          <w:lang w:val="uk-UA" w:eastAsia="uk-UA"/>
        </w:rPr>
        <w:t xml:space="preserve"> навчальних кабінетів, дотримуючись принципів гнучкості дизайну через створення мобільних робочих місць для індивідуальної, групової та колективної роботи, що створило можливості для швидкої зміни конфігурації освітнього середовища, форм роботи під час навчального заняття.</w:t>
      </w:r>
      <w:r>
        <w:rPr>
          <w:rFonts w:eastAsia="Times New Roman"/>
          <w:color w:val="000000" w:themeColor="text1"/>
          <w:lang w:val="uk-UA" w:eastAsia="uk-UA"/>
        </w:rPr>
        <w:t xml:space="preserve">  В ліцеї </w:t>
      </w:r>
      <w:proofErr w:type="spellStart"/>
      <w:r>
        <w:rPr>
          <w:rFonts w:eastAsia="Times New Roman"/>
          <w:color w:val="000000" w:themeColor="text1"/>
          <w:lang w:val="uk-UA" w:eastAsia="uk-UA"/>
        </w:rPr>
        <w:t>облаштовано</w:t>
      </w:r>
      <w:proofErr w:type="spellEnd"/>
      <w:r>
        <w:rPr>
          <w:rFonts w:eastAsia="Times New Roman"/>
          <w:color w:val="000000" w:themeColor="text1"/>
          <w:lang w:val="uk-UA" w:eastAsia="uk-UA"/>
        </w:rPr>
        <w:t xml:space="preserve"> пандус для осіб</w:t>
      </w:r>
      <w:r w:rsidRPr="00AD69FE">
        <w:rPr>
          <w:rFonts w:eastAsia="Times New Roman"/>
          <w:color w:val="000000" w:themeColor="text1"/>
          <w:lang w:val="uk-UA" w:eastAsia="uk-UA"/>
        </w:rPr>
        <w:t xml:space="preserve"> з обмеженими фізичними можливостями</w:t>
      </w:r>
      <w:r>
        <w:rPr>
          <w:rFonts w:eastAsia="Times New Roman"/>
          <w:color w:val="000000" w:themeColor="text1"/>
          <w:lang w:val="uk-UA" w:eastAsia="uk-UA"/>
        </w:rPr>
        <w:t>.</w:t>
      </w:r>
    </w:p>
    <w:p w:rsidR="00BF6060" w:rsidRPr="00AD69FE" w:rsidRDefault="00BF6060" w:rsidP="00ED0ED2">
      <w:pPr>
        <w:suppressAutoHyphens w:val="0"/>
        <w:spacing w:after="225"/>
        <w:ind w:firstLine="567"/>
        <w:rPr>
          <w:rFonts w:eastAsia="Times New Roman"/>
          <w:color w:val="000000" w:themeColor="text1"/>
          <w:lang w:val="uk-UA" w:eastAsia="uk-UA"/>
        </w:rPr>
      </w:pPr>
      <w:r>
        <w:rPr>
          <w:rFonts w:eastAsia="Times New Roman"/>
          <w:color w:val="000000" w:themeColor="text1"/>
          <w:lang w:val="uk-UA" w:eastAsia="uk-UA"/>
        </w:rPr>
        <w:t>Ліцей у нічні години охороняє сторож. Спеціальної системи оповіщення у ліцеї немає, але про початок Повітряної тривоги сповіщає шкільний дзвінок</w:t>
      </w:r>
      <w:r w:rsidRPr="00AD69FE">
        <w:rPr>
          <w:rFonts w:eastAsia="Times New Roman"/>
          <w:color w:val="000000" w:themeColor="text1"/>
          <w:lang w:val="uk-UA" w:eastAsia="uk-UA"/>
        </w:rPr>
        <w:t>.</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Якість організації освітнього процесу, вдосконалення інформаційного простору</w:t>
      </w:r>
    </w:p>
    <w:p w:rsidR="00BF6060" w:rsidRPr="00AD69FE" w:rsidRDefault="00BF6060" w:rsidP="00BF6060">
      <w:pPr>
        <w:tabs>
          <w:tab w:val="left" w:pos="567"/>
        </w:tabs>
        <w:suppressAutoHyphens w:val="0"/>
        <w:spacing w:after="225"/>
        <w:rPr>
          <w:rFonts w:eastAsia="Times New Roman"/>
          <w:color w:val="000000" w:themeColor="text1"/>
          <w:lang w:val="uk-UA" w:eastAsia="uk-UA"/>
        </w:rPr>
      </w:pPr>
      <w:r>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Освітній  процес у закладі освіти розпочався відповідно до </w:t>
      </w:r>
      <w:r w:rsidR="00ED0ED2">
        <w:rPr>
          <w:rFonts w:eastAsia="Times New Roman"/>
          <w:color w:val="000000" w:themeColor="text1"/>
          <w:lang w:val="uk-UA" w:eastAsia="uk-UA"/>
        </w:rPr>
        <w:t>структури навчального року  з 02 вересня 2024</w:t>
      </w:r>
      <w:r w:rsidRPr="00AD69FE">
        <w:rPr>
          <w:rFonts w:eastAsia="Times New Roman"/>
          <w:color w:val="000000" w:themeColor="text1"/>
          <w:lang w:val="uk-UA" w:eastAsia="uk-UA"/>
        </w:rPr>
        <w:t xml:space="preserve"> р</w:t>
      </w:r>
      <w:r w:rsidR="00ED0ED2">
        <w:rPr>
          <w:rFonts w:eastAsia="Times New Roman"/>
          <w:color w:val="000000" w:themeColor="text1"/>
          <w:lang w:val="uk-UA" w:eastAsia="uk-UA"/>
        </w:rPr>
        <w:t>оку по 30 травня 2025</w:t>
      </w:r>
      <w:r w:rsidRPr="00AD69FE">
        <w:rPr>
          <w:rFonts w:eastAsia="Times New Roman"/>
          <w:color w:val="000000" w:themeColor="text1"/>
          <w:lang w:val="uk-UA" w:eastAsia="uk-UA"/>
        </w:rPr>
        <w:t xml:space="preserve"> року. Навчальні заняття організовані відповідно до ро</w:t>
      </w:r>
      <w:r>
        <w:rPr>
          <w:rFonts w:eastAsia="Times New Roman"/>
          <w:color w:val="000000" w:themeColor="text1"/>
          <w:lang w:val="uk-UA" w:eastAsia="uk-UA"/>
        </w:rPr>
        <w:t>зкладу занять, затвердженого директором  освітнього закладу.  З</w:t>
      </w:r>
      <w:r w:rsidRPr="00AD69FE">
        <w:rPr>
          <w:rFonts w:eastAsia="Times New Roman"/>
          <w:color w:val="000000" w:themeColor="text1"/>
          <w:lang w:val="uk-UA" w:eastAsia="uk-UA"/>
        </w:rPr>
        <w:t xml:space="preserve"> першого вересня 2024 року у закладі освіти навчання</w:t>
      </w:r>
      <w:r>
        <w:rPr>
          <w:rFonts w:eastAsia="Times New Roman"/>
          <w:color w:val="000000" w:themeColor="text1"/>
          <w:lang w:val="uk-UA" w:eastAsia="uk-UA"/>
        </w:rPr>
        <w:t xml:space="preserve"> для учнів 1-11 класів розпочалося очно. </w:t>
      </w:r>
      <w:r w:rsidRPr="00AD69FE">
        <w:rPr>
          <w:rFonts w:eastAsia="Times New Roman"/>
          <w:color w:val="000000" w:themeColor="text1"/>
          <w:lang w:val="uk-UA" w:eastAsia="uk-UA"/>
        </w:rPr>
        <w:t> Право громадян на доступну освіту реалізується шляхом запр</w:t>
      </w:r>
      <w:r>
        <w:rPr>
          <w:rFonts w:eastAsia="Times New Roman"/>
          <w:color w:val="000000" w:themeColor="text1"/>
          <w:lang w:val="uk-UA" w:eastAsia="uk-UA"/>
        </w:rPr>
        <w:t xml:space="preserve">овадження різних форм навчання: 10 учнів навчалися на сімейній формі </w:t>
      </w:r>
      <w:r w:rsidRPr="00AD69FE">
        <w:rPr>
          <w:rFonts w:eastAsia="Times New Roman"/>
          <w:color w:val="000000" w:themeColor="text1"/>
          <w:lang w:val="uk-UA" w:eastAsia="uk-UA"/>
        </w:rPr>
        <w:t>(у зв’язку з перебуванням за кордоном)</w:t>
      </w:r>
      <w:r w:rsidR="00ED0ED2">
        <w:rPr>
          <w:rFonts w:eastAsia="Times New Roman"/>
          <w:color w:val="000000" w:themeColor="text1"/>
          <w:lang w:val="uk-UA" w:eastAsia="uk-UA"/>
        </w:rPr>
        <w:t>, 2</w:t>
      </w:r>
      <w:r>
        <w:rPr>
          <w:rFonts w:eastAsia="Times New Roman"/>
          <w:color w:val="000000" w:themeColor="text1"/>
          <w:lang w:val="uk-UA" w:eastAsia="uk-UA"/>
        </w:rPr>
        <w:t xml:space="preserve"> учні за  інклюзивною формою.</w:t>
      </w:r>
    </w:p>
    <w:p w:rsidR="00BF6060" w:rsidRPr="00AD69FE"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w:t>
      </w:r>
      <w:r w:rsidR="00ED0ED2">
        <w:rPr>
          <w:rFonts w:eastAsia="Times New Roman"/>
          <w:color w:val="000000" w:themeColor="text1"/>
          <w:lang w:val="uk-UA" w:eastAsia="uk-UA"/>
        </w:rPr>
        <w:t>и під керівництвом  Шияна Р. Б.</w:t>
      </w:r>
      <w:r w:rsidRPr="00AD69FE">
        <w:rPr>
          <w:rFonts w:eastAsia="Times New Roman"/>
          <w:color w:val="000000" w:themeColor="text1"/>
          <w:lang w:val="uk-UA" w:eastAsia="uk-UA"/>
        </w:rPr>
        <w:t xml:space="preserve">, затвердженої рішенням наказом Міністерства освіти і науки України від 12.08.2022 № 743-22. Навчальний план містить інваріантну складову, сформовану на державному рівні,  обов’язкову для всіх загальноосвітніх навчальних закладів </w:t>
      </w:r>
      <w:r w:rsidR="00A02C5D">
        <w:rPr>
          <w:rFonts w:eastAsia="Times New Roman"/>
          <w:color w:val="000000" w:themeColor="text1"/>
          <w:lang w:val="uk-UA" w:eastAsia="uk-UA"/>
        </w:rPr>
        <w:t>та варіативну. Навчальний план 1</w:t>
      </w:r>
      <w:r w:rsidRPr="00AD69FE">
        <w:rPr>
          <w:rFonts w:eastAsia="Times New Roman"/>
          <w:color w:val="000000" w:themeColor="text1"/>
          <w:lang w:val="uk-UA" w:eastAsia="uk-UA"/>
        </w:rPr>
        <w:t>-4 класів складений відповідно до Типової освітньої програми закладів загальної середньої освіти, розробленою</w:t>
      </w:r>
      <w:r w:rsidR="00A02C5D">
        <w:rPr>
          <w:rFonts w:eastAsia="Times New Roman"/>
          <w:color w:val="000000" w:themeColor="text1"/>
          <w:lang w:val="uk-UA" w:eastAsia="uk-UA"/>
        </w:rPr>
        <w:t xml:space="preserve"> під керівництвом</w:t>
      </w:r>
      <w:r w:rsidR="00A02C5D" w:rsidRPr="00A02C5D">
        <w:rPr>
          <w:rFonts w:eastAsia="Times New Roman"/>
          <w:color w:val="000000" w:themeColor="text1"/>
          <w:lang w:val="uk-UA" w:eastAsia="uk-UA"/>
        </w:rPr>
        <w:t xml:space="preserve"> </w:t>
      </w:r>
      <w:r w:rsidR="00A02C5D">
        <w:rPr>
          <w:rFonts w:eastAsia="Times New Roman"/>
          <w:color w:val="000000" w:themeColor="text1"/>
          <w:lang w:val="uk-UA" w:eastAsia="uk-UA"/>
        </w:rPr>
        <w:t>Шияна Р. Б</w:t>
      </w:r>
      <w:r w:rsidRPr="00AD69FE">
        <w:rPr>
          <w:rFonts w:eastAsia="Times New Roman"/>
          <w:color w:val="000000" w:themeColor="text1"/>
          <w:lang w:val="uk-UA" w:eastAsia="uk-UA"/>
        </w:rPr>
        <w:t xml:space="preserve"> (Наказ МОН України від 12.08.2022 № 743-22).</w:t>
      </w:r>
    </w:p>
    <w:p w:rsidR="00BF6060" w:rsidRPr="00AD69FE"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Освітня програма та навчальний план для учнів ІІ ступеня були складені на основі Типової освітньої програми для  5-9 класів  закладів загальної середньої освіти, затвердженою наказом МОН України №235 від 19.02.2021 (додаток 3</w:t>
      </w:r>
      <w:r w:rsidR="00A02C5D">
        <w:rPr>
          <w:rFonts w:eastAsia="Times New Roman"/>
          <w:color w:val="000000" w:themeColor="text1"/>
          <w:lang w:val="uk-UA" w:eastAsia="uk-UA"/>
        </w:rPr>
        <w:t>,4), для учнів 7-9 класів складе</w:t>
      </w:r>
      <w:r w:rsidRPr="00AD69FE">
        <w:rPr>
          <w:rFonts w:eastAsia="Times New Roman"/>
          <w:color w:val="000000" w:themeColor="text1"/>
          <w:lang w:val="uk-UA" w:eastAsia="uk-UA"/>
        </w:rPr>
        <w:t>ні на основі Типової освітньої програми  ІІ ступеня, затвердженої наказом МОН України №405 від 20.04.2018  (Таблиці 1, 10). Для учнів ІІІ ступеня складено відповідно до Типової освітньої програми для закладів загальної середньої освіти ІІІ ступеня, затвердженим наказом МОН України №408 від 20.04.2018  (Таблиця 2).</w:t>
      </w:r>
    </w:p>
    <w:p w:rsidR="00A02C5D"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Реалізація інваріантної та варіативної складових  навчального плану здійснювалась за  програмами, затвердженими Міністерством освіти і науки Укра</w:t>
      </w:r>
      <w:r>
        <w:rPr>
          <w:rFonts w:eastAsia="Times New Roman"/>
          <w:color w:val="000000" w:themeColor="text1"/>
          <w:lang w:val="uk-UA" w:eastAsia="uk-UA"/>
        </w:rPr>
        <w:t xml:space="preserve">їни. </w:t>
      </w:r>
      <w:r w:rsidRPr="00AD69FE">
        <w:rPr>
          <w:rFonts w:eastAsia="Times New Roman"/>
          <w:color w:val="000000" w:themeColor="text1"/>
          <w:lang w:val="uk-UA" w:eastAsia="uk-UA"/>
        </w:rPr>
        <w:t xml:space="preserve"> </w:t>
      </w:r>
    </w:p>
    <w:p w:rsidR="00BF6060"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Кількісний ск</w:t>
      </w:r>
      <w:r>
        <w:rPr>
          <w:rFonts w:eastAsia="Times New Roman"/>
          <w:color w:val="000000" w:themeColor="text1"/>
          <w:lang w:val="uk-UA" w:eastAsia="uk-UA"/>
        </w:rPr>
        <w:t xml:space="preserve">лад працівників </w:t>
      </w:r>
      <w:proofErr w:type="spellStart"/>
      <w:r w:rsidR="00A02C5D">
        <w:rPr>
          <w:rFonts w:eastAsia="Times New Roman"/>
          <w:color w:val="000000" w:themeColor="text1"/>
          <w:lang w:val="uk-UA" w:eastAsia="uk-UA"/>
        </w:rPr>
        <w:t>Кутищенського</w:t>
      </w:r>
      <w:proofErr w:type="spellEnd"/>
      <w:r w:rsidR="00A02C5D">
        <w:rPr>
          <w:rFonts w:eastAsia="Times New Roman"/>
          <w:color w:val="000000" w:themeColor="text1"/>
          <w:lang w:val="uk-UA" w:eastAsia="uk-UA"/>
        </w:rPr>
        <w:t xml:space="preserve"> ліцею становить 21 педагогічний працівник</w:t>
      </w:r>
      <w:r w:rsidR="002C62E9">
        <w:rPr>
          <w:rFonts w:eastAsia="Times New Roman"/>
          <w:color w:val="000000" w:themeColor="text1"/>
          <w:lang w:val="uk-UA" w:eastAsia="uk-UA"/>
        </w:rPr>
        <w:t xml:space="preserve"> </w:t>
      </w:r>
      <w:r w:rsidR="00A02C5D">
        <w:rPr>
          <w:rFonts w:eastAsia="Times New Roman"/>
          <w:color w:val="000000" w:themeColor="text1"/>
          <w:lang w:val="uk-UA" w:eastAsia="uk-UA"/>
        </w:rPr>
        <w:t xml:space="preserve">та </w:t>
      </w:r>
      <w:r>
        <w:rPr>
          <w:rFonts w:eastAsia="Times New Roman"/>
          <w:color w:val="000000" w:themeColor="text1"/>
          <w:lang w:val="uk-UA" w:eastAsia="uk-UA"/>
        </w:rPr>
        <w:t xml:space="preserve"> 11</w:t>
      </w:r>
      <w:r w:rsidRPr="00AD69FE">
        <w:rPr>
          <w:rFonts w:eastAsia="Times New Roman"/>
          <w:color w:val="000000" w:themeColor="text1"/>
          <w:lang w:val="uk-UA" w:eastAsia="uk-UA"/>
        </w:rPr>
        <w:t xml:space="preserve"> технічних.</w:t>
      </w:r>
      <w:r>
        <w:rPr>
          <w:rFonts w:eastAsia="Times New Roman"/>
          <w:color w:val="000000" w:themeColor="text1"/>
          <w:lang w:val="uk-UA" w:eastAsia="uk-UA"/>
        </w:rPr>
        <w:t xml:space="preserve"> Кадрами заклад забезпечений на 100%, </w:t>
      </w:r>
      <w:r w:rsidRPr="00AD69FE">
        <w:rPr>
          <w:rFonts w:eastAsia="Times New Roman"/>
          <w:color w:val="000000" w:themeColor="text1"/>
          <w:lang w:val="uk-UA" w:eastAsia="uk-UA"/>
        </w:rPr>
        <w:t xml:space="preserve"> всі педагогічні працівники працюють</w:t>
      </w:r>
      <w:r>
        <w:rPr>
          <w:rFonts w:eastAsia="Times New Roman"/>
          <w:color w:val="000000" w:themeColor="text1"/>
          <w:lang w:val="uk-UA" w:eastAsia="uk-UA"/>
        </w:rPr>
        <w:t xml:space="preserve"> за фахом.</w:t>
      </w:r>
      <w:r w:rsidRPr="00AD69FE">
        <w:rPr>
          <w:rFonts w:eastAsia="Times New Roman"/>
          <w:color w:val="000000" w:themeColor="text1"/>
          <w:lang w:val="uk-UA" w:eastAsia="uk-UA"/>
        </w:rPr>
        <w:t> </w:t>
      </w:r>
    </w:p>
    <w:p w:rsidR="00BF6060" w:rsidRPr="00AD69FE" w:rsidRDefault="00BF6060" w:rsidP="00BF6060">
      <w:pPr>
        <w:suppressAutoHyphens w:val="0"/>
        <w:spacing w:after="225"/>
        <w:rPr>
          <w:rFonts w:eastAsia="Times New Roman"/>
          <w:color w:val="000000" w:themeColor="text1"/>
          <w:lang w:val="uk-UA" w:eastAsia="uk-UA"/>
        </w:rPr>
      </w:pPr>
      <w:r>
        <w:rPr>
          <w:rFonts w:eastAsia="Times New Roman"/>
          <w:color w:val="000000" w:themeColor="text1"/>
          <w:lang w:val="uk-UA" w:eastAsia="uk-UA"/>
        </w:rPr>
        <w:t>Якісний склад педагогічних працівників:</w:t>
      </w:r>
      <w:r w:rsidRPr="00AD69FE">
        <w:rPr>
          <w:rFonts w:eastAsia="Times New Roman"/>
          <w:color w:val="000000" w:themeColor="text1"/>
          <w:lang w:val="uk-UA" w:eastAsia="uk-UA"/>
        </w:rPr>
        <w:t>                                 </w:t>
      </w:r>
      <w:r>
        <w:rPr>
          <w:rFonts w:eastAsia="Times New Roman"/>
          <w:color w:val="000000" w:themeColor="text1"/>
          <w:lang w:val="uk-UA" w:eastAsia="uk-UA"/>
        </w:rPr>
        <w:t xml:space="preserve">                       </w:t>
      </w:r>
    </w:p>
    <w:p w:rsidR="00BF6060" w:rsidRPr="00AD69FE" w:rsidRDefault="002A057F" w:rsidP="00BF6060">
      <w:pPr>
        <w:pStyle w:val="DefaultStyle"/>
        <w:rPr>
          <w:lang w:val="uk-UA"/>
        </w:rPr>
      </w:pPr>
      <w:r>
        <w:rPr>
          <w:lang w:val="uk-UA"/>
        </w:rPr>
        <w:t>18</w:t>
      </w:r>
      <w:r w:rsidR="00BF6060" w:rsidRPr="00AD69FE">
        <w:rPr>
          <w:lang w:val="uk-UA"/>
        </w:rPr>
        <w:t>  –  мають кваліфікаційну категорі</w:t>
      </w:r>
      <w:r w:rsidR="00A02C5D">
        <w:rPr>
          <w:lang w:val="uk-UA"/>
        </w:rPr>
        <w:t>ю «спеціаліст вищої категорії»</w:t>
      </w:r>
    </w:p>
    <w:p w:rsidR="00BF6060" w:rsidRDefault="002A057F" w:rsidP="00A02C5D">
      <w:pPr>
        <w:pStyle w:val="DefaultStyle"/>
        <w:rPr>
          <w:lang w:val="uk-UA"/>
        </w:rPr>
      </w:pPr>
      <w:r>
        <w:rPr>
          <w:lang w:val="uk-UA"/>
        </w:rPr>
        <w:t>1</w:t>
      </w:r>
      <w:r w:rsidR="00BF6060" w:rsidRPr="00AD69FE">
        <w:rPr>
          <w:lang w:val="uk-UA"/>
        </w:rPr>
        <w:t xml:space="preserve"> – «спеціаліст першої категорії»  </w:t>
      </w:r>
    </w:p>
    <w:p w:rsidR="00BF6060" w:rsidRDefault="00BF6060" w:rsidP="00BF6060">
      <w:pPr>
        <w:pStyle w:val="DefaultStyle"/>
        <w:rPr>
          <w:lang w:val="uk-UA"/>
        </w:rPr>
      </w:pPr>
      <w:r>
        <w:rPr>
          <w:lang w:val="uk-UA"/>
        </w:rPr>
        <w:t>1</w:t>
      </w:r>
      <w:r w:rsidRPr="00AD69FE">
        <w:rPr>
          <w:lang w:val="uk-UA"/>
        </w:rPr>
        <w:t>  –</w:t>
      </w:r>
      <w:r>
        <w:rPr>
          <w:lang w:val="uk-UA"/>
        </w:rPr>
        <w:t xml:space="preserve"> кандидат історичних наук;</w:t>
      </w:r>
    </w:p>
    <w:p w:rsidR="00BF6060" w:rsidRPr="00AD69FE" w:rsidRDefault="00BF6060" w:rsidP="00BF6060">
      <w:pPr>
        <w:pStyle w:val="DefaultStyle"/>
        <w:rPr>
          <w:lang w:val="uk-UA"/>
        </w:rPr>
      </w:pPr>
      <w:r>
        <w:rPr>
          <w:lang w:val="uk-UA"/>
        </w:rPr>
        <w:t>2</w:t>
      </w:r>
      <w:r w:rsidRPr="00AD69FE">
        <w:rPr>
          <w:lang w:val="uk-UA"/>
        </w:rPr>
        <w:t>  –</w:t>
      </w:r>
      <w:r>
        <w:rPr>
          <w:lang w:val="uk-UA"/>
        </w:rPr>
        <w:t xml:space="preserve"> бакалавр</w:t>
      </w:r>
      <w:r w:rsidR="00A02C5D">
        <w:rPr>
          <w:lang w:val="uk-UA"/>
        </w:rPr>
        <w:t>и.</w:t>
      </w:r>
    </w:p>
    <w:p w:rsidR="002C62E9" w:rsidRDefault="002C62E9" w:rsidP="00BF6060">
      <w:pPr>
        <w:suppressAutoHyphens w:val="0"/>
        <w:spacing w:after="225"/>
        <w:jc w:val="both"/>
        <w:rPr>
          <w:rFonts w:eastAsia="Times New Roman"/>
          <w:b/>
          <w:bCs/>
          <w:color w:val="000000" w:themeColor="text1"/>
          <w:lang w:val="uk-UA" w:eastAsia="uk-UA"/>
        </w:rPr>
      </w:pPr>
    </w:p>
    <w:p w:rsidR="002C62E9" w:rsidRDefault="002C62E9" w:rsidP="00BF6060">
      <w:pPr>
        <w:suppressAutoHyphens w:val="0"/>
        <w:spacing w:after="225"/>
        <w:jc w:val="both"/>
        <w:rPr>
          <w:rFonts w:eastAsia="Times New Roman"/>
          <w:b/>
          <w:bCs/>
          <w:color w:val="000000" w:themeColor="text1"/>
          <w:lang w:val="uk-UA" w:eastAsia="uk-UA"/>
        </w:rPr>
      </w:pPr>
    </w:p>
    <w:p w:rsidR="002C62E9" w:rsidRDefault="002C62E9" w:rsidP="00BF6060">
      <w:pPr>
        <w:suppressAutoHyphens w:val="0"/>
        <w:spacing w:after="225"/>
        <w:jc w:val="both"/>
        <w:rPr>
          <w:rFonts w:eastAsia="Times New Roman"/>
          <w:b/>
          <w:bCs/>
          <w:color w:val="000000" w:themeColor="text1"/>
          <w:lang w:val="uk-UA" w:eastAsia="uk-UA"/>
        </w:rPr>
      </w:pPr>
    </w:p>
    <w:p w:rsidR="00BF6060" w:rsidRPr="00AD69FE" w:rsidRDefault="00BF6060" w:rsidP="00BF6060">
      <w:pPr>
        <w:suppressAutoHyphens w:val="0"/>
        <w:spacing w:after="225"/>
        <w:jc w:val="both"/>
        <w:rPr>
          <w:rFonts w:eastAsia="Times New Roman"/>
          <w:color w:val="000000" w:themeColor="text1"/>
          <w:lang w:val="uk-UA" w:eastAsia="uk-UA"/>
        </w:rPr>
      </w:pPr>
      <w:r w:rsidRPr="00AD69FE">
        <w:rPr>
          <w:rFonts w:eastAsia="Times New Roman"/>
          <w:b/>
          <w:bCs/>
          <w:color w:val="000000" w:themeColor="text1"/>
          <w:lang w:val="uk-UA" w:eastAsia="uk-UA"/>
        </w:rPr>
        <w:lastRenderedPageBreak/>
        <w:t>Стратегічна ціль: Формування інклюзивного, розвивального та мотивуючого до навчання освітнього простору</w:t>
      </w:r>
    </w:p>
    <w:p w:rsidR="00BF6060" w:rsidRPr="00AD69FE" w:rsidRDefault="00A02C5D" w:rsidP="00BF6060">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Протягом 2024/2025</w:t>
      </w:r>
      <w:r w:rsidR="00BF6060" w:rsidRPr="00AD69FE">
        <w:rPr>
          <w:rFonts w:eastAsia="Times New Roman"/>
          <w:color w:val="000000" w:themeColor="text1"/>
          <w:lang w:val="uk-UA" w:eastAsia="uk-UA"/>
        </w:rPr>
        <w:t xml:space="preserve"> навчального року у закладі освіти, відповідно до заяв батьків та висновку </w:t>
      </w:r>
      <w:proofErr w:type="spellStart"/>
      <w:r w:rsidR="00BF6060" w:rsidRPr="00AD69FE">
        <w:rPr>
          <w:rFonts w:eastAsia="Times New Roman"/>
          <w:color w:val="000000" w:themeColor="text1"/>
          <w:lang w:val="uk-UA" w:eastAsia="uk-UA"/>
        </w:rPr>
        <w:t>ІРЦ</w:t>
      </w:r>
      <w:proofErr w:type="spellEnd"/>
      <w:r w:rsidR="00BF6060" w:rsidRPr="00AD69FE">
        <w:rPr>
          <w:rFonts w:eastAsia="Times New Roman"/>
          <w:color w:val="000000" w:themeColor="text1"/>
          <w:lang w:val="uk-UA" w:eastAsia="uk-UA"/>
        </w:rPr>
        <w:t>,   було органі</w:t>
      </w:r>
      <w:r>
        <w:rPr>
          <w:rFonts w:eastAsia="Times New Roman"/>
          <w:color w:val="000000" w:themeColor="text1"/>
          <w:lang w:val="uk-UA" w:eastAsia="uk-UA"/>
        </w:rPr>
        <w:t>зовано інклюзивне навчання для 2</w:t>
      </w:r>
      <w:r w:rsidR="00BF6060" w:rsidRPr="00AD69FE">
        <w:rPr>
          <w:rFonts w:eastAsia="Times New Roman"/>
          <w:color w:val="000000" w:themeColor="text1"/>
          <w:lang w:val="uk-UA" w:eastAsia="uk-UA"/>
        </w:rPr>
        <w:t xml:space="preserve"> уч</w:t>
      </w:r>
      <w:r w:rsidR="00BF6060">
        <w:rPr>
          <w:rFonts w:eastAsia="Times New Roman"/>
          <w:color w:val="000000" w:themeColor="text1"/>
          <w:lang w:val="uk-UA" w:eastAsia="uk-UA"/>
        </w:rPr>
        <w:t xml:space="preserve">нів, </w:t>
      </w:r>
      <w:r w:rsidR="00BF6060" w:rsidRPr="00AD69FE">
        <w:rPr>
          <w:rFonts w:eastAsia="Times New Roman"/>
          <w:color w:val="000000" w:themeColor="text1"/>
          <w:lang w:val="uk-UA" w:eastAsia="uk-UA"/>
        </w:rPr>
        <w:t>що забезпечило право кожної дитини на вільний досту</w:t>
      </w:r>
      <w:r w:rsidR="00BF6060">
        <w:rPr>
          <w:rFonts w:eastAsia="Times New Roman"/>
          <w:color w:val="000000" w:themeColor="text1"/>
          <w:lang w:val="uk-UA" w:eastAsia="uk-UA"/>
        </w:rPr>
        <w:t xml:space="preserve">п до освіти. </w:t>
      </w:r>
      <w:r w:rsidR="00BF6060" w:rsidRPr="00AD69FE">
        <w:rPr>
          <w:rFonts w:eastAsia="Times New Roman"/>
          <w:color w:val="000000" w:themeColor="text1"/>
          <w:lang w:val="uk-UA" w:eastAsia="uk-UA"/>
        </w:rPr>
        <w:t>Педагогічні працівники одним із напрямів підвищення кваліфікації обирають методики роботи з дітьми з ООП. Забезпечується психологічний супровід навчан</w:t>
      </w:r>
      <w:r>
        <w:rPr>
          <w:rFonts w:eastAsia="Times New Roman"/>
          <w:color w:val="000000" w:themeColor="text1"/>
          <w:lang w:val="uk-UA" w:eastAsia="uk-UA"/>
        </w:rPr>
        <w:t>ня дітей з ООП. Створено команди</w:t>
      </w:r>
      <w:r w:rsidR="00BF6060" w:rsidRPr="00AD69FE">
        <w:rPr>
          <w:rFonts w:eastAsia="Times New Roman"/>
          <w:color w:val="000000" w:themeColor="text1"/>
          <w:lang w:val="uk-UA" w:eastAsia="uk-UA"/>
        </w:rPr>
        <w:t xml:space="preserve"> психолого-педагогічного </w:t>
      </w:r>
      <w:r>
        <w:rPr>
          <w:rFonts w:eastAsia="Times New Roman"/>
          <w:color w:val="000000" w:themeColor="text1"/>
          <w:lang w:val="uk-UA" w:eastAsia="uk-UA"/>
        </w:rPr>
        <w:t>супроводу дітей</w:t>
      </w:r>
      <w:r w:rsidR="00BF6060" w:rsidRPr="00AD69FE">
        <w:rPr>
          <w:rFonts w:eastAsia="Times New Roman"/>
          <w:color w:val="000000" w:themeColor="text1"/>
          <w:lang w:val="uk-UA" w:eastAsia="uk-UA"/>
        </w:rPr>
        <w:t xml:space="preserve"> з о</w:t>
      </w:r>
      <w:r>
        <w:rPr>
          <w:rFonts w:eastAsia="Times New Roman"/>
          <w:color w:val="000000" w:themeColor="text1"/>
          <w:lang w:val="uk-UA" w:eastAsia="uk-UA"/>
        </w:rPr>
        <w:t>собливими освітніми потребами. с</w:t>
      </w:r>
      <w:r w:rsidR="00BF6060" w:rsidRPr="00AD69FE">
        <w:rPr>
          <w:rFonts w:eastAsia="Times New Roman"/>
          <w:color w:val="000000" w:themeColor="text1"/>
          <w:lang w:val="uk-UA" w:eastAsia="uk-UA"/>
        </w:rPr>
        <w:t>кладено індивідуальні програми розвитку Заклад забезпечено засобами корекції згідно з ІПР дитини.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Проте ,</w:t>
      </w:r>
      <w:r w:rsidRPr="00AD69FE">
        <w:rPr>
          <w:rFonts w:eastAsia="Times New Roman"/>
          <w:color w:val="000000" w:themeColor="text1"/>
          <w:lang w:val="uk-UA" w:eastAsia="uk-UA"/>
        </w:rPr>
        <w:t xml:space="preserve"> проблемою залишається облаштування ресурсної кімнати для роботи з дітьми з особливими освітні</w:t>
      </w:r>
      <w:r>
        <w:rPr>
          <w:rFonts w:eastAsia="Times New Roman"/>
          <w:color w:val="000000" w:themeColor="text1"/>
          <w:lang w:val="uk-UA" w:eastAsia="uk-UA"/>
        </w:rPr>
        <w:t>ми потребами .</w:t>
      </w:r>
      <w:r w:rsidRPr="00AD69FE">
        <w:rPr>
          <w:rFonts w:eastAsia="Times New Roman"/>
          <w:color w:val="000000" w:themeColor="text1"/>
          <w:lang w:val="uk-UA" w:eastAsia="uk-UA"/>
        </w:rPr>
        <w:t xml:space="preserve"> Тому це є одним із основних пріоритетних напрямків роботи адміністрації закладу на наступний навчальний рік.</w:t>
      </w:r>
    </w:p>
    <w:p w:rsidR="00BF6060" w:rsidRPr="00AD69FE" w:rsidRDefault="00BF6060" w:rsidP="00BF6060">
      <w:pPr>
        <w:suppressAutoHyphens w:val="0"/>
        <w:spacing w:after="225"/>
        <w:jc w:val="both"/>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Створення простору інформаційної взаємодії та соціально-культурної комунікації учасників освітнього процесу</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w:t>
      </w:r>
      <w:r>
        <w:rPr>
          <w:rFonts w:eastAsia="Times New Roman"/>
          <w:color w:val="000000" w:themeColor="text1"/>
          <w:lang w:val="uk-UA" w:eastAsia="uk-UA"/>
        </w:rPr>
        <w:t xml:space="preserve">тньої інформації. </w:t>
      </w:r>
      <w:r w:rsidRPr="00AD69FE">
        <w:rPr>
          <w:rFonts w:eastAsia="Times New Roman"/>
          <w:color w:val="000000" w:themeColor="text1"/>
          <w:lang w:val="uk-UA" w:eastAsia="uk-UA"/>
        </w:rPr>
        <w:t xml:space="preserve">У сучасному інформаційному світі, масовому доступі до електронних ресурсів бібліотеці доводиться «віднаходити» свою роль. Друкована книга все ще відіграє важливу роль у навчанні, але цифрові технології створюють нові </w:t>
      </w:r>
      <w:r>
        <w:rPr>
          <w:rFonts w:eastAsia="Times New Roman"/>
          <w:color w:val="000000" w:themeColor="text1"/>
          <w:lang w:val="uk-UA" w:eastAsia="uk-UA"/>
        </w:rPr>
        <w:t xml:space="preserve">можливості. </w:t>
      </w:r>
    </w:p>
    <w:p w:rsidR="00BF6060"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 На початку навчального року проведена робота по розподілу підручників по класах. В кінці навчального року проведена робота, щодо інвентаризації підручників.</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Згідно з нормативними документами, проводилась інвентаризація фонду навчальної та художньої літератури. В ході інвентаризації визначено потребу, резерв, процент забезпечення підручниками на 2024-2025 н. р. також було списано</w:t>
      </w:r>
      <w:r w:rsidR="002C62E9">
        <w:rPr>
          <w:rFonts w:eastAsia="Times New Roman"/>
          <w:color w:val="000000" w:themeColor="text1"/>
          <w:lang w:val="uk-UA" w:eastAsia="uk-UA"/>
        </w:rPr>
        <w:t xml:space="preserve"> усю російськомовну літературу</w:t>
      </w:r>
      <w:r>
        <w:rPr>
          <w:rFonts w:eastAsia="Times New Roman"/>
          <w:color w:val="000000" w:themeColor="text1"/>
          <w:lang w:val="uk-UA" w:eastAsia="uk-UA"/>
        </w:rPr>
        <w:t>.</w:t>
      </w:r>
    </w:p>
    <w:p w:rsidR="00BF6060" w:rsidRPr="00AD69FE" w:rsidRDefault="00BF6060" w:rsidP="00BF6060">
      <w:pPr>
        <w:suppressAutoHyphens w:val="0"/>
        <w:spacing w:after="225"/>
        <w:jc w:val="both"/>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Створення освітнього середовища, вільного від будь-яких форм насильства та дискримінації</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 метою попередження проявів жорстокості та насилля кожного року в Україні з 25 листопада по 10 грудня проводиться Всеукраїнська акція «16 днів проти насильства».</w:t>
      </w:r>
      <w:r>
        <w:rPr>
          <w:rFonts w:eastAsia="Times New Roman"/>
          <w:color w:val="000000" w:themeColor="text1"/>
          <w:lang w:val="uk-UA" w:eastAsia="uk-UA"/>
        </w:rPr>
        <w:t xml:space="preserve"> </w:t>
      </w:r>
      <w:r w:rsidRPr="00AD69FE">
        <w:rPr>
          <w:rFonts w:eastAsia="Times New Roman"/>
          <w:color w:val="000000" w:themeColor="text1"/>
          <w:lang w:val="uk-UA" w:eastAsia="uk-UA"/>
        </w:rPr>
        <w:t>Актуальність проблеми полягає у тому, що одним із показників духовного розвитку та соціальної зрілості суспільства є ставлення до дітей. Ця акція підтримується міжнародною спільнотою з 1991 року. Вона охоплює наступні важливі дати: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25 листопада ‒ Міжнародний день боротьби із насильством щодо жінок,</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1 грудня ‒ Всесвітній день боротьби зі </w:t>
      </w:r>
      <w:proofErr w:type="spellStart"/>
      <w:r w:rsidRPr="00AD69FE">
        <w:rPr>
          <w:rFonts w:eastAsia="Times New Roman"/>
          <w:color w:val="000000" w:themeColor="text1"/>
          <w:lang w:val="uk-UA" w:eastAsia="uk-UA"/>
        </w:rPr>
        <w:t>СНІДом</w:t>
      </w:r>
      <w:proofErr w:type="spellEnd"/>
      <w:r w:rsidRPr="00AD69FE">
        <w:rPr>
          <w:rFonts w:eastAsia="Times New Roman"/>
          <w:color w:val="000000" w:themeColor="text1"/>
          <w:lang w:val="uk-UA" w:eastAsia="uk-UA"/>
        </w:rPr>
        <w:t>,</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2 грудня ‒ Міжнародний день боротьби з рабством,</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3 грудня ‒ Міжнародний день людей з обмеженими можливостями, 5 грудня ‒ Міжнародний день волонтера,</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6 грудня ‒ вшанування пам’яті студенток, розстріляних у Монреалі,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9 грудня ‒ Міжнародний день боротьби з корупцією, 10 грудня ‒ Міжнародний день прав людини.</w:t>
      </w:r>
    </w:p>
    <w:p w:rsidR="00BF6060" w:rsidRPr="00AD69FE" w:rsidRDefault="00BF6060" w:rsidP="00A02C5D">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lastRenderedPageBreak/>
        <w:t xml:space="preserve">Упродовж акції </w:t>
      </w:r>
      <w:proofErr w:type="spellStart"/>
      <w:r w:rsidRPr="00AD69FE">
        <w:rPr>
          <w:rFonts w:eastAsia="Times New Roman"/>
          <w:color w:val="000000" w:themeColor="text1"/>
          <w:lang w:val="uk-UA" w:eastAsia="uk-UA"/>
        </w:rPr>
        <w:t>вчителями-предметниками</w:t>
      </w:r>
      <w:proofErr w:type="spellEnd"/>
      <w:r w:rsidRPr="00AD69FE">
        <w:rPr>
          <w:rFonts w:eastAsia="Times New Roman"/>
          <w:color w:val="000000" w:themeColor="text1"/>
          <w:lang w:val="uk-UA" w:eastAsia="uk-UA"/>
        </w:rPr>
        <w:t xml:space="preserve"> (історії та правознавс</w:t>
      </w:r>
      <w:r>
        <w:rPr>
          <w:rFonts w:eastAsia="Times New Roman"/>
          <w:color w:val="000000" w:themeColor="text1"/>
          <w:lang w:val="uk-UA" w:eastAsia="uk-UA"/>
        </w:rPr>
        <w:t xml:space="preserve">тва), </w:t>
      </w:r>
      <w:r w:rsidRPr="00AD69FE">
        <w:rPr>
          <w:rFonts w:eastAsia="Times New Roman"/>
          <w:color w:val="000000" w:themeColor="text1"/>
          <w:lang w:val="uk-UA" w:eastAsia="uk-UA"/>
        </w:rPr>
        <w:t xml:space="preserve"> класними керівн</w:t>
      </w:r>
      <w:r>
        <w:rPr>
          <w:rFonts w:eastAsia="Times New Roman"/>
          <w:color w:val="000000" w:themeColor="text1"/>
          <w:lang w:val="uk-UA" w:eastAsia="uk-UA"/>
        </w:rPr>
        <w:t>иками 5-11 класів та вчителями початкових класів</w:t>
      </w:r>
      <w:r w:rsidRPr="00AD69FE">
        <w:rPr>
          <w:rFonts w:eastAsia="Times New Roman"/>
          <w:color w:val="000000" w:themeColor="text1"/>
          <w:lang w:val="uk-UA" w:eastAsia="uk-UA"/>
        </w:rPr>
        <w:t xml:space="preserve"> 1-4 класів були проведені різноманітні години спілкування, показані презентації та відео ролики з цієї теми, роз’яснювалося учням, що будь-які форми насильства (у громадській чи приватній сферах) є порушенням прав людини.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збереження та зміцнення здоров’я учня та вчителя</w:t>
      </w:r>
    </w:p>
    <w:p w:rsidR="00BF6060" w:rsidRPr="00AD69FE"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w:t>
      </w:r>
      <w:r>
        <w:rPr>
          <w:rFonts w:eastAsia="Times New Roman"/>
          <w:color w:val="000000" w:themeColor="text1"/>
          <w:lang w:val="uk-UA" w:eastAsia="uk-UA"/>
        </w:rPr>
        <w:t xml:space="preserve"> </w:t>
      </w:r>
      <w:r w:rsidRPr="00AD69FE">
        <w:rPr>
          <w:rFonts w:eastAsia="Times New Roman"/>
          <w:color w:val="000000" w:themeColor="text1"/>
          <w:lang w:val="uk-UA" w:eastAsia="uk-UA"/>
        </w:rPr>
        <w:t>Робота навчального закладу із запобігання дитячому тра</w:t>
      </w:r>
      <w:r w:rsidR="00A02C5D">
        <w:rPr>
          <w:rFonts w:eastAsia="Times New Roman"/>
          <w:color w:val="000000" w:themeColor="text1"/>
          <w:lang w:val="uk-UA" w:eastAsia="uk-UA"/>
        </w:rPr>
        <w:t>вматизму упродовж 2024/2025</w:t>
      </w:r>
      <w:r w:rsidRPr="00AD69FE">
        <w:rPr>
          <w:rFonts w:eastAsia="Times New Roman"/>
          <w:color w:val="000000" w:themeColor="text1"/>
          <w:lang w:val="uk-UA" w:eastAsia="uk-UA"/>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BF6060" w:rsidRPr="00AD69FE" w:rsidRDefault="00F9016A" w:rsidP="00F9016A">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У 2024/2025</w:t>
      </w:r>
      <w:r w:rsidR="00BF6060" w:rsidRPr="00AD69FE">
        <w:rPr>
          <w:rFonts w:eastAsia="Times New Roman"/>
          <w:color w:val="000000" w:themeColor="text1"/>
          <w:lang w:val="uk-UA"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r w:rsidR="00BF6060">
        <w:rPr>
          <w:rFonts w:eastAsia="Times New Roman"/>
          <w:color w:val="000000" w:themeColor="text1"/>
          <w:lang w:val="uk-UA" w:eastAsia="uk-UA"/>
        </w:rPr>
        <w:t xml:space="preserve"> </w:t>
      </w:r>
      <w:r w:rsidR="00BF6060" w:rsidRPr="00AD69FE">
        <w:rPr>
          <w:rFonts w:eastAsia="Times New Roman"/>
          <w:color w:val="000000" w:themeColor="text1"/>
          <w:lang w:val="uk-UA"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«Здоровся, безпека та добробут»,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w:t>
      </w:r>
      <w:r>
        <w:rPr>
          <w:rFonts w:eastAsia="Times New Roman"/>
          <w:color w:val="000000" w:themeColor="text1"/>
          <w:lang w:val="uk-UA" w:eastAsia="uk-UA"/>
        </w:rPr>
        <w:t xml:space="preserve"> процесу в закладі освіти у 2024/2025</w:t>
      </w:r>
      <w:r w:rsidR="00BF6060" w:rsidRPr="00AD69FE">
        <w:rPr>
          <w:rFonts w:eastAsia="Times New Roman"/>
          <w:color w:val="000000" w:themeColor="text1"/>
          <w:lang w:val="uk-UA" w:eastAsia="uk-UA"/>
        </w:rPr>
        <w:t xml:space="preserve"> навчальному році знаходився під щоденним контролем адміністрації закладу освіти.</w:t>
      </w:r>
    </w:p>
    <w:p w:rsidR="00F9016A"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w:t>
      </w:r>
      <w:r>
        <w:rPr>
          <w:rFonts w:eastAsia="Times New Roman"/>
          <w:color w:val="000000" w:themeColor="text1"/>
          <w:lang w:val="uk-UA" w:eastAsia="uk-UA"/>
        </w:rPr>
        <w:t>адами, правил безпеки з вибухо</w:t>
      </w:r>
      <w:r w:rsidRPr="00AD69FE">
        <w:rPr>
          <w:rFonts w:eastAsia="Times New Roman"/>
          <w:color w:val="000000" w:themeColor="text1"/>
          <w:lang w:val="uk-UA" w:eastAsia="uk-UA"/>
        </w:rPr>
        <w:t>небезпечними предметами, правил безпеки на воді та інші виховні заходи з попередження усіх видів дитячого травматизму.</w:t>
      </w:r>
      <w:r w:rsidR="002C62E9">
        <w:rPr>
          <w:rFonts w:eastAsia="Times New Roman"/>
          <w:color w:val="000000" w:themeColor="text1"/>
          <w:lang w:val="uk-UA" w:eastAsia="uk-UA"/>
        </w:rPr>
        <w:t xml:space="preserve"> </w:t>
      </w:r>
      <w:r w:rsidRPr="00AD69FE">
        <w:rPr>
          <w:rFonts w:eastAsia="Times New Roman"/>
          <w:color w:val="000000" w:themeColor="text1"/>
          <w:lang w:val="uk-UA"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BF6060" w:rsidRPr="00AD69FE"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Аналізуючи наслідки травмат</w:t>
      </w:r>
      <w:r w:rsidR="00F9016A">
        <w:rPr>
          <w:rFonts w:eastAsia="Times New Roman"/>
          <w:color w:val="000000" w:themeColor="text1"/>
          <w:lang w:val="uk-UA" w:eastAsia="uk-UA"/>
        </w:rPr>
        <w:t>изму серед учнів за 2024/2025</w:t>
      </w:r>
      <w:r w:rsidRPr="00AD69FE">
        <w:rPr>
          <w:rFonts w:eastAsia="Times New Roman"/>
          <w:color w:val="000000" w:themeColor="text1"/>
          <w:lang w:val="uk-UA" w:eastAsia="uk-UA"/>
        </w:rPr>
        <w:t xml:space="preserve"> навчальний рік, ми  можемо стверджувати, що  випадки травм, на щастя, не було.</w:t>
      </w:r>
    </w:p>
    <w:p w:rsidR="00BF6060" w:rsidRPr="00AD69FE" w:rsidRDefault="00F9016A" w:rsidP="00F9016A">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lastRenderedPageBreak/>
        <w:t>У 2025/2026</w:t>
      </w:r>
      <w:r w:rsidR="00BF6060" w:rsidRPr="00AD69FE">
        <w:rPr>
          <w:rFonts w:eastAsia="Times New Roman"/>
          <w:color w:val="000000" w:themeColor="text1"/>
          <w:lang w:val="uk-UA"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BF6060" w:rsidRPr="00AD69FE" w:rsidRDefault="00F9016A" w:rsidP="00F9016A">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Протягом 2024-2025</w:t>
      </w:r>
      <w:r w:rsidR="00BF6060" w:rsidRPr="00AD69FE">
        <w:rPr>
          <w:rFonts w:eastAsia="Times New Roman"/>
          <w:color w:val="000000" w:themeColor="text1"/>
          <w:lang w:val="uk-UA" w:eastAsia="uk-UA"/>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освітнього процесу та в позаурочний час. У роботі з дітьми педагогічні працівники дотримувалися вимог законів України «Про освіту», «Про повну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закладу освіти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r w:rsidR="00BF6060">
        <w:rPr>
          <w:rFonts w:eastAsia="Times New Roman"/>
          <w:color w:val="000000" w:themeColor="text1"/>
          <w:lang w:val="uk-UA" w:eastAsia="uk-UA"/>
        </w:rPr>
        <w:t xml:space="preserve"> </w:t>
      </w:r>
      <w:r w:rsidR="00BF6060" w:rsidRPr="00AD69FE">
        <w:rPr>
          <w:rFonts w:eastAsia="Times New Roman"/>
          <w:color w:val="000000" w:themeColor="text1"/>
          <w:lang w:val="uk-UA" w:eastAsia="uk-UA"/>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rsidR="00BF6060" w:rsidRPr="00AD69FE"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Проведена соціальна паспортизація класів, закладу освіти.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та УБД. Складені списки дітей, яким надається безкоштовне харчування </w:t>
      </w:r>
      <w:r w:rsidR="00F9016A">
        <w:rPr>
          <w:rFonts w:eastAsia="Times New Roman"/>
          <w:color w:val="000000" w:themeColor="text1"/>
          <w:lang w:val="uk-UA" w:eastAsia="uk-UA"/>
        </w:rPr>
        <w:t>:</w:t>
      </w:r>
      <w:r w:rsidRPr="00AD69FE">
        <w:rPr>
          <w:rFonts w:eastAsia="Times New Roman"/>
          <w:color w:val="000000" w:themeColor="text1"/>
          <w:lang w:val="uk-UA" w:eastAsia="uk-UA"/>
        </w:rPr>
        <w:t xml:space="preserve"> учні 1-4-х</w:t>
      </w:r>
      <w:r>
        <w:rPr>
          <w:rFonts w:eastAsia="Times New Roman"/>
          <w:color w:val="000000" w:themeColor="text1"/>
          <w:lang w:val="uk-UA" w:eastAsia="uk-UA"/>
        </w:rPr>
        <w:t xml:space="preserve"> класів</w:t>
      </w:r>
      <w:r w:rsidRPr="00AD69FE">
        <w:rPr>
          <w:rFonts w:eastAsia="Times New Roman"/>
          <w:color w:val="000000" w:themeColor="text1"/>
          <w:lang w:val="uk-UA" w:eastAsia="uk-UA"/>
        </w:rPr>
        <w:t>, діти-інваліди, діти з багатодітних сімей, діти з малозабезпечених сімей (за наявності відповідних довідок), діти учасників АТО та УБД.</w:t>
      </w:r>
    </w:p>
    <w:p w:rsidR="00BF6060"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r>
        <w:rPr>
          <w:rFonts w:eastAsia="Times New Roman"/>
          <w:color w:val="000000" w:themeColor="text1"/>
          <w:lang w:val="uk-UA" w:eastAsia="uk-UA"/>
        </w:rPr>
        <w:t xml:space="preserve"> </w:t>
      </w:r>
      <w:r w:rsidRPr="00AD69FE">
        <w:rPr>
          <w:rFonts w:eastAsia="Times New Roman"/>
          <w:color w:val="000000" w:themeColor="text1"/>
          <w:lang w:val="uk-UA" w:eastAsia="uk-UA"/>
        </w:rPr>
        <w:t>служби Центру зайнятості та представниками</w:t>
      </w:r>
      <w:r w:rsidR="00F9016A">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 </w:t>
      </w:r>
      <w:proofErr w:type="spellStart"/>
      <w:r w:rsidRPr="00AD69FE">
        <w:rPr>
          <w:rFonts w:eastAsia="Times New Roman"/>
          <w:color w:val="000000" w:themeColor="text1"/>
          <w:lang w:val="uk-UA" w:eastAsia="uk-UA"/>
        </w:rPr>
        <w:t>ВУЗів</w:t>
      </w:r>
      <w:proofErr w:type="spellEnd"/>
      <w:r w:rsidRPr="00AD69FE">
        <w:rPr>
          <w:rFonts w:eastAsia="Times New Roman"/>
          <w:color w:val="000000" w:themeColor="text1"/>
          <w:lang w:val="uk-UA" w:eastAsia="uk-UA"/>
        </w:rPr>
        <w:t xml:space="preserve"> для орієнтування у виборі професії за сучасних умов.</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w:t>
      </w:r>
      <w:r w:rsidR="00F9016A">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 в разі потреби відвідують вдома, проводять індивідуальні бесіди з батьками та дітьми.</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 метою запобігання травматизму та підтримання порядку на перервах протягом наступного навчального року буде організоване чергування по закладу освіти учнів 8-11 класів та вчителів. Але цей напрямок роботи ще потребує корекції і сумісних зусиль щодо покращення, а саме:</w:t>
      </w:r>
    </w:p>
    <w:p w:rsidR="00BF6060" w:rsidRPr="002335D2" w:rsidRDefault="00BF6060" w:rsidP="00766593">
      <w:pPr>
        <w:pStyle w:val="af5"/>
        <w:numPr>
          <w:ilvl w:val="0"/>
          <w:numId w:val="42"/>
        </w:numPr>
        <w:suppressAutoHyphens w:val="0"/>
        <w:spacing w:before="100" w:beforeAutospacing="1" w:after="100" w:afterAutospacing="1"/>
        <w:jc w:val="both"/>
        <w:rPr>
          <w:rFonts w:eastAsia="Times New Roman"/>
          <w:color w:val="000000" w:themeColor="text1"/>
          <w:lang w:val="uk-UA" w:eastAsia="uk-UA"/>
        </w:rPr>
      </w:pPr>
      <w:r w:rsidRPr="002335D2">
        <w:rPr>
          <w:rFonts w:eastAsia="Times New Roman"/>
          <w:color w:val="000000" w:themeColor="text1"/>
          <w:lang w:val="uk-UA" w:eastAsia="uk-UA"/>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BF6060" w:rsidRDefault="00BF6060" w:rsidP="00766593">
      <w:pPr>
        <w:pStyle w:val="af5"/>
        <w:numPr>
          <w:ilvl w:val="0"/>
          <w:numId w:val="42"/>
        </w:numPr>
        <w:suppressAutoHyphens w:val="0"/>
        <w:spacing w:before="100" w:beforeAutospacing="1" w:after="100" w:afterAutospacing="1"/>
        <w:jc w:val="both"/>
        <w:rPr>
          <w:rFonts w:eastAsia="Times New Roman"/>
          <w:color w:val="000000" w:themeColor="text1"/>
          <w:lang w:val="uk-UA" w:eastAsia="uk-UA"/>
        </w:rPr>
      </w:pPr>
      <w:r w:rsidRPr="002335D2">
        <w:rPr>
          <w:rFonts w:eastAsia="Times New Roman"/>
          <w:color w:val="000000" w:themeColor="text1"/>
          <w:lang w:val="uk-UA" w:eastAsia="uk-UA"/>
        </w:rPr>
        <w:t xml:space="preserve">класним керівникам  1-4 класів та </w:t>
      </w:r>
      <w:proofErr w:type="spellStart"/>
      <w:r w:rsidRPr="002335D2">
        <w:rPr>
          <w:rFonts w:eastAsia="Times New Roman"/>
          <w:color w:val="000000" w:themeColor="text1"/>
          <w:lang w:val="uk-UA" w:eastAsia="uk-UA"/>
        </w:rPr>
        <w:t>вчителям-предметникам</w:t>
      </w:r>
      <w:proofErr w:type="spellEnd"/>
      <w:r w:rsidRPr="002335D2">
        <w:rPr>
          <w:rFonts w:eastAsia="Times New Roman"/>
          <w:color w:val="000000" w:themeColor="text1"/>
          <w:lang w:val="uk-UA" w:eastAsia="uk-UA"/>
        </w:rPr>
        <w:t xml:space="preserve"> відповідально ставитись до обов’язків «Чергового вчителя» згідно «Графіку чергування вчителів по школі»;</w:t>
      </w:r>
    </w:p>
    <w:p w:rsidR="00BF6060" w:rsidRPr="002335D2" w:rsidRDefault="00BF6060" w:rsidP="00766593">
      <w:pPr>
        <w:pStyle w:val="af5"/>
        <w:numPr>
          <w:ilvl w:val="0"/>
          <w:numId w:val="42"/>
        </w:numPr>
        <w:suppressAutoHyphens w:val="0"/>
        <w:spacing w:before="100" w:beforeAutospacing="1" w:after="100" w:afterAutospacing="1"/>
        <w:jc w:val="both"/>
        <w:rPr>
          <w:rFonts w:eastAsia="Times New Roman"/>
          <w:color w:val="000000" w:themeColor="text1"/>
          <w:lang w:val="uk-UA" w:eastAsia="uk-UA"/>
        </w:rPr>
      </w:pPr>
      <w:r w:rsidRPr="002335D2">
        <w:rPr>
          <w:rFonts w:eastAsia="Times New Roman"/>
          <w:color w:val="000000" w:themeColor="text1"/>
          <w:lang w:val="uk-UA" w:eastAsia="uk-UA"/>
        </w:rPr>
        <w:t>класним керівникам привчати учнів до культурної поведінки у школі, виховувати повагу до чергового учня та вчителя.</w:t>
      </w:r>
    </w:p>
    <w:p w:rsidR="00BF6060" w:rsidRPr="00AD69FE" w:rsidRDefault="00BF6060" w:rsidP="00F9016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Головні завдання підготовки у сфері</w:t>
      </w:r>
      <w:r w:rsidR="00F9016A">
        <w:rPr>
          <w:rFonts w:eastAsia="Times New Roman"/>
          <w:color w:val="000000" w:themeColor="text1"/>
          <w:lang w:val="uk-UA" w:eastAsia="uk-UA"/>
        </w:rPr>
        <w:t xml:space="preserve"> цивільного захисту школи у 2024/2025</w:t>
      </w:r>
      <w:r w:rsidRPr="00AD69FE">
        <w:rPr>
          <w:rFonts w:eastAsia="Times New Roman"/>
          <w:color w:val="000000" w:themeColor="text1"/>
          <w:lang w:val="uk-UA" w:eastAsia="uk-UA"/>
        </w:rPr>
        <w:t xml:space="preserve"> навчальному році в основному виконані. У навчальному закладі були затверджені плани основних заходів підготовки цивільного захисту на 2024-2025 н.  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w:t>
      </w:r>
      <w:r w:rsidRPr="00AD69FE">
        <w:rPr>
          <w:rFonts w:eastAsia="Times New Roman"/>
          <w:color w:val="000000" w:themeColor="text1"/>
          <w:lang w:val="uk-UA" w:eastAsia="uk-UA"/>
        </w:rPr>
        <w:lastRenderedPageBreak/>
        <w:t>Підготовка з цивільного захисту учнів школи проводилася під час вивчення курсів  «Основ здор</w:t>
      </w:r>
      <w:r w:rsidR="00F9016A">
        <w:rPr>
          <w:rFonts w:eastAsia="Times New Roman"/>
          <w:color w:val="000000" w:themeColor="text1"/>
          <w:lang w:val="uk-UA" w:eastAsia="uk-UA"/>
        </w:rPr>
        <w:t xml:space="preserve">ов‘я» у 4-9-х класах. </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Створення умов для здорового харчування учнів і працівників</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Згідно з вищезазначеними документами та затвердженого перспективного меню  для учнів 1-4 класів  забезпечено обідами, учнів 5-11 класів пільгових категорій – одноразовим гарячим харчуванням.  Гаряче харчування  учнів відбувається згідно графіку у їдал</w:t>
      </w:r>
      <w:r>
        <w:rPr>
          <w:rFonts w:eastAsia="Times New Roman"/>
          <w:color w:val="000000" w:themeColor="text1"/>
          <w:lang w:val="uk-UA" w:eastAsia="uk-UA"/>
        </w:rPr>
        <w:t xml:space="preserve">ьні. </w:t>
      </w:r>
      <w:r w:rsidRPr="00AD69FE">
        <w:rPr>
          <w:rFonts w:eastAsia="Times New Roman"/>
          <w:color w:val="000000" w:themeColor="text1"/>
          <w:lang w:val="uk-UA" w:eastAsia="uk-UA"/>
        </w:rPr>
        <w:t xml:space="preserve"> Щоденний контроль за організацією харчування учнів 1-11 класів здійснюється </w:t>
      </w:r>
      <w:r w:rsidRPr="00AD69FE">
        <w:rPr>
          <w:rFonts w:eastAsia="Times New Roman"/>
          <w:b/>
          <w:bCs/>
          <w:color w:val="000000" w:themeColor="text1"/>
          <w:lang w:val="uk-UA" w:eastAsia="uk-UA"/>
        </w:rPr>
        <w:t>медичною сестрою</w:t>
      </w:r>
      <w:r>
        <w:rPr>
          <w:rFonts w:eastAsia="Times New Roman"/>
          <w:color w:val="000000" w:themeColor="text1"/>
          <w:lang w:val="uk-UA" w:eastAsia="uk-UA"/>
        </w:rPr>
        <w:t>,</w:t>
      </w:r>
      <w:r w:rsidRPr="00AD69FE">
        <w:rPr>
          <w:rFonts w:eastAsia="Times New Roman"/>
          <w:color w:val="000000" w:themeColor="text1"/>
          <w:lang w:val="uk-UA" w:eastAsia="uk-UA"/>
        </w:rPr>
        <w:t xml:space="preserve"> черговим адміністратором та класним керівником. Звільнення дітей пільгових категорії від сплати за харчування здійсню</w:t>
      </w:r>
      <w:r w:rsidR="00F9016A">
        <w:rPr>
          <w:rFonts w:eastAsia="Times New Roman"/>
          <w:color w:val="000000" w:themeColor="text1"/>
          <w:lang w:val="uk-UA" w:eastAsia="uk-UA"/>
        </w:rPr>
        <w:t xml:space="preserve">ється відповідно до рішення </w:t>
      </w:r>
      <w:proofErr w:type="spellStart"/>
      <w:r w:rsidR="00F9016A">
        <w:rPr>
          <w:rFonts w:eastAsia="Times New Roman"/>
          <w:color w:val="000000" w:themeColor="text1"/>
          <w:lang w:val="uk-UA" w:eastAsia="uk-UA"/>
        </w:rPr>
        <w:t>Тлумацької</w:t>
      </w:r>
      <w:proofErr w:type="spellEnd"/>
      <w:r w:rsidR="00F9016A">
        <w:rPr>
          <w:rFonts w:eastAsia="Times New Roman"/>
          <w:color w:val="000000" w:themeColor="text1"/>
          <w:lang w:val="uk-UA" w:eastAsia="uk-UA"/>
        </w:rPr>
        <w:t xml:space="preserve"> міської</w:t>
      </w:r>
      <w:r w:rsidRPr="00AD69FE">
        <w:rPr>
          <w:rFonts w:eastAsia="Times New Roman"/>
          <w:color w:val="000000" w:themeColor="text1"/>
          <w:lang w:val="uk-UA" w:eastAsia="uk-UA"/>
        </w:rPr>
        <w:t xml:space="preserve"> ради. Безкоштовним гарячим харчуванням охоплено </w:t>
      </w:r>
      <w:r w:rsidRPr="00AD69FE">
        <w:rPr>
          <w:rFonts w:eastAsia="Times New Roman"/>
          <w:b/>
          <w:bCs/>
          <w:color w:val="000000" w:themeColor="text1"/>
          <w:lang w:val="uk-UA" w:eastAsia="uk-UA"/>
        </w:rPr>
        <w:t> </w:t>
      </w:r>
      <w:r w:rsidR="009C7827">
        <w:rPr>
          <w:rFonts w:eastAsia="Times New Roman"/>
          <w:color w:val="000000" w:themeColor="text1"/>
          <w:lang w:val="uk-UA" w:eastAsia="uk-UA"/>
        </w:rPr>
        <w:t xml:space="preserve">учнів </w:t>
      </w:r>
      <w:r w:rsidRPr="00AD69FE">
        <w:rPr>
          <w:rFonts w:eastAsia="Times New Roman"/>
          <w:color w:val="000000" w:themeColor="text1"/>
          <w:lang w:val="uk-UA" w:eastAsia="uk-UA"/>
        </w:rPr>
        <w:t>початкових класів та  здобувачів освіти 5-11 класів пільгових категорій: </w:t>
      </w:r>
    </w:p>
    <w:tbl>
      <w:tblPr>
        <w:tblW w:w="11091" w:type="dxa"/>
        <w:tblInd w:w="-1048" w:type="dxa"/>
        <w:tblCellMar>
          <w:top w:w="15" w:type="dxa"/>
          <w:left w:w="15" w:type="dxa"/>
          <w:bottom w:w="15" w:type="dxa"/>
          <w:right w:w="15" w:type="dxa"/>
        </w:tblCellMar>
        <w:tblLook w:val="04A0"/>
      </w:tblPr>
      <w:tblGrid>
        <w:gridCol w:w="540"/>
        <w:gridCol w:w="3999"/>
        <w:gridCol w:w="6552"/>
      </w:tblGrid>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Початкові класи</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E24340" w:rsidP="00E72343">
            <w:pPr>
              <w:suppressAutoHyphens w:val="0"/>
              <w:spacing w:after="360"/>
              <w:jc w:val="center"/>
              <w:rPr>
                <w:rFonts w:eastAsia="Times New Roman"/>
                <w:color w:val="000000" w:themeColor="text1"/>
                <w:lang w:val="uk-UA" w:eastAsia="uk-UA"/>
              </w:rPr>
            </w:pPr>
            <w:r>
              <w:rPr>
                <w:rFonts w:eastAsia="Times New Roman"/>
                <w:b/>
                <w:bCs/>
                <w:color w:val="000000" w:themeColor="text1"/>
                <w:lang w:val="uk-UA" w:eastAsia="uk-UA"/>
              </w:rPr>
              <w:t>83 учні</w:t>
            </w:r>
          </w:p>
        </w:tc>
      </w:tr>
      <w:tr w:rsidR="00BF6060" w:rsidRPr="00AD69FE" w:rsidTr="002C62E9">
        <w:trPr>
          <w:trHeight w:val="41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учнів 5-11 класів із числа</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
        </w:tc>
      </w:tr>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дітей-сиріт</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r>
      <w:tr w:rsidR="00BF6060" w:rsidRPr="00AD69FE" w:rsidTr="002C62E9">
        <w:trPr>
          <w:trHeight w:val="614"/>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позбавлених батьківського піклування</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r>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з інвалідністю</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3</w:t>
            </w:r>
          </w:p>
        </w:tc>
      </w:tr>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з особливими освітніми потребами, які навчаються у спеціальних та інклюзивних класах (групах)</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r>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xml:space="preserve">дітей із сімей, які отримують допомогу відповідно до Закону України «Про державну соціальну допомогу малозабезпеченим  </w:t>
            </w:r>
            <w:r w:rsidRPr="00AD69FE">
              <w:rPr>
                <w:rFonts w:eastAsia="Times New Roman"/>
                <w:color w:val="000000" w:themeColor="text1"/>
                <w:lang w:val="uk-UA" w:eastAsia="uk-UA"/>
              </w:rPr>
              <w:lastRenderedPageBreak/>
              <w:t>сім’ям»</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FF5D5B">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lastRenderedPageBreak/>
              <w:t>4</w:t>
            </w:r>
          </w:p>
        </w:tc>
      </w:tr>
      <w:tr w:rsidR="00BF6060" w:rsidRPr="00AD69FE" w:rsidTr="00766593">
        <w:trPr>
          <w:trHeight w:val="6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lastRenderedPageBreak/>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з числа внутрішньо переміщених осіб</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F5D5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r>
      <w:tr w:rsidR="00BF6060" w:rsidRPr="00AD69FE" w:rsidTr="00E2434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військовослужбовців, які виконують бойові завдання у зонах бойових дій</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2180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6</w:t>
            </w:r>
          </w:p>
        </w:tc>
      </w:tr>
      <w:tr w:rsidR="00BF6060" w:rsidRPr="00AD69FE" w:rsidTr="002C62E9">
        <w:trPr>
          <w:trHeight w:val="132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b/>
                <w:bCs/>
                <w:color w:val="000000" w:themeColor="text1"/>
                <w:lang w:val="uk-UA" w:eastAsia="uk-UA"/>
              </w:rPr>
              <w:t>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дітей з числа осіб, що опинилися у складних життєвих обставинах (на підставі актів обстеження, форма – додається</w:t>
            </w:r>
          </w:p>
        </w:tc>
        <w:tc>
          <w:tcPr>
            <w:tcW w:w="6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2180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w:t>
            </w:r>
          </w:p>
        </w:tc>
      </w:tr>
    </w:tbl>
    <w:p w:rsidR="00BF6060" w:rsidRDefault="00BF6060" w:rsidP="00BF6060">
      <w:pPr>
        <w:suppressAutoHyphens w:val="0"/>
        <w:spacing w:after="225"/>
        <w:ind w:firstLine="567"/>
        <w:jc w:val="both"/>
        <w:rPr>
          <w:rFonts w:eastAsia="Times New Roman"/>
          <w:color w:val="000000" w:themeColor="text1"/>
          <w:lang w:val="uk-UA" w:eastAsia="uk-UA"/>
        </w:rPr>
      </w:pPr>
    </w:p>
    <w:p w:rsidR="00BF6060"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Основним завданням закладу у 202</w:t>
      </w:r>
      <w:r w:rsidR="00E24340">
        <w:rPr>
          <w:rFonts w:eastAsia="Times New Roman"/>
          <w:color w:val="000000" w:themeColor="text1"/>
          <w:lang w:val="uk-UA" w:eastAsia="uk-UA"/>
        </w:rPr>
        <w:t>4-2025</w:t>
      </w:r>
      <w:r w:rsidRPr="00AD69FE">
        <w:rPr>
          <w:rFonts w:eastAsia="Times New Roman"/>
          <w:color w:val="000000" w:themeColor="text1"/>
          <w:lang w:val="uk-UA" w:eastAsia="uk-UA"/>
        </w:rPr>
        <w:t xml:space="preserve">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BF6060" w:rsidRPr="00AD69FE" w:rsidRDefault="00BF6060" w:rsidP="00BF6060">
      <w:pPr>
        <w:pStyle w:val="DefaultStyle"/>
        <w:ind w:firstLine="567"/>
        <w:jc w:val="both"/>
        <w:rPr>
          <w:lang w:val="uk-UA"/>
        </w:rPr>
      </w:pPr>
      <w:r w:rsidRPr="00AD69FE">
        <w:rPr>
          <w:lang w:val="uk-UA"/>
        </w:rPr>
        <w:t>Кроки, виконані для створення умов здорового харчування:</w:t>
      </w:r>
    </w:p>
    <w:p w:rsidR="00BF6060" w:rsidRPr="0010555B" w:rsidRDefault="00E24340" w:rsidP="00BF6060">
      <w:pPr>
        <w:pStyle w:val="DefaultStyle"/>
        <w:jc w:val="both"/>
        <w:rPr>
          <w:lang w:val="uk-UA"/>
        </w:rPr>
      </w:pPr>
      <w:r>
        <w:rPr>
          <w:lang w:val="uk-UA"/>
        </w:rPr>
        <w:t xml:space="preserve">- </w:t>
      </w:r>
      <w:r w:rsidR="00BF6060" w:rsidRPr="0010555B">
        <w:rPr>
          <w:lang w:val="uk-UA"/>
        </w:rPr>
        <w:t>організовано зручний режим харчування для всіх учнів закладу освіти, враховуючи кількість учнів (наявність початкової школи), пропускну можливість їдальні та інші умови закладу;</w:t>
      </w:r>
    </w:p>
    <w:p w:rsidR="00BF6060" w:rsidRPr="0010555B" w:rsidRDefault="00E24340" w:rsidP="00BF6060">
      <w:pPr>
        <w:pStyle w:val="DefaultStyle"/>
        <w:jc w:val="both"/>
        <w:rPr>
          <w:lang w:val="uk-UA"/>
        </w:rPr>
      </w:pPr>
      <w:r>
        <w:rPr>
          <w:lang w:val="uk-UA"/>
        </w:rPr>
        <w:t xml:space="preserve">- </w:t>
      </w:r>
      <w:r w:rsidR="00BF6060" w:rsidRPr="0010555B">
        <w:rPr>
          <w:lang w:val="uk-UA"/>
        </w:rPr>
        <w:t>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rsidR="00BF6060" w:rsidRPr="0010555B" w:rsidRDefault="00E24340" w:rsidP="00BF6060">
      <w:pPr>
        <w:pStyle w:val="DefaultStyle"/>
        <w:jc w:val="both"/>
        <w:rPr>
          <w:lang w:val="uk-UA"/>
        </w:rPr>
      </w:pPr>
      <w:r>
        <w:rPr>
          <w:lang w:val="uk-UA"/>
        </w:rPr>
        <w:t xml:space="preserve">- </w:t>
      </w:r>
      <w:r w:rsidR="00BF6060" w:rsidRPr="0010555B">
        <w:rPr>
          <w:lang w:val="uk-UA"/>
        </w:rPr>
        <w:t>регулярно проводився моніторинг стану справ у їдальні, запрошувалися батьки до контролю за харчуванням у закладі освіти;</w:t>
      </w:r>
    </w:p>
    <w:p w:rsidR="00BF6060" w:rsidRPr="0010555B" w:rsidRDefault="00BF6060" w:rsidP="00BF6060">
      <w:pPr>
        <w:pStyle w:val="DefaultStyle"/>
        <w:jc w:val="both"/>
        <w:rPr>
          <w:lang w:val="uk-UA"/>
        </w:rPr>
      </w:pPr>
      <w:r w:rsidRPr="0010555B">
        <w:rPr>
          <w:lang w:val="uk-UA"/>
        </w:rPr>
        <w:t xml:space="preserve"> </w:t>
      </w:r>
      <w:proofErr w:type="spellStart"/>
      <w:r w:rsidR="00E24340">
        <w:rPr>
          <w:lang w:val="uk-UA"/>
        </w:rPr>
        <w:t>-</w:t>
      </w:r>
      <w:r w:rsidRPr="0010555B">
        <w:rPr>
          <w:lang w:val="uk-UA"/>
        </w:rPr>
        <w:t>враховано</w:t>
      </w:r>
      <w:proofErr w:type="spellEnd"/>
      <w:r w:rsidRPr="0010555B">
        <w:rPr>
          <w:lang w:val="uk-UA"/>
        </w:rPr>
        <w:t xml:space="preserve"> думку дітей, батьків, працівників закладу щодо покращення умов харчування, змін у меню (за результатами анкетування учнів, вчителів, батьків);</w:t>
      </w:r>
    </w:p>
    <w:p w:rsidR="00BF6060" w:rsidRPr="0010555B" w:rsidRDefault="00E24340" w:rsidP="00BF6060">
      <w:pPr>
        <w:pStyle w:val="DefaultStyle"/>
        <w:jc w:val="both"/>
        <w:rPr>
          <w:lang w:val="uk-UA"/>
        </w:rPr>
      </w:pPr>
      <w:r>
        <w:rPr>
          <w:lang w:val="uk-UA"/>
        </w:rPr>
        <w:t xml:space="preserve">- </w:t>
      </w:r>
      <w:r w:rsidR="00BF6060" w:rsidRPr="0010555B">
        <w:rPr>
          <w:lang w:val="uk-UA"/>
        </w:rPr>
        <w:t>обговорення тем здорового харчування під час навчальних занять, позакласної роботи, у спілкуванні з батьками, зокрема наголошуючи на користі овочів, фруктів та ягід у щоденному раціоні.</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BF6060" w:rsidRDefault="00BF6060" w:rsidP="00BF6060">
      <w:pPr>
        <w:pStyle w:val="DefaultStyle"/>
        <w:ind w:firstLine="567"/>
        <w:jc w:val="both"/>
        <w:rPr>
          <w:lang w:val="uk-UA"/>
        </w:rPr>
      </w:pPr>
      <w:r w:rsidRPr="00AD69FE">
        <w:rPr>
          <w:lang w:val="uk-UA"/>
        </w:rPr>
        <w:t>Необхідними складовими процесу організації харчування у закладі  є:</w:t>
      </w:r>
    </w:p>
    <w:p w:rsidR="00BF6060" w:rsidRDefault="00BF6060" w:rsidP="00BF6060">
      <w:pPr>
        <w:pStyle w:val="DefaultStyle"/>
        <w:jc w:val="both"/>
        <w:rPr>
          <w:lang w:val="uk-UA"/>
        </w:rPr>
      </w:pPr>
      <w:r>
        <w:rPr>
          <w:lang w:val="uk-UA"/>
        </w:rPr>
        <w:t>-</w:t>
      </w:r>
      <w:r w:rsidR="00E24340">
        <w:rPr>
          <w:lang w:val="uk-UA"/>
        </w:rPr>
        <w:t xml:space="preserve"> </w:t>
      </w:r>
      <w:r w:rsidRPr="0010555B">
        <w:rPr>
          <w:lang w:val="uk-UA"/>
        </w:rPr>
        <w:t>видання відповідних наказів;</w:t>
      </w:r>
    </w:p>
    <w:p w:rsidR="00BF6060" w:rsidRPr="00AD69FE" w:rsidRDefault="00BF6060" w:rsidP="00BF6060">
      <w:pPr>
        <w:pStyle w:val="DefaultStyle"/>
        <w:jc w:val="both"/>
        <w:rPr>
          <w:lang w:val="uk-UA"/>
        </w:rPr>
      </w:pPr>
      <w:r>
        <w:rPr>
          <w:lang w:val="uk-UA"/>
        </w:rPr>
        <w:t>-</w:t>
      </w:r>
      <w:r w:rsidR="00E24340">
        <w:rPr>
          <w:lang w:val="uk-UA"/>
        </w:rPr>
        <w:t xml:space="preserve"> </w:t>
      </w:r>
      <w:r w:rsidRPr="00AD69FE">
        <w:rPr>
          <w:lang w:val="uk-UA"/>
        </w:rPr>
        <w:t>затвердження списку дітей пільгової категорії;</w:t>
      </w:r>
    </w:p>
    <w:p w:rsidR="00BF6060" w:rsidRPr="00AD69FE" w:rsidRDefault="00BF6060" w:rsidP="00BF6060">
      <w:pPr>
        <w:pStyle w:val="DefaultStyle"/>
        <w:jc w:val="both"/>
        <w:rPr>
          <w:lang w:val="uk-UA"/>
        </w:rPr>
      </w:pPr>
      <w:r>
        <w:rPr>
          <w:lang w:val="uk-UA"/>
        </w:rPr>
        <w:t>-</w:t>
      </w:r>
      <w:r w:rsidR="00E24340">
        <w:rPr>
          <w:lang w:val="uk-UA"/>
        </w:rPr>
        <w:t xml:space="preserve"> </w:t>
      </w:r>
      <w:r w:rsidRPr="00AD69FE">
        <w:rPr>
          <w:lang w:val="uk-UA"/>
        </w:rPr>
        <w:t>відпрацювання режиму і графіка харчування дітей;</w:t>
      </w:r>
    </w:p>
    <w:p w:rsidR="00BF6060" w:rsidRPr="00AD69FE" w:rsidRDefault="00BF6060" w:rsidP="00BF6060">
      <w:pPr>
        <w:pStyle w:val="DefaultStyle"/>
        <w:jc w:val="both"/>
        <w:rPr>
          <w:lang w:val="uk-UA"/>
        </w:rPr>
      </w:pPr>
      <w:r>
        <w:rPr>
          <w:lang w:val="uk-UA"/>
        </w:rPr>
        <w:t>-</w:t>
      </w:r>
      <w:r w:rsidR="00E24340">
        <w:rPr>
          <w:lang w:val="uk-UA"/>
        </w:rPr>
        <w:t xml:space="preserve"> </w:t>
      </w:r>
      <w:r w:rsidRPr="00AD69FE">
        <w:rPr>
          <w:lang w:val="uk-UA"/>
        </w:rPr>
        <w:t>проведення реалізації готових страв;</w:t>
      </w:r>
    </w:p>
    <w:p w:rsidR="00BF6060" w:rsidRPr="00AD69FE" w:rsidRDefault="00E24340" w:rsidP="00BF6060">
      <w:pPr>
        <w:pStyle w:val="DefaultStyle"/>
        <w:jc w:val="both"/>
        <w:rPr>
          <w:lang w:val="uk-UA"/>
        </w:rPr>
      </w:pPr>
      <w:r>
        <w:rPr>
          <w:lang w:val="uk-UA"/>
        </w:rPr>
        <w:t xml:space="preserve"> </w:t>
      </w:r>
      <w:r w:rsidR="00BF6060">
        <w:rPr>
          <w:lang w:val="uk-UA"/>
        </w:rPr>
        <w:t>-</w:t>
      </w:r>
      <w:r>
        <w:rPr>
          <w:lang w:val="uk-UA"/>
        </w:rPr>
        <w:t xml:space="preserve"> </w:t>
      </w:r>
      <w:r w:rsidR="00BF6060" w:rsidRPr="00AD69FE">
        <w:rPr>
          <w:lang w:val="uk-UA"/>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BF6060" w:rsidRPr="00AD69FE" w:rsidRDefault="00BF6060" w:rsidP="00BF6060">
      <w:pPr>
        <w:pStyle w:val="DefaultStyle"/>
        <w:jc w:val="both"/>
        <w:rPr>
          <w:lang w:val="uk-UA"/>
        </w:rPr>
      </w:pPr>
      <w:r>
        <w:rPr>
          <w:lang w:val="uk-UA"/>
        </w:rPr>
        <w:t>-</w:t>
      </w:r>
      <w:r w:rsidR="00E24340">
        <w:rPr>
          <w:lang w:val="uk-UA"/>
        </w:rPr>
        <w:t xml:space="preserve"> </w:t>
      </w:r>
      <w:r w:rsidRPr="00AD69FE">
        <w:rPr>
          <w:lang w:val="uk-UA"/>
        </w:rPr>
        <w:t>контроль за харчуванням з боку адміністрації, класних керівників, батьків учнів;</w:t>
      </w:r>
    </w:p>
    <w:p w:rsidR="00BF6060" w:rsidRPr="00AD69FE" w:rsidRDefault="00BF6060" w:rsidP="00BF6060">
      <w:pPr>
        <w:pStyle w:val="DefaultStyle"/>
        <w:jc w:val="both"/>
        <w:rPr>
          <w:lang w:val="uk-UA"/>
        </w:rPr>
      </w:pPr>
      <w:r>
        <w:rPr>
          <w:lang w:val="uk-UA"/>
        </w:rPr>
        <w:t>-</w:t>
      </w:r>
      <w:r w:rsidR="00E24340">
        <w:rPr>
          <w:lang w:val="uk-UA"/>
        </w:rPr>
        <w:t xml:space="preserve"> </w:t>
      </w:r>
      <w:r w:rsidRPr="00AD69FE">
        <w:rPr>
          <w:lang w:val="uk-UA"/>
        </w:rPr>
        <w:t>інформування батьків  під час проведення батьківських зборів про організацію харчування дітей у закладі.</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w:t>
      </w:r>
      <w:r w:rsidRPr="00AD69FE">
        <w:rPr>
          <w:rFonts w:eastAsia="Times New Roman"/>
          <w:color w:val="000000" w:themeColor="text1"/>
          <w:lang w:val="uk-UA" w:eastAsia="uk-UA"/>
        </w:rPr>
        <w:lastRenderedPageBreak/>
        <w:t xml:space="preserve">організацію </w:t>
      </w:r>
      <w:r w:rsidR="00E24340">
        <w:rPr>
          <w:rFonts w:eastAsia="Times New Roman"/>
          <w:color w:val="000000" w:themeColor="text1"/>
          <w:lang w:val="uk-UA" w:eastAsia="uk-UA"/>
        </w:rPr>
        <w:t>харчування. Щомісяця</w:t>
      </w:r>
      <w:r w:rsidRPr="00AD69FE">
        <w:rPr>
          <w:rFonts w:eastAsia="Times New Roman"/>
          <w:color w:val="000000" w:themeColor="text1"/>
          <w:lang w:val="uk-UA" w:eastAsia="uk-UA"/>
        </w:rPr>
        <w:t xml:space="preserve"> </w:t>
      </w:r>
      <w:r w:rsidR="00E24340">
        <w:rPr>
          <w:rFonts w:eastAsia="Times New Roman"/>
          <w:color w:val="000000" w:themeColor="text1"/>
          <w:lang w:val="uk-UA" w:eastAsia="uk-UA"/>
        </w:rPr>
        <w:t xml:space="preserve">директором  разом </w:t>
      </w:r>
      <w:r w:rsidRPr="00AD69FE">
        <w:rPr>
          <w:rFonts w:eastAsia="Times New Roman"/>
          <w:color w:val="000000" w:themeColor="text1"/>
          <w:lang w:val="uk-UA" w:eastAsia="uk-UA"/>
        </w:rPr>
        <w:t xml:space="preserve"> </w:t>
      </w:r>
      <w:proofErr w:type="spellStart"/>
      <w:r w:rsidRPr="00AD69FE">
        <w:rPr>
          <w:rFonts w:eastAsia="Times New Roman"/>
          <w:color w:val="000000" w:themeColor="text1"/>
          <w:lang w:val="uk-UA" w:eastAsia="uk-UA"/>
        </w:rPr>
        <w:t>брокеражною</w:t>
      </w:r>
      <w:proofErr w:type="spellEnd"/>
      <w:r w:rsidRPr="00AD69FE">
        <w:rPr>
          <w:rFonts w:eastAsia="Times New Roman"/>
          <w:color w:val="000000" w:themeColor="text1"/>
          <w:lang w:val="uk-UA" w:eastAsia="uk-UA"/>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w:t>
      </w:r>
    </w:p>
    <w:p w:rsidR="00BF6060" w:rsidRPr="00AD69FE" w:rsidRDefault="00BF6060" w:rsidP="00BF6060">
      <w:pPr>
        <w:pStyle w:val="DefaultStyle"/>
        <w:jc w:val="both"/>
        <w:rPr>
          <w:lang w:val="uk-UA"/>
        </w:rPr>
      </w:pPr>
      <w:r w:rsidRPr="00E24340">
        <w:rPr>
          <w:b/>
          <w:lang w:val="uk-UA"/>
        </w:rPr>
        <w:t>Стратегічна ціль</w:t>
      </w:r>
      <w:r w:rsidRPr="00AD69FE">
        <w:rPr>
          <w:lang w:val="uk-UA"/>
        </w:rPr>
        <w:t>: підвезення учнів</w:t>
      </w:r>
    </w:p>
    <w:p w:rsidR="00BF6060" w:rsidRPr="00AD69FE" w:rsidRDefault="00BF6060" w:rsidP="00BF6060">
      <w:pPr>
        <w:pStyle w:val="DefaultStyle"/>
        <w:ind w:firstLine="567"/>
        <w:jc w:val="both"/>
        <w:rPr>
          <w:lang w:val="uk-UA"/>
        </w:rPr>
      </w:pPr>
      <w:r w:rsidRPr="00AD69FE">
        <w:rPr>
          <w:lang w:val="uk-UA"/>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w:t>
      </w:r>
      <w:r>
        <w:rPr>
          <w:lang w:val="uk-UA"/>
        </w:rPr>
        <w:t>чується організований підвіз 39</w:t>
      </w:r>
      <w:r w:rsidRPr="00AD69FE">
        <w:rPr>
          <w:lang w:val="uk-UA"/>
        </w:rPr>
        <w:t xml:space="preserve"> дітей із 3 населени</w:t>
      </w:r>
      <w:r>
        <w:rPr>
          <w:lang w:val="uk-UA"/>
        </w:rPr>
        <w:t>х пунктів, а також підвезення 17</w:t>
      </w:r>
      <w:r w:rsidRPr="00AD69FE">
        <w:rPr>
          <w:lang w:val="uk-UA"/>
        </w:rPr>
        <w:t xml:space="preserve"> педагогів шкільним автобусом. З метою практичної реалізації цього питання було:</w:t>
      </w:r>
    </w:p>
    <w:p w:rsidR="00BF6060" w:rsidRPr="00AD69FE" w:rsidRDefault="00BF6060" w:rsidP="00BF6060">
      <w:pPr>
        <w:pStyle w:val="DefaultStyle"/>
        <w:jc w:val="both"/>
        <w:rPr>
          <w:lang w:val="uk-UA"/>
        </w:rPr>
      </w:pPr>
      <w:r w:rsidRPr="00AD69FE">
        <w:rPr>
          <w:lang w:val="uk-UA"/>
        </w:rPr>
        <w:t>– розроблено та затверджено графік маршруту шкільного автобу</w:t>
      </w:r>
      <w:r w:rsidR="00E24340">
        <w:rPr>
          <w:lang w:val="uk-UA"/>
        </w:rPr>
        <w:t>са на 2024/2025</w:t>
      </w:r>
      <w:r w:rsidRPr="00AD69FE">
        <w:rPr>
          <w:lang w:val="uk-UA"/>
        </w:rPr>
        <w:t xml:space="preserve"> навчальний рік;</w:t>
      </w:r>
    </w:p>
    <w:p w:rsidR="00BF6060" w:rsidRPr="00AD69FE" w:rsidRDefault="00BF6060" w:rsidP="00BF6060">
      <w:pPr>
        <w:pStyle w:val="DefaultStyle"/>
        <w:jc w:val="both"/>
        <w:rPr>
          <w:lang w:val="uk-UA"/>
        </w:rPr>
      </w:pPr>
      <w:r w:rsidRPr="00AD69FE">
        <w:rPr>
          <w:lang w:val="uk-UA"/>
        </w:rPr>
        <w:t>– визначено кількість учнів, які проживають за межами пішохідної доступності (більше 2 км) і складено списки, які затверджено директором закладу;</w:t>
      </w:r>
    </w:p>
    <w:p w:rsidR="00BF6060" w:rsidRPr="00AD69FE" w:rsidRDefault="00BF6060" w:rsidP="00BF6060">
      <w:pPr>
        <w:pStyle w:val="DefaultStyle"/>
        <w:jc w:val="both"/>
        <w:rPr>
          <w:lang w:val="uk-UA"/>
        </w:rPr>
      </w:pPr>
      <w:r w:rsidRPr="00AD69FE">
        <w:rPr>
          <w:lang w:val="uk-UA"/>
        </w:rPr>
        <w:t>– призначено наказами відповідальних вчителів за безпеку життєдіяльності учнів під час перевезення;</w:t>
      </w:r>
    </w:p>
    <w:p w:rsidR="00BF6060" w:rsidRPr="00AD69FE" w:rsidRDefault="00BF6060" w:rsidP="00BF6060">
      <w:pPr>
        <w:pStyle w:val="DefaultStyle"/>
        <w:jc w:val="both"/>
        <w:rPr>
          <w:lang w:val="uk-UA"/>
        </w:rPr>
      </w:pPr>
      <w:r w:rsidRPr="00AD69FE">
        <w:rPr>
          <w:lang w:val="uk-UA"/>
        </w:rPr>
        <w:t>– проведено з водієм шкільного автобусу цільові інструктажі по правилам перевезення дітей;</w:t>
      </w:r>
    </w:p>
    <w:p w:rsidR="00BF6060" w:rsidRPr="00AD69FE" w:rsidRDefault="00BF6060" w:rsidP="00BF6060">
      <w:pPr>
        <w:pStyle w:val="DefaultStyle"/>
        <w:jc w:val="both"/>
        <w:rPr>
          <w:lang w:val="uk-UA"/>
        </w:rPr>
      </w:pPr>
      <w:r w:rsidRPr="00AD69FE">
        <w:rPr>
          <w:lang w:val="uk-UA"/>
        </w:rPr>
        <w:t>– організовано щоденне медичне обстеження водія перед виїздом та перевірку технічного стану шкільного автобуса.</w:t>
      </w:r>
    </w:p>
    <w:p w:rsidR="00BF6060" w:rsidRPr="00AD69FE" w:rsidRDefault="00BF6060" w:rsidP="00E2434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закладу освіти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Освітнє середовище закладу освіти мотивує учнів до оволодіння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 xml:space="preserve">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w:t>
      </w:r>
      <w:proofErr w:type="spellStart"/>
      <w:r w:rsidRPr="00AD69FE">
        <w:rPr>
          <w:rFonts w:eastAsia="Times New Roman"/>
          <w:color w:val="000000" w:themeColor="text1"/>
          <w:lang w:val="uk-UA" w:eastAsia="uk-UA"/>
        </w:rPr>
        <w:t>здоров’язбережувальної</w:t>
      </w:r>
      <w:proofErr w:type="spellEnd"/>
      <w:r w:rsidRPr="00AD69FE">
        <w:rPr>
          <w:rFonts w:eastAsia="Times New Roman"/>
          <w:color w:val="000000" w:themeColor="text1"/>
          <w:lang w:val="uk-UA" w:eastAsia="uk-UA"/>
        </w:rPr>
        <w:t xml:space="preserve"> та екологічної </w:t>
      </w:r>
      <w:proofErr w:type="spellStart"/>
      <w:r w:rsidRPr="00AD69FE">
        <w:rPr>
          <w:rFonts w:eastAsia="Times New Roman"/>
          <w:color w:val="000000" w:themeColor="text1"/>
          <w:lang w:val="uk-UA" w:eastAsia="uk-UA"/>
        </w:rPr>
        <w:t>компетентностей</w:t>
      </w:r>
      <w:proofErr w:type="spellEnd"/>
      <w:r w:rsidRPr="00AD69FE">
        <w:rPr>
          <w:rFonts w:eastAsia="Times New Roman"/>
          <w:color w:val="000000" w:themeColor="text1"/>
          <w:lang w:val="uk-UA" w:eastAsia="uk-UA"/>
        </w:rPr>
        <w:t xml:space="preserve">. Обладнання і засоби навчання сприяють оволодінню учнями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 Дизайн навчальних приміщень є максимально функціональним та мотивуючим до навчання.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РОЗДІЛ ІІ. СИСТЕМА ОЦІНЮВАННЯ ЗДОБУВАЧІВ ОСВІТИ</w:t>
      </w:r>
    </w:p>
    <w:p w:rsidR="00BF6060" w:rsidRPr="00AD69FE" w:rsidRDefault="00BF6060" w:rsidP="00E24340">
      <w:pPr>
        <w:suppressAutoHyphens w:val="0"/>
        <w:spacing w:after="225"/>
        <w:ind w:firstLine="567"/>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w:t>
      </w:r>
      <w:r w:rsidRPr="00AD69FE">
        <w:rPr>
          <w:rFonts w:eastAsia="Times New Roman"/>
          <w:color w:val="000000" w:themeColor="text1"/>
          <w:lang w:val="uk-UA" w:eastAsia="uk-UA"/>
        </w:rPr>
        <w:t> </w:t>
      </w:r>
      <w:r w:rsidRPr="00AD69FE">
        <w:rPr>
          <w:rFonts w:eastAsia="Times New Roman"/>
          <w:b/>
          <w:bCs/>
          <w:color w:val="000000" w:themeColor="text1"/>
          <w:lang w:val="uk-UA" w:eastAsia="uk-UA"/>
        </w:rPr>
        <w:t>СПРАВЕДЛИВЕ І ОБ’ЄКТИВНЕ ОЦІНЮВАННЯ</w:t>
      </w:r>
    </w:p>
    <w:p w:rsidR="00BF6060" w:rsidRPr="00AD69FE" w:rsidRDefault="00BF6060" w:rsidP="00E24340">
      <w:pPr>
        <w:pStyle w:val="DefaultStyle"/>
        <w:tabs>
          <w:tab w:val="left" w:pos="567"/>
        </w:tabs>
        <w:jc w:val="both"/>
        <w:rPr>
          <w:lang w:val="uk-UA"/>
        </w:rPr>
      </w:pPr>
      <w:r w:rsidRPr="00AD69FE">
        <w:rPr>
          <w:lang w:val="uk-UA"/>
        </w:rPr>
        <w:t xml:space="preserve"> </w:t>
      </w:r>
      <w:r w:rsidR="00E24340">
        <w:rPr>
          <w:lang w:val="uk-UA"/>
        </w:rPr>
        <w:tab/>
      </w:r>
      <w:r w:rsidRPr="00AD69FE">
        <w:rPr>
          <w:lang w:val="uk-UA"/>
        </w:rPr>
        <w:t>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w:t>
      </w:r>
    </w:p>
    <w:p w:rsidR="00BF6060" w:rsidRPr="00AD69FE" w:rsidRDefault="00BF6060" w:rsidP="00BF6060">
      <w:pPr>
        <w:pStyle w:val="DefaultStyle"/>
        <w:ind w:firstLine="567"/>
        <w:jc w:val="both"/>
        <w:rPr>
          <w:lang w:val="uk-UA"/>
        </w:rPr>
      </w:pPr>
      <w:r w:rsidRPr="00AD69FE">
        <w:rPr>
          <w:lang w:val="uk-UA"/>
        </w:rPr>
        <w:t xml:space="preserve">Система оцінювання в закладі освіти ґрунтується на  особистісному та </w:t>
      </w:r>
      <w:proofErr w:type="spellStart"/>
      <w:r w:rsidRPr="00AD69FE">
        <w:rPr>
          <w:lang w:val="uk-UA"/>
        </w:rPr>
        <w:t>компетентнісному</w:t>
      </w:r>
      <w:proofErr w:type="spellEnd"/>
      <w:r w:rsidRPr="00AD69FE">
        <w:rPr>
          <w:lang w:val="uk-UA"/>
        </w:rPr>
        <w:t xml:space="preserve"> підходах, </w:t>
      </w:r>
      <w:proofErr w:type="spellStart"/>
      <w:r w:rsidRPr="00AD69FE">
        <w:rPr>
          <w:lang w:val="uk-UA"/>
        </w:rPr>
        <w:t>враховуває</w:t>
      </w:r>
      <w:proofErr w:type="spellEnd"/>
      <w:r w:rsidRPr="00AD69FE">
        <w:rPr>
          <w:lang w:val="uk-UA"/>
        </w:rPr>
        <w:t xml:space="preserve">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w:t>
      </w:r>
      <w:r w:rsidRPr="00AD69FE">
        <w:rPr>
          <w:lang w:val="uk-UA"/>
        </w:rPr>
        <w:lastRenderedPageBreak/>
        <w:t>досягнення результату без ризику отримати за це негативну оцінку; розвиває в учнів впевненість у своїх здібностях і можливостях тощо.</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Учителі  розробляють </w:t>
      </w:r>
      <w:proofErr w:type="spellStart"/>
      <w:r w:rsidRPr="00AD69FE">
        <w:rPr>
          <w:rFonts w:eastAsia="Times New Roman"/>
          <w:color w:val="000000" w:themeColor="text1"/>
          <w:lang w:val="uk-UA" w:eastAsia="uk-UA"/>
        </w:rPr>
        <w:t>компетентнісні</w:t>
      </w:r>
      <w:proofErr w:type="spellEnd"/>
      <w:r w:rsidRPr="00AD69FE">
        <w:rPr>
          <w:rFonts w:eastAsia="Times New Roman"/>
          <w:color w:val="000000" w:themeColor="text1"/>
          <w:lang w:val="uk-UA"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AD69FE">
        <w:rPr>
          <w:rFonts w:eastAsia="Times New Roman"/>
          <w:color w:val="000000" w:themeColor="text1"/>
          <w:lang w:val="uk-UA" w:eastAsia="uk-UA"/>
        </w:rPr>
        <w:t>взаємооцінювання</w:t>
      </w:r>
      <w:proofErr w:type="spellEnd"/>
      <w:r w:rsidRPr="00AD69FE">
        <w:rPr>
          <w:rFonts w:eastAsia="Times New Roman"/>
          <w:color w:val="000000" w:themeColor="text1"/>
          <w:lang w:val="uk-UA" w:eastAsia="uk-UA"/>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w:t>
      </w:r>
      <w:r w:rsidR="00E24340">
        <w:rPr>
          <w:rFonts w:eastAsia="Times New Roman"/>
          <w:color w:val="000000" w:themeColor="text1"/>
          <w:lang w:val="uk-UA" w:eastAsia="uk-UA"/>
        </w:rPr>
        <w:t>ку учнів у майбутньому,</w:t>
      </w:r>
      <w:r w:rsidRPr="00AD69FE">
        <w:rPr>
          <w:rFonts w:eastAsia="Times New Roman"/>
          <w:color w:val="000000" w:themeColor="text1"/>
          <w:lang w:val="uk-UA" w:eastAsia="uk-UA"/>
        </w:rPr>
        <w:t xml:space="preserve">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та взаємне оцінювання результатів навчання. Результати незалежного оцінювання, зовнішніх та внутрішніх моніторингів корелюємо із результатами підсумкового семестрового та річного оцінювання. </w:t>
      </w:r>
    </w:p>
    <w:p w:rsidR="00BF6060" w:rsidRPr="00AD69FE" w:rsidRDefault="00BF6060" w:rsidP="00BF6060">
      <w:pPr>
        <w:pStyle w:val="DefaultStyle"/>
        <w:ind w:firstLine="567"/>
        <w:jc w:val="both"/>
        <w:rPr>
          <w:lang w:val="uk-UA"/>
        </w:rPr>
      </w:pPr>
      <w:r w:rsidRPr="00AD69FE">
        <w:rPr>
          <w:lang w:val="uk-UA"/>
        </w:rPr>
        <w:t xml:space="preserve">Упровадження педагогіки партнерства, </w:t>
      </w:r>
      <w:proofErr w:type="spellStart"/>
      <w:r w:rsidRPr="00AD69FE">
        <w:rPr>
          <w:lang w:val="uk-UA"/>
        </w:rPr>
        <w:t>компетентнісного</w:t>
      </w:r>
      <w:proofErr w:type="spellEnd"/>
      <w:r w:rsidRPr="00AD69FE">
        <w:rPr>
          <w:lang w:val="uk-UA"/>
        </w:rPr>
        <w:t xml:space="preserve"> й інтегративного підходів в освітній процес передбачає активне включення дітей в організацію навчання. </w:t>
      </w:r>
      <w:proofErr w:type="spellStart"/>
      <w:r w:rsidRPr="00AD69FE">
        <w:rPr>
          <w:lang w:val="uk-UA"/>
        </w:rPr>
        <w:t>Компетентнісне</w:t>
      </w:r>
      <w:proofErr w:type="spellEnd"/>
      <w:r w:rsidRPr="00AD69FE">
        <w:rPr>
          <w:lang w:val="uk-UA"/>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AD69FE">
        <w:rPr>
          <w:lang w:val="uk-UA"/>
        </w:rPr>
        <w:t>компетентностей</w:t>
      </w:r>
      <w:proofErr w:type="spellEnd"/>
      <w:r w:rsidRPr="00AD69FE">
        <w:rPr>
          <w:lang w:val="uk-UA"/>
        </w:rPr>
        <w:t xml:space="preserve"> учнів.</w:t>
      </w:r>
    </w:p>
    <w:p w:rsidR="00BF6060" w:rsidRPr="00AD69FE" w:rsidRDefault="00BF6060" w:rsidP="00BF6060">
      <w:pPr>
        <w:pStyle w:val="DefaultStyle"/>
        <w:ind w:firstLine="567"/>
        <w:jc w:val="both"/>
        <w:rPr>
          <w:lang w:val="uk-UA"/>
        </w:rPr>
      </w:pPr>
      <w:r w:rsidRPr="00AD69FE">
        <w:rPr>
          <w:lang w:val="uk-UA"/>
        </w:rPr>
        <w:t xml:space="preserve">Навчальні досягнення здобувачів у 1-4 класах підлягають вербальному, формувальному оцінюванню та </w:t>
      </w:r>
      <w:proofErr w:type="spellStart"/>
      <w:r w:rsidRPr="00AD69FE">
        <w:rPr>
          <w:lang w:val="uk-UA"/>
        </w:rPr>
        <w:t>рівневому</w:t>
      </w:r>
      <w:proofErr w:type="spellEnd"/>
      <w:r w:rsidRPr="00AD69FE">
        <w:rPr>
          <w:lang w:val="uk-UA"/>
        </w:rPr>
        <w:t xml:space="preserve"> оцінюванню.</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Основними видами оцінювання здобувачів освіти є вхідний контроль (проведено у вересні), п</w:t>
      </w:r>
      <w:r w:rsidR="00E24340">
        <w:rPr>
          <w:rFonts w:eastAsia="Times New Roman"/>
          <w:color w:val="000000" w:themeColor="text1"/>
          <w:lang w:val="uk-UA" w:eastAsia="uk-UA"/>
        </w:rPr>
        <w:t>оточне та підсумкове (</w:t>
      </w:r>
      <w:r w:rsidRPr="00AD69FE">
        <w:rPr>
          <w:rFonts w:eastAsia="Times New Roman"/>
          <w:color w:val="000000" w:themeColor="text1"/>
          <w:lang w:val="uk-UA" w:eastAsia="uk-UA"/>
        </w:rPr>
        <w:t xml:space="preserve"> семестрове, річне). В цьому навчальному році в зв’язку з воєнним часом здобувачі базової та повної загальної середньої освіти були звільнені від проходження  ДПА.</w:t>
      </w:r>
    </w:p>
    <w:p w:rsidR="00BF6060" w:rsidRPr="00AD69FE" w:rsidRDefault="00BF6060" w:rsidP="009C782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BF6060" w:rsidRPr="00AD69FE"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Згідно з річним планом роботи  освітнього закладу  на 202</w:t>
      </w:r>
      <w:r w:rsidR="00C55F60">
        <w:rPr>
          <w:rFonts w:eastAsia="Times New Roman"/>
          <w:color w:val="000000" w:themeColor="text1"/>
          <w:lang w:val="uk-UA" w:eastAsia="uk-UA"/>
        </w:rPr>
        <w:t>4/2025</w:t>
      </w:r>
      <w:r>
        <w:rPr>
          <w:rFonts w:eastAsia="Times New Roman"/>
          <w:color w:val="000000" w:themeColor="text1"/>
          <w:lang w:val="uk-UA" w:eastAsia="uk-UA"/>
        </w:rPr>
        <w:t xml:space="preserve"> навчальний рік </w:t>
      </w:r>
      <w:r w:rsidRPr="00AD69FE">
        <w:rPr>
          <w:rFonts w:eastAsia="Times New Roman"/>
          <w:color w:val="000000" w:themeColor="text1"/>
          <w:lang w:val="uk-UA" w:eastAsia="uk-UA"/>
        </w:rPr>
        <w:t xml:space="preserve"> було проведено аналіз досягнень </w:t>
      </w:r>
      <w:r>
        <w:rPr>
          <w:rFonts w:eastAsia="Times New Roman"/>
          <w:color w:val="000000" w:themeColor="text1"/>
          <w:lang w:val="uk-UA" w:eastAsia="uk-UA"/>
        </w:rPr>
        <w:t>учнів</w:t>
      </w:r>
      <w:r w:rsidR="00C55F60">
        <w:rPr>
          <w:rFonts w:eastAsia="Times New Roman"/>
          <w:color w:val="000000" w:themeColor="text1"/>
          <w:lang w:val="uk-UA" w:eastAsia="uk-UA"/>
        </w:rPr>
        <w:t xml:space="preserve"> 1-4, 5-11-х класів .</w:t>
      </w:r>
    </w:p>
    <w:p w:rsidR="00BF6060" w:rsidRPr="00AD69FE"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 xml:space="preserve">У </w:t>
      </w:r>
      <w:r>
        <w:rPr>
          <w:rFonts w:eastAsia="Times New Roman"/>
          <w:color w:val="000000" w:themeColor="text1"/>
          <w:lang w:val="uk-UA" w:eastAsia="uk-UA"/>
        </w:rPr>
        <w:t xml:space="preserve">початкових класах навчається  </w:t>
      </w:r>
      <w:r w:rsidR="00C55F60">
        <w:rPr>
          <w:rFonts w:eastAsia="Times New Roman"/>
          <w:color w:val="000000" w:themeColor="text1"/>
          <w:lang w:val="uk-UA" w:eastAsia="uk-UA"/>
        </w:rPr>
        <w:t>33 учні</w:t>
      </w:r>
      <w:r>
        <w:rPr>
          <w:rFonts w:eastAsia="Times New Roman"/>
          <w:color w:val="000000" w:themeColor="text1"/>
          <w:lang w:val="uk-UA" w:eastAsia="uk-UA"/>
        </w:rPr>
        <w:t xml:space="preserve">,  у 5-9 класах – </w:t>
      </w:r>
      <w:r w:rsidR="00C55F60">
        <w:rPr>
          <w:rFonts w:eastAsia="Times New Roman"/>
          <w:color w:val="000000" w:themeColor="text1"/>
          <w:lang w:val="uk-UA" w:eastAsia="uk-UA"/>
        </w:rPr>
        <w:t>37</w:t>
      </w:r>
      <w:r w:rsidR="00F77A2B">
        <w:rPr>
          <w:rFonts w:eastAsia="Times New Roman"/>
          <w:color w:val="000000" w:themeColor="text1"/>
          <w:lang w:val="uk-UA" w:eastAsia="uk-UA"/>
        </w:rPr>
        <w:t xml:space="preserve"> </w:t>
      </w:r>
      <w:r>
        <w:rPr>
          <w:rFonts w:eastAsia="Times New Roman"/>
          <w:color w:val="000000" w:themeColor="text1"/>
          <w:lang w:val="uk-UA" w:eastAsia="uk-UA"/>
        </w:rPr>
        <w:t>учні</w:t>
      </w:r>
      <w:r w:rsidR="00C55F60">
        <w:rPr>
          <w:rFonts w:eastAsia="Times New Roman"/>
          <w:color w:val="000000" w:themeColor="text1"/>
          <w:lang w:val="uk-UA" w:eastAsia="uk-UA"/>
        </w:rPr>
        <w:t>в, у 11 класі – 13</w:t>
      </w:r>
      <w:r w:rsidRPr="00AD69FE">
        <w:rPr>
          <w:rFonts w:eastAsia="Times New Roman"/>
          <w:color w:val="000000" w:themeColor="text1"/>
          <w:lang w:val="uk-UA" w:eastAsia="uk-UA"/>
        </w:rPr>
        <w:t xml:space="preserve"> учнів.</w:t>
      </w:r>
    </w:p>
    <w:p w:rsidR="00BF6060" w:rsidRPr="00AD69FE" w:rsidRDefault="00BF6060" w:rsidP="00BF6060">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За підсумками аналізу навчальних досягнень 20</w:t>
      </w:r>
      <w:r w:rsidR="00C55F60">
        <w:rPr>
          <w:rFonts w:eastAsia="Times New Roman"/>
          <w:color w:val="000000" w:themeColor="text1"/>
          <w:lang w:val="uk-UA" w:eastAsia="uk-UA"/>
        </w:rPr>
        <w:t>24/2025 навчального року із 83</w:t>
      </w:r>
      <w:r w:rsidRPr="00AD69FE">
        <w:rPr>
          <w:rFonts w:eastAsia="Times New Roman"/>
          <w:color w:val="000000" w:themeColor="text1"/>
          <w:lang w:val="uk-UA" w:eastAsia="uk-UA"/>
        </w:rPr>
        <w:t xml:space="preserve"> учнів 1- 11 класів:</w:t>
      </w:r>
    </w:p>
    <w:p w:rsidR="00BF6060" w:rsidRPr="00AD69FE" w:rsidRDefault="00C55F60" w:rsidP="00BF6060">
      <w:pPr>
        <w:suppressAutoHyphens w:val="0"/>
        <w:spacing w:after="225"/>
        <w:rPr>
          <w:rFonts w:eastAsia="Times New Roman"/>
          <w:color w:val="000000" w:themeColor="text1"/>
          <w:lang w:val="uk-UA" w:eastAsia="uk-UA"/>
        </w:rPr>
      </w:pPr>
      <w:r>
        <w:rPr>
          <w:rFonts w:eastAsia="Times New Roman"/>
          <w:color w:val="000000" w:themeColor="text1"/>
          <w:lang w:val="uk-UA" w:eastAsia="uk-UA"/>
        </w:rPr>
        <w:t>–   33  учні</w:t>
      </w:r>
      <w:r w:rsidR="00BF6060" w:rsidRPr="00AD69FE">
        <w:rPr>
          <w:rFonts w:eastAsia="Times New Roman"/>
          <w:color w:val="000000" w:themeColor="text1"/>
          <w:lang w:val="uk-UA" w:eastAsia="uk-UA"/>
        </w:rPr>
        <w:t xml:space="preserve"> 1-4  класів  оцінені вербально і оформлені свідоцтва досягнень;</w:t>
      </w:r>
    </w:p>
    <w:p w:rsidR="00BF6060" w:rsidRPr="00AD69FE" w:rsidRDefault="00C55F60" w:rsidP="00BF6060">
      <w:pPr>
        <w:suppressAutoHyphens w:val="0"/>
        <w:spacing w:after="225"/>
        <w:rPr>
          <w:rFonts w:eastAsia="Times New Roman"/>
          <w:color w:val="000000" w:themeColor="text1"/>
          <w:lang w:val="uk-UA" w:eastAsia="uk-UA"/>
        </w:rPr>
      </w:pPr>
      <w:r>
        <w:rPr>
          <w:rFonts w:eastAsia="Times New Roman"/>
          <w:color w:val="000000" w:themeColor="text1"/>
          <w:lang w:val="uk-UA" w:eastAsia="uk-UA"/>
        </w:rPr>
        <w:t>–   70</w:t>
      </w:r>
      <w:r w:rsidR="00BF6060" w:rsidRPr="00AD69FE">
        <w:rPr>
          <w:rFonts w:eastAsia="Times New Roman"/>
          <w:color w:val="000000" w:themeColor="text1"/>
          <w:lang w:val="uk-UA" w:eastAsia="uk-UA"/>
        </w:rPr>
        <w:t xml:space="preserve">  учнів переведено на наступний рік навчання;</w:t>
      </w:r>
    </w:p>
    <w:p w:rsidR="00BF6060" w:rsidRPr="00AD69FE" w:rsidRDefault="00C55F60" w:rsidP="00BF6060">
      <w:pPr>
        <w:suppressAutoHyphens w:val="0"/>
        <w:spacing w:after="225"/>
        <w:rPr>
          <w:rFonts w:eastAsia="Times New Roman"/>
          <w:color w:val="000000" w:themeColor="text1"/>
          <w:lang w:val="uk-UA" w:eastAsia="uk-UA"/>
        </w:rPr>
      </w:pPr>
      <w:r>
        <w:rPr>
          <w:rFonts w:eastAsia="Times New Roman"/>
          <w:color w:val="000000" w:themeColor="text1"/>
          <w:lang w:val="uk-UA" w:eastAsia="uk-UA"/>
        </w:rPr>
        <w:t>–   2</w:t>
      </w:r>
      <w:r w:rsidR="00BF6060" w:rsidRPr="00AD69FE">
        <w:rPr>
          <w:rFonts w:eastAsia="Times New Roman"/>
          <w:color w:val="000000" w:themeColor="text1"/>
          <w:lang w:val="uk-UA" w:eastAsia="uk-UA"/>
        </w:rPr>
        <w:t xml:space="preserve"> учні закінчили навчання за інклюзивною  формою;</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8 учнів нагороджено Похвальними листами «За високі досягнення у навчанні»;</w:t>
      </w:r>
    </w:p>
    <w:p w:rsidR="00BF6060" w:rsidRDefault="00BF6060" w:rsidP="00BF6060">
      <w:pPr>
        <w:suppressAutoHyphens w:val="0"/>
        <w:spacing w:after="225"/>
        <w:rPr>
          <w:rFonts w:eastAsia="Times New Roman"/>
          <w:color w:val="000000" w:themeColor="text1"/>
          <w:lang w:val="uk-UA" w:eastAsia="uk-UA"/>
        </w:rPr>
      </w:pPr>
    </w:p>
    <w:p w:rsidR="00F77A2B" w:rsidRDefault="00F77A2B" w:rsidP="00BF6060">
      <w:pPr>
        <w:suppressAutoHyphens w:val="0"/>
        <w:spacing w:after="225"/>
        <w:rPr>
          <w:rFonts w:eastAsia="Times New Roman"/>
          <w:color w:val="000000" w:themeColor="text1"/>
          <w:lang w:val="uk-UA" w:eastAsia="uk-UA"/>
        </w:rPr>
      </w:pPr>
    </w:p>
    <w:p w:rsidR="00F77A2B" w:rsidRDefault="00F77A2B" w:rsidP="00BF6060">
      <w:pPr>
        <w:suppressAutoHyphens w:val="0"/>
        <w:spacing w:after="225"/>
        <w:rPr>
          <w:rFonts w:eastAsia="Times New Roman"/>
          <w:color w:val="000000" w:themeColor="text1"/>
          <w:lang w:val="uk-UA" w:eastAsia="uk-UA"/>
        </w:rPr>
      </w:pPr>
    </w:p>
    <w:p w:rsidR="00F77A2B" w:rsidRDefault="00F77A2B" w:rsidP="00BF6060">
      <w:pPr>
        <w:suppressAutoHyphens w:val="0"/>
        <w:spacing w:after="225"/>
        <w:rPr>
          <w:rFonts w:eastAsia="Times New Roman"/>
          <w:color w:val="000000" w:themeColor="text1"/>
          <w:lang w:val="uk-UA" w:eastAsia="uk-UA"/>
        </w:rPr>
      </w:pPr>
    </w:p>
    <w:p w:rsidR="00F77A2B" w:rsidRPr="00AD69FE" w:rsidRDefault="00F77A2B" w:rsidP="00BF6060">
      <w:pPr>
        <w:suppressAutoHyphens w:val="0"/>
        <w:spacing w:after="225"/>
        <w:rPr>
          <w:rFonts w:eastAsia="Times New Roman"/>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lastRenderedPageBreak/>
        <w:t>Результати  річного  оцінювання  знань  здобувачів освіти освітнього закладу   наведено  в  таблиці:</w:t>
      </w:r>
    </w:p>
    <w:tbl>
      <w:tblPr>
        <w:tblW w:w="10610" w:type="dxa"/>
        <w:tblInd w:w="-765" w:type="dxa"/>
        <w:tblLayout w:type="fixed"/>
        <w:tblCellMar>
          <w:top w:w="15" w:type="dxa"/>
          <w:left w:w="15" w:type="dxa"/>
          <w:bottom w:w="15" w:type="dxa"/>
          <w:right w:w="15" w:type="dxa"/>
        </w:tblCellMar>
        <w:tblLook w:val="04A0"/>
      </w:tblPr>
      <w:tblGrid>
        <w:gridCol w:w="733"/>
        <w:gridCol w:w="861"/>
        <w:gridCol w:w="992"/>
        <w:gridCol w:w="851"/>
        <w:gridCol w:w="992"/>
        <w:gridCol w:w="851"/>
        <w:gridCol w:w="992"/>
        <w:gridCol w:w="850"/>
        <w:gridCol w:w="851"/>
        <w:gridCol w:w="850"/>
        <w:gridCol w:w="1763"/>
        <w:gridCol w:w="24"/>
      </w:tblGrid>
      <w:tr w:rsidR="00BF6060" w:rsidRPr="00AD69FE" w:rsidTr="009C7827">
        <w:trPr>
          <w:gridAfter w:val="1"/>
          <w:wAfter w:w="24" w:type="dxa"/>
        </w:trPr>
        <w:tc>
          <w:tcPr>
            <w:tcW w:w="733" w:type="dxa"/>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Клас</w:t>
            </w:r>
          </w:p>
        </w:tc>
        <w:tc>
          <w:tcPr>
            <w:tcW w:w="861" w:type="dxa"/>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roofErr w:type="spellStart"/>
            <w:r w:rsidRPr="00AD69FE">
              <w:rPr>
                <w:rFonts w:eastAsia="Times New Roman"/>
                <w:color w:val="000000" w:themeColor="text1"/>
                <w:lang w:val="uk-UA" w:eastAsia="uk-UA"/>
              </w:rPr>
              <w:t>Кіль</w:t>
            </w:r>
            <w:r w:rsidR="009C7827">
              <w:rPr>
                <w:rFonts w:eastAsia="Times New Roman"/>
                <w:color w:val="000000" w:themeColor="text1"/>
                <w:lang w:val="uk-UA" w:eastAsia="uk-UA"/>
              </w:rPr>
              <w:t>-</w:t>
            </w:r>
            <w:r w:rsidRPr="00AD69FE">
              <w:rPr>
                <w:rFonts w:eastAsia="Times New Roman"/>
                <w:color w:val="000000" w:themeColor="text1"/>
                <w:lang w:val="uk-UA" w:eastAsia="uk-UA"/>
              </w:rPr>
              <w:t>кість</w:t>
            </w:r>
            <w:proofErr w:type="spellEnd"/>
            <w:r w:rsidRPr="00AD69FE">
              <w:rPr>
                <w:rFonts w:eastAsia="Times New Roman"/>
                <w:color w:val="000000" w:themeColor="text1"/>
                <w:lang w:val="uk-UA" w:eastAsia="uk-UA"/>
              </w:rPr>
              <w:t xml:space="preserve"> учнів</w:t>
            </w:r>
          </w:p>
        </w:tc>
        <w:tc>
          <w:tcPr>
            <w:tcW w:w="7229" w:type="dxa"/>
            <w:gridSpan w:val="8"/>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Рівень навчальних досягнень</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Примітка</w:t>
            </w:r>
          </w:p>
        </w:tc>
      </w:tr>
      <w:tr w:rsidR="00BF6060" w:rsidRPr="00AD69FE" w:rsidTr="009C7827">
        <w:tc>
          <w:tcPr>
            <w:tcW w:w="733" w:type="dxa"/>
            <w:vMerge/>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c>
          <w:tcPr>
            <w:tcW w:w="861" w:type="dxa"/>
            <w:vMerge/>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c>
          <w:tcPr>
            <w:tcW w:w="1843"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Початковий</w:t>
            </w:r>
          </w:p>
        </w:tc>
        <w:tc>
          <w:tcPr>
            <w:tcW w:w="1843"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Середній</w:t>
            </w:r>
          </w:p>
        </w:tc>
        <w:tc>
          <w:tcPr>
            <w:tcW w:w="1842"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Достатній</w:t>
            </w:r>
          </w:p>
        </w:tc>
        <w:tc>
          <w:tcPr>
            <w:tcW w:w="1701"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Високий</w:t>
            </w:r>
          </w:p>
        </w:tc>
        <w:tc>
          <w:tcPr>
            <w:tcW w:w="1787"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r>
      <w:tr w:rsidR="009C7827" w:rsidRPr="00AD69FE" w:rsidTr="009C7827">
        <w:tc>
          <w:tcPr>
            <w:tcW w:w="733" w:type="dxa"/>
            <w:vMerge/>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c>
          <w:tcPr>
            <w:tcW w:w="861" w:type="dxa"/>
            <w:vMerge/>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roofErr w:type="spellStart"/>
            <w:r w:rsidRPr="00AD69FE">
              <w:rPr>
                <w:rFonts w:eastAsia="Times New Roman"/>
                <w:color w:val="000000" w:themeColor="text1"/>
                <w:lang w:val="uk-UA" w:eastAsia="uk-UA"/>
              </w:rPr>
              <w:t>К-сть</w:t>
            </w:r>
            <w:proofErr w:type="spellEnd"/>
            <w:r w:rsidRPr="00AD69FE">
              <w:rPr>
                <w:rFonts w:eastAsia="Times New Roman"/>
                <w:color w:val="000000" w:themeColor="text1"/>
                <w:lang w:val="uk-UA" w:eastAsia="uk-UA"/>
              </w:rPr>
              <w:t xml:space="preserve"> учнів</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roofErr w:type="spellStart"/>
            <w:r w:rsidRPr="00AD69FE">
              <w:rPr>
                <w:rFonts w:eastAsia="Times New Roman"/>
                <w:color w:val="000000" w:themeColor="text1"/>
                <w:lang w:val="uk-UA" w:eastAsia="uk-UA"/>
              </w:rPr>
              <w:t>К-сть</w:t>
            </w:r>
            <w:proofErr w:type="spellEnd"/>
            <w:r w:rsidRPr="00AD69FE">
              <w:rPr>
                <w:rFonts w:eastAsia="Times New Roman"/>
                <w:color w:val="000000" w:themeColor="text1"/>
                <w:lang w:val="uk-UA" w:eastAsia="uk-UA"/>
              </w:rPr>
              <w:t xml:space="preserve"> учнів</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roofErr w:type="spellStart"/>
            <w:r w:rsidRPr="00AD69FE">
              <w:rPr>
                <w:rFonts w:eastAsia="Times New Roman"/>
                <w:color w:val="000000" w:themeColor="text1"/>
                <w:lang w:val="uk-UA" w:eastAsia="uk-UA"/>
              </w:rPr>
              <w:t>К-сть</w:t>
            </w:r>
            <w:proofErr w:type="spellEnd"/>
            <w:r w:rsidRPr="00AD69FE">
              <w:rPr>
                <w:rFonts w:eastAsia="Times New Roman"/>
                <w:color w:val="000000" w:themeColor="text1"/>
                <w:lang w:val="uk-UA" w:eastAsia="uk-UA"/>
              </w:rPr>
              <w:t xml:space="preserve"> учнів</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proofErr w:type="spellStart"/>
            <w:r w:rsidRPr="00AD69FE">
              <w:rPr>
                <w:rFonts w:eastAsia="Times New Roman"/>
                <w:color w:val="000000" w:themeColor="text1"/>
                <w:lang w:val="uk-UA" w:eastAsia="uk-UA"/>
              </w:rPr>
              <w:t>К-сть</w:t>
            </w:r>
            <w:proofErr w:type="spellEnd"/>
            <w:r w:rsidRPr="00AD69FE">
              <w:rPr>
                <w:rFonts w:eastAsia="Times New Roman"/>
                <w:color w:val="000000" w:themeColor="text1"/>
                <w:lang w:val="uk-UA" w:eastAsia="uk-UA"/>
              </w:rPr>
              <w:t xml:space="preserve"> учнів</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w:t>
            </w:r>
          </w:p>
        </w:tc>
        <w:tc>
          <w:tcPr>
            <w:tcW w:w="1787" w:type="dxa"/>
            <w:gridSpan w:val="2"/>
            <w:vMerge/>
            <w:tcBorders>
              <w:top w:val="single" w:sz="6" w:space="0" w:color="auto"/>
              <w:left w:val="single" w:sz="6" w:space="0" w:color="auto"/>
              <w:bottom w:val="single" w:sz="6" w:space="0" w:color="auto"/>
              <w:right w:val="single" w:sz="6" w:space="0" w:color="auto"/>
            </w:tcBorders>
            <w:vAlign w:val="center"/>
            <w:hideMark/>
          </w:tcPr>
          <w:p w:rsidR="00BF6060" w:rsidRPr="00AD69FE" w:rsidRDefault="00BF6060" w:rsidP="00E72343">
            <w:pPr>
              <w:suppressAutoHyphens w:val="0"/>
              <w:rPr>
                <w:rFonts w:eastAsia="Times New Roman"/>
                <w:color w:val="000000" w:themeColor="text1"/>
                <w:lang w:val="uk-UA" w:eastAsia="uk-UA"/>
              </w:rPr>
            </w:pP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5</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C55F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5</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r w:rsidR="00422522">
              <w:rPr>
                <w:rFonts w:eastAsia="Times New Roman"/>
                <w:color w:val="000000" w:themeColor="text1"/>
                <w:lang w:val="uk-UA" w:eastAsia="uk-UA"/>
              </w:rPr>
              <w:t>-</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77A2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 2</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lang w:val="uk-UA" w:eastAsia="uk-UA"/>
              </w:rPr>
            </w:pPr>
            <w:r w:rsidRPr="00F77A2B">
              <w:rPr>
                <w:rFonts w:eastAsia="Times New Roman"/>
                <w:color w:val="000000" w:themeColor="text1"/>
                <w:sz w:val="22"/>
                <w:szCs w:val="22"/>
                <w:lang w:val="uk-UA" w:eastAsia="uk-UA"/>
              </w:rPr>
              <w:t>40%</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3</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lang w:val="uk-UA" w:eastAsia="uk-UA"/>
              </w:rPr>
            </w:pPr>
            <w:r w:rsidRPr="00F77A2B">
              <w:rPr>
                <w:rFonts w:eastAsia="Times New Roman"/>
                <w:color w:val="000000" w:themeColor="text1"/>
                <w:sz w:val="22"/>
                <w:szCs w:val="22"/>
                <w:lang w:val="uk-UA" w:eastAsia="uk-UA"/>
              </w:rPr>
              <w:t>60%</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77A2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6</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6</w:t>
            </w:r>
            <w:r w:rsidR="00BF6060" w:rsidRPr="00AD69FE">
              <w:rPr>
                <w:rFonts w:eastAsia="Times New Roman"/>
                <w:color w:val="000000" w:themeColor="text1"/>
                <w:lang w:val="uk-UA" w:eastAsia="uk-UA"/>
              </w:rPr>
              <w:t> </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F77A2B"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r w:rsidR="00422522">
              <w:rPr>
                <w:rFonts w:eastAsia="Times New Roman"/>
                <w:color w:val="000000" w:themeColor="text1"/>
                <w:lang w:val="uk-UA" w:eastAsia="uk-UA"/>
              </w:rPr>
              <w:t>1</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422522">
            <w:pPr>
              <w:suppressAutoHyphens w:val="0"/>
              <w:spacing w:after="360"/>
              <w:jc w:val="center"/>
              <w:rPr>
                <w:rFonts w:eastAsia="Times New Roman"/>
                <w:color w:val="000000" w:themeColor="text1"/>
                <w:sz w:val="20"/>
                <w:szCs w:val="20"/>
                <w:lang w:val="uk-UA" w:eastAsia="uk-UA"/>
              </w:rPr>
            </w:pPr>
            <w:r w:rsidRPr="00F77A2B">
              <w:rPr>
                <w:rFonts w:eastAsia="Times New Roman"/>
                <w:iCs/>
                <w:color w:val="000000" w:themeColor="text1"/>
                <w:sz w:val="20"/>
                <w:szCs w:val="20"/>
                <w:lang w:val="uk-UA" w:eastAsia="uk-UA"/>
              </w:rPr>
              <w:t>16,7</w:t>
            </w:r>
            <w:r w:rsidR="00BF6060" w:rsidRPr="00F77A2B">
              <w:rPr>
                <w:rFonts w:eastAsia="Times New Roman"/>
                <w:iCs/>
                <w:color w:val="000000" w:themeColor="text1"/>
                <w:sz w:val="20"/>
                <w:szCs w:val="20"/>
                <w:lang w:val="uk-UA" w:eastAsia="uk-UA"/>
              </w:rPr>
              <w:t> </w:t>
            </w:r>
            <w:r w:rsidRPr="00F77A2B">
              <w:rPr>
                <w:rFonts w:eastAsia="Times New Roman"/>
                <w:iCs/>
                <w:color w:val="000000" w:themeColor="text1"/>
                <w:sz w:val="20"/>
                <w:szCs w:val="20"/>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sz w:val="20"/>
                <w:szCs w:val="20"/>
                <w:lang w:val="uk-UA" w:eastAsia="uk-UA"/>
              </w:rPr>
            </w:pPr>
            <w:r w:rsidRPr="00F77A2B">
              <w:rPr>
                <w:rFonts w:eastAsia="Times New Roman"/>
                <w:color w:val="000000" w:themeColor="text1"/>
                <w:sz w:val="20"/>
                <w:szCs w:val="20"/>
                <w:lang w:val="uk-UA" w:eastAsia="uk-UA"/>
              </w:rPr>
              <w:t>33,3%</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3</w:t>
            </w:r>
            <w:r w:rsidR="00BF6060" w:rsidRPr="00AD69FE">
              <w:rPr>
                <w:rFonts w:eastAsia="Times New Roman"/>
                <w:color w:val="000000" w:themeColor="text1"/>
                <w:lang w:val="uk-UA" w:eastAsia="uk-UA"/>
              </w:rPr>
              <w:t> </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422522">
            <w:pPr>
              <w:suppressAutoHyphens w:val="0"/>
              <w:spacing w:after="360"/>
              <w:jc w:val="center"/>
              <w:rPr>
                <w:rFonts w:eastAsia="Times New Roman"/>
                <w:color w:val="000000" w:themeColor="text1"/>
                <w:sz w:val="20"/>
                <w:szCs w:val="20"/>
                <w:lang w:val="uk-UA" w:eastAsia="uk-UA"/>
              </w:rPr>
            </w:pPr>
            <w:r w:rsidRPr="00F77A2B">
              <w:rPr>
                <w:rFonts w:eastAsia="Times New Roman"/>
                <w:color w:val="000000" w:themeColor="text1"/>
                <w:sz w:val="20"/>
                <w:szCs w:val="20"/>
                <w:lang w:val="uk-UA" w:eastAsia="uk-UA"/>
              </w:rPr>
              <w:t>50%</w:t>
            </w:r>
            <w:r w:rsidR="00BF6060" w:rsidRPr="00F77A2B">
              <w:rPr>
                <w:rFonts w:eastAsia="Times New Roman"/>
                <w:color w:val="000000" w:themeColor="text1"/>
                <w:sz w:val="20"/>
                <w:szCs w:val="20"/>
                <w:lang w:val="uk-UA" w:eastAsia="uk-UA"/>
              </w:rPr>
              <w:t> </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7</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8</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sz w:val="20"/>
                <w:szCs w:val="20"/>
                <w:lang w:val="uk-UA" w:eastAsia="uk-UA"/>
              </w:rPr>
            </w:pPr>
            <w:r w:rsidRPr="00F77A2B">
              <w:rPr>
                <w:rFonts w:eastAsia="Times New Roman"/>
                <w:color w:val="000000" w:themeColor="text1"/>
                <w:sz w:val="20"/>
                <w:szCs w:val="20"/>
                <w:lang w:val="uk-UA" w:eastAsia="uk-UA"/>
              </w:rPr>
              <w:t>12,5%</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3</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sz w:val="20"/>
                <w:szCs w:val="20"/>
                <w:lang w:val="uk-UA" w:eastAsia="uk-UA"/>
              </w:rPr>
            </w:pPr>
            <w:r w:rsidRPr="00F77A2B">
              <w:rPr>
                <w:rFonts w:eastAsia="Times New Roman"/>
                <w:color w:val="000000" w:themeColor="text1"/>
                <w:sz w:val="20"/>
                <w:szCs w:val="20"/>
                <w:lang w:val="uk-UA" w:eastAsia="uk-UA"/>
              </w:rPr>
              <w:t>37.5%</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F77A2B" w:rsidRDefault="00F77A2B" w:rsidP="00E72343">
            <w:pPr>
              <w:suppressAutoHyphens w:val="0"/>
              <w:spacing w:after="360"/>
              <w:jc w:val="center"/>
              <w:rPr>
                <w:rFonts w:eastAsia="Times New Roman"/>
                <w:color w:val="000000" w:themeColor="text1"/>
                <w:lang w:val="uk-UA" w:eastAsia="uk-UA"/>
              </w:rPr>
            </w:pPr>
            <w:r w:rsidRPr="00F77A2B">
              <w:rPr>
                <w:rFonts w:eastAsia="Times New Roman"/>
                <w:color w:val="000000" w:themeColor="text1"/>
                <w:sz w:val="22"/>
                <w:szCs w:val="22"/>
                <w:lang w:val="uk-UA" w:eastAsia="uk-UA"/>
              </w:rPr>
              <w:t>25%</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E72343">
            <w:pPr>
              <w:suppressAutoHyphens w:val="0"/>
              <w:spacing w:after="360"/>
              <w:jc w:val="center"/>
              <w:rPr>
                <w:rFonts w:eastAsia="Times New Roman"/>
                <w:color w:val="000000" w:themeColor="text1"/>
                <w:lang w:val="uk-UA" w:eastAsia="uk-UA"/>
              </w:rPr>
            </w:pPr>
            <w:r w:rsidRPr="000B364C">
              <w:rPr>
                <w:rFonts w:eastAsia="Times New Roman"/>
                <w:color w:val="000000" w:themeColor="text1"/>
                <w:sz w:val="22"/>
                <w:szCs w:val="22"/>
                <w:lang w:val="uk-UA" w:eastAsia="uk-UA"/>
              </w:rPr>
              <w:t>25%</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8</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r w:rsidR="00753216">
              <w:rPr>
                <w:rFonts w:eastAsia="Times New Roman"/>
                <w:color w:val="000000" w:themeColor="text1"/>
                <w:lang w:val="uk-UA" w:eastAsia="uk-UA"/>
              </w:rPr>
              <w:t>6</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r w:rsidR="00753216">
              <w:rPr>
                <w:rFonts w:eastAsia="Times New Roman"/>
                <w:color w:val="000000" w:themeColor="text1"/>
                <w:lang w:val="uk-UA" w:eastAsia="uk-UA"/>
              </w:rPr>
              <w:t>1</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E72343">
            <w:pPr>
              <w:suppressAutoHyphens w:val="0"/>
              <w:spacing w:after="360"/>
              <w:jc w:val="center"/>
              <w:rPr>
                <w:rFonts w:eastAsia="Times New Roman"/>
                <w:color w:val="000000" w:themeColor="text1"/>
                <w:sz w:val="20"/>
                <w:szCs w:val="20"/>
                <w:lang w:val="uk-UA" w:eastAsia="uk-UA"/>
              </w:rPr>
            </w:pPr>
            <w:r w:rsidRPr="000B364C">
              <w:rPr>
                <w:rFonts w:eastAsia="Times New Roman"/>
                <w:iCs/>
                <w:color w:val="000000" w:themeColor="text1"/>
                <w:sz w:val="20"/>
                <w:szCs w:val="20"/>
                <w:lang w:val="uk-UA" w:eastAsia="uk-UA"/>
              </w:rPr>
              <w:t>16,7%</w:t>
            </w:r>
            <w:r w:rsidR="00BF6060" w:rsidRPr="000B364C">
              <w:rPr>
                <w:rFonts w:eastAsia="Times New Roman"/>
                <w:iCs/>
                <w:color w:val="000000" w:themeColor="text1"/>
                <w:sz w:val="20"/>
                <w:szCs w:val="20"/>
                <w:lang w:val="uk-UA" w:eastAsia="uk-UA"/>
              </w:rPr>
              <w:t> </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E72343">
            <w:pPr>
              <w:suppressAutoHyphens w:val="0"/>
              <w:spacing w:after="360"/>
              <w:jc w:val="center"/>
              <w:rPr>
                <w:rFonts w:eastAsia="Times New Roman"/>
                <w:color w:val="000000" w:themeColor="text1"/>
                <w:sz w:val="20"/>
                <w:szCs w:val="20"/>
                <w:lang w:val="uk-UA" w:eastAsia="uk-UA"/>
              </w:rPr>
            </w:pPr>
            <w:r>
              <w:rPr>
                <w:rFonts w:eastAsia="Times New Roman"/>
                <w:color w:val="000000" w:themeColor="text1"/>
                <w:sz w:val="20"/>
                <w:szCs w:val="20"/>
                <w:lang w:val="uk-UA" w:eastAsia="uk-UA"/>
              </w:rPr>
              <w:t>33,3%</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753216">
            <w:pPr>
              <w:suppressAutoHyphens w:val="0"/>
              <w:spacing w:after="360"/>
              <w:jc w:val="center"/>
              <w:rPr>
                <w:rFonts w:eastAsia="Times New Roman"/>
                <w:color w:val="000000" w:themeColor="text1"/>
                <w:sz w:val="20"/>
                <w:szCs w:val="20"/>
                <w:lang w:val="uk-UA" w:eastAsia="uk-UA"/>
              </w:rPr>
            </w:pPr>
            <w:r>
              <w:rPr>
                <w:rFonts w:eastAsia="Times New Roman"/>
                <w:iCs/>
                <w:color w:val="000000" w:themeColor="text1"/>
                <w:sz w:val="20"/>
                <w:szCs w:val="20"/>
                <w:lang w:val="uk-UA" w:eastAsia="uk-UA"/>
              </w:rPr>
              <w:t>33,3%</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422522"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753216">
            <w:pPr>
              <w:suppressAutoHyphens w:val="0"/>
              <w:spacing w:after="360"/>
              <w:jc w:val="center"/>
              <w:rPr>
                <w:rFonts w:eastAsia="Times New Roman"/>
                <w:color w:val="000000" w:themeColor="text1"/>
                <w:sz w:val="20"/>
                <w:szCs w:val="20"/>
                <w:lang w:val="uk-UA" w:eastAsia="uk-UA"/>
              </w:rPr>
            </w:pPr>
            <w:r w:rsidRPr="000B364C">
              <w:rPr>
                <w:rFonts w:eastAsia="Times New Roman"/>
                <w:color w:val="000000" w:themeColor="text1"/>
                <w:sz w:val="20"/>
                <w:szCs w:val="20"/>
                <w:lang w:val="uk-UA" w:eastAsia="uk-UA"/>
              </w:rPr>
              <w:t>16,7%</w:t>
            </w:r>
            <w:r w:rsidR="00BF6060" w:rsidRPr="000B364C">
              <w:rPr>
                <w:rFonts w:eastAsia="Times New Roman"/>
                <w:color w:val="000000" w:themeColor="text1"/>
                <w:sz w:val="20"/>
                <w:szCs w:val="20"/>
                <w:lang w:val="uk-UA" w:eastAsia="uk-UA"/>
              </w:rPr>
              <w:t> </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9</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6</w:t>
            </w:r>
            <w:r w:rsidR="00BF6060" w:rsidRPr="00AD69FE">
              <w:rPr>
                <w:rFonts w:eastAsia="Times New Roman"/>
                <w:color w:val="000000" w:themeColor="text1"/>
                <w:lang w:val="uk-UA" w:eastAsia="uk-UA"/>
              </w:rPr>
              <w:t> </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E72343">
            <w:pPr>
              <w:suppressAutoHyphens w:val="0"/>
              <w:spacing w:after="360"/>
              <w:jc w:val="center"/>
              <w:rPr>
                <w:rFonts w:eastAsia="Times New Roman"/>
                <w:color w:val="000000" w:themeColor="text1"/>
                <w:sz w:val="20"/>
                <w:szCs w:val="20"/>
                <w:lang w:val="uk-UA" w:eastAsia="uk-UA"/>
              </w:rPr>
            </w:pPr>
            <w:r w:rsidRPr="000B364C">
              <w:rPr>
                <w:rFonts w:eastAsia="Times New Roman"/>
                <w:color w:val="000000" w:themeColor="text1"/>
                <w:sz w:val="20"/>
                <w:szCs w:val="20"/>
                <w:lang w:val="uk-UA" w:eastAsia="uk-UA"/>
              </w:rPr>
              <w:t>33,3%</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sidRPr="000B364C">
              <w:rPr>
                <w:rFonts w:eastAsia="Times New Roman"/>
                <w:color w:val="000000" w:themeColor="text1"/>
                <w:sz w:val="20"/>
                <w:szCs w:val="20"/>
                <w:lang w:val="uk-UA" w:eastAsia="uk-UA"/>
              </w:rPr>
              <w:t>33,3%</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sidRPr="000B364C">
              <w:rPr>
                <w:rFonts w:eastAsia="Times New Roman"/>
                <w:color w:val="000000" w:themeColor="text1"/>
                <w:sz w:val="20"/>
                <w:szCs w:val="20"/>
                <w:lang w:val="uk-UA" w:eastAsia="uk-UA"/>
              </w:rPr>
              <w:t>33,3%</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r w:rsidR="009C7827" w:rsidRPr="00AD69FE" w:rsidTr="009C7827">
        <w:trPr>
          <w:gridAfter w:val="1"/>
          <w:wAfter w:w="24" w:type="dxa"/>
        </w:trPr>
        <w:tc>
          <w:tcPr>
            <w:tcW w:w="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11</w:t>
            </w:r>
          </w:p>
        </w:tc>
        <w:tc>
          <w:tcPr>
            <w:tcW w:w="8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12</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753216" w:rsidP="00E72343">
            <w:pPr>
              <w:suppressAutoHyphens w:val="0"/>
              <w:spacing w:after="360"/>
              <w:jc w:val="center"/>
              <w:rPr>
                <w:rFonts w:eastAsia="Times New Roman"/>
                <w:color w:val="000000" w:themeColor="text1"/>
                <w:lang w:val="uk-UA" w:eastAsia="uk-UA"/>
              </w:rPr>
            </w:pPr>
            <w:r w:rsidRPr="000B364C">
              <w:rPr>
                <w:rFonts w:eastAsia="Times New Roman"/>
                <w:iCs/>
                <w:color w:val="000000" w:themeColor="text1"/>
                <w:lang w:val="uk-UA" w:eastAsia="uk-UA"/>
              </w:rPr>
              <w:t>4</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sidRPr="000B364C">
              <w:rPr>
                <w:rFonts w:eastAsia="Times New Roman"/>
                <w:color w:val="000000" w:themeColor="text1"/>
                <w:sz w:val="20"/>
                <w:szCs w:val="20"/>
                <w:lang w:val="uk-UA" w:eastAsia="uk-UA"/>
              </w:rPr>
              <w:t>33,3%</w:t>
            </w:r>
          </w:p>
        </w:tc>
        <w:tc>
          <w:tcPr>
            <w:tcW w:w="9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8</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0B364C" w:rsidRDefault="000B364C" w:rsidP="00E72343">
            <w:pPr>
              <w:suppressAutoHyphens w:val="0"/>
              <w:spacing w:after="360"/>
              <w:jc w:val="center"/>
              <w:rPr>
                <w:rFonts w:eastAsia="Times New Roman"/>
                <w:color w:val="000000" w:themeColor="text1"/>
                <w:sz w:val="20"/>
                <w:szCs w:val="20"/>
                <w:lang w:val="uk-UA" w:eastAsia="uk-UA"/>
              </w:rPr>
            </w:pPr>
            <w:r w:rsidRPr="000B364C">
              <w:rPr>
                <w:rFonts w:eastAsia="Times New Roman"/>
                <w:color w:val="000000" w:themeColor="text1"/>
                <w:sz w:val="20"/>
                <w:szCs w:val="20"/>
                <w:lang w:val="uk-UA" w:eastAsia="uk-UA"/>
              </w:rPr>
              <w:t>66,7%</w:t>
            </w:r>
          </w:p>
        </w:tc>
        <w:tc>
          <w:tcPr>
            <w:tcW w:w="8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0B364C"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w:t>
            </w:r>
          </w:p>
        </w:tc>
        <w:tc>
          <w:tcPr>
            <w:tcW w:w="17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 </w:t>
            </w:r>
          </w:p>
        </w:tc>
      </w:tr>
    </w:tbl>
    <w:p w:rsidR="009C7827" w:rsidRDefault="009C7827" w:rsidP="009C7827">
      <w:pPr>
        <w:pStyle w:val="DefaultStyle"/>
        <w:jc w:val="both"/>
        <w:rPr>
          <w:lang w:val="uk-UA"/>
        </w:rPr>
      </w:pPr>
    </w:p>
    <w:p w:rsidR="00BF6060" w:rsidRPr="00AD69FE" w:rsidRDefault="00BF6060" w:rsidP="009C7827">
      <w:pPr>
        <w:pStyle w:val="DefaultStyle"/>
        <w:jc w:val="both"/>
        <w:rPr>
          <w:lang w:val="uk-UA"/>
        </w:rPr>
      </w:pPr>
      <w:r w:rsidRPr="00AD69FE">
        <w:rPr>
          <w:lang w:val="uk-UA"/>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rsidR="00BF6060" w:rsidRPr="00AD69FE" w:rsidRDefault="00BF6060" w:rsidP="00BF6060">
      <w:pPr>
        <w:pStyle w:val="DefaultStyle"/>
        <w:jc w:val="both"/>
        <w:rPr>
          <w:lang w:val="uk-UA"/>
        </w:rPr>
      </w:pPr>
      <w:r w:rsidRPr="00AD69FE">
        <w:rPr>
          <w:lang w:val="uk-UA"/>
        </w:rPr>
        <w:t xml:space="preserve">    </w:t>
      </w:r>
      <w:r>
        <w:rPr>
          <w:lang w:val="uk-UA"/>
        </w:rPr>
        <w:t xml:space="preserve">      </w:t>
      </w:r>
      <w:r w:rsidRPr="00AD69FE">
        <w:rPr>
          <w:lang w:val="uk-UA"/>
        </w:rPr>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rsidR="00BF6060" w:rsidRPr="00AD69FE" w:rsidRDefault="00BF6060" w:rsidP="00BF6060">
      <w:pPr>
        <w:pStyle w:val="DefaultStyle"/>
        <w:jc w:val="both"/>
        <w:rPr>
          <w:lang w:val="uk-UA"/>
        </w:rPr>
      </w:pPr>
      <w:r w:rsidRPr="00AD69FE">
        <w:rPr>
          <w:lang w:val="uk-UA"/>
        </w:rPr>
        <w:t>відсутня система роботи із слабо встигаючими учнями й учнями, які пропускають заняття через хворобу,</w:t>
      </w:r>
      <w:r>
        <w:rPr>
          <w:lang w:val="uk-UA"/>
        </w:rPr>
        <w:t xml:space="preserve"> </w:t>
      </w:r>
      <w:r w:rsidRPr="00AD69FE">
        <w:rPr>
          <w:lang w:val="uk-UA"/>
        </w:rPr>
        <w:t>недостатній зв’язок учителів із батьками.</w:t>
      </w:r>
    </w:p>
    <w:p w:rsidR="00BF6060" w:rsidRDefault="00BF6060" w:rsidP="00BF6060">
      <w:pPr>
        <w:suppressAutoHyphens w:val="0"/>
        <w:spacing w:after="225"/>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Мережа класів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Адміністрацією  та педагогічним колективом закладу освіти проведено певну роботу щодо збереження й розвитку  мережі закладу освіти. Проектн</w:t>
      </w:r>
      <w:r>
        <w:rPr>
          <w:rFonts w:eastAsia="Times New Roman"/>
          <w:color w:val="000000" w:themeColor="text1"/>
          <w:lang w:val="uk-UA" w:eastAsia="uk-UA"/>
        </w:rPr>
        <w:t>а потужність закладу освіти  – 3</w:t>
      </w:r>
      <w:r w:rsidR="00753216">
        <w:rPr>
          <w:rFonts w:eastAsia="Times New Roman"/>
          <w:color w:val="000000" w:themeColor="text1"/>
          <w:lang w:val="uk-UA" w:eastAsia="uk-UA"/>
        </w:rPr>
        <w:t xml:space="preserve">20 </w:t>
      </w:r>
      <w:r w:rsidRPr="00AD69FE">
        <w:rPr>
          <w:rFonts w:eastAsia="Times New Roman"/>
          <w:color w:val="000000" w:themeColor="text1"/>
          <w:lang w:val="uk-UA" w:eastAsia="uk-UA"/>
        </w:rPr>
        <w:t>учнів.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Сере</w:t>
      </w:r>
      <w:r w:rsidR="00753216">
        <w:rPr>
          <w:rFonts w:eastAsia="Times New Roman"/>
          <w:color w:val="000000" w:themeColor="text1"/>
          <w:lang w:val="uk-UA" w:eastAsia="uk-UA"/>
        </w:rPr>
        <w:t>дня наповнюваність класів у 2024</w:t>
      </w:r>
      <w:r w:rsidRPr="00AD69FE">
        <w:rPr>
          <w:rFonts w:eastAsia="Times New Roman"/>
          <w:color w:val="000000" w:themeColor="text1"/>
          <w:lang w:val="uk-UA" w:eastAsia="uk-UA"/>
        </w:rPr>
        <w:t>-20</w:t>
      </w:r>
      <w:r w:rsidR="00753216">
        <w:rPr>
          <w:rFonts w:eastAsia="Times New Roman"/>
          <w:color w:val="000000" w:themeColor="text1"/>
          <w:lang w:val="uk-UA" w:eastAsia="uk-UA"/>
        </w:rPr>
        <w:t>25 навчальному році становить 8,3</w:t>
      </w:r>
      <w:r w:rsidRPr="00AD69FE">
        <w:rPr>
          <w:rFonts w:eastAsia="Times New Roman"/>
          <w:color w:val="000000" w:themeColor="text1"/>
          <w:lang w:val="uk-UA" w:eastAsia="uk-UA"/>
        </w:rPr>
        <w:t xml:space="preserve"> учні. Основними заходами зі збе</w:t>
      </w:r>
      <w:r w:rsidR="00753216">
        <w:rPr>
          <w:rFonts w:eastAsia="Times New Roman"/>
          <w:color w:val="000000" w:themeColor="text1"/>
          <w:lang w:val="uk-UA" w:eastAsia="uk-UA"/>
        </w:rPr>
        <w:t>реження контингенту учнів у 2024/2025</w:t>
      </w:r>
      <w:r w:rsidRPr="00AD69FE">
        <w:rPr>
          <w:rFonts w:eastAsia="Times New Roman"/>
          <w:color w:val="000000" w:themeColor="text1"/>
          <w:lang w:val="uk-UA" w:eastAsia="uk-UA"/>
        </w:rPr>
        <w:t xml:space="preserve"> навчальному році були:</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організація обліку дітей та підлітків  на території обслуговування;</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lastRenderedPageBreak/>
        <w:t>спільна робота з ЗДО;</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контроль відвідування учнями навчальних занять;</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організація навчання за інклюзивною формою;</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функціонування гуртків;</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індивідуальна робота з учнями та батьками;</w:t>
      </w:r>
    </w:p>
    <w:p w:rsidR="00BF6060" w:rsidRPr="00AD69FE" w:rsidRDefault="00BF6060" w:rsidP="00BF6060">
      <w:pPr>
        <w:numPr>
          <w:ilvl w:val="0"/>
          <w:numId w:val="1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надання закладом якісної освіти.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Аналіз руху учнів</w:t>
      </w:r>
    </w:p>
    <w:tbl>
      <w:tblPr>
        <w:tblW w:w="10326" w:type="dxa"/>
        <w:tblCellMar>
          <w:top w:w="15" w:type="dxa"/>
          <w:left w:w="15" w:type="dxa"/>
          <w:bottom w:w="15" w:type="dxa"/>
          <w:right w:w="15" w:type="dxa"/>
        </w:tblCellMar>
        <w:tblLook w:val="04A0"/>
      </w:tblPr>
      <w:tblGrid>
        <w:gridCol w:w="3664"/>
        <w:gridCol w:w="1559"/>
        <w:gridCol w:w="1418"/>
        <w:gridCol w:w="3685"/>
      </w:tblGrid>
      <w:tr w:rsidR="00BF6060" w:rsidRPr="00AD69FE" w:rsidTr="009C7827">
        <w:tc>
          <w:tcPr>
            <w:tcW w:w="366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9C7827" w:rsidP="009C7827">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Учнів на початок 2024/2025</w:t>
            </w:r>
            <w:r w:rsidR="00BF6060" w:rsidRPr="00AD69FE">
              <w:rPr>
                <w:rFonts w:eastAsia="Times New Roman"/>
                <w:color w:val="000000" w:themeColor="text1"/>
                <w:lang w:val="uk-UA" w:eastAsia="uk-UA"/>
              </w:rPr>
              <w:t xml:space="preserve"> н. р.</w:t>
            </w:r>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Вибуло</w:t>
            </w:r>
          </w:p>
        </w:tc>
        <w:tc>
          <w:tcPr>
            <w:tcW w:w="14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Прибуло</w:t>
            </w:r>
          </w:p>
        </w:tc>
        <w:tc>
          <w:tcPr>
            <w:tcW w:w="36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9C7827">
            <w:pPr>
              <w:suppressAutoHyphens w:val="0"/>
              <w:spacing w:after="360"/>
              <w:jc w:val="center"/>
              <w:rPr>
                <w:rFonts w:eastAsia="Times New Roman"/>
                <w:color w:val="000000" w:themeColor="text1"/>
                <w:lang w:val="uk-UA" w:eastAsia="uk-UA"/>
              </w:rPr>
            </w:pPr>
            <w:r w:rsidRPr="00AD69FE">
              <w:rPr>
                <w:rFonts w:eastAsia="Times New Roman"/>
                <w:color w:val="000000" w:themeColor="text1"/>
                <w:lang w:val="uk-UA" w:eastAsia="uk-UA"/>
              </w:rPr>
              <w:t>Учн</w:t>
            </w:r>
            <w:r w:rsidR="009C7827">
              <w:rPr>
                <w:rFonts w:eastAsia="Times New Roman"/>
                <w:color w:val="000000" w:themeColor="text1"/>
                <w:lang w:val="uk-UA" w:eastAsia="uk-UA"/>
              </w:rPr>
              <w:t>ів на кінець 2024</w:t>
            </w:r>
            <w:r w:rsidRPr="00AD69FE">
              <w:rPr>
                <w:rFonts w:eastAsia="Times New Roman"/>
                <w:color w:val="000000" w:themeColor="text1"/>
                <w:lang w:val="uk-UA" w:eastAsia="uk-UA"/>
              </w:rPr>
              <w:t>/202</w:t>
            </w:r>
            <w:r w:rsidR="009C7827">
              <w:rPr>
                <w:rFonts w:eastAsia="Times New Roman"/>
                <w:color w:val="000000" w:themeColor="text1"/>
                <w:lang w:val="uk-UA" w:eastAsia="uk-UA"/>
              </w:rPr>
              <w:t>5</w:t>
            </w:r>
            <w:r w:rsidRPr="00AD69FE">
              <w:rPr>
                <w:rFonts w:eastAsia="Times New Roman"/>
                <w:color w:val="000000" w:themeColor="text1"/>
                <w:lang w:val="uk-UA" w:eastAsia="uk-UA"/>
              </w:rPr>
              <w:t xml:space="preserve"> н. р.</w:t>
            </w:r>
          </w:p>
        </w:tc>
      </w:tr>
      <w:tr w:rsidR="00BF6060" w:rsidRPr="00AD69FE" w:rsidTr="009C7827">
        <w:tc>
          <w:tcPr>
            <w:tcW w:w="366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83</w:t>
            </w:r>
          </w:p>
        </w:tc>
        <w:tc>
          <w:tcPr>
            <w:tcW w:w="15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BF6060"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2</w:t>
            </w:r>
          </w:p>
        </w:tc>
        <w:tc>
          <w:tcPr>
            <w:tcW w:w="14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1</w:t>
            </w:r>
          </w:p>
        </w:tc>
        <w:tc>
          <w:tcPr>
            <w:tcW w:w="36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BF6060" w:rsidRPr="00AD69FE" w:rsidRDefault="00753216" w:rsidP="00E72343">
            <w:pPr>
              <w:suppressAutoHyphens w:val="0"/>
              <w:spacing w:after="360"/>
              <w:jc w:val="center"/>
              <w:rPr>
                <w:rFonts w:eastAsia="Times New Roman"/>
                <w:color w:val="000000" w:themeColor="text1"/>
                <w:lang w:val="uk-UA" w:eastAsia="uk-UA"/>
              </w:rPr>
            </w:pPr>
            <w:r>
              <w:rPr>
                <w:rFonts w:eastAsia="Times New Roman"/>
                <w:color w:val="000000" w:themeColor="text1"/>
                <w:lang w:val="uk-UA" w:eastAsia="uk-UA"/>
              </w:rPr>
              <w:t>82</w:t>
            </w:r>
          </w:p>
        </w:tc>
      </w:tr>
    </w:tbl>
    <w:p w:rsidR="00BF6060" w:rsidRDefault="00BF6060" w:rsidP="00BF6060">
      <w:pPr>
        <w:pStyle w:val="DefaultStyle"/>
        <w:rPr>
          <w:lang w:val="uk-UA"/>
        </w:rPr>
      </w:pPr>
    </w:p>
    <w:p w:rsidR="00BF6060" w:rsidRPr="00AD69FE" w:rsidRDefault="00BF6060" w:rsidP="00BF6060">
      <w:pPr>
        <w:pStyle w:val="DefaultStyle"/>
        <w:ind w:firstLine="567"/>
        <w:rPr>
          <w:lang w:val="uk-UA"/>
        </w:rPr>
      </w:pPr>
      <w:r w:rsidRPr="00AD69FE">
        <w:rPr>
          <w:lang w:val="uk-UA"/>
        </w:rPr>
        <w:t>Аналіз причин руху учнів свідчить, що переважна більшість переводів зумовлена зміною місця проживання родин і пов’язана з переїздами.</w:t>
      </w:r>
    </w:p>
    <w:p w:rsidR="00BF6060" w:rsidRPr="00AD69FE" w:rsidRDefault="00BF6060" w:rsidP="00BF6060">
      <w:pPr>
        <w:pStyle w:val="DefaultStyle"/>
        <w:ind w:firstLine="567"/>
        <w:rPr>
          <w:lang w:val="uk-UA"/>
        </w:rPr>
      </w:pPr>
      <w:r w:rsidRPr="00AD69FE">
        <w:rPr>
          <w:lang w:val="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BF6060" w:rsidRPr="00AD69FE" w:rsidRDefault="00BF6060" w:rsidP="00BF6060">
      <w:pPr>
        <w:pStyle w:val="DefaultStyle"/>
        <w:ind w:firstLine="567"/>
        <w:rPr>
          <w:lang w:val="uk-UA"/>
        </w:rPr>
      </w:pPr>
      <w:r w:rsidRPr="00AD69FE">
        <w:rPr>
          <w:lang w:val="uk-UA"/>
        </w:rPr>
        <w:t>Станом на 05.09.202</w:t>
      </w:r>
      <w:r w:rsidR="00753216">
        <w:rPr>
          <w:lang w:val="uk-UA"/>
        </w:rPr>
        <w:t>4 року у закладі навчалось – 83 учні</w:t>
      </w:r>
      <w:r w:rsidRPr="00AD69FE">
        <w:rPr>
          <w:lang w:val="uk-UA"/>
        </w:rPr>
        <w:t>.</w:t>
      </w:r>
    </w:p>
    <w:p w:rsidR="00BF6060" w:rsidRPr="00AD69FE" w:rsidRDefault="00BF6060" w:rsidP="00BF6060">
      <w:pPr>
        <w:pStyle w:val="DefaultStyle"/>
        <w:ind w:firstLine="567"/>
        <w:rPr>
          <w:lang w:val="uk-UA"/>
        </w:rPr>
      </w:pPr>
      <w:r>
        <w:rPr>
          <w:lang w:val="uk-UA"/>
        </w:rPr>
        <w:t>У</w:t>
      </w:r>
      <w:r w:rsidRPr="00AD69FE">
        <w:rPr>
          <w:lang w:val="uk-UA"/>
        </w:rPr>
        <w:t>комплект</w:t>
      </w:r>
      <w:r w:rsidR="00753216">
        <w:rPr>
          <w:lang w:val="uk-UA"/>
        </w:rPr>
        <w:t>овано 10</w:t>
      </w:r>
      <w:r w:rsidRPr="00AD69FE">
        <w:rPr>
          <w:lang w:val="uk-UA"/>
        </w:rPr>
        <w:t xml:space="preserve"> клас</w:t>
      </w:r>
      <w:r>
        <w:rPr>
          <w:lang w:val="uk-UA"/>
        </w:rPr>
        <w:t>ів</w:t>
      </w:r>
      <w:r w:rsidRPr="00AD69FE">
        <w:rPr>
          <w:lang w:val="uk-UA"/>
        </w:rPr>
        <w:t>, з них:</w:t>
      </w:r>
    </w:p>
    <w:p w:rsidR="00BF6060" w:rsidRPr="00F76C18" w:rsidRDefault="00BF6060" w:rsidP="00BF6060">
      <w:pPr>
        <w:pStyle w:val="DefaultStyle"/>
        <w:numPr>
          <w:ilvl w:val="0"/>
          <w:numId w:val="42"/>
        </w:numPr>
        <w:rPr>
          <w:lang w:val="uk-UA"/>
        </w:rPr>
      </w:pPr>
      <w:r>
        <w:rPr>
          <w:lang w:val="uk-UA"/>
        </w:rPr>
        <w:t xml:space="preserve">класи початкової ланки - 4 </w:t>
      </w:r>
      <w:r w:rsidRPr="00F76C18">
        <w:rPr>
          <w:lang w:val="uk-UA"/>
        </w:rPr>
        <w:t>;</w:t>
      </w:r>
    </w:p>
    <w:p w:rsidR="00BF6060" w:rsidRDefault="00BF6060" w:rsidP="00BF6060">
      <w:pPr>
        <w:pStyle w:val="DefaultStyle"/>
        <w:numPr>
          <w:ilvl w:val="0"/>
          <w:numId w:val="42"/>
        </w:numPr>
        <w:rPr>
          <w:lang w:val="uk-UA"/>
        </w:rPr>
      </w:pPr>
      <w:r w:rsidRPr="002E3805">
        <w:rPr>
          <w:lang w:val="uk-UA"/>
        </w:rPr>
        <w:t>к</w:t>
      </w:r>
      <w:r>
        <w:rPr>
          <w:lang w:val="uk-UA"/>
        </w:rPr>
        <w:t>ласи базової середньої освіти - 5</w:t>
      </w:r>
      <w:r w:rsidRPr="002E3805">
        <w:rPr>
          <w:lang w:val="uk-UA"/>
        </w:rPr>
        <w:t xml:space="preserve"> класів.</w:t>
      </w:r>
    </w:p>
    <w:p w:rsidR="00BF6060" w:rsidRDefault="00BF6060" w:rsidP="00BF6060">
      <w:pPr>
        <w:pStyle w:val="DefaultStyle"/>
        <w:numPr>
          <w:ilvl w:val="0"/>
          <w:numId w:val="42"/>
        </w:numPr>
        <w:rPr>
          <w:lang w:val="uk-UA"/>
        </w:rPr>
      </w:pPr>
      <w:r w:rsidRPr="002E3805">
        <w:rPr>
          <w:lang w:val="uk-UA"/>
        </w:rPr>
        <w:t>класи  повної загальної середньої освіти</w:t>
      </w:r>
      <w:r>
        <w:rPr>
          <w:lang w:val="uk-UA"/>
        </w:rPr>
        <w:t xml:space="preserve"> -</w:t>
      </w:r>
      <w:r w:rsidR="00753216">
        <w:rPr>
          <w:lang w:val="uk-UA"/>
        </w:rPr>
        <w:t xml:space="preserve"> 1 клас</w:t>
      </w:r>
      <w:r w:rsidRPr="002E3805">
        <w:rPr>
          <w:lang w:val="uk-UA"/>
        </w:rPr>
        <w:t>.</w:t>
      </w:r>
    </w:p>
    <w:p w:rsidR="00BF6060" w:rsidRPr="002E3805" w:rsidRDefault="00BF6060" w:rsidP="00BF6060">
      <w:pPr>
        <w:pStyle w:val="DefaultStyle"/>
        <w:ind w:firstLine="567"/>
        <w:rPr>
          <w:lang w:val="uk-UA"/>
        </w:rPr>
      </w:pPr>
      <w:r w:rsidRPr="002E3805">
        <w:rPr>
          <w:lang w:val="uk-UA"/>
        </w:rPr>
        <w:t>Ст</w:t>
      </w:r>
      <w:r w:rsidR="00753216">
        <w:rPr>
          <w:lang w:val="uk-UA"/>
        </w:rPr>
        <w:t>аном на 01.06.2024 – 83</w:t>
      </w:r>
      <w:r>
        <w:rPr>
          <w:lang w:val="uk-UA"/>
        </w:rPr>
        <w:t xml:space="preserve"> учнів</w:t>
      </w:r>
    </w:p>
    <w:p w:rsidR="00BF6060" w:rsidRPr="00AD69FE" w:rsidRDefault="00BF6060" w:rsidP="00BF6060">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w:t>
      </w:r>
      <w:r w:rsidR="00753216">
        <w:rPr>
          <w:rFonts w:eastAsia="Times New Roman"/>
          <w:color w:val="000000" w:themeColor="text1"/>
          <w:lang w:val="uk-UA" w:eastAsia="uk-UA"/>
        </w:rPr>
        <w:t>6.2024 до 1 класу зараховано 6 дітей</w:t>
      </w:r>
      <w:r>
        <w:rPr>
          <w:rFonts w:eastAsia="Times New Roman"/>
          <w:color w:val="000000" w:themeColor="text1"/>
          <w:lang w:val="uk-UA" w:eastAsia="uk-UA"/>
        </w:rPr>
        <w:t xml:space="preserve">. </w:t>
      </w:r>
      <w:r w:rsidRPr="00AD69FE">
        <w:rPr>
          <w:rFonts w:eastAsia="Times New Roman"/>
          <w:color w:val="000000" w:themeColor="text1"/>
          <w:lang w:val="uk-UA" w:eastAsia="uk-UA"/>
        </w:rPr>
        <w:t>Списки зарахованих учнів висвітлено на сайті закладу.</w:t>
      </w:r>
    </w:p>
    <w:p w:rsidR="00BF6060" w:rsidRPr="00AD69FE" w:rsidRDefault="00BF6060" w:rsidP="00BF6060">
      <w:pPr>
        <w:pStyle w:val="DefaultStyle"/>
        <w:jc w:val="both"/>
        <w:rPr>
          <w:lang w:val="uk-UA"/>
        </w:rPr>
      </w:pPr>
      <w:r w:rsidRPr="00AD69FE">
        <w:rPr>
          <w:lang w:val="uk-UA"/>
        </w:rPr>
        <w:t>         Надалі необхідно працювати над такими питаннями:</w:t>
      </w:r>
    </w:p>
    <w:p w:rsidR="00BF6060" w:rsidRPr="00AD69FE" w:rsidRDefault="00BF6060" w:rsidP="00BF6060">
      <w:pPr>
        <w:pStyle w:val="DefaultStyle"/>
        <w:numPr>
          <w:ilvl w:val="0"/>
          <w:numId w:val="42"/>
        </w:numPr>
        <w:jc w:val="both"/>
        <w:rPr>
          <w:lang w:val="uk-UA"/>
        </w:rPr>
      </w:pPr>
      <w:r w:rsidRPr="00AD69FE">
        <w:rPr>
          <w:lang w:val="uk-UA"/>
        </w:rPr>
        <w:t>Удосконалити мережу закладу відповідно до запитів батьківської громадськості на освітні послуги та форми здобуття освіти.</w:t>
      </w:r>
    </w:p>
    <w:p w:rsidR="00BF6060" w:rsidRPr="00AD69FE" w:rsidRDefault="00BF6060" w:rsidP="00BF6060">
      <w:pPr>
        <w:pStyle w:val="DefaultStyle"/>
        <w:numPr>
          <w:ilvl w:val="0"/>
          <w:numId w:val="42"/>
        </w:numPr>
        <w:jc w:val="both"/>
        <w:rPr>
          <w:lang w:val="uk-UA"/>
        </w:rPr>
      </w:pPr>
      <w:r w:rsidRPr="00AD69FE">
        <w:rPr>
          <w:lang w:val="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rsidR="00BF6060" w:rsidRDefault="00BF6060" w:rsidP="00BF6060">
      <w:pPr>
        <w:suppressAutoHyphens w:val="0"/>
        <w:spacing w:after="225"/>
        <w:jc w:val="both"/>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w:t>
      </w:r>
      <w:r w:rsidRPr="00AD69FE">
        <w:rPr>
          <w:rFonts w:eastAsia="Times New Roman"/>
          <w:color w:val="000000" w:themeColor="text1"/>
          <w:lang w:val="uk-UA" w:eastAsia="uk-UA"/>
        </w:rPr>
        <w:t> </w:t>
      </w:r>
      <w:r w:rsidRPr="00AD69FE">
        <w:rPr>
          <w:rFonts w:eastAsia="Times New Roman"/>
          <w:b/>
          <w:bCs/>
          <w:color w:val="000000" w:themeColor="text1"/>
          <w:lang w:val="uk-UA" w:eastAsia="uk-UA"/>
        </w:rPr>
        <w:t>РОЗВИТОК ЗДІБНОСТЕЙ УЧНІВ</w:t>
      </w:r>
    </w:p>
    <w:p w:rsidR="000B364C" w:rsidRDefault="00BF6060" w:rsidP="00766593">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З</w:t>
      </w:r>
      <w:r w:rsidRPr="00AD69FE">
        <w:rPr>
          <w:rFonts w:eastAsia="Times New Roman"/>
          <w:color w:val="000000" w:themeColor="text1"/>
          <w:lang w:val="uk-UA" w:eastAsia="uk-UA"/>
        </w:rPr>
        <w:t>авдання нашого закладу – підтримати учня і розвинути його здібності, підготувати ґрунт для того, щоб ці здібності було реалізовано. Тому у 2023-2024 н. р. значна увага приділялася роботі з обдарованими дітьми. 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 Ефективною формою роботи для реалізації, утвердження своїх здібностей є предметні олімпіади та конкурси, всеукраїнськ</w:t>
      </w:r>
      <w:r w:rsidR="000B364C">
        <w:rPr>
          <w:rFonts w:eastAsia="Times New Roman"/>
          <w:color w:val="000000" w:themeColor="text1"/>
          <w:lang w:val="uk-UA" w:eastAsia="uk-UA"/>
        </w:rPr>
        <w:t>і та міжнародні проекти.</w:t>
      </w:r>
    </w:p>
    <w:p w:rsidR="00BF6060" w:rsidRPr="00AD69FE" w:rsidRDefault="00BF6060" w:rsidP="00766593">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Крім того, здобувачі освіти нашого ліцею брали активну участь у всіх спортивних і творчих конкурсах і змаганнях, були </w:t>
      </w:r>
      <w:proofErr w:type="spellStart"/>
      <w:r w:rsidRPr="00AD69FE">
        <w:rPr>
          <w:rFonts w:eastAsia="Times New Roman"/>
          <w:color w:val="000000" w:themeColor="text1"/>
          <w:lang w:val="uk-UA" w:eastAsia="uk-UA"/>
        </w:rPr>
        <w:t>зареєсторовані</w:t>
      </w:r>
      <w:proofErr w:type="spellEnd"/>
      <w:r w:rsidRPr="00AD69FE">
        <w:rPr>
          <w:rFonts w:eastAsia="Times New Roman"/>
          <w:color w:val="000000" w:themeColor="text1"/>
          <w:lang w:val="uk-UA" w:eastAsia="uk-UA"/>
        </w:rPr>
        <w:t xml:space="preserve"> і взяли участь у </w:t>
      </w:r>
      <w:proofErr w:type="spellStart"/>
      <w:r w:rsidRPr="00AD69FE">
        <w:rPr>
          <w:rFonts w:eastAsia="Times New Roman"/>
          <w:color w:val="000000" w:themeColor="text1"/>
          <w:lang w:val="uk-UA" w:eastAsia="uk-UA"/>
        </w:rPr>
        <w:t>проєкті</w:t>
      </w:r>
      <w:proofErr w:type="spellEnd"/>
      <w:r w:rsidRPr="00AD69FE">
        <w:rPr>
          <w:rFonts w:eastAsia="Times New Roman"/>
          <w:color w:val="000000" w:themeColor="text1"/>
          <w:lang w:val="uk-UA" w:eastAsia="uk-UA"/>
        </w:rPr>
        <w:t xml:space="preserve"> «Пліч-о-пліч всеукраїнські шкільні ліги» з волейболу та спортивного орієнтування.</w:t>
      </w:r>
    </w:p>
    <w:p w:rsidR="00BF6060" w:rsidRPr="00AD69FE" w:rsidRDefault="00BF6060" w:rsidP="00766593">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w:t>
      </w:r>
      <w:r w:rsidRPr="00AD69FE">
        <w:rPr>
          <w:rFonts w:eastAsia="Times New Roman"/>
          <w:color w:val="000000" w:themeColor="text1"/>
          <w:lang w:val="uk-UA" w:eastAsia="uk-UA"/>
        </w:rPr>
        <w:lastRenderedPageBreak/>
        <w:t>можливість відчути радість за успіхи наших вихованців та мотивують дітей до подальшої роботи.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w:t>
      </w:r>
      <w:r w:rsidR="00766593">
        <w:rPr>
          <w:rFonts w:eastAsia="Times New Roman"/>
          <w:color w:val="000000" w:themeColor="text1"/>
          <w:lang w:val="uk-UA" w:eastAsia="uk-UA"/>
        </w:rPr>
        <w:tab/>
      </w:r>
      <w:r w:rsidRPr="00AD69FE">
        <w:rPr>
          <w:rFonts w:eastAsia="Times New Roman"/>
          <w:color w:val="000000" w:themeColor="text1"/>
          <w:lang w:val="uk-UA" w:eastAsia="uk-UA"/>
        </w:rPr>
        <w:t>Робота з обда</w:t>
      </w:r>
      <w:r w:rsidR="00DD6FE9">
        <w:rPr>
          <w:rFonts w:eastAsia="Times New Roman"/>
          <w:color w:val="000000" w:themeColor="text1"/>
          <w:lang w:val="uk-UA" w:eastAsia="uk-UA"/>
        </w:rPr>
        <w:t xml:space="preserve">рованими дітьми пов’язана </w:t>
      </w:r>
      <w:r w:rsidRPr="00AD69FE">
        <w:rPr>
          <w:rFonts w:eastAsia="Times New Roman"/>
          <w:color w:val="000000" w:themeColor="text1"/>
          <w:lang w:val="uk-UA" w:eastAsia="uk-UA"/>
        </w:rPr>
        <w:t xml:space="preserve">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Підводячи підсумок, слід зазначити, що робота школи з обдарованими дітьми виконувалася згідно плану на належному рівні.</w:t>
      </w:r>
    </w:p>
    <w:p w:rsidR="00BF6060" w:rsidRPr="00AD69FE" w:rsidRDefault="00BF6060" w:rsidP="006C5055">
      <w:pPr>
        <w:suppressAutoHyphens w:val="0"/>
        <w:spacing w:after="225"/>
        <w:jc w:val="both"/>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w:t>
      </w:r>
      <w:r w:rsidRPr="00AD69FE">
        <w:rPr>
          <w:rFonts w:eastAsia="Times New Roman"/>
          <w:color w:val="000000" w:themeColor="text1"/>
          <w:lang w:val="uk-UA" w:eastAsia="uk-UA"/>
        </w:rPr>
        <w:t> </w:t>
      </w:r>
      <w:r w:rsidRPr="00AD69FE">
        <w:rPr>
          <w:rFonts w:eastAsia="Times New Roman"/>
          <w:b/>
          <w:bCs/>
          <w:color w:val="000000" w:themeColor="text1"/>
          <w:lang w:val="uk-UA" w:eastAsia="uk-UA"/>
        </w:rPr>
        <w:t>ЕФЕКТИВНИЙ ВНУТРІШНІЙ МОНІТОРИНГ</w:t>
      </w:r>
    </w:p>
    <w:p w:rsidR="00BF6060" w:rsidRPr="00AD69FE" w:rsidRDefault="00BF6060" w:rsidP="006C5055">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 (згідно графіків) проводяться моніторинги результатів навчання здобувачів освіти з усіх навчальних предметів (курсів) освітніх галузей згідно плану роботи закладу освіти.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w:t>
      </w:r>
    </w:p>
    <w:p w:rsidR="00BF6060" w:rsidRPr="00AD69FE" w:rsidRDefault="00BF6060" w:rsidP="006C5055">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Критерії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  здобувачі знань залучаються до розроблення критеріїв,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та </w:t>
      </w:r>
      <w:proofErr w:type="spellStart"/>
      <w:r w:rsidRPr="00AD69FE">
        <w:rPr>
          <w:rFonts w:eastAsia="Times New Roman"/>
          <w:color w:val="000000" w:themeColor="text1"/>
          <w:lang w:val="uk-UA" w:eastAsia="uk-UA"/>
        </w:rPr>
        <w:t>взаємооцінювання</w:t>
      </w:r>
      <w:proofErr w:type="spellEnd"/>
      <w:r w:rsidRPr="00AD69FE">
        <w:rPr>
          <w:rFonts w:eastAsia="Times New Roman"/>
          <w:color w:val="000000" w:themeColor="text1"/>
          <w:lang w:val="uk-UA" w:eastAsia="uk-UA"/>
        </w:rPr>
        <w:t>.</w:t>
      </w:r>
    </w:p>
    <w:p w:rsidR="00BF6060" w:rsidRPr="00AD69FE" w:rsidRDefault="00BF6060" w:rsidP="006C5055">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Керівництво школи та педагоги регулярно з’ясовують актуальну інформацію про результати навчання кожного учня й відстежують їхній навчальний прогрес. Ця система добре розроблена з огляду на умови закладу освіти та потреби учнів: вона дозволяє подавати об’єктивну інформацію про результати та прогрес усіх груп учнів.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та взаємне оцінювання результатів навчання.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ВІДПОВІДАЛЬНЕ СТАВЛЕННЯ ДО НАВЧАННЯ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Заклад освіти сприяє формуванню у здобувачів освіти відповідального ставлення до навчання: діє учнівське самоврядування, учні займаються </w:t>
      </w:r>
      <w:proofErr w:type="spellStart"/>
      <w:r w:rsidRPr="00AD69FE">
        <w:rPr>
          <w:rFonts w:eastAsia="Times New Roman"/>
          <w:color w:val="000000" w:themeColor="text1"/>
          <w:lang w:val="uk-UA" w:eastAsia="uk-UA"/>
        </w:rPr>
        <w:t>волонтерством</w:t>
      </w:r>
      <w:proofErr w:type="spellEnd"/>
      <w:r w:rsidRPr="00AD69FE">
        <w:rPr>
          <w:rFonts w:eastAsia="Times New Roman"/>
          <w:color w:val="000000" w:themeColor="text1"/>
          <w:lang w:val="uk-UA" w:eastAsia="uk-UA"/>
        </w:rPr>
        <w:t>. Учителі дають учням доручення, іноді делегують повноваження. Здійснюється профорієнтаційна робота.</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Під час навчання учні мають можливість вибору (рівня навчальних завдань, напрямів навчальної діяльності тощо). Учні отримують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Учні відповідально ставляться до процесу навчання, отриманих доручень,обов’язків у закладі освіти. Педагоги організовують </w:t>
      </w:r>
      <w:proofErr w:type="spellStart"/>
      <w:r w:rsidRPr="00AD69FE">
        <w:rPr>
          <w:rFonts w:eastAsia="Times New Roman"/>
          <w:color w:val="000000" w:themeColor="text1"/>
          <w:lang w:val="uk-UA" w:eastAsia="uk-UA"/>
        </w:rPr>
        <w:t>само-</w:t>
      </w:r>
      <w:proofErr w:type="spellEnd"/>
      <w:r w:rsidRPr="00AD69FE">
        <w:rPr>
          <w:rFonts w:eastAsia="Times New Roman"/>
          <w:color w:val="000000" w:themeColor="text1"/>
          <w:lang w:val="uk-UA" w:eastAsia="uk-UA"/>
        </w:rPr>
        <w:t xml:space="preserve"> та </w:t>
      </w:r>
      <w:proofErr w:type="spellStart"/>
      <w:r w:rsidRPr="00AD69FE">
        <w:rPr>
          <w:rFonts w:eastAsia="Times New Roman"/>
          <w:color w:val="000000" w:themeColor="text1"/>
          <w:lang w:val="uk-UA" w:eastAsia="uk-UA"/>
        </w:rPr>
        <w:t>взаємооцінювання</w:t>
      </w:r>
      <w:proofErr w:type="spellEnd"/>
      <w:r w:rsidRPr="00AD69FE">
        <w:rPr>
          <w:rFonts w:eastAsia="Times New Roman"/>
          <w:color w:val="000000" w:themeColor="text1"/>
          <w:lang w:val="uk-UA" w:eastAsia="uk-UA"/>
        </w:rPr>
        <w:t xml:space="preserve"> учнів, залучають їх до рефлексивної діяльності, починаючи з початкової школи. Учні володіють прийомами </w:t>
      </w:r>
      <w:proofErr w:type="spellStart"/>
      <w:r w:rsidRPr="00AD69FE">
        <w:rPr>
          <w:rFonts w:eastAsia="Times New Roman"/>
          <w:color w:val="000000" w:themeColor="text1"/>
          <w:lang w:val="uk-UA" w:eastAsia="uk-UA"/>
        </w:rPr>
        <w:t>само-</w:t>
      </w:r>
      <w:proofErr w:type="spellEnd"/>
      <w:r w:rsidRPr="00AD69FE">
        <w:rPr>
          <w:rFonts w:eastAsia="Times New Roman"/>
          <w:color w:val="000000" w:themeColor="text1"/>
          <w:lang w:val="uk-UA" w:eastAsia="uk-UA"/>
        </w:rPr>
        <w:t xml:space="preserve"> та </w:t>
      </w:r>
      <w:proofErr w:type="spellStart"/>
      <w:r w:rsidRPr="00AD69FE">
        <w:rPr>
          <w:rFonts w:eastAsia="Times New Roman"/>
          <w:color w:val="000000" w:themeColor="text1"/>
          <w:lang w:val="uk-UA" w:eastAsia="uk-UA"/>
        </w:rPr>
        <w:t>взаємооцінювання</w:t>
      </w:r>
      <w:proofErr w:type="spellEnd"/>
      <w:r w:rsidRPr="00AD69FE">
        <w:rPr>
          <w:rFonts w:eastAsia="Times New Roman"/>
          <w:color w:val="000000" w:themeColor="text1"/>
          <w:lang w:val="uk-UA" w:eastAsia="uk-UA"/>
        </w:rPr>
        <w:t>.</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lastRenderedPageBreak/>
        <w:t xml:space="preserve">Учні беруть участь у розробленні критеріїв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учні старших класів самостійно формулюють критерії оцінювання власної діяльності.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Створення виховного середовища для індивідуального розвитку здобувачів освіти</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w:t>
      </w:r>
      <w:proofErr w:type="spellStart"/>
      <w:r w:rsidRPr="00AD69FE">
        <w:rPr>
          <w:rFonts w:eastAsia="Times New Roman"/>
          <w:color w:val="000000" w:themeColor="text1"/>
          <w:lang w:val="uk-UA" w:eastAsia="uk-UA"/>
        </w:rPr>
        <w:t>безпекової</w:t>
      </w:r>
      <w:proofErr w:type="spellEnd"/>
      <w:r w:rsidRPr="00AD69FE">
        <w:rPr>
          <w:rFonts w:eastAsia="Times New Roman"/>
          <w:color w:val="000000" w:themeColor="text1"/>
          <w:lang w:val="uk-UA" w:eastAsia="uk-UA"/>
        </w:rPr>
        <w:t xml:space="preserve"> складової здоров’я особистості, забезпечення її фізичного, психічного, соціального і духовного благополуччя.</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громадянська освіта є важливими складовими загального виховного процесу. </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BF6060" w:rsidRPr="00AD69FE" w:rsidRDefault="00BF6060" w:rsidP="00DD6FE9">
      <w:pPr>
        <w:numPr>
          <w:ilvl w:val="0"/>
          <w:numId w:val="19"/>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повага до національних символів (Герба, Прапора, Гімну України);</w:t>
      </w:r>
    </w:p>
    <w:p w:rsidR="00BF6060" w:rsidRPr="00AD69FE" w:rsidRDefault="00BF6060" w:rsidP="00DD6FE9">
      <w:pPr>
        <w:numPr>
          <w:ilvl w:val="0"/>
          <w:numId w:val="19"/>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участь у громадсько-політичному житті країни;</w:t>
      </w:r>
    </w:p>
    <w:p w:rsidR="00BF6060" w:rsidRPr="00AD69FE" w:rsidRDefault="00BF6060" w:rsidP="00DD6FE9">
      <w:pPr>
        <w:numPr>
          <w:ilvl w:val="0"/>
          <w:numId w:val="19"/>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повага до прав людини;</w:t>
      </w:r>
    </w:p>
    <w:p w:rsidR="00BF6060" w:rsidRPr="00AD69FE" w:rsidRDefault="00BF6060" w:rsidP="00DD6FE9">
      <w:pPr>
        <w:numPr>
          <w:ilvl w:val="0"/>
          <w:numId w:val="19"/>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верховенство права;</w:t>
      </w:r>
    </w:p>
    <w:p w:rsidR="00BF6060" w:rsidRPr="00AD69FE" w:rsidRDefault="00BF6060" w:rsidP="00BF6060">
      <w:pPr>
        <w:numPr>
          <w:ilvl w:val="0"/>
          <w:numId w:val="1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lastRenderedPageBreak/>
        <w:t>толерантне ставлення  до  цінностей  і  переконань  представників  іншої культури, а також до регіональних та національно-мовних особливостей;</w:t>
      </w:r>
    </w:p>
    <w:p w:rsidR="00BF6060" w:rsidRPr="00AD69FE" w:rsidRDefault="00BF6060" w:rsidP="00BF6060">
      <w:pPr>
        <w:numPr>
          <w:ilvl w:val="0"/>
          <w:numId w:val="1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рівність усіх перед законом;</w:t>
      </w:r>
    </w:p>
    <w:p w:rsidR="00BF6060" w:rsidRPr="00AD69FE" w:rsidRDefault="00BF6060" w:rsidP="00BF6060">
      <w:pPr>
        <w:numPr>
          <w:ilvl w:val="0"/>
          <w:numId w:val="1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готовність захищати суверенітет і територіальну цілісність України.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Виховна робота в закладі освіти у 2023-2024 навчальному році була спрямована на виконання завдань, поставлених</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Конвенцію про права дитини,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Законом України «Про охорону дитинства»,</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Законом України «Про освіту»,</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Основними орієнтирами виховання учнів 1-11 класів загальноосвітніх навчальних закладів України,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Конституцією України;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Конвенцією про права дитини (ратифікована Постановою ВР від 27.02.91 № 789-XII);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Законами України: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повну загальну середню освіту» від 16.01.2020№№ 463-ІХ; «Про охорону дитинства» від 26.04.2001 № 2402-ІІІ;</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протидію торгівлі людьми» від 20.09.2011 № 3739-VI;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правовий статус та вшанування пам’яті борців за незалежність України у XX столітті» від 09.04.2015 № 314-VIII;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увічнення перемоги над нацизмом у Другій світовій війні 1939-1945 років» від 09.04.2015 № 315-VIII;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запобігання та протидію домашньому насильству» від 07.12.2017 № 2229-VIII.</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 забезпечення організаційно-правових умов соціального захисту дітей – сиріт та дітей,  позбавлених батьківського піклування», </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Положення про дитячі будинки та школи-інтернати,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Положення про спеціальну загальноосвітню школу (школу-інтернат) для дітей, які потребують корекції фізичного та (або) розумового розвитку,</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Національній стратегії у сфері прав людини,</w:t>
      </w:r>
    </w:p>
    <w:p w:rsidR="00BF6060" w:rsidRPr="00AD69FE" w:rsidRDefault="00BF6060" w:rsidP="00BF6060">
      <w:pPr>
        <w:numPr>
          <w:ilvl w:val="0"/>
          <w:numId w:val="2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Методичними рекомендаціями з деяких питань організації в закладах освіти виховної роботи.</w:t>
      </w:r>
    </w:p>
    <w:p w:rsidR="00BF6060" w:rsidRPr="00AD69FE" w:rsidRDefault="00BF6060" w:rsidP="006C5055">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 Режим доступу: https://zakon.rada.gov.ua/laws/show/463- 20#</w:t>
      </w:r>
      <w:proofErr w:type="spellStart"/>
      <w:r w:rsidRPr="00AD69FE">
        <w:rPr>
          <w:rFonts w:eastAsia="Times New Roman"/>
          <w:color w:val="000000" w:themeColor="text1"/>
          <w:lang w:val="uk-UA" w:eastAsia="uk-UA"/>
        </w:rPr>
        <w:t>Text</w:t>
      </w:r>
      <w:proofErr w:type="spellEnd"/>
      <w:r w:rsidRPr="00AD69FE">
        <w:rPr>
          <w:rFonts w:eastAsia="Times New Roman"/>
          <w:color w:val="000000" w:themeColor="text1"/>
          <w:lang w:val="uk-UA" w:eastAsia="uk-UA"/>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w:t>
      </w:r>
      <w:proofErr w:type="spellStart"/>
      <w:r w:rsidRPr="00AD69FE">
        <w:rPr>
          <w:rFonts w:eastAsia="Times New Roman"/>
          <w:color w:val="000000" w:themeColor="text1"/>
          <w:lang w:val="uk-UA" w:eastAsia="uk-UA"/>
        </w:rPr>
        <w:t>освіту”</w:t>
      </w:r>
      <w:proofErr w:type="spellEnd"/>
      <w:r w:rsidRPr="00AD69FE">
        <w:rPr>
          <w:rFonts w:eastAsia="Times New Roman"/>
          <w:color w:val="000000" w:themeColor="text1"/>
          <w:lang w:val="uk-UA" w:eastAsia="uk-UA"/>
        </w:rPr>
        <w:t>, та спрямовуватися на формування:</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поваги до гідності, прав, свобод, законних інтересів людини і громадянина;</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lastRenderedPageBreak/>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громадянської культури та культури демократії; культури та навичок здорового способу життя, екологічної культури і дбайливого ставлення до довкілля;</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BF6060" w:rsidRPr="00AD69FE" w:rsidRDefault="00BF6060" w:rsidP="006C5055">
      <w:pPr>
        <w:numPr>
          <w:ilvl w:val="0"/>
          <w:numId w:val="21"/>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w:t>
      </w:r>
    </w:p>
    <w:p w:rsidR="00BF6060" w:rsidRPr="00AD69FE" w:rsidRDefault="00BF6060" w:rsidP="006C5055">
      <w:pPr>
        <w:numPr>
          <w:ilvl w:val="0"/>
          <w:numId w:val="22"/>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поважати гідність, права, свободи і законні інтереси всіх учасників освітнього процесу;</w:t>
      </w:r>
    </w:p>
    <w:p w:rsidR="00BF6060" w:rsidRPr="00AD69FE" w:rsidRDefault="00BF6060" w:rsidP="006C5055">
      <w:pPr>
        <w:numPr>
          <w:ilvl w:val="0"/>
          <w:numId w:val="22"/>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F6060" w:rsidRPr="00AD69FE" w:rsidRDefault="00BF6060" w:rsidP="006C5055">
      <w:pPr>
        <w:numPr>
          <w:ilvl w:val="0"/>
          <w:numId w:val="22"/>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rsidR="00BF6060" w:rsidRPr="00173E03" w:rsidRDefault="00BF6060" w:rsidP="00DD6FE9">
      <w:pPr>
        <w:spacing w:before="100" w:beforeAutospacing="1" w:after="100" w:afterAutospacing="1" w:line="0" w:lineRule="atLeast"/>
        <w:ind w:firstLine="567"/>
        <w:jc w:val="both"/>
        <w:rPr>
          <w:rFonts w:eastAsia="Times New Roman"/>
          <w:b/>
          <w:lang w:val="uk-UA" w:eastAsia="uk-UA"/>
        </w:rPr>
      </w:pPr>
      <w:r w:rsidRPr="00AD69FE">
        <w:rPr>
          <w:rFonts w:eastAsia="Times New Roman"/>
          <w:color w:val="000000" w:themeColor="text1"/>
          <w:lang w:val="uk-UA" w:eastAsia="uk-UA"/>
        </w:rPr>
        <w:t>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w:t>
      </w:r>
      <w:r w:rsidR="00DD6FE9">
        <w:rPr>
          <w:rFonts w:eastAsia="Times New Roman"/>
          <w:color w:val="000000" w:themeColor="text1"/>
          <w:lang w:val="uk-UA" w:eastAsia="uk-UA"/>
        </w:rPr>
        <w:t>іти педагогічний колектив у 2024-2025</w:t>
      </w:r>
      <w:r w:rsidRPr="00AD69FE">
        <w:rPr>
          <w:rFonts w:eastAsia="Times New Roman"/>
          <w:color w:val="000000" w:themeColor="text1"/>
          <w:lang w:val="uk-UA" w:eastAsia="uk-UA"/>
        </w:rPr>
        <w:t xml:space="preserve"> навчальному році створював сприятливі умови поліпшення рівня виховного процесу, працював над впровадженням проблеми </w:t>
      </w:r>
      <w:r w:rsidR="00173E03" w:rsidRPr="00173E03">
        <w:rPr>
          <w:rFonts w:eastAsia="Times New Roman"/>
          <w:b/>
          <w:lang w:val="uk-UA" w:eastAsia="uk-UA"/>
        </w:rPr>
        <w:t xml:space="preserve">«Формування життєвих </w:t>
      </w:r>
      <w:proofErr w:type="spellStart"/>
      <w:r w:rsidR="00173E03" w:rsidRPr="00173E03">
        <w:rPr>
          <w:rFonts w:eastAsia="Times New Roman"/>
          <w:b/>
          <w:lang w:val="uk-UA" w:eastAsia="uk-UA"/>
        </w:rPr>
        <w:t>компетентностей</w:t>
      </w:r>
      <w:proofErr w:type="spellEnd"/>
      <w:r w:rsidR="00173E03" w:rsidRPr="00173E03">
        <w:rPr>
          <w:rFonts w:eastAsia="Times New Roman"/>
          <w:b/>
          <w:lang w:val="uk-UA" w:eastAsia="uk-UA"/>
        </w:rPr>
        <w:t xml:space="preserve"> майбутнього громадянина, патріота України, соціально активної, високоморальної, фізично розвинутої, гармонійної особистості».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Виховна робота з учнями була проведена за такими орієнтирами:</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фізичне здоров’я дитини – здоров’я нації;</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виховання та розвиток особистості дитини;</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громадянське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родинно-сімейне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трудове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художньо-естетичне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морально-правове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екологічне виховання;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формування здорового способу життя;</w:t>
      </w:r>
    </w:p>
    <w:p w:rsidR="00BF6060" w:rsidRPr="00AD69FE" w:rsidRDefault="00BF6060" w:rsidP="00BF6060">
      <w:pPr>
        <w:numPr>
          <w:ilvl w:val="0"/>
          <w:numId w:val="2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превентивне виховання.</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Пріоритетними напрямками виховної роботи були національно-патріотичне виховання та духовний розвиток дитини.</w:t>
      </w:r>
    </w:p>
    <w:p w:rsidR="00DD6FE9" w:rsidRDefault="00DD6FE9" w:rsidP="00BF6060">
      <w:pPr>
        <w:suppressAutoHyphens w:val="0"/>
        <w:spacing w:after="225"/>
        <w:rPr>
          <w:rFonts w:eastAsia="Times New Roman"/>
          <w:b/>
          <w:bCs/>
          <w:i/>
          <w:iCs/>
          <w:color w:val="000000" w:themeColor="text1"/>
          <w:lang w:val="uk-UA" w:eastAsia="uk-UA"/>
        </w:rPr>
      </w:pPr>
    </w:p>
    <w:p w:rsidR="00BF6060" w:rsidRPr="00DD6FE9" w:rsidRDefault="00BF6060" w:rsidP="00DD6FE9">
      <w:pPr>
        <w:suppressAutoHyphens w:val="0"/>
        <w:spacing w:after="225"/>
        <w:jc w:val="center"/>
        <w:rPr>
          <w:rFonts w:eastAsia="Times New Roman"/>
          <w:b/>
          <w:color w:val="000000" w:themeColor="text1"/>
          <w:lang w:val="uk-UA" w:eastAsia="uk-UA"/>
        </w:rPr>
      </w:pPr>
      <w:r w:rsidRPr="00DD6FE9">
        <w:rPr>
          <w:rFonts w:eastAsia="Times New Roman"/>
          <w:b/>
          <w:bCs/>
          <w:iCs/>
          <w:color w:val="000000" w:themeColor="text1"/>
          <w:lang w:val="uk-UA" w:eastAsia="uk-UA"/>
        </w:rPr>
        <w:lastRenderedPageBreak/>
        <w:t>Проблеми, над вирішенням яких працює педагогічний колектив закладу освіти:</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 xml:space="preserve">формування </w:t>
      </w:r>
      <w:proofErr w:type="spellStart"/>
      <w:r w:rsidRPr="00AD69FE">
        <w:rPr>
          <w:rFonts w:eastAsia="Times New Roman"/>
          <w:color w:val="000000" w:themeColor="text1"/>
          <w:lang w:val="uk-UA" w:eastAsia="uk-UA"/>
        </w:rPr>
        <w:t>здоров’язбережувальної</w:t>
      </w:r>
      <w:proofErr w:type="spellEnd"/>
      <w:r w:rsidRPr="00AD69FE">
        <w:rPr>
          <w:rFonts w:eastAsia="Times New Roman"/>
          <w:color w:val="000000" w:themeColor="text1"/>
          <w:lang w:val="uk-UA" w:eastAsia="uk-UA"/>
        </w:rPr>
        <w:t xml:space="preserve"> компетентності учнів;</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розвиток дієвого учнівського самоврядування;</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впровадження кращого педагогічного досвіду;</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використанням інноваційних технологій в організації виховного процесу;</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стимулювання лідерства поряд із формуванням умінь колективної праці;</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створення ситуації успіху;</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реалізація проектів різних рівнів;</w:t>
      </w:r>
    </w:p>
    <w:p w:rsidR="00BF6060" w:rsidRPr="00AD69FE" w:rsidRDefault="00BF6060" w:rsidP="00BF6060">
      <w:pPr>
        <w:numPr>
          <w:ilvl w:val="0"/>
          <w:numId w:val="2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поліпшення матеріально-технічної бази для реалізації виховних завдань.</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Для</w:t>
      </w:r>
      <w:r w:rsidRPr="00AD69FE">
        <w:rPr>
          <w:rFonts w:eastAsia="Times New Roman"/>
          <w:b/>
          <w:bCs/>
          <w:i/>
          <w:iCs/>
          <w:color w:val="000000" w:themeColor="text1"/>
          <w:lang w:val="uk-UA" w:eastAsia="uk-UA"/>
        </w:rPr>
        <w:t> узагальнення різних видів контролю за станом виховної роботи</w:t>
      </w:r>
      <w:r w:rsidRPr="00AD69FE">
        <w:rPr>
          <w:rFonts w:eastAsia="Times New Roman"/>
          <w:color w:val="000000" w:themeColor="text1"/>
          <w:lang w:val="uk-UA" w:eastAsia="uk-UA"/>
        </w:rPr>
        <w:t> використовуються такі форми: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AD69FE">
        <w:rPr>
          <w:rFonts w:eastAsia="Times New Roman"/>
          <w:color w:val="000000" w:themeColor="text1"/>
          <w:lang w:val="uk-UA" w:eastAsia="uk-UA"/>
        </w:rPr>
        <w:softHyphen/>
        <w:t>ників. Питання виховної діяльності заслуховувалися на засіданнях педагогічної ради.</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методичного об’єднання класних керівників (керівник </w:t>
      </w:r>
      <w:proofErr w:type="spellStart"/>
      <w:r w:rsidRPr="00AD69FE">
        <w:rPr>
          <w:rFonts w:eastAsia="Times New Roman"/>
          <w:color w:val="000000" w:themeColor="text1"/>
          <w:lang w:val="uk-UA" w:eastAsia="uk-UA"/>
        </w:rPr>
        <w:t>Андрейчик</w:t>
      </w:r>
      <w:proofErr w:type="spellEnd"/>
      <w:r w:rsidRPr="00AD69FE">
        <w:rPr>
          <w:rFonts w:eastAsia="Times New Roman"/>
          <w:color w:val="000000" w:themeColor="text1"/>
          <w:lang w:val="uk-UA" w:eastAsia="uk-UA"/>
        </w:rPr>
        <w:t xml:space="preserve"> М.В., педагогічний стаж 40 років). Методичне об’єднання класних керівників працює над проблемною темою </w:t>
      </w:r>
      <w:r w:rsidR="00173E03">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Робота методичного об’єднання включає в себе питання організації освітнього процесу, практичні заняття, ознайомлення з нормативними документами, </w:t>
      </w:r>
      <w:proofErr w:type="spellStart"/>
      <w:r w:rsidRPr="00AD69FE">
        <w:rPr>
          <w:rFonts w:eastAsia="Times New Roman"/>
          <w:color w:val="000000" w:themeColor="text1"/>
          <w:lang w:val="uk-UA" w:eastAsia="uk-UA"/>
        </w:rPr>
        <w:t>взаємовідвідування</w:t>
      </w:r>
      <w:proofErr w:type="spellEnd"/>
      <w:r w:rsidRPr="00AD69FE">
        <w:rPr>
          <w:rFonts w:eastAsia="Times New Roman"/>
          <w:color w:val="000000" w:themeColor="text1"/>
          <w:lang w:val="uk-UA" w:eastAsia="uk-UA"/>
        </w:rPr>
        <w:t xml:space="preserve"> виховних заходів</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Діяльність </w:t>
      </w:r>
      <w:proofErr w:type="spellStart"/>
      <w:r w:rsidRPr="00AD69FE">
        <w:rPr>
          <w:rFonts w:eastAsia="Times New Roman"/>
          <w:color w:val="000000" w:themeColor="text1"/>
          <w:lang w:val="uk-UA" w:eastAsia="uk-UA"/>
        </w:rPr>
        <w:t>методоб’єднання</w:t>
      </w:r>
      <w:proofErr w:type="spellEnd"/>
      <w:r w:rsidRPr="00AD69FE">
        <w:rPr>
          <w:rFonts w:eastAsia="Times New Roman"/>
          <w:color w:val="000000" w:themeColor="text1"/>
          <w:lang w:val="uk-UA" w:eastAsia="uk-UA"/>
        </w:rPr>
        <w:t xml:space="preserve"> класних керівників 1-11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Освітній процес   організовано  відповідно   д</w:t>
      </w:r>
      <w:r w:rsidR="00766593">
        <w:rPr>
          <w:rFonts w:eastAsia="Times New Roman"/>
          <w:color w:val="000000" w:themeColor="text1"/>
          <w:lang w:val="uk-UA" w:eastAsia="uk-UA"/>
        </w:rPr>
        <w:t>о  навчального   плану  на  2024/2025</w:t>
      </w:r>
      <w:r w:rsidRPr="00AD69FE">
        <w:rPr>
          <w:rFonts w:eastAsia="Times New Roman"/>
          <w:color w:val="000000" w:themeColor="text1"/>
          <w:lang w:val="uk-UA" w:eastAsia="uk-UA"/>
        </w:rPr>
        <w:t xml:space="preserve">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«Про забезпечення організаційно-правових умов соціального захисту дітей – сиріт та дітей,  позбавлених батьківського піклування»,  Положення про дитячі будинки та школи-інтернати, Положення про спеціальну загальноосвітню школу (школу-інтернат) для дітей, які потребують корекції фізичного та (або) розумового розвитку, Національній стратегії у сфері прав людини, Концепції розвитку громадянської освіти на 2020-2024 роки.</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суспільно-корисної   діяльності, зокрема: пізнавальної, оздоровчої, трудової, художньо-естетичної, спортивної, пропагандистської, ігрової, культурної, екологічної, що організовуються у позакласний час.</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Здійснюється моніторингова діяльність за такими напрямами:</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відвідування учнями закладу освіти;</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участь учнів у загальношкільних заходах;</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рівень вихованості учнів, які належать до «групи ризику»;</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соціальний паспорт закладу освіти;</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діяльність класних керівників;</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lastRenderedPageBreak/>
        <w:t>стан здоров’я учнів за медичними картами;</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рівень фізичної підготовки учнів;</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реалізація заходів, спрямованих на збереження здоров’я школярів;</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стан психічного здоров’я та розвитку можливостей кожної дитини;</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виявлення учнями турботи про своє здоров’я;</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ефективність організації виховних заходів;</w:t>
      </w:r>
    </w:p>
    <w:p w:rsidR="00BF6060" w:rsidRPr="00AD69FE" w:rsidRDefault="00BF6060" w:rsidP="00BF6060">
      <w:pPr>
        <w:numPr>
          <w:ilvl w:val="0"/>
          <w:numId w:val="25"/>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реалізація заходів, спрямованих на формування системи цінностей.</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Виховна діяльність проводилася за основними напрямками  у вихованні підростаючого покоління:</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суспільства і держави</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праці</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природи</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мистецтва</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людей</w:t>
      </w:r>
    </w:p>
    <w:p w:rsidR="00BF6060" w:rsidRPr="00AD69FE" w:rsidRDefault="00BF6060" w:rsidP="00BF6060">
      <w:pPr>
        <w:numPr>
          <w:ilvl w:val="0"/>
          <w:numId w:val="2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ціннісне ставлення до себе</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Серед проведених традиційних заходів в закладі освіти є:</w:t>
      </w:r>
    </w:p>
    <w:p w:rsidR="00BF6060" w:rsidRPr="00AD69FE" w:rsidRDefault="00BF6060" w:rsidP="00BF5176">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         День знань (01.09), Міжнародний день грамотності (08.09), День фізичної культури і спорту в рамках якого проведено лінійку до відкриття Олімпійського тижня, Олімпійські уроки, виставку малюнків та </w:t>
      </w:r>
      <w:proofErr w:type="spellStart"/>
      <w:r w:rsidRPr="00AD69FE">
        <w:rPr>
          <w:rFonts w:eastAsia="Times New Roman"/>
          <w:color w:val="000000" w:themeColor="text1"/>
          <w:lang w:val="uk-UA" w:eastAsia="uk-UA"/>
        </w:rPr>
        <w:t>флешмоб</w:t>
      </w:r>
      <w:proofErr w:type="spellEnd"/>
      <w:r w:rsidRPr="00AD69FE">
        <w:rPr>
          <w:rFonts w:eastAsia="Times New Roman"/>
          <w:color w:val="000000" w:themeColor="text1"/>
          <w:lang w:val="uk-UA" w:eastAsia="uk-UA"/>
        </w:rPr>
        <w:t xml:space="preserve"> (11.09), </w:t>
      </w:r>
      <w:proofErr w:type="spellStart"/>
      <w:r w:rsidRPr="00AD69FE">
        <w:rPr>
          <w:rFonts w:eastAsia="Times New Roman"/>
          <w:color w:val="000000" w:themeColor="text1"/>
          <w:lang w:val="uk-UA" w:eastAsia="uk-UA"/>
        </w:rPr>
        <w:t>флешмоб</w:t>
      </w:r>
      <w:proofErr w:type="spellEnd"/>
      <w:r w:rsidRPr="00AD69FE">
        <w:rPr>
          <w:rFonts w:eastAsia="Times New Roman"/>
          <w:color w:val="000000" w:themeColor="text1"/>
          <w:lang w:val="uk-UA" w:eastAsia="uk-UA"/>
        </w:rPr>
        <w:t xml:space="preserve"> «Голуб миру» до Міжнародного дня Миру (21.09), загальношкільні заходи до Дня працівників освіти (29.09), День людей похилого віку (02.10), ІІІ Міжнародний урок доброти про відповідальне та гуманне ставлення до тварин (06.10), уроки звитяги до Дня Захисника України, привітання воїнів АТО, виставка малюнків (13.10), літературно-музична композиція до Дня української писемності та мови, написання Всеукраїнського диктанту національної єдності (27.10), Всеукраїнський конкурс творчості дітей та учнівської молоді «За нашу свободу», виховний захід до Дня Гідності і Свободи (21.11), заходи в рамках акції «16 днів проти насилля» (21.11-08.12), уроки пам’яті  до Дня пам’яті жертв Голодомору (24.11), акція «Запали свічу» (25.11),  уроки доброти (04.12), урочистий захід до Дня збройних сил України (06.12), загальношкільне свято до дня Святого Миколая (06.12), </w:t>
      </w:r>
      <w:proofErr w:type="spellStart"/>
      <w:r w:rsidRPr="00AD69FE">
        <w:rPr>
          <w:rFonts w:eastAsia="Times New Roman"/>
          <w:color w:val="000000" w:themeColor="text1"/>
          <w:lang w:val="uk-UA" w:eastAsia="uk-UA"/>
        </w:rPr>
        <w:t>флешмоб</w:t>
      </w:r>
      <w:proofErr w:type="spellEnd"/>
      <w:r w:rsidRPr="00AD69FE">
        <w:rPr>
          <w:rFonts w:eastAsia="Times New Roman"/>
          <w:color w:val="000000" w:themeColor="text1"/>
          <w:lang w:val="uk-UA" w:eastAsia="uk-UA"/>
        </w:rPr>
        <w:t xml:space="preserve"> до Дня української  хустки (07.12), Різдвяний </w:t>
      </w:r>
      <w:proofErr w:type="spellStart"/>
      <w:r w:rsidRPr="00AD69FE">
        <w:rPr>
          <w:rFonts w:eastAsia="Times New Roman"/>
          <w:color w:val="000000" w:themeColor="text1"/>
          <w:lang w:val="uk-UA" w:eastAsia="uk-UA"/>
        </w:rPr>
        <w:t>проєкт</w:t>
      </w:r>
      <w:proofErr w:type="spellEnd"/>
      <w:r w:rsidRPr="00AD69FE">
        <w:rPr>
          <w:rFonts w:eastAsia="Times New Roman"/>
          <w:color w:val="000000" w:themeColor="text1"/>
          <w:lang w:val="uk-UA" w:eastAsia="uk-UA"/>
        </w:rPr>
        <w:t xml:space="preserve"> «Коляда іде по світу» (25.12-06.01), загальношкільний захід «Україна колядує» до відзначення свята Водохреща (05.01), День Соборності України (22.01), Лінійка до Дня пам’яті</w:t>
      </w:r>
      <w:r w:rsidR="00BF5176">
        <w:rPr>
          <w:rFonts w:eastAsia="Times New Roman"/>
          <w:color w:val="000000" w:themeColor="text1"/>
          <w:lang w:val="uk-UA" w:eastAsia="uk-UA"/>
        </w:rPr>
        <w:t xml:space="preserve"> героїв </w:t>
      </w:r>
      <w:proofErr w:type="spellStart"/>
      <w:r w:rsidR="00BF5176">
        <w:rPr>
          <w:rFonts w:eastAsia="Times New Roman"/>
          <w:color w:val="000000" w:themeColor="text1"/>
          <w:lang w:val="uk-UA" w:eastAsia="uk-UA"/>
        </w:rPr>
        <w:t>Крут</w:t>
      </w:r>
      <w:proofErr w:type="spellEnd"/>
      <w:r w:rsidR="00BF5176">
        <w:rPr>
          <w:rFonts w:eastAsia="Times New Roman"/>
          <w:color w:val="000000" w:themeColor="text1"/>
          <w:lang w:val="uk-UA" w:eastAsia="uk-UA"/>
        </w:rPr>
        <w:t>  </w:t>
      </w:r>
      <w:r w:rsidRPr="00AD69FE">
        <w:rPr>
          <w:rFonts w:eastAsia="Times New Roman"/>
          <w:color w:val="000000" w:themeColor="text1"/>
          <w:lang w:val="uk-UA" w:eastAsia="uk-UA"/>
        </w:rPr>
        <w:t xml:space="preserve">(26.01),  День безпеки в Інтернеті (07.02),  Захід до Дня Героїв Небесної Сотні  (20.02), Міжнародний день рідної мови, написання Всеукраїнського </w:t>
      </w:r>
      <w:proofErr w:type="spellStart"/>
      <w:r w:rsidRPr="00AD69FE">
        <w:rPr>
          <w:rFonts w:eastAsia="Times New Roman"/>
          <w:color w:val="000000" w:themeColor="text1"/>
          <w:lang w:val="uk-UA" w:eastAsia="uk-UA"/>
        </w:rPr>
        <w:t>радіодиктанту</w:t>
      </w:r>
      <w:proofErr w:type="spellEnd"/>
      <w:r w:rsidRPr="00AD69FE">
        <w:rPr>
          <w:rFonts w:eastAsia="Times New Roman"/>
          <w:color w:val="000000" w:themeColor="text1"/>
          <w:lang w:val="uk-UA" w:eastAsia="uk-UA"/>
        </w:rPr>
        <w:t xml:space="preserve"> національної єдності (21.02),  Шевченківські читання до 210-ї річниці від дня народженням Т.Г. Шевченка (08.03), виставка конкурс декоративно-ужиткового образотворчого мистецтва «Знай і люби свій край (22.03), Заходи до Тижня знань з безпеки життєдіяльності дитини та Дня цивільного захисту (22-26.04), захід до Міжнародного Дня пам’яті Чорнобиля (26.04),  лінійка до Дня пам’яті та примирення (08.05), захід до Дня вишиванки, Дня Матері та Дня сім’ї (16.05), захід «Дитинство має право на життя» до Міжнародного дня захисту дітей (03.06), свято Останнього Дзвоника (31.05), урочисте вручення свідоцтв про повну загальну середню освіту учням11 класу (21.06).     </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Протягом навчального року у закладі освіти  проводилася ро</w:t>
      </w:r>
      <w:r w:rsidR="001B28F4">
        <w:rPr>
          <w:rFonts w:eastAsia="Times New Roman"/>
          <w:color w:val="000000" w:themeColor="text1"/>
          <w:lang w:val="uk-UA" w:eastAsia="uk-UA"/>
        </w:rPr>
        <w:t>бота учнівського парламенту.</w:t>
      </w:r>
      <w:r w:rsidRPr="00AD69FE">
        <w:rPr>
          <w:rFonts w:eastAsia="Times New Roman"/>
          <w:color w:val="000000" w:themeColor="text1"/>
          <w:lang w:val="uk-UA" w:eastAsia="uk-UA"/>
        </w:rPr>
        <w:t xml:space="preserve"> За підтримки класних колективів та класних керівників учні закладу освіти брали участь у наступних виховних заходах та проектах.</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Актуальною була систематична й послідовна </w:t>
      </w:r>
      <w:proofErr w:type="spellStart"/>
      <w:r w:rsidRPr="00AD69FE">
        <w:rPr>
          <w:rFonts w:eastAsia="Times New Roman"/>
          <w:color w:val="000000" w:themeColor="text1"/>
          <w:lang w:val="uk-UA" w:eastAsia="uk-UA"/>
        </w:rPr>
        <w:t>педагогізація</w:t>
      </w:r>
      <w:proofErr w:type="spellEnd"/>
      <w:r w:rsidRPr="00AD69FE">
        <w:rPr>
          <w:rFonts w:eastAsia="Times New Roman"/>
          <w:color w:val="000000" w:themeColor="text1"/>
          <w:lang w:val="uk-UA" w:eastAsia="uk-UA"/>
        </w:rPr>
        <w:t xml:space="preserve"> батьківської громадськості, оскільки члени сім’ї – це перші вихователі дитини. У освітньому процесі необхідно </w:t>
      </w:r>
      <w:r w:rsidRPr="00AD69FE">
        <w:rPr>
          <w:rFonts w:eastAsia="Times New Roman"/>
          <w:color w:val="000000" w:themeColor="text1"/>
          <w:lang w:val="uk-UA" w:eastAsia="uk-UA"/>
        </w:rPr>
        <w:lastRenderedPageBreak/>
        <w:t>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Дітям  надано інформацію щодо консультацій, які здійснює </w:t>
      </w:r>
      <w:hyperlink r:id="rId6" w:tgtFrame="_blank" w:history="1">
        <w:r w:rsidRPr="00AD69FE">
          <w:rPr>
            <w:rFonts w:eastAsia="Times New Roman"/>
            <w:color w:val="000000" w:themeColor="text1"/>
            <w:u w:val="single"/>
            <w:lang w:val="uk-UA" w:eastAsia="uk-UA"/>
          </w:rPr>
          <w:t>Національна дитяча «гаряча лінія»</w:t>
        </w:r>
      </w:hyperlink>
      <w:r w:rsidRPr="00AD69FE">
        <w:rPr>
          <w:rFonts w:eastAsia="Times New Roman"/>
          <w:color w:val="000000" w:themeColor="text1"/>
          <w:lang w:val="uk-UA" w:eastAsia="uk-UA"/>
        </w:rPr>
        <w:t xml:space="preserve"> за безкоштовним  номером 0-800-500-225 та коротким безкоштовним номером для абонентів </w:t>
      </w:r>
      <w:proofErr w:type="spellStart"/>
      <w:r w:rsidRPr="00AD69FE">
        <w:rPr>
          <w:rFonts w:eastAsia="Times New Roman"/>
          <w:color w:val="000000" w:themeColor="text1"/>
          <w:lang w:val="uk-UA" w:eastAsia="uk-UA"/>
        </w:rPr>
        <w:t>КиївСтар</w:t>
      </w:r>
      <w:proofErr w:type="spellEnd"/>
      <w:r w:rsidRPr="00AD69FE">
        <w:rPr>
          <w:rFonts w:eastAsia="Times New Roman"/>
          <w:color w:val="000000" w:themeColor="text1"/>
          <w:lang w:val="uk-UA" w:eastAsia="uk-UA"/>
        </w:rPr>
        <w:t xml:space="preserve"> та </w:t>
      </w:r>
      <w:proofErr w:type="spellStart"/>
      <w:r w:rsidRPr="00AD69FE">
        <w:rPr>
          <w:rFonts w:eastAsia="Times New Roman"/>
          <w:color w:val="000000" w:themeColor="text1"/>
          <w:lang w:val="uk-UA" w:eastAsia="uk-UA"/>
        </w:rPr>
        <w:t>Лайфселл</w:t>
      </w:r>
      <w:proofErr w:type="spellEnd"/>
      <w:r w:rsidRPr="00AD69FE">
        <w:rPr>
          <w:rFonts w:eastAsia="Times New Roman"/>
          <w:color w:val="000000" w:themeColor="text1"/>
          <w:lang w:val="uk-UA" w:eastAsia="uk-UA"/>
        </w:rPr>
        <w:t xml:space="preserve"> – 116 111.</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Робота з національно-патріотичного виховання (формування ціннісного ставлення до держави та суспільства) проводиться на високому рівні завдяки системі безперервної освіти школярів. Уже з першого класу в учнів формується почуття патріотизму та відповідальності за майбутнє своєї держави. Цю роботу активно підтримують батьки та залучаються до участі в ній.</w:t>
      </w:r>
    </w:p>
    <w:p w:rsidR="00BF6060" w:rsidRPr="00AD69FE" w:rsidRDefault="00BF6060" w:rsidP="00DD6FE9">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w:t>
      </w:r>
      <w:r w:rsidR="00DD6FE9">
        <w:rPr>
          <w:rFonts w:eastAsia="Times New Roman"/>
          <w:color w:val="000000" w:themeColor="text1"/>
          <w:lang w:val="uk-UA" w:eastAsia="uk-UA"/>
        </w:rPr>
        <w:t xml:space="preserve">       </w:t>
      </w:r>
      <w:r w:rsidRPr="00AD69FE">
        <w:rPr>
          <w:rFonts w:eastAsia="Times New Roman"/>
          <w:color w:val="000000" w:themeColor="text1"/>
          <w:lang w:val="uk-UA" w:eastAsia="uk-UA"/>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Красна І.В..</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Діяльність у</w:t>
      </w:r>
      <w:r w:rsidR="00DD6FE9">
        <w:rPr>
          <w:rFonts w:eastAsia="Times New Roman"/>
          <w:color w:val="000000" w:themeColor="text1"/>
          <w:lang w:val="uk-UA" w:eastAsia="uk-UA"/>
        </w:rPr>
        <w:t xml:space="preserve">чнівського самоврядування в 2024-2025 </w:t>
      </w:r>
      <w:r w:rsidRPr="00AD69FE">
        <w:rPr>
          <w:rFonts w:eastAsia="Times New Roman"/>
          <w:color w:val="000000" w:themeColor="text1"/>
          <w:lang w:val="uk-UA" w:eastAsia="uk-UA"/>
        </w:rPr>
        <w:t>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Пріоритетними напрямками діяльності учнівського парламенту були: використання потенціалу краєзнавчої роботи щодо патріотичного виховання учнів ліцею; виховання в учнів громадянських якостей; профілактика й попередження шкідливих звичок та правопорушень серед учнів; формування</w:t>
      </w:r>
      <w:r w:rsidR="00DD6FE9">
        <w:rPr>
          <w:rFonts w:eastAsia="Times New Roman"/>
          <w:color w:val="000000" w:themeColor="text1"/>
          <w:lang w:val="uk-UA" w:eastAsia="uk-UA"/>
        </w:rPr>
        <w:t xml:space="preserve"> </w:t>
      </w:r>
      <w:r w:rsidRPr="00AD69FE">
        <w:rPr>
          <w:rFonts w:eastAsia="Times New Roman"/>
          <w:color w:val="000000" w:themeColor="text1"/>
          <w:lang w:val="uk-UA" w:eastAsia="uk-UA"/>
        </w:rPr>
        <w:t>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батьками, міським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lastRenderedPageBreak/>
        <w:t>Представники учнівського самоврядування були активними учасниками</w:t>
      </w:r>
      <w:r w:rsidR="00DD6FE9">
        <w:rPr>
          <w:rFonts w:eastAsia="Times New Roman"/>
          <w:color w:val="000000" w:themeColor="text1"/>
          <w:lang w:val="uk-UA" w:eastAsia="uk-UA"/>
        </w:rPr>
        <w:t xml:space="preserve"> </w:t>
      </w:r>
      <w:r w:rsidRPr="00AD69FE">
        <w:rPr>
          <w:rFonts w:eastAsia="Times New Roman"/>
          <w:color w:val="000000" w:themeColor="text1"/>
          <w:lang w:val="uk-UA" w:eastAsia="uk-UA"/>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тієї чи іншої комісії чи міністерства.</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Виходячи із вище сказаног</w:t>
      </w:r>
      <w:r w:rsidR="00272818">
        <w:rPr>
          <w:rFonts w:eastAsia="Times New Roman"/>
          <w:color w:val="000000" w:themeColor="text1"/>
          <w:lang w:val="uk-UA" w:eastAsia="uk-UA"/>
        </w:rPr>
        <w:t>о, вважати виховну роботу у 2024-2025</w:t>
      </w:r>
      <w:r w:rsidRPr="00AD69FE">
        <w:rPr>
          <w:rFonts w:eastAsia="Times New Roman"/>
          <w:color w:val="000000" w:themeColor="text1"/>
          <w:lang w:val="uk-UA" w:eastAsia="uk-UA"/>
        </w:rPr>
        <w:t xml:space="preserve"> навчальному році такою, що відповідає плану та реалізації концепції національної школи в педагогічному процесі.</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Формування громадянина-патріота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BF6060" w:rsidRPr="00AD69FE" w:rsidRDefault="00BF6060" w:rsidP="00DD6FE9">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РОЗДІЛ ІІІ. ОЦІНКА ПЕДАГОГІЧНОЇ ДІЯЛЬНОСТІ ПЕДАГОГІЧНИХ ПРАЦІВНИКІВ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ЗАБЕЗПЕЧЕННЯ ВИКОНАННЯ ДЕРЖАВНИХ СТАНДАРТІВ – ЯКІСТЬ ОСВІТИ. ЗАДОВОЛЕННЯ ОСВІТНІХ ПОТРЕБ</w:t>
      </w:r>
      <w:r w:rsidRPr="00AD69FE">
        <w:rPr>
          <w:rFonts w:eastAsia="Times New Roman"/>
          <w:color w:val="000000" w:themeColor="text1"/>
          <w:lang w:val="uk-UA" w:eastAsia="uk-UA"/>
        </w:rPr>
        <w:t>    </w:t>
      </w:r>
    </w:p>
    <w:p w:rsidR="00BF6060" w:rsidRPr="00AD69FE" w:rsidRDefault="00BF6060" w:rsidP="00DD6FE9">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 xml:space="preserve">Головне завдання вчителя – забезпечити рівень навчальних досягнень і розвитку </w:t>
      </w:r>
      <w:proofErr w:type="spellStart"/>
      <w:r w:rsidRPr="00AD69FE">
        <w:rPr>
          <w:rFonts w:eastAsia="Times New Roman"/>
          <w:color w:val="000000" w:themeColor="text1"/>
          <w:lang w:val="uk-UA" w:eastAsia="uk-UA"/>
        </w:rPr>
        <w:t>компетентностей</w:t>
      </w:r>
      <w:proofErr w:type="spellEnd"/>
      <w:r w:rsidRPr="00AD69FE">
        <w:rPr>
          <w:rFonts w:eastAsia="Times New Roman"/>
          <w:color w:val="000000" w:themeColor="text1"/>
          <w:lang w:val="uk-UA" w:eastAsia="uk-UA"/>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w:t>
      </w:r>
    </w:p>
    <w:p w:rsidR="00BF6060" w:rsidRPr="00AD69FE" w:rsidRDefault="006E12C7" w:rsidP="006E12C7">
      <w:pPr>
        <w:pStyle w:val="DefaultStyle"/>
        <w:rPr>
          <w:lang w:val="uk-UA"/>
        </w:rPr>
      </w:pPr>
      <w:r>
        <w:rPr>
          <w:lang w:val="uk-UA"/>
        </w:rPr>
        <w:t xml:space="preserve">- </w:t>
      </w:r>
      <w:r w:rsidR="00BF6060" w:rsidRPr="00AD69FE">
        <w:rPr>
          <w:lang w:val="uk-UA"/>
        </w:rPr>
        <w:t>Підвищення ефективності уроку як основної можливості діалогу учня та вчителя;</w:t>
      </w:r>
    </w:p>
    <w:p w:rsidR="00BF6060" w:rsidRPr="00AD69FE" w:rsidRDefault="006E12C7" w:rsidP="00173E03">
      <w:pPr>
        <w:pStyle w:val="DefaultStyle"/>
        <w:jc w:val="both"/>
        <w:rPr>
          <w:lang w:val="uk-UA"/>
        </w:rPr>
      </w:pPr>
      <w:r>
        <w:rPr>
          <w:lang w:val="uk-UA"/>
        </w:rPr>
        <w:t xml:space="preserve">- </w:t>
      </w:r>
      <w:r w:rsidR="00BF6060" w:rsidRPr="00AD69FE">
        <w:rPr>
          <w:lang w:val="uk-UA"/>
        </w:rPr>
        <w:t>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BF6060" w:rsidRPr="00AD69FE" w:rsidRDefault="006E12C7" w:rsidP="00173E03">
      <w:pPr>
        <w:pStyle w:val="DefaultStyle"/>
        <w:jc w:val="both"/>
        <w:rPr>
          <w:lang w:val="uk-UA"/>
        </w:rPr>
      </w:pPr>
      <w:r>
        <w:rPr>
          <w:lang w:val="uk-UA"/>
        </w:rPr>
        <w:t xml:space="preserve">- </w:t>
      </w:r>
      <w:r w:rsidR="00BF6060" w:rsidRPr="00AD69FE">
        <w:rPr>
          <w:lang w:val="uk-UA"/>
        </w:rPr>
        <w:t>Ріст професійної майстерності педагогічних кадрів;</w:t>
      </w:r>
    </w:p>
    <w:p w:rsidR="00BF6060" w:rsidRPr="00AD69FE" w:rsidRDefault="006E12C7" w:rsidP="00173E03">
      <w:pPr>
        <w:pStyle w:val="DefaultStyle"/>
        <w:jc w:val="both"/>
        <w:rPr>
          <w:lang w:val="uk-UA"/>
        </w:rPr>
      </w:pPr>
      <w:r>
        <w:rPr>
          <w:lang w:val="uk-UA"/>
        </w:rPr>
        <w:t xml:space="preserve">- </w:t>
      </w:r>
      <w:r w:rsidR="00BF6060" w:rsidRPr="00AD69FE">
        <w:rPr>
          <w:lang w:val="uk-UA"/>
        </w:rPr>
        <w:t>Орієнтацію педагогів на особисті досягнення учнів в освітній взаємодії;</w:t>
      </w:r>
    </w:p>
    <w:p w:rsidR="00BF6060" w:rsidRPr="00AD69FE" w:rsidRDefault="006E12C7" w:rsidP="00173E03">
      <w:pPr>
        <w:pStyle w:val="DefaultStyle"/>
        <w:jc w:val="both"/>
        <w:rPr>
          <w:lang w:val="uk-UA"/>
        </w:rPr>
      </w:pPr>
      <w:r>
        <w:rPr>
          <w:lang w:val="uk-UA"/>
        </w:rPr>
        <w:t xml:space="preserve">- </w:t>
      </w:r>
      <w:r w:rsidR="00BF6060" w:rsidRPr="00AD69FE">
        <w:rPr>
          <w:lang w:val="uk-UA"/>
        </w:rPr>
        <w:t>Забезпечення принципів відкритості й комфортності освіти в усіх її аспектах;</w:t>
      </w:r>
    </w:p>
    <w:p w:rsidR="00BF6060" w:rsidRPr="00AD69FE" w:rsidRDefault="006E12C7" w:rsidP="00173E03">
      <w:pPr>
        <w:pStyle w:val="DefaultStyle"/>
        <w:jc w:val="both"/>
        <w:rPr>
          <w:lang w:val="uk-UA"/>
        </w:rPr>
      </w:pPr>
      <w:r>
        <w:rPr>
          <w:lang w:val="uk-UA"/>
        </w:rPr>
        <w:t xml:space="preserve">- </w:t>
      </w:r>
      <w:r w:rsidR="00BF6060" w:rsidRPr="00AD69FE">
        <w:rPr>
          <w:lang w:val="uk-UA"/>
        </w:rPr>
        <w:t>Комплексний супровід педагогами освітнього та професійного вибору здобувачів освіти.</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Вчителі самостійно розробляють календарно-тематичні плани відповідно до Державних стандартів загальної середньої освіти, навчальної програми (зокрема розробленої на основі модельної), освітньої програми закладу. Вчителі під час розроблення календарно-тематичного плану враховують особливості класів, їх </w:t>
      </w:r>
      <w:proofErr w:type="spellStart"/>
      <w:r w:rsidRPr="00AD69FE">
        <w:rPr>
          <w:rFonts w:eastAsia="Times New Roman"/>
          <w:color w:val="000000" w:themeColor="text1"/>
          <w:lang w:val="uk-UA" w:eastAsia="uk-UA"/>
        </w:rPr>
        <w:t>профільність</w:t>
      </w:r>
      <w:proofErr w:type="spellEnd"/>
      <w:r w:rsidRPr="00AD69FE">
        <w:rPr>
          <w:rFonts w:eastAsia="Times New Roman"/>
          <w:color w:val="000000" w:themeColor="text1"/>
          <w:lang w:val="uk-UA" w:eastAsia="uk-UA"/>
        </w:rPr>
        <w:t xml:space="preserve">, спеціалізацію тощо. За підсумками навчального року вчителі самостійно або спільно з колегами на засіданнях методичних об’єднань аналізують результативність календарно-тематичного планування, вносять необхідні </w:t>
      </w:r>
      <w:r w:rsidRPr="00AD69FE">
        <w:rPr>
          <w:rFonts w:eastAsia="Times New Roman"/>
          <w:color w:val="000000" w:themeColor="text1"/>
          <w:lang w:val="uk-UA" w:eastAsia="uk-UA"/>
        </w:rPr>
        <w:lastRenderedPageBreak/>
        <w:t xml:space="preserve">корективи. У змісті календарно-тематичного планування визначено організаційні форми проведення навчальних занять, види робіт, спрямовані на оволодіння учнями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 Учителі самостійно визначають обсяг годин на вивчення навчальної теми, можуть змінювати послідовність вивчення тем у календарно-тематичному плані.</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Вчителі використовують види, форми і методи роботи, спрямовані на оволодіння учнями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змісті домашніх завдань переважають завдання творчого, прикладного, проблемного і пошукового спрямування. Вчителі надають підтримку учням, які потребують індивідуальної освітньої траєкторії. Разом з учнем, батьками вони розробляють індивідуальний план (індивідуальний графік), індивідуальну програму розвитку діяльності для учнів, у якому передбачено консультування, індивідуальну підтримку учнів, визначення часових меж опанування навчального матеріалу, терміни та вимоги до оцінювання. Під час реалізації індивідуальної освітньої траєкторії відстежується індивідуальний прогрес дитини. Для реалізації індивідуальної освітньої траєкторії використовуються також технології дистанційного і змішаного навчання. Відбувається відстеження результативності такої роботи.</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Вчителі розробляють та використовують інформаційні освітні ресурси під час проведення навчальних занять або обов’язкових видів роботи для учнів. З розроблених освітніх ресурсів учителі формують власне освітнє </w:t>
      </w:r>
      <w:proofErr w:type="spellStart"/>
      <w:r w:rsidRPr="00AD69FE">
        <w:rPr>
          <w:rFonts w:eastAsia="Times New Roman"/>
          <w:color w:val="000000" w:themeColor="text1"/>
          <w:lang w:val="uk-UA" w:eastAsia="uk-UA"/>
        </w:rPr>
        <w:t>портфоліо</w:t>
      </w:r>
      <w:proofErr w:type="spellEnd"/>
      <w:r w:rsidRPr="00AD69FE">
        <w:rPr>
          <w:rFonts w:eastAsia="Times New Roman"/>
          <w:color w:val="000000" w:themeColor="text1"/>
          <w:lang w:val="uk-UA" w:eastAsia="uk-UA"/>
        </w:rPr>
        <w:t xml:space="preserve">. Вчителі розробляють або використовують електронні освітні ресурси з метою запровадження технологій дистанційного і змішаного навчання. Розроблені інформаційні ресурси розміщуються на сайті закладу освіти, власних професійних </w:t>
      </w:r>
      <w:proofErr w:type="spellStart"/>
      <w:r w:rsidRPr="00AD69FE">
        <w:rPr>
          <w:rFonts w:eastAsia="Times New Roman"/>
          <w:color w:val="000000" w:themeColor="text1"/>
          <w:lang w:val="uk-UA" w:eastAsia="uk-UA"/>
        </w:rPr>
        <w:t>блогах</w:t>
      </w:r>
      <w:proofErr w:type="spellEnd"/>
      <w:r w:rsidRPr="00AD69FE">
        <w:rPr>
          <w:rFonts w:eastAsia="Times New Roman"/>
          <w:color w:val="000000" w:themeColor="text1"/>
          <w:lang w:val="uk-UA" w:eastAsia="uk-UA"/>
        </w:rPr>
        <w:t>, сайтах професійних спільнот, фахових виданнях.</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Вчителі формують суспільні цінності через зміст навчального матеріалу</w:t>
      </w:r>
      <w:r w:rsidR="006E12C7">
        <w:rPr>
          <w:rFonts w:eastAsia="Times New Roman"/>
          <w:color w:val="000000" w:themeColor="text1"/>
          <w:lang w:val="uk-UA" w:eastAsia="uk-UA"/>
        </w:rPr>
        <w:t xml:space="preserve"> </w:t>
      </w:r>
      <w:r w:rsidRPr="00AD69FE">
        <w:rPr>
          <w:rFonts w:eastAsia="Times New Roman"/>
          <w:color w:val="000000" w:themeColor="text1"/>
          <w:lang w:val="uk-UA" w:eastAsia="uk-UA"/>
        </w:rPr>
        <w:t>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загальнолюдських цінностей, навичок співпраці та командної роботи. Особистим прикладом виховується в учнів толерантне ставлення та взаємоповага.</w:t>
      </w:r>
    </w:p>
    <w:p w:rsidR="00BF6060" w:rsidRPr="00AD69FE" w:rsidRDefault="00BF6060" w:rsidP="006E12C7">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Вчителі</w:t>
      </w:r>
      <w:r w:rsidR="00173E03">
        <w:rPr>
          <w:rFonts w:eastAsia="Times New Roman"/>
          <w:color w:val="000000" w:themeColor="text1"/>
          <w:lang w:val="uk-UA" w:eastAsia="uk-UA"/>
        </w:rPr>
        <w:t xml:space="preserve"> в основному</w:t>
      </w:r>
      <w:r w:rsidRPr="00AD69FE">
        <w:rPr>
          <w:rFonts w:eastAsia="Times New Roman"/>
          <w:color w:val="000000" w:themeColor="text1"/>
          <w:lang w:val="uk-UA" w:eastAsia="uk-UA"/>
        </w:rPr>
        <w:t xml:space="preserve"> володіють навичками використання комп’ютерних технологій в</w:t>
      </w:r>
      <w:r w:rsidR="006E12C7">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освітньому процесі, використовують у своїй роботі інформаційно-комунікаційні технології, які сприяють оволодінню учнями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 Під час проведення навчальних занять</w:t>
      </w:r>
      <w:r w:rsidR="006E12C7">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 використовуються</w:t>
      </w:r>
      <w:r w:rsidR="006E12C7">
        <w:rPr>
          <w:rFonts w:eastAsia="Times New Roman"/>
          <w:color w:val="000000" w:themeColor="text1"/>
          <w:lang w:val="uk-UA" w:eastAsia="uk-UA"/>
        </w:rPr>
        <w:t xml:space="preserve">   </w:t>
      </w:r>
      <w:proofErr w:type="spellStart"/>
      <w:r w:rsidRPr="00AD69FE">
        <w:rPr>
          <w:rFonts w:eastAsia="Times New Roman"/>
          <w:color w:val="000000" w:themeColor="text1"/>
          <w:lang w:val="uk-UA" w:eastAsia="uk-UA"/>
        </w:rPr>
        <w:t>медіаресурси</w:t>
      </w:r>
      <w:proofErr w:type="spellEnd"/>
      <w:r w:rsidRPr="00AD69FE">
        <w:rPr>
          <w:rFonts w:eastAsia="Times New Roman"/>
          <w:color w:val="000000" w:themeColor="text1"/>
          <w:lang w:val="uk-UA" w:eastAsia="uk-UA"/>
        </w:rPr>
        <w:t xml:space="preserve">, можливості </w:t>
      </w:r>
      <w:proofErr w:type="spellStart"/>
      <w:r w:rsidRPr="00AD69FE">
        <w:rPr>
          <w:rFonts w:eastAsia="Times New Roman"/>
          <w:color w:val="000000" w:themeColor="text1"/>
          <w:lang w:val="uk-UA" w:eastAsia="uk-UA"/>
        </w:rPr>
        <w:t>Інтернет-мережі</w:t>
      </w:r>
      <w:proofErr w:type="spellEnd"/>
      <w:r w:rsidRPr="00AD69FE">
        <w:rPr>
          <w:rFonts w:eastAsia="Times New Roman"/>
          <w:color w:val="000000" w:themeColor="text1"/>
          <w:lang w:val="uk-UA" w:eastAsia="uk-UA"/>
        </w:rPr>
        <w:t>.</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РЕАЛІЗАЦІЯ КОНЦЕПЦІЇ НУШ</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рівні навчання.</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Педагогічний колектив втілює Концепцію нової української школи з 20</w:t>
      </w:r>
      <w:r w:rsidR="00173E03">
        <w:rPr>
          <w:rFonts w:eastAsia="Times New Roman"/>
          <w:color w:val="000000" w:themeColor="text1"/>
          <w:lang w:val="uk-UA" w:eastAsia="uk-UA"/>
        </w:rPr>
        <w:t xml:space="preserve">18 року. Цього року маємо третіх </w:t>
      </w:r>
      <w:r w:rsidRPr="00AD69FE">
        <w:rPr>
          <w:rFonts w:eastAsia="Times New Roman"/>
          <w:color w:val="000000" w:themeColor="text1"/>
          <w:lang w:val="uk-UA" w:eastAsia="uk-UA"/>
        </w:rPr>
        <w:t xml:space="preserve">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w:t>
      </w:r>
      <w:r w:rsidRPr="00AD69FE">
        <w:rPr>
          <w:rFonts w:eastAsia="Times New Roman"/>
          <w:color w:val="000000" w:themeColor="text1"/>
          <w:lang w:val="uk-UA" w:eastAsia="uk-UA"/>
        </w:rPr>
        <w:lastRenderedPageBreak/>
        <w:t>дидактичні матеріали, парти,  ноутбуки, принтери. В</w:t>
      </w:r>
      <w:r w:rsidR="00284B01">
        <w:rPr>
          <w:rFonts w:eastAsia="Times New Roman"/>
          <w:color w:val="000000" w:themeColor="text1"/>
          <w:lang w:val="uk-UA" w:eastAsia="uk-UA"/>
        </w:rPr>
        <w:t>чителі, які працюють в 1-4, 5-7</w:t>
      </w:r>
      <w:r w:rsidR="006E12C7">
        <w:rPr>
          <w:rFonts w:eastAsia="Times New Roman"/>
          <w:color w:val="000000" w:themeColor="text1"/>
          <w:lang w:val="uk-UA" w:eastAsia="uk-UA"/>
        </w:rPr>
        <w:t xml:space="preserve"> </w:t>
      </w:r>
      <w:r w:rsidR="00284B01">
        <w:rPr>
          <w:rFonts w:eastAsia="Times New Roman"/>
          <w:color w:val="000000" w:themeColor="text1"/>
          <w:lang w:val="uk-UA" w:eastAsia="uk-UA"/>
        </w:rPr>
        <w:t>класах, будуть працювати у 8</w:t>
      </w:r>
      <w:r w:rsidRPr="00AD69FE">
        <w:rPr>
          <w:rFonts w:eastAsia="Times New Roman"/>
          <w:color w:val="000000" w:themeColor="text1"/>
          <w:lang w:val="uk-UA" w:eastAsia="uk-UA"/>
        </w:rPr>
        <w:t xml:space="preserve"> класі та адміністрація закладу  пройшли відповідну професійну підготовку. На даний час ведеться ґрунтовна робота щодо підготовки впровадження Державного стандарту у 5-7 класах.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повномасштабну війну.</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 xml:space="preserve">Стратегічна ціль: МЕТОДИЧНА РОБОТА  І </w:t>
      </w:r>
      <w:r w:rsidR="00284B01">
        <w:rPr>
          <w:rFonts w:eastAsia="Times New Roman"/>
          <w:b/>
          <w:bCs/>
          <w:color w:val="000000" w:themeColor="text1"/>
          <w:lang w:val="uk-UA" w:eastAsia="uk-UA"/>
        </w:rPr>
        <w:t xml:space="preserve"> </w:t>
      </w:r>
      <w:r w:rsidRPr="00AD69FE">
        <w:rPr>
          <w:rFonts w:eastAsia="Times New Roman"/>
          <w:b/>
          <w:bCs/>
          <w:color w:val="000000" w:themeColor="text1"/>
          <w:lang w:val="uk-UA" w:eastAsia="uk-UA"/>
        </w:rPr>
        <w:t>КАДРОВЕ ЗАБЕЗПЕЧЕННЯ</w:t>
      </w:r>
    </w:p>
    <w:p w:rsidR="00BF6060" w:rsidRPr="00AD69FE" w:rsidRDefault="00BF6060" w:rsidP="006E12C7">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rsidR="00BF6060" w:rsidRPr="00AD69FE" w:rsidRDefault="00BF6060" w:rsidP="006E12C7">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методик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w:t>
      </w:r>
    </w:p>
    <w:p w:rsidR="00BF6060" w:rsidRPr="00AD69FE" w:rsidRDefault="006E12C7" w:rsidP="006E12C7">
      <w:pPr>
        <w:suppressAutoHyphens w:val="0"/>
        <w:spacing w:after="225"/>
        <w:ind w:firstLine="567"/>
        <w:jc w:val="both"/>
        <w:rPr>
          <w:rFonts w:eastAsia="Times New Roman"/>
          <w:color w:val="000000" w:themeColor="text1"/>
          <w:lang w:val="uk-UA" w:eastAsia="uk-UA"/>
        </w:rPr>
      </w:pPr>
      <w:r>
        <w:rPr>
          <w:rFonts w:eastAsia="Times New Roman"/>
          <w:color w:val="000000" w:themeColor="text1"/>
          <w:lang w:val="uk-UA" w:eastAsia="uk-UA"/>
        </w:rPr>
        <w:t>Протягом 2024-2025</w:t>
      </w:r>
      <w:r w:rsidR="00BF6060" w:rsidRPr="00AD69FE">
        <w:rPr>
          <w:rFonts w:eastAsia="Times New Roman"/>
          <w:color w:val="000000" w:themeColor="text1"/>
          <w:lang w:val="uk-UA" w:eastAsia="uk-UA"/>
        </w:rPr>
        <w:t xml:space="preserve"> навчального року педагогічні працівники закладу працювали над загальношкільною науково-методичною проблемою </w:t>
      </w:r>
      <w:r w:rsidR="00BF6060" w:rsidRPr="00AD69FE">
        <w:rPr>
          <w:rFonts w:eastAsia="Times New Roman"/>
          <w:b/>
          <w:bCs/>
          <w:i/>
          <w:iCs/>
          <w:color w:val="000000" w:themeColor="text1"/>
          <w:u w:val="single"/>
          <w:lang w:val="uk-UA" w:eastAsia="uk-UA"/>
        </w:rPr>
        <w:t>Від творчо працюючого вчителя до конкурентоздатного компетентного випускника через впровадження інноваційних методів навчання і виховання</w:t>
      </w:r>
      <w:r w:rsidR="00BF6060" w:rsidRPr="00AD69FE">
        <w:rPr>
          <w:rFonts w:eastAsia="Times New Roman"/>
          <w:color w:val="000000" w:themeColor="text1"/>
          <w:lang w:val="uk-UA" w:eastAsia="uk-UA"/>
        </w:rPr>
        <w:t> у наступних методичних об’єднаннях:</w:t>
      </w:r>
    </w:p>
    <w:p w:rsidR="00284B01" w:rsidRDefault="00BF6060" w:rsidP="00BF6060">
      <w:pPr>
        <w:numPr>
          <w:ilvl w:val="0"/>
          <w:numId w:val="27"/>
        </w:numPr>
        <w:suppressAutoHyphens w:val="0"/>
        <w:spacing w:before="100" w:beforeAutospacing="1" w:after="100" w:afterAutospacing="1"/>
        <w:ind w:left="0"/>
        <w:rPr>
          <w:rFonts w:eastAsia="Times New Roman"/>
          <w:color w:val="000000" w:themeColor="text1"/>
          <w:lang w:val="uk-UA" w:eastAsia="uk-UA"/>
        </w:rPr>
      </w:pPr>
      <w:r w:rsidRPr="00284B01">
        <w:rPr>
          <w:rFonts w:eastAsia="Times New Roman"/>
          <w:color w:val="000000" w:themeColor="text1"/>
          <w:lang w:val="uk-UA" w:eastAsia="uk-UA"/>
        </w:rPr>
        <w:t xml:space="preserve">предметів суспільно-гуманітарний циклу – </w:t>
      </w:r>
      <w:r w:rsidR="00284B01">
        <w:rPr>
          <w:rFonts w:eastAsia="Times New Roman"/>
          <w:color w:val="000000" w:themeColor="text1"/>
          <w:lang w:val="uk-UA" w:eastAsia="uk-UA"/>
        </w:rPr>
        <w:t xml:space="preserve"> </w:t>
      </w:r>
      <w:r w:rsidRPr="00284B01">
        <w:rPr>
          <w:rFonts w:eastAsia="Times New Roman"/>
          <w:color w:val="000000" w:themeColor="text1"/>
          <w:lang w:val="uk-UA" w:eastAsia="uk-UA"/>
        </w:rPr>
        <w:t xml:space="preserve">керівник </w:t>
      </w:r>
      <w:r w:rsidR="006E12C7">
        <w:rPr>
          <w:rFonts w:eastAsia="Times New Roman"/>
          <w:color w:val="000000" w:themeColor="text1"/>
          <w:lang w:val="uk-UA" w:eastAsia="uk-UA"/>
        </w:rPr>
        <w:t>Гаврилів З. Д.</w:t>
      </w:r>
    </w:p>
    <w:p w:rsidR="00284B01" w:rsidRDefault="00BF6060" w:rsidP="00BF6060">
      <w:pPr>
        <w:numPr>
          <w:ilvl w:val="0"/>
          <w:numId w:val="27"/>
        </w:numPr>
        <w:suppressAutoHyphens w:val="0"/>
        <w:spacing w:before="100" w:beforeAutospacing="1" w:after="100" w:afterAutospacing="1"/>
        <w:ind w:left="0"/>
        <w:rPr>
          <w:rFonts w:eastAsia="Times New Roman"/>
          <w:color w:val="000000" w:themeColor="text1"/>
          <w:lang w:val="uk-UA" w:eastAsia="uk-UA"/>
        </w:rPr>
      </w:pPr>
      <w:r w:rsidRPr="00284B01">
        <w:rPr>
          <w:rFonts w:eastAsia="Times New Roman"/>
          <w:color w:val="000000" w:themeColor="text1"/>
          <w:lang w:val="uk-UA" w:eastAsia="uk-UA"/>
        </w:rPr>
        <w:t>предметів природничо-математичного циклу –</w:t>
      </w:r>
      <w:r w:rsidR="00284B01">
        <w:rPr>
          <w:rFonts w:eastAsia="Times New Roman"/>
          <w:color w:val="000000" w:themeColor="text1"/>
          <w:lang w:val="uk-UA" w:eastAsia="uk-UA"/>
        </w:rPr>
        <w:t xml:space="preserve"> </w:t>
      </w:r>
      <w:r w:rsidRPr="00284B01">
        <w:rPr>
          <w:rFonts w:eastAsia="Times New Roman"/>
          <w:color w:val="000000" w:themeColor="text1"/>
          <w:lang w:val="uk-UA" w:eastAsia="uk-UA"/>
        </w:rPr>
        <w:t xml:space="preserve">керівник </w:t>
      </w:r>
      <w:r w:rsidR="006E12C7">
        <w:rPr>
          <w:rFonts w:eastAsia="Times New Roman"/>
          <w:color w:val="000000" w:themeColor="text1"/>
          <w:lang w:val="uk-UA" w:eastAsia="uk-UA"/>
        </w:rPr>
        <w:t>Рудик Н. М.</w:t>
      </w:r>
    </w:p>
    <w:p w:rsidR="00284B01" w:rsidRDefault="00BF6060" w:rsidP="00BF6060">
      <w:pPr>
        <w:numPr>
          <w:ilvl w:val="0"/>
          <w:numId w:val="27"/>
        </w:numPr>
        <w:suppressAutoHyphens w:val="0"/>
        <w:spacing w:before="100" w:beforeAutospacing="1" w:after="100" w:afterAutospacing="1"/>
        <w:ind w:left="0"/>
        <w:rPr>
          <w:rFonts w:eastAsia="Times New Roman"/>
          <w:color w:val="000000" w:themeColor="text1"/>
          <w:lang w:val="uk-UA" w:eastAsia="uk-UA"/>
        </w:rPr>
      </w:pPr>
      <w:r w:rsidRPr="00284B01">
        <w:rPr>
          <w:rFonts w:eastAsia="Times New Roman"/>
          <w:color w:val="000000" w:themeColor="text1"/>
          <w:lang w:val="uk-UA" w:eastAsia="uk-UA"/>
        </w:rPr>
        <w:t xml:space="preserve">початкових класів – керівник </w:t>
      </w:r>
      <w:proofErr w:type="spellStart"/>
      <w:r w:rsidR="006E12C7">
        <w:rPr>
          <w:rFonts w:eastAsia="Times New Roman"/>
          <w:color w:val="000000" w:themeColor="text1"/>
          <w:lang w:val="uk-UA" w:eastAsia="uk-UA"/>
        </w:rPr>
        <w:t>Ковбель</w:t>
      </w:r>
      <w:proofErr w:type="spellEnd"/>
      <w:r w:rsidR="006E12C7">
        <w:rPr>
          <w:rFonts w:eastAsia="Times New Roman"/>
          <w:color w:val="000000" w:themeColor="text1"/>
          <w:lang w:val="uk-UA" w:eastAsia="uk-UA"/>
        </w:rPr>
        <w:t xml:space="preserve"> Л. В.</w:t>
      </w:r>
    </w:p>
    <w:p w:rsidR="00284B01" w:rsidRDefault="00BF6060" w:rsidP="00BF6060">
      <w:pPr>
        <w:numPr>
          <w:ilvl w:val="0"/>
          <w:numId w:val="27"/>
        </w:numPr>
        <w:suppressAutoHyphens w:val="0"/>
        <w:spacing w:before="100" w:beforeAutospacing="1" w:after="225" w:afterAutospacing="1"/>
        <w:ind w:left="0"/>
        <w:rPr>
          <w:rFonts w:eastAsia="Times New Roman"/>
          <w:color w:val="000000" w:themeColor="text1"/>
          <w:lang w:val="uk-UA" w:eastAsia="uk-UA"/>
        </w:rPr>
      </w:pPr>
      <w:r w:rsidRPr="00284B01">
        <w:rPr>
          <w:rFonts w:eastAsia="Times New Roman"/>
          <w:color w:val="000000" w:themeColor="text1"/>
          <w:lang w:val="uk-UA" w:eastAsia="uk-UA"/>
        </w:rPr>
        <w:t xml:space="preserve">класних керівників – керівник </w:t>
      </w:r>
      <w:r w:rsidR="006E12C7">
        <w:rPr>
          <w:rFonts w:eastAsia="Times New Roman"/>
          <w:color w:val="000000" w:themeColor="text1"/>
          <w:lang w:val="uk-UA" w:eastAsia="uk-UA"/>
        </w:rPr>
        <w:t xml:space="preserve"> </w:t>
      </w:r>
      <w:proofErr w:type="spellStart"/>
      <w:r w:rsidR="006E12C7">
        <w:rPr>
          <w:rFonts w:eastAsia="Times New Roman"/>
          <w:color w:val="000000" w:themeColor="text1"/>
          <w:lang w:val="uk-UA" w:eastAsia="uk-UA"/>
        </w:rPr>
        <w:t>Ловчук</w:t>
      </w:r>
      <w:proofErr w:type="spellEnd"/>
      <w:r w:rsidR="006E12C7">
        <w:rPr>
          <w:rFonts w:eastAsia="Times New Roman"/>
          <w:color w:val="000000" w:themeColor="text1"/>
          <w:lang w:val="uk-UA" w:eastAsia="uk-UA"/>
        </w:rPr>
        <w:t xml:space="preserve"> Г. В.</w:t>
      </w:r>
    </w:p>
    <w:p w:rsidR="00BF6060" w:rsidRPr="00284B01" w:rsidRDefault="00BF6060" w:rsidP="006E12C7">
      <w:pPr>
        <w:suppressAutoHyphens w:val="0"/>
        <w:spacing w:before="100" w:beforeAutospacing="1" w:after="225" w:afterAutospacing="1"/>
        <w:ind w:firstLine="567"/>
        <w:jc w:val="both"/>
        <w:rPr>
          <w:rFonts w:eastAsia="Times New Roman"/>
          <w:color w:val="000000" w:themeColor="text1"/>
          <w:lang w:val="uk-UA" w:eastAsia="uk-UA"/>
        </w:rPr>
      </w:pPr>
      <w:r w:rsidRPr="00284B01">
        <w:rPr>
          <w:rFonts w:eastAsia="Times New Roman"/>
          <w:color w:val="000000" w:themeColor="text1"/>
          <w:lang w:val="uk-UA" w:eastAsia="uk-UA"/>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BF6060" w:rsidRPr="00AD69FE" w:rsidRDefault="00BF6060" w:rsidP="00284B01">
      <w:pPr>
        <w:numPr>
          <w:ilvl w:val="0"/>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lastRenderedPageBreak/>
        <w:t>виконання Державних стандартів освіти;</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вивчення й реалізація основних положень нормативних і директивних документів про освіту;</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опрацювання методичних рекомендацій щодо в</w:t>
      </w:r>
      <w:r w:rsidR="00284B01">
        <w:rPr>
          <w:rFonts w:eastAsia="Times New Roman"/>
          <w:color w:val="000000" w:themeColor="text1"/>
          <w:lang w:val="uk-UA" w:eastAsia="uk-UA"/>
        </w:rPr>
        <w:t>ивчення базових дисциплін у 2024-2025</w:t>
      </w:r>
      <w:r w:rsidRPr="00AD69FE">
        <w:rPr>
          <w:rFonts w:eastAsia="Times New Roman"/>
          <w:color w:val="000000" w:themeColor="text1"/>
          <w:lang w:val="uk-UA" w:eastAsia="uk-UA"/>
        </w:rPr>
        <w:t xml:space="preserve"> навчальному році;</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методика організації та проведення сучасного уроку;</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використання ІКТ на уроках;</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 xml:space="preserve">формування ключових та  предметних </w:t>
      </w:r>
      <w:proofErr w:type="spellStart"/>
      <w:r w:rsidRPr="00AD69FE">
        <w:rPr>
          <w:rFonts w:eastAsia="Times New Roman"/>
          <w:color w:val="000000" w:themeColor="text1"/>
          <w:lang w:val="uk-UA" w:eastAsia="uk-UA"/>
        </w:rPr>
        <w:t>компетентностей</w:t>
      </w:r>
      <w:proofErr w:type="spellEnd"/>
      <w:r w:rsidRPr="00AD69FE">
        <w:rPr>
          <w:rFonts w:eastAsia="Times New Roman"/>
          <w:color w:val="000000" w:themeColor="text1"/>
          <w:lang w:val="uk-UA" w:eastAsia="uk-UA"/>
        </w:rPr>
        <w:t xml:space="preserve"> в учнів;</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реалізація виховної мети уроку;</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реалізація питань академічної доброчесності при викладанні дисциплін;</w:t>
      </w:r>
    </w:p>
    <w:p w:rsidR="00BF6060" w:rsidRPr="00AD69FE" w:rsidRDefault="00BF6060" w:rsidP="00284B01">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робота з творчо обдарованою молоддю, залучення до участі в різноманітних конкурсах, олімпіадах, робота в Малій академії наук при Хмельницькому територіальному відділенні;</w:t>
      </w:r>
    </w:p>
    <w:p w:rsidR="006E12C7" w:rsidRDefault="00BF6060" w:rsidP="006E12C7">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вивчення передового педагогічного досвіду вчителів громади, області.</w:t>
      </w:r>
    </w:p>
    <w:p w:rsidR="006E12C7" w:rsidRDefault="006E12C7" w:rsidP="006E12C7">
      <w:pPr>
        <w:numPr>
          <w:ilvl w:val="1"/>
          <w:numId w:val="28"/>
        </w:numPr>
        <w:suppressAutoHyphens w:val="0"/>
        <w:spacing w:before="100" w:beforeAutospacing="1" w:after="100" w:afterAutospacing="1"/>
        <w:ind w:left="0"/>
        <w:jc w:val="both"/>
        <w:rPr>
          <w:rFonts w:eastAsia="Times New Roman"/>
          <w:color w:val="000000" w:themeColor="text1"/>
          <w:lang w:val="uk-UA" w:eastAsia="uk-UA"/>
        </w:rPr>
      </w:pPr>
    </w:p>
    <w:p w:rsidR="00BF6060" w:rsidRPr="006E12C7" w:rsidRDefault="00BF6060" w:rsidP="006E12C7">
      <w:pPr>
        <w:numPr>
          <w:ilvl w:val="1"/>
          <w:numId w:val="28"/>
        </w:numPr>
        <w:tabs>
          <w:tab w:val="clear" w:pos="360"/>
          <w:tab w:val="num" w:pos="567"/>
        </w:tabs>
        <w:suppressAutoHyphens w:val="0"/>
        <w:spacing w:before="100" w:beforeAutospacing="1" w:after="100" w:afterAutospacing="1"/>
        <w:ind w:left="0"/>
        <w:jc w:val="both"/>
        <w:rPr>
          <w:rFonts w:eastAsia="Times New Roman"/>
          <w:color w:val="000000" w:themeColor="text1"/>
          <w:lang w:val="uk-UA" w:eastAsia="uk-UA"/>
        </w:rPr>
      </w:pPr>
      <w:r w:rsidRPr="006E12C7">
        <w:rPr>
          <w:rFonts w:eastAsia="Times New Roman"/>
          <w:color w:val="000000" w:themeColor="text1"/>
          <w:lang w:val="uk-UA" w:eastAsia="uk-UA"/>
        </w:rPr>
        <w:t xml:space="preserve"> </w:t>
      </w:r>
      <w:r w:rsidR="006E12C7">
        <w:rPr>
          <w:rFonts w:eastAsia="Times New Roman"/>
          <w:color w:val="000000" w:themeColor="text1"/>
          <w:lang w:val="uk-UA" w:eastAsia="uk-UA"/>
        </w:rPr>
        <w:t xml:space="preserve">       </w:t>
      </w:r>
      <w:r w:rsidRPr="006E12C7">
        <w:rPr>
          <w:rFonts w:eastAsia="Times New Roman"/>
          <w:color w:val="000000" w:themeColor="text1"/>
          <w:lang w:val="uk-UA" w:eastAsia="uk-UA"/>
        </w:rPr>
        <w:t>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Маємо значні результати професійної діяльності наших колег.</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Педагоги закладу є активними учасниками </w:t>
      </w:r>
      <w:r w:rsidR="006E12C7">
        <w:rPr>
          <w:rFonts w:eastAsia="Times New Roman"/>
          <w:color w:val="000000" w:themeColor="text1"/>
          <w:lang w:val="uk-UA" w:eastAsia="uk-UA"/>
        </w:rPr>
        <w:t xml:space="preserve">різноманітних конкурсів </w:t>
      </w:r>
      <w:r w:rsidRPr="00AD69FE">
        <w:rPr>
          <w:rFonts w:eastAsia="Times New Roman"/>
          <w:color w:val="000000" w:themeColor="text1"/>
          <w:lang w:val="uk-UA" w:eastAsia="uk-UA"/>
        </w:rPr>
        <w:t xml:space="preserve">. Постійно готують призерів Всеукраїнських олімпіад та конкурсів. </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Педагоги закладу освіти є активними членами </w:t>
      </w:r>
      <w:proofErr w:type="spellStart"/>
      <w:r w:rsidRPr="00AD69FE">
        <w:rPr>
          <w:rFonts w:eastAsia="Times New Roman"/>
          <w:color w:val="000000" w:themeColor="text1"/>
          <w:lang w:val="uk-UA" w:eastAsia="uk-UA"/>
        </w:rPr>
        <w:t>вебспільноти</w:t>
      </w:r>
      <w:proofErr w:type="spellEnd"/>
      <w:r w:rsidRPr="00AD69FE">
        <w:rPr>
          <w:rFonts w:eastAsia="Times New Roman"/>
          <w:color w:val="000000" w:themeColor="text1"/>
          <w:lang w:val="uk-UA" w:eastAsia="uk-UA"/>
        </w:rPr>
        <w:t xml:space="preserve"> освітян, працюючи на таких платформах, як «</w:t>
      </w:r>
      <w:proofErr w:type="spellStart"/>
      <w:r w:rsidRPr="00AD69FE">
        <w:rPr>
          <w:rFonts w:eastAsia="Times New Roman"/>
          <w:color w:val="000000" w:themeColor="text1"/>
          <w:lang w:val="uk-UA" w:eastAsia="uk-UA"/>
        </w:rPr>
        <w:t>Всеосвіта</w:t>
      </w:r>
      <w:proofErr w:type="spellEnd"/>
      <w:r w:rsidRPr="00AD69FE">
        <w:rPr>
          <w:rFonts w:eastAsia="Times New Roman"/>
          <w:color w:val="000000" w:themeColor="text1"/>
          <w:lang w:val="uk-UA" w:eastAsia="uk-UA"/>
        </w:rPr>
        <w:t>», «На урок», «</w:t>
      </w:r>
      <w:proofErr w:type="spellStart"/>
      <w:r w:rsidRPr="00AD69FE">
        <w:rPr>
          <w:rFonts w:eastAsia="Times New Roman"/>
          <w:color w:val="000000" w:themeColor="text1"/>
          <w:lang w:val="uk-UA" w:eastAsia="uk-UA"/>
        </w:rPr>
        <w:t>Прометеус</w:t>
      </w:r>
      <w:proofErr w:type="spellEnd"/>
      <w:r w:rsidRPr="00AD69FE">
        <w:rPr>
          <w:rFonts w:eastAsia="Times New Roman"/>
          <w:color w:val="000000" w:themeColor="text1"/>
          <w:lang w:val="uk-UA" w:eastAsia="uk-UA"/>
        </w:rPr>
        <w:t>», «</w:t>
      </w:r>
      <w:proofErr w:type="spellStart"/>
      <w:r w:rsidRPr="00AD69FE">
        <w:rPr>
          <w:rFonts w:eastAsia="Times New Roman"/>
          <w:color w:val="000000" w:themeColor="text1"/>
          <w:lang w:val="uk-UA" w:eastAsia="uk-UA"/>
        </w:rPr>
        <w:t>Ед-ера</w:t>
      </w:r>
      <w:proofErr w:type="spellEnd"/>
      <w:r w:rsidRPr="00AD69FE">
        <w:rPr>
          <w:rFonts w:eastAsia="Times New Roman"/>
          <w:color w:val="000000" w:themeColor="text1"/>
          <w:lang w:val="uk-UA" w:eastAsia="uk-UA"/>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Традиційним у закладі освіти залишилося проведення предметних тижнів та творчих тижнів учителів, які атестуються.</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Разом з тим в організації методичної роботи є деякі проблеми:</w:t>
      </w:r>
    </w:p>
    <w:p w:rsidR="00BF6060" w:rsidRPr="00AD69FE" w:rsidRDefault="00BF6060" w:rsidP="00284B01">
      <w:pPr>
        <w:numPr>
          <w:ilvl w:val="0"/>
          <w:numId w:val="29"/>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 xml:space="preserve">недостатньо налагоджене </w:t>
      </w:r>
      <w:proofErr w:type="spellStart"/>
      <w:r w:rsidRPr="00AD69FE">
        <w:rPr>
          <w:rFonts w:eastAsia="Times New Roman"/>
          <w:color w:val="000000" w:themeColor="text1"/>
          <w:lang w:val="uk-UA" w:eastAsia="uk-UA"/>
        </w:rPr>
        <w:t>взаємовідвідування</w:t>
      </w:r>
      <w:proofErr w:type="spellEnd"/>
      <w:r w:rsidRPr="00AD69FE">
        <w:rPr>
          <w:rFonts w:eastAsia="Times New Roman"/>
          <w:color w:val="000000" w:themeColor="text1"/>
          <w:lang w:val="uk-UA" w:eastAsia="uk-UA"/>
        </w:rPr>
        <w:t xml:space="preserve"> уроків учителями;</w:t>
      </w:r>
    </w:p>
    <w:p w:rsidR="00BF6060" w:rsidRPr="00AD69FE" w:rsidRDefault="00BF6060" w:rsidP="00BF6060">
      <w:pPr>
        <w:numPr>
          <w:ilvl w:val="0"/>
          <w:numId w:val="2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 xml:space="preserve">недостатня роль голів </w:t>
      </w:r>
      <w:proofErr w:type="spellStart"/>
      <w:r w:rsidRPr="00AD69FE">
        <w:rPr>
          <w:rFonts w:eastAsia="Times New Roman"/>
          <w:color w:val="000000" w:themeColor="text1"/>
          <w:lang w:val="uk-UA" w:eastAsia="uk-UA"/>
        </w:rPr>
        <w:t>методоб’єднань</w:t>
      </w:r>
      <w:proofErr w:type="spellEnd"/>
      <w:r w:rsidRPr="00AD69FE">
        <w:rPr>
          <w:rFonts w:eastAsia="Times New Roman"/>
          <w:color w:val="000000" w:themeColor="text1"/>
          <w:lang w:val="uk-UA" w:eastAsia="uk-UA"/>
        </w:rPr>
        <w:t xml:space="preserve"> в організації цілеспрямованої роботи зі здібними учнями з підготовки шкільних команд до участі обласних етапах учнівських олімпіад, конкурсах різних рівнів;</w:t>
      </w:r>
    </w:p>
    <w:p w:rsidR="00BF6060" w:rsidRPr="00AD69FE" w:rsidRDefault="00BF6060" w:rsidP="00BF6060">
      <w:pPr>
        <w:numPr>
          <w:ilvl w:val="0"/>
          <w:numId w:val="2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педагоги залишаються інертними до публікацій методичних розробок у фахових виданнях;</w:t>
      </w:r>
    </w:p>
    <w:p w:rsidR="00BF6060" w:rsidRPr="00AD69FE" w:rsidRDefault="00BF6060" w:rsidP="00BF6060">
      <w:pPr>
        <w:numPr>
          <w:ilvl w:val="0"/>
          <w:numId w:val="29"/>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потребує покращення робота по залученню вчителів до участі у обласному конкурсі «Учитель року».</w:t>
      </w:r>
    </w:p>
    <w:p w:rsidR="00272818" w:rsidRDefault="00272818" w:rsidP="00BF6060">
      <w:pPr>
        <w:suppressAutoHyphens w:val="0"/>
        <w:spacing w:after="225"/>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lastRenderedPageBreak/>
        <w:t>Стратегічна ціль:</w:t>
      </w:r>
      <w:r w:rsidRPr="00AD69FE">
        <w:rPr>
          <w:rFonts w:eastAsia="Times New Roman"/>
          <w:color w:val="000000" w:themeColor="text1"/>
          <w:lang w:val="uk-UA" w:eastAsia="uk-UA"/>
        </w:rPr>
        <w:t> </w:t>
      </w:r>
      <w:r w:rsidRPr="00AD69FE">
        <w:rPr>
          <w:rFonts w:eastAsia="Times New Roman"/>
          <w:b/>
          <w:bCs/>
          <w:color w:val="000000" w:themeColor="text1"/>
          <w:lang w:val="uk-UA" w:eastAsia="uk-UA"/>
        </w:rPr>
        <w:t>ПІДВИЩЕННЯ КВАЛІФІКАЦІЇ</w:t>
      </w:r>
    </w:p>
    <w:p w:rsidR="00BF6060" w:rsidRPr="00AD69FE" w:rsidRDefault="00BF6060" w:rsidP="006E12C7">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Цікавляться новими тенденціями у розвитку освіти, отримані навички і компетентності застосовують у викладацькій діяльності. Систематично аналізують і оцінюють свою роботу з метою вдосконалення власної педагогічної майстерності. Вдосконалюють свої 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працівників.</w:t>
      </w:r>
    </w:p>
    <w:p w:rsidR="00BF6060" w:rsidRPr="00AD69FE" w:rsidRDefault="00BF6060" w:rsidP="006E12C7">
      <w:pPr>
        <w:pStyle w:val="DefaultStyle"/>
        <w:ind w:firstLine="567"/>
        <w:jc w:val="both"/>
        <w:rPr>
          <w:lang w:val="uk-UA"/>
        </w:rPr>
      </w:pPr>
      <w:r w:rsidRPr="00AD69FE">
        <w:rPr>
          <w:lang w:val="uk-UA"/>
        </w:rPr>
        <w:t xml:space="preserve">Педагогічні працівники беруть участь в освітніх </w:t>
      </w:r>
      <w:proofErr w:type="spellStart"/>
      <w:r w:rsidRPr="00AD69FE">
        <w:rPr>
          <w:lang w:val="uk-UA"/>
        </w:rPr>
        <w:t>проєктах</w:t>
      </w:r>
      <w:proofErr w:type="spellEnd"/>
      <w:r w:rsidRPr="00AD69FE">
        <w:rPr>
          <w:lang w:val="uk-UA"/>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BF6060" w:rsidRPr="00AD69FE" w:rsidRDefault="00BF6060" w:rsidP="006E12C7">
      <w:pPr>
        <w:pStyle w:val="DefaultStyle"/>
        <w:jc w:val="both"/>
        <w:rPr>
          <w:lang w:val="uk-UA"/>
        </w:rPr>
      </w:pPr>
      <w:r w:rsidRPr="00AD69FE">
        <w:rPr>
          <w:lang w:val="uk-UA"/>
        </w:rPr>
        <w:t>Здобуття мережевої освіти;</w:t>
      </w:r>
    </w:p>
    <w:p w:rsidR="00BF6060" w:rsidRPr="00AD69FE" w:rsidRDefault="00BF6060" w:rsidP="006E12C7">
      <w:pPr>
        <w:pStyle w:val="DefaultStyle"/>
        <w:jc w:val="both"/>
        <w:rPr>
          <w:lang w:val="uk-UA"/>
        </w:rPr>
      </w:pPr>
      <w:r w:rsidRPr="00AD69FE">
        <w:rPr>
          <w:lang w:val="uk-UA"/>
        </w:rPr>
        <w:t xml:space="preserve">Підвищення кваліфікації у </w:t>
      </w:r>
      <w:proofErr w:type="spellStart"/>
      <w:r w:rsidRPr="00AD69FE">
        <w:rPr>
          <w:lang w:val="uk-UA"/>
        </w:rPr>
        <w:t>онлайн</w:t>
      </w:r>
      <w:proofErr w:type="spellEnd"/>
      <w:r w:rsidRPr="00AD69FE">
        <w:rPr>
          <w:lang w:val="uk-UA"/>
        </w:rPr>
        <w:t xml:space="preserve"> режимі;</w:t>
      </w:r>
    </w:p>
    <w:p w:rsidR="00BF6060" w:rsidRPr="00AD69FE" w:rsidRDefault="00BF6060" w:rsidP="006E12C7">
      <w:pPr>
        <w:pStyle w:val="DefaultStyle"/>
        <w:jc w:val="both"/>
        <w:rPr>
          <w:lang w:val="uk-UA"/>
        </w:rPr>
      </w:pPr>
      <w:r w:rsidRPr="00AD69FE">
        <w:rPr>
          <w:lang w:val="uk-UA"/>
        </w:rPr>
        <w:t>Використання під час уроків електронних засобів навчання;</w:t>
      </w:r>
    </w:p>
    <w:p w:rsidR="00BF6060" w:rsidRPr="00AD69FE" w:rsidRDefault="00BF6060" w:rsidP="006E12C7">
      <w:pPr>
        <w:pStyle w:val="DefaultStyle"/>
        <w:jc w:val="both"/>
        <w:rPr>
          <w:lang w:val="uk-UA"/>
        </w:rPr>
      </w:pPr>
      <w:r w:rsidRPr="00AD69FE">
        <w:rPr>
          <w:lang w:val="uk-UA"/>
        </w:rPr>
        <w:t>Розміщення власних ресурсів на сайтах;</w:t>
      </w:r>
    </w:p>
    <w:p w:rsidR="00BF6060" w:rsidRPr="00AD69FE" w:rsidRDefault="00BF6060" w:rsidP="006E12C7">
      <w:pPr>
        <w:pStyle w:val="DefaultStyle"/>
        <w:jc w:val="both"/>
        <w:rPr>
          <w:lang w:val="uk-UA"/>
        </w:rPr>
      </w:pPr>
      <w:r w:rsidRPr="00AD69FE">
        <w:rPr>
          <w:lang w:val="uk-UA"/>
        </w:rPr>
        <w:t>Створення тестів, дидактичних матеріалів для уроку.</w:t>
      </w:r>
    </w:p>
    <w:p w:rsidR="00BF6060" w:rsidRPr="00AD69FE" w:rsidRDefault="00BF6060" w:rsidP="006E12C7">
      <w:pPr>
        <w:pStyle w:val="DefaultStyle"/>
        <w:jc w:val="both"/>
        <w:rPr>
          <w:lang w:val="uk-UA"/>
        </w:rPr>
      </w:pPr>
      <w:r w:rsidRPr="00AD69FE">
        <w:rPr>
          <w:lang w:val="uk-UA"/>
        </w:rPr>
        <w:t>100% щорічно вчителі підвищують кваліфікацію відповідно Плану підвищення кваліфікації.</w:t>
      </w:r>
    </w:p>
    <w:p w:rsidR="006E12C7" w:rsidRDefault="006E12C7" w:rsidP="00BF6060">
      <w:pPr>
        <w:suppressAutoHyphens w:val="0"/>
        <w:spacing w:after="225"/>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w:t>
      </w:r>
      <w:r w:rsidRPr="00AD69FE">
        <w:rPr>
          <w:rFonts w:eastAsia="Times New Roman"/>
          <w:color w:val="000000" w:themeColor="text1"/>
          <w:lang w:val="uk-UA" w:eastAsia="uk-UA"/>
        </w:rPr>
        <w:t> </w:t>
      </w:r>
      <w:r w:rsidRPr="00AD69FE">
        <w:rPr>
          <w:rFonts w:eastAsia="Times New Roman"/>
          <w:b/>
          <w:bCs/>
          <w:color w:val="000000" w:themeColor="text1"/>
          <w:lang w:val="uk-UA" w:eastAsia="uk-UA"/>
        </w:rPr>
        <w:t>Налагодження співпраці з учнями, їх батьками, працівниками закладу освіти</w:t>
      </w:r>
    </w:p>
    <w:p w:rsidR="00BF6060" w:rsidRPr="00AD69FE" w:rsidRDefault="00BF6060" w:rsidP="00A5611F">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Педагоги ведуть із учнями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Своєю власною поведінкою моделюють та підтримують </w:t>
      </w:r>
      <w:proofErr w:type="spellStart"/>
      <w:r w:rsidRPr="00AD69FE">
        <w:rPr>
          <w:rFonts w:eastAsia="Times New Roman"/>
          <w:color w:val="000000" w:themeColor="text1"/>
          <w:lang w:val="uk-UA" w:eastAsia="uk-UA"/>
        </w:rPr>
        <w:t>просоціальну</w:t>
      </w:r>
      <w:proofErr w:type="spellEnd"/>
      <w:r w:rsidRPr="00AD69FE">
        <w:rPr>
          <w:rFonts w:eastAsia="Times New Roman"/>
          <w:color w:val="000000" w:themeColor="text1"/>
          <w:lang w:val="uk-UA" w:eastAsia="uk-UA"/>
        </w:rPr>
        <w:t xml:space="preserve"> поведінку. Педагоги сприяють розвиткові демократичних цінностей та громадянських </w:t>
      </w:r>
      <w:proofErr w:type="spellStart"/>
      <w:r w:rsidRPr="00AD69FE">
        <w:rPr>
          <w:rFonts w:eastAsia="Times New Roman"/>
          <w:color w:val="000000" w:themeColor="text1"/>
          <w:lang w:val="uk-UA" w:eastAsia="uk-UA"/>
        </w:rPr>
        <w:t>компетентностей</w:t>
      </w:r>
      <w:proofErr w:type="spellEnd"/>
      <w:r w:rsidRPr="00AD69FE">
        <w:rPr>
          <w:rFonts w:eastAsia="Times New Roman"/>
          <w:color w:val="000000" w:themeColor="text1"/>
          <w:lang w:val="uk-UA" w:eastAsia="uk-UA"/>
        </w:rPr>
        <w:t xml:space="preserve"> учнів, залучаючи їх до прийняття рішень щодо питань, які їх безпосередньо стосуються. Педагоги спонукають учнів висловлювати власну думку, а використовуючи </w:t>
      </w:r>
      <w:proofErr w:type="spellStart"/>
      <w:r w:rsidRPr="00AD69FE">
        <w:rPr>
          <w:rFonts w:eastAsia="Times New Roman"/>
          <w:color w:val="000000" w:themeColor="text1"/>
          <w:lang w:val="uk-UA" w:eastAsia="uk-UA"/>
        </w:rPr>
        <w:t>особистісно</w:t>
      </w:r>
      <w:proofErr w:type="spellEnd"/>
      <w:r w:rsidRPr="00AD69FE">
        <w:rPr>
          <w:rFonts w:eastAsia="Times New Roman"/>
          <w:color w:val="000000" w:themeColor="text1"/>
          <w:lang w:val="uk-UA" w:eastAsia="uk-UA"/>
        </w:rPr>
        <w:t xml:space="preserve"> орієнтований підхід у навчанні, підтримують розвиток відповідальності, самостійності та самоконтролю </w:t>
      </w:r>
      <w:proofErr w:type="spellStart"/>
      <w:r w:rsidRPr="00AD69FE">
        <w:rPr>
          <w:rFonts w:eastAsia="Times New Roman"/>
          <w:color w:val="000000" w:themeColor="text1"/>
          <w:lang w:val="uk-UA" w:eastAsia="uk-UA"/>
        </w:rPr>
        <w:t>учнів.Педагоги</w:t>
      </w:r>
      <w:proofErr w:type="spellEnd"/>
      <w:r w:rsidRPr="00AD69FE">
        <w:rPr>
          <w:rFonts w:eastAsia="Times New Roman"/>
          <w:color w:val="000000" w:themeColor="text1"/>
          <w:lang w:val="uk-UA" w:eastAsia="uk-UA"/>
        </w:rPr>
        <w:t xml:space="preserve">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 оволодінні ключовими </w:t>
      </w:r>
      <w:proofErr w:type="spellStart"/>
      <w:r w:rsidRPr="00AD69FE">
        <w:rPr>
          <w:rFonts w:eastAsia="Times New Roman"/>
          <w:color w:val="000000" w:themeColor="text1"/>
          <w:lang w:val="uk-UA" w:eastAsia="uk-UA"/>
        </w:rPr>
        <w:t>компетентностями</w:t>
      </w:r>
      <w:proofErr w:type="spellEnd"/>
      <w:r w:rsidRPr="00AD69FE">
        <w:rPr>
          <w:rFonts w:eastAsia="Times New Roman"/>
          <w:color w:val="000000" w:themeColor="text1"/>
          <w:lang w:val="uk-UA" w:eastAsia="uk-UA"/>
        </w:rPr>
        <w:t>.</w:t>
      </w:r>
    </w:p>
    <w:p w:rsidR="00284B01" w:rsidRPr="00DB224A" w:rsidRDefault="00BF6060" w:rsidP="00A5611F">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Між педагогами сформовані та підтримуються партнерські взаємини. Вони постійно співпрацюють, діляться знаннями, використовують </w:t>
      </w:r>
      <w:proofErr w:type="spellStart"/>
      <w:r w:rsidRPr="00AD69FE">
        <w:rPr>
          <w:rFonts w:eastAsia="Times New Roman"/>
          <w:color w:val="000000" w:themeColor="text1"/>
          <w:lang w:val="uk-UA" w:eastAsia="uk-UA"/>
        </w:rPr>
        <w:t>взаємовідвідування</w:t>
      </w:r>
      <w:proofErr w:type="spellEnd"/>
      <w:r w:rsidRPr="00AD69FE">
        <w:rPr>
          <w:rFonts w:eastAsia="Times New Roman"/>
          <w:color w:val="000000" w:themeColor="text1"/>
          <w:lang w:val="uk-UA" w:eastAsia="uk-UA"/>
        </w:rPr>
        <w:t xml:space="preserve"> навчальних занять з метою покращення якості викладання. Проблеми, які виникають, систематично вирішуються, командна співпраця є ефективною. В закладі освіти діє інститут наставництва.</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w:t>
      </w:r>
      <w:r w:rsidRPr="00AD69FE">
        <w:rPr>
          <w:rFonts w:eastAsia="Times New Roman"/>
          <w:color w:val="000000" w:themeColor="text1"/>
          <w:lang w:val="uk-UA" w:eastAsia="uk-UA"/>
        </w:rPr>
        <w:t> </w:t>
      </w:r>
      <w:r w:rsidR="0032032B">
        <w:rPr>
          <w:rFonts w:eastAsia="Times New Roman"/>
          <w:b/>
          <w:bCs/>
          <w:color w:val="000000" w:themeColor="text1"/>
          <w:lang w:val="uk-UA" w:eastAsia="uk-UA"/>
        </w:rPr>
        <w:t>РЕАЛІЗАЦІЯ ЗАВДАНЬ п</w:t>
      </w:r>
      <w:r w:rsidR="00284B01">
        <w:rPr>
          <w:rFonts w:eastAsia="Times New Roman"/>
          <w:b/>
          <w:bCs/>
          <w:color w:val="000000" w:themeColor="text1"/>
          <w:lang w:val="uk-UA" w:eastAsia="uk-UA"/>
        </w:rPr>
        <w:t>едагогічного</w:t>
      </w:r>
      <w:r w:rsidRPr="00AD69FE">
        <w:rPr>
          <w:rFonts w:eastAsia="Times New Roman"/>
          <w:b/>
          <w:bCs/>
          <w:color w:val="000000" w:themeColor="text1"/>
          <w:lang w:val="uk-UA" w:eastAsia="uk-UA"/>
        </w:rPr>
        <w:t xml:space="preserve"> колектив</w:t>
      </w:r>
      <w:r w:rsidR="0032032B">
        <w:rPr>
          <w:rFonts w:eastAsia="Times New Roman"/>
          <w:b/>
          <w:bCs/>
          <w:color w:val="000000" w:themeColor="text1"/>
          <w:lang w:val="uk-UA" w:eastAsia="uk-UA"/>
        </w:rPr>
        <w:t>у</w:t>
      </w:r>
      <w:r w:rsidR="00284B01">
        <w:rPr>
          <w:rFonts w:eastAsia="Times New Roman"/>
          <w:b/>
          <w:bCs/>
          <w:color w:val="000000" w:themeColor="text1"/>
          <w:lang w:val="uk-UA" w:eastAsia="uk-UA"/>
        </w:rPr>
        <w:t xml:space="preserve">  на 2025-2026 </w:t>
      </w:r>
      <w:r w:rsidRPr="00AD69FE">
        <w:rPr>
          <w:rFonts w:eastAsia="Times New Roman"/>
          <w:b/>
          <w:bCs/>
          <w:color w:val="000000" w:themeColor="text1"/>
          <w:lang w:val="uk-UA" w:eastAsia="uk-UA"/>
        </w:rPr>
        <w:t>н. р.</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2024/2025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w:t>
      </w:r>
      <w:r w:rsidRPr="00AD69FE">
        <w:rPr>
          <w:rFonts w:eastAsia="Times New Roman"/>
          <w:color w:val="000000" w:themeColor="text1"/>
          <w:lang w:val="uk-UA" w:eastAsia="uk-UA"/>
        </w:rPr>
        <w:lastRenderedPageBreak/>
        <w:t>нашого народу; вироблення навичок здорового способу життя;готовності до подальшої соціалізації.</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Беручи до уваги Концепцію національно-патріотичного виховання, наказ Міністерства «Про затвердження</w:t>
      </w:r>
      <w:r w:rsidR="00284B01">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 Плану заходів Міністерства освіти, молоді та спорту щодо профілактики правопорушень серед дітей та учнівської молоді на період до 2025 року», Цільову соціальну програму національно-патріотичного виховання на 2022-2025 роки  пріоритетними в роботі педагогічних працівників із означеної проблеми залишаються:</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впровадження дієвого шкільного самоврядування в освітній процес;</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ужиття заходів, спрямованих на підвищення моральності в суспільстві, правової культури громадян, утвердження здорового способу життя;</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запобігання проявам екстремізму, расової та релігійної та національної нетерпимості;</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впровадження нових педагогічних комунікацій між усіма учасниками освітнього процесу;</w:t>
      </w:r>
    </w:p>
    <w:p w:rsidR="00BF6060" w:rsidRPr="00AD69FE" w:rsidRDefault="00BF6060" w:rsidP="00BF6060">
      <w:pPr>
        <w:numPr>
          <w:ilvl w:val="0"/>
          <w:numId w:val="30"/>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перетворення навчальних закладів на зразок демократичного правового простору та позитивного мікроклімату тощо.</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BF6060" w:rsidRPr="00AD69FE" w:rsidRDefault="00BF6060" w:rsidP="00BF6060">
      <w:pPr>
        <w:numPr>
          <w:ilvl w:val="0"/>
          <w:numId w:val="31"/>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внутрішній облік дітей, які потребують посиленої уваги з боку педагогічного працівника, соціального педагога;</w:t>
      </w:r>
    </w:p>
    <w:p w:rsidR="00BF6060" w:rsidRPr="00AD69FE" w:rsidRDefault="00BF6060" w:rsidP="00BF6060">
      <w:pPr>
        <w:numPr>
          <w:ilvl w:val="0"/>
          <w:numId w:val="31"/>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інформувати службу у справах дітей;</w:t>
      </w:r>
    </w:p>
    <w:p w:rsidR="00BF6060" w:rsidRPr="00AD69FE" w:rsidRDefault="00BF6060" w:rsidP="00BF6060">
      <w:pPr>
        <w:numPr>
          <w:ilvl w:val="0"/>
          <w:numId w:val="31"/>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здійснювати психолого-педагогічний супровід таких дітей;</w:t>
      </w:r>
    </w:p>
    <w:p w:rsidR="00BF6060" w:rsidRPr="00AD69FE" w:rsidRDefault="00BF6060" w:rsidP="00BF6060">
      <w:pPr>
        <w:numPr>
          <w:ilvl w:val="0"/>
          <w:numId w:val="31"/>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контролювати відвідування ними навчальних занять та якість навчання;</w:t>
      </w:r>
    </w:p>
    <w:p w:rsidR="00BF6060" w:rsidRPr="00AD69FE" w:rsidRDefault="00BF6060" w:rsidP="00BF6060">
      <w:pPr>
        <w:numPr>
          <w:ilvl w:val="0"/>
          <w:numId w:val="31"/>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активно залучати до громадської та гурткової роботи тощо.</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w:t>
      </w:r>
      <w:r w:rsidR="00272818">
        <w:rPr>
          <w:rFonts w:eastAsia="Times New Roman"/>
          <w:color w:val="000000" w:themeColor="text1"/>
          <w:lang w:val="uk-UA" w:eastAsia="uk-UA"/>
        </w:rPr>
        <w:t>ького народу.                  </w:t>
      </w:r>
      <w:r w:rsidRPr="00AD69FE">
        <w:rPr>
          <w:rFonts w:eastAsia="Times New Roman"/>
          <w:color w:val="000000" w:themeColor="text1"/>
          <w:lang w:val="uk-UA" w:eastAsia="uk-UA"/>
        </w:rPr>
        <w:t>    </w:t>
      </w:r>
      <w:r w:rsidR="00284B01">
        <w:rPr>
          <w:rFonts w:eastAsia="Times New Roman"/>
          <w:color w:val="000000" w:themeColor="text1"/>
          <w:lang w:val="uk-UA" w:eastAsia="uk-UA"/>
        </w:rPr>
        <w:t>  </w:t>
      </w:r>
      <w:r w:rsidRPr="00AD69FE">
        <w:rPr>
          <w:rFonts w:eastAsia="Times New Roman"/>
          <w:color w:val="000000" w:themeColor="text1"/>
          <w:lang w:val="uk-UA" w:eastAsia="uk-UA"/>
        </w:rPr>
        <w:t>                                             </w:t>
      </w:r>
    </w:p>
    <w:p w:rsidR="00BF6060" w:rsidRPr="00AD69FE" w:rsidRDefault="00BF6060" w:rsidP="00A5611F">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На виконання  Цільової соціальної програми національно-патріотичного виховання в на 2022-2025 роки, передбачено проведення заходів з патріотичного виховання учнів, виховання шанобливого ставлення до пам’яті про Перемогу і ветеранів Великої Вітчизняної війни, 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rsidR="00BF6060" w:rsidRPr="00AD69FE" w:rsidRDefault="00BF6060" w:rsidP="00A5611F">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Важливим завданням є підготовка старшокласників до дорослого, сімейного життя. Відродити в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w:t>
      </w:r>
    </w:p>
    <w:p w:rsidR="00BF6060" w:rsidRPr="00AD69FE" w:rsidRDefault="00BF6060" w:rsidP="00A5611F">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lastRenderedPageBreak/>
        <w:t>У роботі з даного питання педагогам необхідно звертатися до проекту Концепції сімейного виховання дітей і молоді в системі освіти України «Щаслива родин» що містить основні положення, які стосуються підготовки молоді до щасливого подружнього життя та формування відповідального батьківства.</w:t>
      </w:r>
    </w:p>
    <w:p w:rsidR="00BF6060" w:rsidRPr="00AD69FE" w:rsidRDefault="00BF6060" w:rsidP="00A5611F">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Роботу з батьками необхідно будувати так, щоб батьки відчували свою визначальну роль у справах учнівського та педагогічного колективів.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Перед колективом  поставлено  такі виховні завдання:</w:t>
      </w:r>
    </w:p>
    <w:p w:rsidR="00284B01"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1. Продовжуват</w:t>
      </w:r>
      <w:r w:rsidR="00A5611F">
        <w:rPr>
          <w:rFonts w:eastAsia="Times New Roman"/>
          <w:color w:val="000000" w:themeColor="text1"/>
          <w:lang w:val="uk-UA" w:eastAsia="uk-UA"/>
        </w:rPr>
        <w:t>и роботу над проблемною темою.</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2. Впроваджувати  в  освітній  процес  інноваційні  технології,  продовжувати  роботу  над  проектними  технологіями.    </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rsidR="00BF6060" w:rsidRPr="00AD69FE" w:rsidRDefault="00BF6060" w:rsidP="00BF6060">
      <w:pPr>
        <w:numPr>
          <w:ilvl w:val="0"/>
          <w:numId w:val="32"/>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rsidR="00BF6060" w:rsidRPr="00AD69FE" w:rsidRDefault="00BF6060" w:rsidP="00BF6060">
      <w:pPr>
        <w:numPr>
          <w:ilvl w:val="0"/>
          <w:numId w:val="32"/>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Забезпечити безумовне виконання всіх норм законодавства із захисту дітей пільгових категорій та інших учасників освітнього процесу.                                                                                           </w:t>
      </w:r>
    </w:p>
    <w:p w:rsidR="00BF6060" w:rsidRPr="00AD69FE" w:rsidRDefault="00BF6060" w:rsidP="00BF6060">
      <w:pPr>
        <w:numPr>
          <w:ilvl w:val="0"/>
          <w:numId w:val="32"/>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Продовжувати профілактичну роботу з правового виховання.</w:t>
      </w:r>
    </w:p>
    <w:p w:rsidR="00BF6060" w:rsidRPr="00AD69FE" w:rsidRDefault="00BF6060" w:rsidP="00BF6060">
      <w:pPr>
        <w:numPr>
          <w:ilvl w:val="0"/>
          <w:numId w:val="32"/>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Впроваджувати в освітній процес Концепцію національно-патріотичного виховання.</w:t>
      </w:r>
    </w:p>
    <w:p w:rsidR="00BF6060" w:rsidRPr="00AD69FE" w:rsidRDefault="00BF6060" w:rsidP="00BF6060">
      <w:pPr>
        <w:numPr>
          <w:ilvl w:val="0"/>
          <w:numId w:val="32"/>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 xml:space="preserve"> Активізувати роботу серед учнівського колективу з протидії </w:t>
      </w:r>
      <w:proofErr w:type="spellStart"/>
      <w:r w:rsidRPr="00AD69FE">
        <w:rPr>
          <w:rFonts w:eastAsia="Times New Roman"/>
          <w:color w:val="000000" w:themeColor="text1"/>
          <w:lang w:val="uk-UA" w:eastAsia="uk-UA"/>
        </w:rPr>
        <w:t>булінгу</w:t>
      </w:r>
      <w:proofErr w:type="spellEnd"/>
      <w:r w:rsidRPr="00AD69FE">
        <w:rPr>
          <w:rFonts w:eastAsia="Times New Roman"/>
          <w:color w:val="000000" w:themeColor="text1"/>
          <w:lang w:val="uk-UA" w:eastAsia="uk-UA"/>
        </w:rPr>
        <w:t xml:space="preserve"> на насилля.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Психологічна допомога учасникам освітнього процесу  у воєнний період</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У результаті військової</w:t>
      </w:r>
      <w:r w:rsidR="00A5611F">
        <w:rPr>
          <w:rFonts w:eastAsia="Times New Roman"/>
          <w:color w:val="000000" w:themeColor="text1"/>
          <w:lang w:val="uk-UA" w:eastAsia="uk-UA"/>
        </w:rPr>
        <w:t xml:space="preserve">  </w:t>
      </w:r>
      <w:r w:rsidRPr="00AD69FE">
        <w:rPr>
          <w:rFonts w:eastAsia="Times New Roman"/>
          <w:color w:val="000000" w:themeColor="text1"/>
          <w:lang w:val="uk-UA" w:eastAsia="uk-UA"/>
        </w:rPr>
        <w:t xml:space="preserve">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Одним із головних завдань закладу є повсякденна психологічна допомога та емоційна підтримка учасників освітнього процесу.</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Саме тому важливим  було питання підвищення компетентності педагогічних працівників у напрямі надання емоційної підтримки здобувачам освіти.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         Водночас практичний психолог оволоділа сучасними технологіями психологічної допомоги і пройшла навчання за темами: «Тренінг Товариства Червоного Хреста України по навчанню населення наданню першої допомоги»,  «Актуальність питання збереження психологічного здоров’я педагогів», «Екосистема психологічної допомоги у сфері освіти»,  «Безпечний простір», «Дитячі травми, особливості проявів під час війни», «Психологічний супровід НУШ в умовах викликів війни»), «Перша психологічна допомога. Національний комітет Товариства Червоного Хреста України», «Профілактика </w:t>
      </w:r>
      <w:proofErr w:type="spellStart"/>
      <w:r w:rsidRPr="00AD69FE">
        <w:rPr>
          <w:rFonts w:eastAsia="Times New Roman"/>
          <w:color w:val="000000" w:themeColor="text1"/>
          <w:lang w:val="uk-UA" w:eastAsia="uk-UA"/>
        </w:rPr>
        <w:t>суїцидальних</w:t>
      </w:r>
      <w:proofErr w:type="spellEnd"/>
      <w:r w:rsidRPr="00AD69FE">
        <w:rPr>
          <w:rFonts w:eastAsia="Times New Roman"/>
          <w:color w:val="000000" w:themeColor="text1"/>
          <w:lang w:val="uk-UA" w:eastAsia="uk-UA"/>
        </w:rPr>
        <w:t xml:space="preserve"> тенденцій серед школярів».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         Робота психологічної служби закладу освіти здійснювалась за такими напрямками: просвіта і профілактика, консультування, діагностична, </w:t>
      </w:r>
      <w:proofErr w:type="spellStart"/>
      <w:r w:rsidRPr="00AD69FE">
        <w:rPr>
          <w:rFonts w:eastAsia="Times New Roman"/>
          <w:color w:val="000000" w:themeColor="text1"/>
          <w:lang w:val="uk-UA" w:eastAsia="uk-UA"/>
        </w:rPr>
        <w:t>корекційно-розвиткова</w:t>
      </w:r>
      <w:proofErr w:type="spellEnd"/>
      <w:r w:rsidRPr="00AD69FE">
        <w:rPr>
          <w:rFonts w:eastAsia="Times New Roman"/>
          <w:color w:val="000000" w:themeColor="text1"/>
          <w:lang w:val="uk-UA" w:eastAsia="uk-UA"/>
        </w:rPr>
        <w:t xml:space="preserve"> робота та інші.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lastRenderedPageBreak/>
        <w:t>         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Під час діагностичної роботи практичний психолог аналізує результати, за якими окреслює подальші шляхи супроводу здобувачів освіти. Пріоритетними напрямками діагностики були:</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вивчення адаптації учнів 1-х, 5-х класів,</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визначення адаптації учнів 10 класу,</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діагностика типу темпераменту і емоційного стану учнів 6-9-х класів,</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дослідження пізнавальної сфери школяра (увага, пам`ять, мислення),</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дослідження мотиваційної сфери і спрямованості особистості учня,</w:t>
      </w:r>
    </w:p>
    <w:p w:rsidR="00BF6060" w:rsidRPr="00AD69FE" w:rsidRDefault="00BF6060" w:rsidP="00BF6060">
      <w:pPr>
        <w:numPr>
          <w:ilvl w:val="0"/>
          <w:numId w:val="33"/>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дослідження міжособистісних стосунків та взаємин в колективі.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За результатами досліджень адаптації здобувачів до нових умов навчання були проведені групові заняття для покращення емоційного стану учнів.</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 xml:space="preserve">У відповідності з особливостями розвитку дитини практичний психолог визначає напрями та засоби </w:t>
      </w:r>
      <w:proofErr w:type="spellStart"/>
      <w:r w:rsidRPr="00AD69FE">
        <w:rPr>
          <w:rFonts w:eastAsia="Times New Roman"/>
          <w:color w:val="000000" w:themeColor="text1"/>
          <w:lang w:val="uk-UA" w:eastAsia="uk-UA"/>
        </w:rPr>
        <w:t>корекційно-розвиваючої</w:t>
      </w:r>
      <w:proofErr w:type="spellEnd"/>
      <w:r w:rsidRPr="00AD69FE">
        <w:rPr>
          <w:rFonts w:eastAsia="Times New Roman"/>
          <w:color w:val="000000" w:themeColor="text1"/>
          <w:lang w:val="uk-UA" w:eastAsia="uk-UA"/>
        </w:rPr>
        <w:t xml:space="preserve"> роботи, періодичність і тривалість циклу занять. Найбільш важливим завданням при цьому є розробка індивідуально програм психологічної допомоги. Основними завданнями </w:t>
      </w:r>
      <w:proofErr w:type="spellStart"/>
      <w:r w:rsidRPr="00AD69FE">
        <w:rPr>
          <w:rFonts w:eastAsia="Times New Roman"/>
          <w:color w:val="000000" w:themeColor="text1"/>
          <w:lang w:val="uk-UA" w:eastAsia="uk-UA"/>
        </w:rPr>
        <w:t>корекційно-розвиткової</w:t>
      </w:r>
      <w:proofErr w:type="spellEnd"/>
      <w:r w:rsidRPr="00AD69FE">
        <w:rPr>
          <w:rFonts w:eastAsia="Times New Roman"/>
          <w:color w:val="000000" w:themeColor="text1"/>
          <w:lang w:val="uk-UA" w:eastAsia="uk-UA"/>
        </w:rPr>
        <w:t xml:space="preserve"> роботи практич</w:t>
      </w:r>
      <w:r w:rsidR="00DB224A">
        <w:rPr>
          <w:rFonts w:eastAsia="Times New Roman"/>
          <w:color w:val="000000" w:themeColor="text1"/>
          <w:lang w:val="uk-UA" w:eastAsia="uk-UA"/>
        </w:rPr>
        <w:t xml:space="preserve">ного психолога з дітьми з ООП </w:t>
      </w:r>
    </w:p>
    <w:p w:rsidR="00BF6060" w:rsidRPr="00AD69FE" w:rsidRDefault="00BF6060" w:rsidP="00BF6060">
      <w:pPr>
        <w:numPr>
          <w:ilvl w:val="0"/>
          <w:numId w:val="3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розвиток емоційно-особистісної сфери;</w:t>
      </w:r>
    </w:p>
    <w:p w:rsidR="00BF6060" w:rsidRPr="00AD69FE" w:rsidRDefault="00BF6060" w:rsidP="00BF6060">
      <w:pPr>
        <w:numPr>
          <w:ilvl w:val="0"/>
          <w:numId w:val="3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розвиток пізнавальної діяльності і цілеспрямоване формування вищих психічних функцій;</w:t>
      </w:r>
    </w:p>
    <w:p w:rsidR="00BF6060" w:rsidRPr="00AD69FE" w:rsidRDefault="00BF6060" w:rsidP="00BF6060">
      <w:pPr>
        <w:numPr>
          <w:ilvl w:val="0"/>
          <w:numId w:val="34"/>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формування довільної регуляції діяльності і поведінки.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Консультаційна робота</w:t>
      </w:r>
      <w:r w:rsidR="00284B01">
        <w:rPr>
          <w:rFonts w:eastAsia="Times New Roman"/>
          <w:color w:val="000000" w:themeColor="text1"/>
          <w:lang w:val="uk-UA" w:eastAsia="uk-UA"/>
        </w:rPr>
        <w:t xml:space="preserve"> </w:t>
      </w:r>
      <w:r w:rsidRPr="00AD69FE">
        <w:rPr>
          <w:rFonts w:eastAsia="Times New Roman"/>
          <w:color w:val="000000" w:themeColor="text1"/>
          <w:lang w:val="uk-UA" w:eastAsia="uk-UA"/>
        </w:rPr>
        <w:t>з учнями та педагогами</w:t>
      </w:r>
      <w:r w:rsidR="00284B01">
        <w:rPr>
          <w:rFonts w:eastAsia="Times New Roman"/>
          <w:color w:val="000000" w:themeColor="text1"/>
          <w:lang w:val="uk-UA" w:eastAsia="uk-UA"/>
        </w:rPr>
        <w:t xml:space="preserve"> </w:t>
      </w:r>
      <w:r w:rsidRPr="00AD69FE">
        <w:rPr>
          <w:rFonts w:eastAsia="Times New Roman"/>
          <w:color w:val="000000" w:themeColor="text1"/>
          <w:lang w:val="uk-UA" w:eastAsia="uk-UA"/>
        </w:rPr>
        <w:t>проводилася за наступними напрямками:</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з питань емоційного стану дитини (тривожність, агресивність);</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з питань конфліктів між однокласниками;</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з питань адаптації учнів 1-х, 5-х класів до навчання;</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з питань підготовки до профільного навчання  учнів 7-го класу.</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консультування всіх учасників освітнього процесу за тематикою звернень (за запитом).</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Протягом року проводилась консультативна робота з учнями, батьками, педагогами. Кількість наданих консультацій : учням – 9 (Основні проблеми звернення: психологічні особливості міжособистісних стосунків, підвищення самооцінки та впевненості у собі, формування емоційно-вольової сфери, профілактика порушень навчальної дисципліни, запобігання психологічного тиску серед однолітків та витіснення агресивної поведінки, професійне самовизначення); батькам – 11 (психологічні особливості дитини на різних етапах розвитку особистості, проблема «батьки й діти», формування позитивних рис характеру, профілактика порушень навчальної дисципліни, дитячі страхи); вчителям – 25 (особливості взаємин у класному колективі, особливості поведінки та неуспішності учнів, організація роботи з колективом, з окремими учнями, робота з дітьми з «групи ризику», внутрішньо переміщеними особами, взаємини учнів «</w:t>
      </w:r>
      <w:proofErr w:type="spellStart"/>
      <w:r w:rsidRPr="00AD69FE">
        <w:rPr>
          <w:rFonts w:eastAsia="Times New Roman"/>
          <w:color w:val="000000" w:themeColor="text1"/>
          <w:lang w:val="uk-UA" w:eastAsia="uk-UA"/>
        </w:rPr>
        <w:t>батьки-</w:t>
      </w:r>
      <w:proofErr w:type="spellEnd"/>
      <w:r w:rsidRPr="00AD69FE">
        <w:rPr>
          <w:rFonts w:eastAsia="Times New Roman"/>
          <w:color w:val="000000" w:themeColor="text1"/>
          <w:lang w:val="uk-UA" w:eastAsia="uk-UA"/>
        </w:rPr>
        <w:t xml:space="preserve"> діти», супровід дітей з ООП в умовах інклюзивного навчання).</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Сприяння свідомому професійному самовизначенню, розширенню уявлень про світ професій</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Бесіди з батьками дітей, що потребують індивідуального підходу в навчанні і вихованні</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proofErr w:type="spellStart"/>
      <w:r w:rsidRPr="00AD69FE">
        <w:rPr>
          <w:rFonts w:eastAsia="Times New Roman"/>
          <w:color w:val="000000" w:themeColor="text1"/>
          <w:lang w:val="uk-UA" w:eastAsia="uk-UA"/>
        </w:rPr>
        <w:t>Профконсультування</w:t>
      </w:r>
      <w:proofErr w:type="spellEnd"/>
      <w:r w:rsidRPr="00AD69FE">
        <w:rPr>
          <w:rFonts w:eastAsia="Times New Roman"/>
          <w:color w:val="000000" w:themeColor="text1"/>
          <w:lang w:val="uk-UA" w:eastAsia="uk-UA"/>
        </w:rPr>
        <w:t xml:space="preserve"> 9-11</w:t>
      </w:r>
      <w:r w:rsidR="00A5611F">
        <w:rPr>
          <w:rFonts w:eastAsia="Times New Roman"/>
          <w:color w:val="000000" w:themeColor="text1"/>
          <w:lang w:val="uk-UA" w:eastAsia="uk-UA"/>
        </w:rPr>
        <w:t>-</w:t>
      </w:r>
      <w:r w:rsidRPr="00AD69FE">
        <w:rPr>
          <w:rFonts w:eastAsia="Times New Roman"/>
          <w:color w:val="000000" w:themeColor="text1"/>
          <w:lang w:val="uk-UA" w:eastAsia="uk-UA"/>
        </w:rPr>
        <w:t>х класів</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Консультування учнів з метою надання рекомендацій як справлятися з можливими стресами під час іспитів НМТ.</w:t>
      </w:r>
    </w:p>
    <w:p w:rsidR="00BF6060" w:rsidRPr="00AD69FE" w:rsidRDefault="00BF6060" w:rsidP="00284B01">
      <w:pPr>
        <w:numPr>
          <w:ilvl w:val="0"/>
          <w:numId w:val="35"/>
        </w:numPr>
        <w:suppressAutoHyphens w:val="0"/>
        <w:spacing w:before="100" w:beforeAutospacing="1" w:after="100" w:afterAutospacing="1"/>
        <w:ind w:left="0"/>
        <w:jc w:val="both"/>
        <w:rPr>
          <w:rFonts w:eastAsia="Times New Roman"/>
          <w:color w:val="000000" w:themeColor="text1"/>
          <w:lang w:val="uk-UA" w:eastAsia="uk-UA"/>
        </w:rPr>
      </w:pPr>
      <w:r w:rsidRPr="00AD69FE">
        <w:rPr>
          <w:rFonts w:eastAsia="Times New Roman"/>
          <w:color w:val="000000" w:themeColor="text1"/>
          <w:lang w:val="uk-UA" w:eastAsia="uk-UA"/>
        </w:rPr>
        <w:t>Консультування батьків з питань виховання та навчання дітей.</w:t>
      </w:r>
    </w:p>
    <w:p w:rsidR="00BF6060" w:rsidRPr="00AD69FE" w:rsidRDefault="00BF6060" w:rsidP="00BF6060">
      <w:pPr>
        <w:suppressAutoHyphens w:val="0"/>
        <w:spacing w:after="225"/>
        <w:rPr>
          <w:rFonts w:eastAsia="Times New Roman"/>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РОЗДІЛ ІV. УПРАВЛІНСЬКІ ПРОЦЕСИ ЗАКЛАДУ ОСВІТИ</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lastRenderedPageBreak/>
        <w:t>Стратегічна ціль: РЕАЛІЗАЦІЯ стратегії розвитку ЗАКЛАДУ ОСВІТИ,</w:t>
      </w:r>
      <w:r w:rsidR="00284B01">
        <w:rPr>
          <w:rFonts w:eastAsia="Times New Roman"/>
          <w:b/>
          <w:bCs/>
          <w:color w:val="000000" w:themeColor="text1"/>
          <w:lang w:val="uk-UA" w:eastAsia="uk-UA"/>
        </w:rPr>
        <w:t xml:space="preserve"> </w:t>
      </w:r>
      <w:r w:rsidRPr="00AD69FE">
        <w:rPr>
          <w:rFonts w:eastAsia="Times New Roman"/>
          <w:b/>
          <w:bCs/>
          <w:color w:val="000000" w:themeColor="text1"/>
          <w:lang w:val="uk-UA" w:eastAsia="uk-UA"/>
        </w:rPr>
        <w:t xml:space="preserve"> моніторинг виконання поставлених завдань</w:t>
      </w:r>
    </w:p>
    <w:p w:rsidR="00BF6060" w:rsidRPr="00AD69FE" w:rsidRDefault="00BF6060" w:rsidP="00A5611F">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Заклад освіти має чітко сформульовану, зрозумілу та реалістичну стратегію розвитку. Стратегія визначає місію, </w:t>
      </w:r>
      <w:proofErr w:type="spellStart"/>
      <w:r w:rsidRPr="00AD69FE">
        <w:rPr>
          <w:rFonts w:eastAsia="Times New Roman"/>
          <w:color w:val="000000" w:themeColor="text1"/>
          <w:lang w:val="uk-UA" w:eastAsia="uk-UA"/>
        </w:rPr>
        <w:t>візію</w:t>
      </w:r>
      <w:proofErr w:type="spellEnd"/>
      <w:r w:rsidRPr="00AD69FE">
        <w:rPr>
          <w:rFonts w:eastAsia="Times New Roman"/>
          <w:color w:val="000000" w:themeColor="text1"/>
          <w:lang w:val="uk-UA" w:eastAsia="uk-UA"/>
        </w:rPr>
        <w:t xml:space="preserve">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w:t>
      </w:r>
      <w:proofErr w:type="spellStart"/>
      <w:r w:rsidRPr="00AD69FE">
        <w:rPr>
          <w:rFonts w:eastAsia="Times New Roman"/>
          <w:color w:val="000000" w:themeColor="text1"/>
          <w:lang w:val="uk-UA" w:eastAsia="uk-UA"/>
        </w:rPr>
        <w:t>педпрацівниками</w:t>
      </w:r>
      <w:proofErr w:type="spellEnd"/>
      <w:r w:rsidRPr="00AD69FE">
        <w:rPr>
          <w:rFonts w:eastAsia="Times New Roman"/>
          <w:color w:val="000000" w:themeColor="text1"/>
          <w:lang w:val="uk-UA" w:eastAsia="uk-UA"/>
        </w:rPr>
        <w:t>, учнями та отримує зворотний зв’язок. Стратегія розвитку реалізується у 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rsidR="00BF6060" w:rsidRPr="00AD69FE" w:rsidRDefault="00BF6060" w:rsidP="00A5611F">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Заклад освіти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Всі компоненти річного плану є вимірюваними. Річний план роботи схвалено педагогічною радою закладу освіти та </w:t>
      </w:r>
      <w:proofErr w:type="spellStart"/>
      <w:r w:rsidRPr="00AD69FE">
        <w:rPr>
          <w:rFonts w:eastAsia="Times New Roman"/>
          <w:color w:val="000000" w:themeColor="text1"/>
          <w:lang w:val="uk-UA" w:eastAsia="uk-UA"/>
        </w:rPr>
        <w:t>оприлюднено</w:t>
      </w:r>
      <w:proofErr w:type="spellEnd"/>
      <w:r w:rsidRPr="00AD69FE">
        <w:rPr>
          <w:rFonts w:eastAsia="Times New Roman"/>
          <w:color w:val="000000" w:themeColor="text1"/>
          <w:lang w:val="uk-UA" w:eastAsia="uk-UA"/>
        </w:rPr>
        <w:t>.</w:t>
      </w:r>
    </w:p>
    <w:p w:rsidR="00BF6060" w:rsidRPr="00AD69FE" w:rsidRDefault="00BF6060" w:rsidP="00A5611F">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Заклад освіти здійснює щорічне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освітньої діяльності через вивчення і оцінювання функціонування внутрішньої системи. За результатами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готуються висновки та визначаються напрями поліпшення якості освітньої діяльності. Результати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xml:space="preserve">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w:t>
      </w:r>
      <w:proofErr w:type="spellStart"/>
      <w:r w:rsidRPr="00AD69FE">
        <w:rPr>
          <w:rFonts w:eastAsia="Times New Roman"/>
          <w:color w:val="000000" w:themeColor="text1"/>
          <w:lang w:val="uk-UA" w:eastAsia="uk-UA"/>
        </w:rPr>
        <w:t>самооцінювання</w:t>
      </w:r>
      <w:proofErr w:type="spellEnd"/>
      <w:r w:rsidRPr="00AD69FE">
        <w:rPr>
          <w:rFonts w:eastAsia="Times New Roman"/>
          <w:color w:val="000000" w:themeColor="text1"/>
          <w:lang w:val="uk-UA" w:eastAsia="uk-UA"/>
        </w:rPr>
        <w:t>, використовуються у плануванні роботи закладу освіти на наступний навчальний рік.</w:t>
      </w:r>
    </w:p>
    <w:p w:rsidR="00BF6060" w:rsidRPr="00AD69FE" w:rsidRDefault="00284B01" w:rsidP="00A5611F">
      <w:pPr>
        <w:suppressAutoHyphens w:val="0"/>
        <w:spacing w:after="225"/>
        <w:ind w:firstLine="567"/>
        <w:rPr>
          <w:rFonts w:eastAsia="Times New Roman"/>
          <w:color w:val="000000" w:themeColor="text1"/>
          <w:lang w:val="uk-UA" w:eastAsia="uk-UA"/>
        </w:rPr>
      </w:pPr>
      <w:r>
        <w:rPr>
          <w:rFonts w:eastAsia="Times New Roman"/>
          <w:color w:val="000000" w:themeColor="text1"/>
          <w:lang w:val="uk-UA" w:eastAsia="uk-UA"/>
        </w:rPr>
        <w:t>Протягом  2024-2025</w:t>
      </w:r>
      <w:r w:rsidR="00BF6060" w:rsidRPr="00AD69FE">
        <w:rPr>
          <w:rFonts w:eastAsia="Times New Roman"/>
          <w:color w:val="000000" w:themeColor="text1"/>
          <w:lang w:val="uk-UA" w:eastAsia="uk-UA"/>
        </w:rPr>
        <w:t xml:space="preserve"> н. р. у закладі освіти проводилося анонімне анкетування з використанням Google-форм.</w:t>
      </w:r>
    </w:p>
    <w:p w:rsidR="00BF6060" w:rsidRPr="00AD69FE" w:rsidRDefault="00BF6060" w:rsidP="00BF6060">
      <w:pPr>
        <w:numPr>
          <w:ilvl w:val="0"/>
          <w:numId w:val="3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92,6 % вчителів зазначили, що у закладі освіти створені належні умови для постійного підвищення кваліфікації педагогів, їх чергової та позачергової атестації, добровільної сертифікації, 7,4% (2 педагогів) відповіли, що переважно ні.</w:t>
      </w:r>
    </w:p>
    <w:p w:rsidR="00BF6060" w:rsidRPr="00AD69FE" w:rsidRDefault="00BF6060" w:rsidP="00BF6060">
      <w:pPr>
        <w:numPr>
          <w:ilvl w:val="0"/>
          <w:numId w:val="3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66,7% педагогів зазначили, що у закладі немає жодних перешкод для професійного розвитку, 5% – вказали на відсутність матеріального заохочення з боку керівництва (хоча двічі на рік з нагоди Дня працівника освіти та перед Новим роком відбувається преміювання педагогічних працівників згідно наказу керівника), 8% вважають, що у закладі недостатня матеріально-технічна база, 7,4% (2 вчителі) відповіли, що цьому перешкоджає опір з боку керівництва, 3,7% (1 педагог) – зауважили про погані умови праці.</w:t>
      </w:r>
    </w:p>
    <w:p w:rsidR="00BF6060" w:rsidRPr="00AD69FE" w:rsidRDefault="00BF6060" w:rsidP="00BF6060">
      <w:pPr>
        <w:numPr>
          <w:ilvl w:val="0"/>
          <w:numId w:val="3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92,6% педагогів задоволені освітнім середовищем та умовами праці у закладі, 7,2% (2 вчителі) – незадоволені.</w:t>
      </w:r>
    </w:p>
    <w:p w:rsidR="00BF6060" w:rsidRPr="00AD69FE" w:rsidRDefault="00BF6060" w:rsidP="00BF6060">
      <w:pPr>
        <w:numPr>
          <w:ilvl w:val="0"/>
          <w:numId w:val="3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81,4% відповіли, що в цілому психологічний клімат в закладі сприяє співпраці педагогів, 18,5% відповіли, що співпраця з колегами практично відсутня.</w:t>
      </w:r>
    </w:p>
    <w:p w:rsidR="00BF6060" w:rsidRPr="00AD69FE" w:rsidRDefault="00BF6060" w:rsidP="00BF6060">
      <w:pPr>
        <w:numPr>
          <w:ilvl w:val="0"/>
          <w:numId w:val="36"/>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32 педагоги,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 співпадає з думкою керівництва, 3 колег дали протилежні відповіді.</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Щодо результатів анкетування учнів, то:</w:t>
      </w:r>
    </w:p>
    <w:p w:rsidR="00BF6060" w:rsidRPr="00AD69FE" w:rsidRDefault="00A5611F" w:rsidP="00BF6060">
      <w:pPr>
        <w:numPr>
          <w:ilvl w:val="0"/>
          <w:numId w:val="37"/>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68</w:t>
      </w:r>
      <w:r w:rsidR="00BF6060" w:rsidRPr="00AD69FE">
        <w:rPr>
          <w:rFonts w:eastAsia="Times New Roman"/>
          <w:color w:val="000000" w:themeColor="text1"/>
          <w:lang w:val="uk-UA" w:eastAsia="uk-UA"/>
        </w:rPr>
        <w:t>% здобувачів освіти зазначили, що їм под</w:t>
      </w:r>
      <w:r>
        <w:rPr>
          <w:rFonts w:eastAsia="Times New Roman"/>
          <w:color w:val="000000" w:themeColor="text1"/>
          <w:lang w:val="uk-UA" w:eastAsia="uk-UA"/>
        </w:rPr>
        <w:t>обається перебування у школі, 9</w:t>
      </w:r>
      <w:r w:rsidR="00BF6060" w:rsidRPr="00AD69FE">
        <w:rPr>
          <w:rFonts w:eastAsia="Times New Roman"/>
          <w:color w:val="000000" w:themeColor="text1"/>
          <w:lang w:val="uk-UA" w:eastAsia="uk-UA"/>
        </w:rPr>
        <w:t>%, відповіли, що не дуже.</w:t>
      </w:r>
    </w:p>
    <w:p w:rsidR="00BF6060" w:rsidRPr="00AD69FE" w:rsidRDefault="00A5611F" w:rsidP="00BF6060">
      <w:pPr>
        <w:numPr>
          <w:ilvl w:val="0"/>
          <w:numId w:val="37"/>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67</w:t>
      </w:r>
      <w:r w:rsidR="00BF6060" w:rsidRPr="00AD69FE">
        <w:rPr>
          <w:rFonts w:eastAsia="Times New Roman"/>
          <w:color w:val="000000" w:themeColor="text1"/>
          <w:lang w:val="uk-UA" w:eastAsia="uk-UA"/>
        </w:rPr>
        <w:t>% зазначили, що ї</w:t>
      </w:r>
      <w:r>
        <w:rPr>
          <w:rFonts w:eastAsia="Times New Roman"/>
          <w:color w:val="000000" w:themeColor="text1"/>
          <w:lang w:val="uk-UA" w:eastAsia="uk-UA"/>
        </w:rPr>
        <w:t>м комфортно у закладі освіти, 8</w:t>
      </w:r>
      <w:r w:rsidR="00BF6060" w:rsidRPr="00AD69FE">
        <w:rPr>
          <w:rFonts w:eastAsia="Times New Roman"/>
          <w:color w:val="000000" w:themeColor="text1"/>
          <w:lang w:val="uk-UA" w:eastAsia="uk-UA"/>
        </w:rPr>
        <w:t>% відповіли, що не дуже комфортно.</w:t>
      </w:r>
    </w:p>
    <w:p w:rsidR="00BF6060" w:rsidRPr="00AD69FE" w:rsidRDefault="00BF6060" w:rsidP="00BF6060">
      <w:pPr>
        <w:numPr>
          <w:ilvl w:val="0"/>
          <w:numId w:val="37"/>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lastRenderedPageBreak/>
        <w:t>93% здобувачів освіти стверджують, що вони почувають себе безпечно у закладі освіти, 7% – здебільшого ні.</w:t>
      </w:r>
    </w:p>
    <w:p w:rsidR="00BF6060" w:rsidRPr="00AD69FE" w:rsidRDefault="00A5611F" w:rsidP="00BF6060">
      <w:pPr>
        <w:numPr>
          <w:ilvl w:val="0"/>
          <w:numId w:val="37"/>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96</w:t>
      </w:r>
      <w:r w:rsidR="00BF6060" w:rsidRPr="00AD69FE">
        <w:rPr>
          <w:rFonts w:eastAsia="Times New Roman"/>
          <w:color w:val="000000" w:themeColor="text1"/>
          <w:lang w:val="uk-UA" w:eastAsia="uk-UA"/>
        </w:rPr>
        <w:t xml:space="preserve"> % учнів зауважили, що не відчува</w:t>
      </w:r>
      <w:r>
        <w:rPr>
          <w:rFonts w:eastAsia="Times New Roman"/>
          <w:color w:val="000000" w:themeColor="text1"/>
          <w:lang w:val="uk-UA" w:eastAsia="uk-UA"/>
        </w:rPr>
        <w:t xml:space="preserve">ють </w:t>
      </w:r>
      <w:proofErr w:type="spellStart"/>
      <w:r>
        <w:rPr>
          <w:rFonts w:eastAsia="Times New Roman"/>
          <w:color w:val="000000" w:themeColor="text1"/>
          <w:lang w:val="uk-UA" w:eastAsia="uk-UA"/>
        </w:rPr>
        <w:t>булінгу</w:t>
      </w:r>
      <w:proofErr w:type="spellEnd"/>
      <w:r>
        <w:rPr>
          <w:rFonts w:eastAsia="Times New Roman"/>
          <w:color w:val="000000" w:themeColor="text1"/>
          <w:lang w:val="uk-UA" w:eastAsia="uk-UA"/>
        </w:rPr>
        <w:t xml:space="preserve"> у закладі освіти, </w:t>
      </w:r>
      <w:r w:rsidR="00BF6060" w:rsidRPr="00AD69FE">
        <w:rPr>
          <w:rFonts w:eastAsia="Times New Roman"/>
          <w:color w:val="000000" w:themeColor="text1"/>
          <w:lang w:val="uk-UA" w:eastAsia="uk-UA"/>
        </w:rPr>
        <w:t>1% відповіли щодо них були поодинокі</w:t>
      </w:r>
      <w:r>
        <w:rPr>
          <w:rFonts w:eastAsia="Times New Roman"/>
          <w:color w:val="000000" w:themeColor="text1"/>
          <w:lang w:val="uk-UA" w:eastAsia="uk-UA"/>
        </w:rPr>
        <w:t xml:space="preserve"> випадки</w:t>
      </w:r>
      <w:r w:rsidR="00BF6060" w:rsidRPr="00AD69FE">
        <w:rPr>
          <w:rFonts w:eastAsia="Times New Roman"/>
          <w:color w:val="000000" w:themeColor="text1"/>
          <w:lang w:val="uk-UA" w:eastAsia="uk-UA"/>
        </w:rPr>
        <w:t xml:space="preserve"> </w:t>
      </w:r>
      <w:proofErr w:type="spellStart"/>
      <w:r w:rsidR="00BF6060" w:rsidRPr="00AD69FE">
        <w:rPr>
          <w:rFonts w:eastAsia="Times New Roman"/>
          <w:color w:val="000000" w:themeColor="text1"/>
          <w:lang w:val="uk-UA" w:eastAsia="uk-UA"/>
        </w:rPr>
        <w:t>булінгу</w:t>
      </w:r>
      <w:proofErr w:type="spellEnd"/>
      <w:r w:rsidR="00BF6060" w:rsidRPr="00AD69FE">
        <w:rPr>
          <w:rFonts w:eastAsia="Times New Roman"/>
          <w:color w:val="000000" w:themeColor="text1"/>
          <w:lang w:val="uk-UA" w:eastAsia="uk-UA"/>
        </w:rPr>
        <w:t xml:space="preserve"> та цькування</w:t>
      </w:r>
      <w:r>
        <w:rPr>
          <w:rFonts w:eastAsia="Times New Roman"/>
          <w:color w:val="000000" w:themeColor="text1"/>
          <w:lang w:val="uk-UA" w:eastAsia="uk-UA"/>
        </w:rPr>
        <w:t>.</w:t>
      </w:r>
    </w:p>
    <w:p w:rsidR="00BF6060" w:rsidRPr="00AD69FE" w:rsidRDefault="00BF6060" w:rsidP="00BF6060">
      <w:pPr>
        <w:numPr>
          <w:ilvl w:val="0"/>
          <w:numId w:val="37"/>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9</w:t>
      </w:r>
      <w:r w:rsidR="00A5611F">
        <w:rPr>
          <w:rFonts w:eastAsia="Times New Roman"/>
          <w:color w:val="000000" w:themeColor="text1"/>
          <w:lang w:val="uk-UA" w:eastAsia="uk-UA"/>
        </w:rPr>
        <w:t>5</w:t>
      </w:r>
      <w:r w:rsidRPr="00AD69FE">
        <w:rPr>
          <w:rFonts w:eastAsia="Times New Roman"/>
          <w:color w:val="000000" w:themeColor="text1"/>
          <w:lang w:val="uk-UA" w:eastAsia="uk-UA"/>
        </w:rPr>
        <w:t>% учнів відповіли, що керівництво зак</w:t>
      </w:r>
      <w:r w:rsidR="00A5611F">
        <w:rPr>
          <w:rFonts w:eastAsia="Times New Roman"/>
          <w:color w:val="000000" w:themeColor="text1"/>
          <w:lang w:val="uk-UA" w:eastAsia="uk-UA"/>
        </w:rPr>
        <w:t>ладу розглядає їхні звернення, 2</w:t>
      </w:r>
      <w:r w:rsidRPr="00AD69FE">
        <w:rPr>
          <w:rFonts w:eastAsia="Times New Roman"/>
          <w:color w:val="000000" w:themeColor="text1"/>
          <w:lang w:val="uk-UA" w:eastAsia="uk-UA"/>
        </w:rPr>
        <w:t xml:space="preserve"> % зазначили, що їм невідомо про можливість звернення.</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У анкетуванні батьків взяло участь 53 особи.</w:t>
      </w:r>
    </w:p>
    <w:p w:rsidR="00BF6060" w:rsidRPr="00AD69FE" w:rsidRDefault="00A5611F" w:rsidP="00BF6060">
      <w:pPr>
        <w:numPr>
          <w:ilvl w:val="0"/>
          <w:numId w:val="38"/>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92,5</w:t>
      </w:r>
      <w:r w:rsidR="00BF6060" w:rsidRPr="00AD69FE">
        <w:rPr>
          <w:rFonts w:eastAsia="Times New Roman"/>
          <w:color w:val="000000" w:themeColor="text1"/>
          <w:lang w:val="uk-UA" w:eastAsia="uk-UA"/>
        </w:rPr>
        <w:t xml:space="preserve"> % батьків зазначили, що їхня дитина</w:t>
      </w:r>
      <w:r>
        <w:rPr>
          <w:rFonts w:eastAsia="Times New Roman"/>
          <w:color w:val="000000" w:themeColor="text1"/>
          <w:lang w:val="uk-UA" w:eastAsia="uk-UA"/>
        </w:rPr>
        <w:t xml:space="preserve"> охоче відвідує заклад освіти, </w:t>
      </w:r>
      <w:r w:rsidR="00B71AAD">
        <w:rPr>
          <w:rFonts w:eastAsia="Times New Roman"/>
          <w:color w:val="000000" w:themeColor="text1"/>
          <w:lang w:val="uk-UA" w:eastAsia="uk-UA"/>
        </w:rPr>
        <w:t>6</w:t>
      </w:r>
      <w:r w:rsidR="00BF6060" w:rsidRPr="00AD69FE">
        <w:rPr>
          <w:rFonts w:eastAsia="Times New Roman"/>
          <w:color w:val="000000" w:themeColor="text1"/>
          <w:lang w:val="uk-UA" w:eastAsia="uk-UA"/>
        </w:rPr>
        <w:t>,4% батьків відповіли, що неохоче.</w:t>
      </w:r>
    </w:p>
    <w:p w:rsidR="00BF6060" w:rsidRPr="00AD69FE" w:rsidRDefault="00B71AAD" w:rsidP="00BF6060">
      <w:pPr>
        <w:numPr>
          <w:ilvl w:val="0"/>
          <w:numId w:val="38"/>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98</w:t>
      </w:r>
      <w:r w:rsidR="00BF6060" w:rsidRPr="00AD69FE">
        <w:rPr>
          <w:rFonts w:eastAsia="Times New Roman"/>
          <w:color w:val="000000" w:themeColor="text1"/>
          <w:lang w:val="uk-UA" w:eastAsia="uk-UA"/>
        </w:rPr>
        <w:t>,2 % зазначили в анкетуванні, що їм вдається поспілкуватися з керівництвом закладу</w:t>
      </w:r>
      <w:r>
        <w:rPr>
          <w:rFonts w:eastAsia="Times New Roman"/>
          <w:color w:val="000000" w:themeColor="text1"/>
          <w:lang w:val="uk-UA" w:eastAsia="uk-UA"/>
        </w:rPr>
        <w:t xml:space="preserve"> та досягти взаєморозуміння, 1% </w:t>
      </w:r>
      <w:r w:rsidR="00BF6060" w:rsidRPr="00AD69FE">
        <w:rPr>
          <w:rFonts w:eastAsia="Times New Roman"/>
          <w:color w:val="000000" w:themeColor="text1"/>
          <w:lang w:val="uk-UA" w:eastAsia="uk-UA"/>
        </w:rPr>
        <w:t xml:space="preserve"> – дали протилежну відповідь.</w:t>
      </w:r>
    </w:p>
    <w:p w:rsidR="00BF6060" w:rsidRPr="00AD69FE" w:rsidRDefault="00B71AAD" w:rsidP="00BF6060">
      <w:pPr>
        <w:numPr>
          <w:ilvl w:val="0"/>
          <w:numId w:val="38"/>
        </w:numPr>
        <w:suppressAutoHyphens w:val="0"/>
        <w:spacing w:before="100" w:beforeAutospacing="1" w:after="100" w:afterAutospacing="1"/>
        <w:ind w:left="0"/>
        <w:rPr>
          <w:rFonts w:eastAsia="Times New Roman"/>
          <w:color w:val="000000" w:themeColor="text1"/>
          <w:lang w:val="uk-UA" w:eastAsia="uk-UA"/>
        </w:rPr>
      </w:pPr>
      <w:r>
        <w:rPr>
          <w:rFonts w:eastAsia="Times New Roman"/>
          <w:color w:val="000000" w:themeColor="text1"/>
          <w:lang w:val="uk-UA" w:eastAsia="uk-UA"/>
        </w:rPr>
        <w:t>49</w:t>
      </w:r>
      <w:r w:rsidR="00BF6060" w:rsidRPr="00AD69FE">
        <w:rPr>
          <w:rFonts w:eastAsia="Times New Roman"/>
          <w:color w:val="000000" w:themeColor="text1"/>
          <w:lang w:val="uk-UA" w:eastAsia="uk-UA"/>
        </w:rPr>
        <w:t xml:space="preserve"> з опитаних батьків задоволені організаці</w:t>
      </w:r>
      <w:r>
        <w:rPr>
          <w:rFonts w:eastAsia="Times New Roman"/>
          <w:color w:val="000000" w:themeColor="text1"/>
          <w:lang w:val="uk-UA" w:eastAsia="uk-UA"/>
        </w:rPr>
        <w:t>єю освітнього процесу в школі, 3</w:t>
      </w:r>
      <w:r w:rsidR="00BF6060" w:rsidRPr="00AD69FE">
        <w:rPr>
          <w:rFonts w:eastAsia="Times New Roman"/>
          <w:color w:val="000000" w:themeColor="text1"/>
          <w:lang w:val="uk-UA" w:eastAsia="uk-UA"/>
        </w:rPr>
        <w:t xml:space="preserve"> батьків переважно незадоволені.</w:t>
      </w:r>
    </w:p>
    <w:p w:rsidR="00B71AAD" w:rsidRDefault="00BF6060" w:rsidP="00B71AAD">
      <w:pPr>
        <w:numPr>
          <w:ilvl w:val="0"/>
          <w:numId w:val="38"/>
        </w:numPr>
        <w:suppressAutoHyphens w:val="0"/>
        <w:spacing w:before="100" w:beforeAutospacing="1" w:after="100" w:afterAutospacing="1"/>
        <w:ind w:left="0"/>
        <w:rPr>
          <w:rFonts w:eastAsia="Times New Roman"/>
          <w:color w:val="000000" w:themeColor="text1"/>
          <w:lang w:val="uk-UA" w:eastAsia="uk-UA"/>
        </w:rPr>
      </w:pPr>
      <w:r w:rsidRPr="00AD69FE">
        <w:rPr>
          <w:rFonts w:eastAsia="Times New Roman"/>
          <w:color w:val="000000" w:themeColor="text1"/>
          <w:lang w:val="uk-UA" w:eastAsia="uk-UA"/>
        </w:rPr>
        <w:t>86,8% батьків вважають, що учителі справедливо оцінюють навчальні досягнення їхньої дитини, 13,2% вважають, що інколи оцінювання несправедливе.</w:t>
      </w:r>
    </w:p>
    <w:p w:rsidR="00BF6060" w:rsidRPr="00B71AAD" w:rsidRDefault="00B71AAD" w:rsidP="00B71AAD">
      <w:pPr>
        <w:numPr>
          <w:ilvl w:val="0"/>
          <w:numId w:val="38"/>
        </w:numPr>
        <w:suppressAutoHyphens w:val="0"/>
        <w:spacing w:before="100" w:beforeAutospacing="1" w:after="100" w:afterAutospacing="1"/>
        <w:ind w:left="0"/>
        <w:rPr>
          <w:rFonts w:eastAsia="Times New Roman"/>
          <w:color w:val="000000" w:themeColor="text1"/>
          <w:lang w:val="uk-UA" w:eastAsia="uk-UA"/>
        </w:rPr>
      </w:pPr>
      <w:r w:rsidRPr="00B71AAD">
        <w:rPr>
          <w:rFonts w:eastAsia="Times New Roman"/>
          <w:color w:val="000000" w:themeColor="text1"/>
          <w:lang w:val="uk-UA" w:eastAsia="uk-UA"/>
        </w:rPr>
        <w:t>50</w:t>
      </w:r>
      <w:r w:rsidR="00BF6060" w:rsidRPr="00B71AAD">
        <w:rPr>
          <w:rFonts w:eastAsia="Times New Roman"/>
          <w:color w:val="000000" w:themeColor="text1"/>
          <w:lang w:val="uk-UA" w:eastAsia="uk-UA"/>
        </w:rPr>
        <w:t>,8% батьків задоволені харчув</w:t>
      </w:r>
      <w:r w:rsidRPr="00B71AAD">
        <w:rPr>
          <w:rFonts w:eastAsia="Times New Roman"/>
          <w:color w:val="000000" w:themeColor="text1"/>
          <w:lang w:val="uk-UA" w:eastAsia="uk-UA"/>
        </w:rPr>
        <w:t xml:space="preserve">анням дитини у закладі освіти, </w:t>
      </w:r>
      <w:r>
        <w:rPr>
          <w:rFonts w:eastAsia="Times New Roman"/>
          <w:color w:val="000000" w:themeColor="text1"/>
          <w:lang w:val="uk-UA" w:eastAsia="uk-UA"/>
        </w:rPr>
        <w:t>3,2% – не задоволені.</w:t>
      </w:r>
    </w:p>
    <w:p w:rsidR="00BF6060" w:rsidRPr="00AD69FE" w:rsidRDefault="00BF6060" w:rsidP="00B71AAD">
      <w:pPr>
        <w:suppressAutoHyphens w:val="0"/>
        <w:spacing w:after="225"/>
        <w:ind w:firstLine="567"/>
        <w:rPr>
          <w:rFonts w:eastAsia="Times New Roman"/>
          <w:color w:val="000000" w:themeColor="text1"/>
          <w:lang w:val="uk-UA" w:eastAsia="uk-UA"/>
        </w:rPr>
      </w:pPr>
      <w:r w:rsidRPr="00AD69FE">
        <w:rPr>
          <w:rFonts w:eastAsia="Times New Roman"/>
          <w:color w:val="000000" w:themeColor="text1"/>
          <w:lang w:val="uk-UA" w:eastAsia="uk-UA"/>
        </w:rPr>
        <w:t>Адміністрація закладу освіти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ДОВІРА ДО ДІЯЛЬНОСТІ ЗАКЛАДУ ОСВІТИ</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Facebook-сторінки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w:t>
      </w:r>
      <w:proofErr w:type="spellStart"/>
      <w:r w:rsidRPr="00AD69FE">
        <w:rPr>
          <w:rFonts w:eastAsia="Times New Roman"/>
          <w:color w:val="000000" w:themeColor="text1"/>
          <w:lang w:val="uk-UA" w:eastAsia="uk-UA"/>
        </w:rPr>
        <w:t>онлайн-платформи</w:t>
      </w:r>
      <w:proofErr w:type="spellEnd"/>
      <w:r w:rsidRPr="00AD69FE">
        <w:rPr>
          <w:rFonts w:eastAsia="Times New Roman"/>
          <w:color w:val="000000" w:themeColor="text1"/>
          <w:lang w:val="uk-UA" w:eastAsia="uk-UA"/>
        </w:rPr>
        <w:t xml:space="preserve"> для професійного самовдосконалення.</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Педагоги залучаються до виставок передового педагогічного досвіду.</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Як директор закладу освіти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w:t>
      </w:r>
      <w:r w:rsidRPr="00AD69FE">
        <w:rPr>
          <w:rFonts w:eastAsia="Times New Roman"/>
          <w:color w:val="000000" w:themeColor="text1"/>
          <w:lang w:val="uk-UA" w:eastAsia="uk-UA"/>
        </w:rPr>
        <w:lastRenderedPageBreak/>
        <w:t>самореалізації. У кожному зі своїх підлеглих бачу, насамперед, особистість у всьому розмаїтті її людських якостей і властивостей.</w:t>
      </w:r>
    </w:p>
    <w:p w:rsidR="00BF6060" w:rsidRDefault="00BF6060" w:rsidP="00DB224A">
      <w:pPr>
        <w:suppressAutoHyphens w:val="0"/>
        <w:spacing w:after="225"/>
        <w:jc w:val="both"/>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Організація фінансово-господарської діяльності. Зміцнення матеріально-технічної бази закладу</w:t>
      </w: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color w:val="000000" w:themeColor="text1"/>
          <w:lang w:val="uk-UA"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BF6060" w:rsidRPr="00AD69FE" w:rsidRDefault="00BF6060" w:rsidP="00B71AAD">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Зазначу, що </w:t>
      </w:r>
      <w:r w:rsidR="00B71AAD">
        <w:rPr>
          <w:rFonts w:eastAsia="Times New Roman"/>
          <w:b/>
          <w:bCs/>
          <w:color w:val="000000" w:themeColor="text1"/>
          <w:lang w:val="uk-UA" w:eastAsia="uk-UA"/>
        </w:rPr>
        <w:t>поставлені на 2024-2025</w:t>
      </w:r>
      <w:r w:rsidRPr="00AD69FE">
        <w:rPr>
          <w:rFonts w:eastAsia="Times New Roman"/>
          <w:b/>
          <w:bCs/>
          <w:color w:val="000000" w:themeColor="text1"/>
          <w:lang w:val="uk-UA" w:eastAsia="uk-UA"/>
        </w:rPr>
        <w:t xml:space="preserve"> н. р. завдання щодо створення комфортних та безпечних умов у закладі освіти виконано</w:t>
      </w:r>
      <w:r>
        <w:rPr>
          <w:rFonts w:eastAsia="Times New Roman"/>
          <w:color w:val="000000" w:themeColor="text1"/>
          <w:lang w:val="uk-UA" w:eastAsia="uk-UA"/>
        </w:rPr>
        <w:t xml:space="preserve"> не в повній мірі, але </w:t>
      </w:r>
      <w:r w:rsidRPr="00AD69FE">
        <w:rPr>
          <w:rFonts w:eastAsia="Times New Roman"/>
          <w:color w:val="000000" w:themeColor="text1"/>
          <w:lang w:val="uk-UA" w:eastAsia="uk-UA"/>
        </w:rPr>
        <w:t>багато чого зробленого:</w:t>
      </w:r>
    </w:p>
    <w:p w:rsidR="00BF6060" w:rsidRPr="00AD69FE" w:rsidRDefault="00BF6060" w:rsidP="00BF6060">
      <w:pPr>
        <w:pStyle w:val="DefaultStyle"/>
        <w:rPr>
          <w:lang w:val="uk-UA"/>
        </w:rPr>
      </w:pPr>
      <w:r>
        <w:rPr>
          <w:lang w:val="uk-UA"/>
        </w:rPr>
        <w:t xml:space="preserve">У </w:t>
      </w:r>
      <w:r w:rsidR="003658D3">
        <w:rPr>
          <w:lang w:val="uk-UA"/>
        </w:rPr>
        <w:t>2024-2025</w:t>
      </w:r>
      <w:r w:rsidRPr="00AD69FE">
        <w:rPr>
          <w:lang w:val="uk-UA"/>
        </w:rPr>
        <w:t xml:space="preserve"> н. р. було виділено кошти на:</w:t>
      </w:r>
    </w:p>
    <w:p w:rsidR="00BF6060" w:rsidRPr="00AD69FE" w:rsidRDefault="00BF6060" w:rsidP="00BF6060">
      <w:pPr>
        <w:pStyle w:val="DefaultStyle"/>
        <w:rPr>
          <w:lang w:val="uk-UA"/>
        </w:rPr>
      </w:pPr>
      <w:r>
        <w:rPr>
          <w:lang w:val="uk-UA"/>
        </w:rPr>
        <w:t>1)</w:t>
      </w:r>
      <w:r w:rsidR="00E72343">
        <w:rPr>
          <w:lang w:val="uk-UA"/>
        </w:rPr>
        <w:t xml:space="preserve"> Дрова: 48 м куб. на суму 96539, 86 грн.</w:t>
      </w:r>
      <w:r w:rsidRPr="00AD69FE">
        <w:rPr>
          <w:lang w:val="uk-UA"/>
        </w:rPr>
        <w:t>;</w:t>
      </w:r>
      <w:r w:rsidR="0032032B">
        <w:rPr>
          <w:lang w:val="uk-UA"/>
        </w:rPr>
        <w:t xml:space="preserve"> </w:t>
      </w:r>
      <w:r w:rsidR="00BF5176">
        <w:rPr>
          <w:lang w:val="uk-UA"/>
        </w:rPr>
        <w:t xml:space="preserve"> 10 т.</w:t>
      </w:r>
      <w:r w:rsidR="0032032B">
        <w:rPr>
          <w:lang w:val="uk-UA"/>
        </w:rPr>
        <w:t>(</w:t>
      </w:r>
      <w:proofErr w:type="spellStart"/>
      <w:r w:rsidR="0032032B">
        <w:rPr>
          <w:lang w:val="uk-UA"/>
        </w:rPr>
        <w:t>полєти</w:t>
      </w:r>
      <w:proofErr w:type="spellEnd"/>
      <w:r w:rsidR="0032032B">
        <w:rPr>
          <w:lang w:val="uk-UA"/>
        </w:rPr>
        <w:t>)</w:t>
      </w:r>
      <w:r w:rsidR="00BF5176">
        <w:rPr>
          <w:lang w:val="uk-UA"/>
        </w:rPr>
        <w:t xml:space="preserve"> -75000 грн.;</w:t>
      </w:r>
    </w:p>
    <w:p w:rsidR="00BF6060" w:rsidRDefault="00BF5176" w:rsidP="00BF6060">
      <w:pPr>
        <w:pStyle w:val="DefaultStyle"/>
        <w:rPr>
          <w:lang w:val="uk-UA"/>
        </w:rPr>
      </w:pPr>
      <w:r>
        <w:rPr>
          <w:lang w:val="uk-UA"/>
        </w:rPr>
        <w:t>2) П</w:t>
      </w:r>
      <w:r w:rsidR="00BF6060">
        <w:rPr>
          <w:lang w:val="uk-UA"/>
        </w:rPr>
        <w:t>оточний</w:t>
      </w:r>
      <w:r>
        <w:rPr>
          <w:lang w:val="uk-UA"/>
        </w:rPr>
        <w:t xml:space="preserve"> ремонт шкільних приміщень (4823</w:t>
      </w:r>
      <w:r w:rsidR="00BF6060">
        <w:rPr>
          <w:lang w:val="uk-UA"/>
        </w:rPr>
        <w:t xml:space="preserve"> грн.);</w:t>
      </w:r>
    </w:p>
    <w:p w:rsidR="00BF5176" w:rsidRDefault="00BF5176" w:rsidP="00BF6060">
      <w:pPr>
        <w:pStyle w:val="DefaultStyle"/>
        <w:rPr>
          <w:lang w:val="uk-UA"/>
        </w:rPr>
      </w:pPr>
      <w:r>
        <w:rPr>
          <w:lang w:val="uk-UA"/>
        </w:rPr>
        <w:t>3) Посуд:1440 грн.;</w:t>
      </w:r>
    </w:p>
    <w:p w:rsidR="00BF6060" w:rsidRDefault="00BF5176" w:rsidP="00BF6060">
      <w:pPr>
        <w:pStyle w:val="DefaultStyle"/>
        <w:rPr>
          <w:lang w:val="uk-UA"/>
        </w:rPr>
      </w:pPr>
      <w:r>
        <w:rPr>
          <w:lang w:val="uk-UA"/>
        </w:rPr>
        <w:t>4) Р</w:t>
      </w:r>
      <w:r w:rsidR="00BF6060">
        <w:rPr>
          <w:lang w:val="uk-UA"/>
        </w:rPr>
        <w:t>емонт бензопили (2231 грн.);</w:t>
      </w:r>
    </w:p>
    <w:p w:rsidR="00BF5176" w:rsidRDefault="00B71AAD" w:rsidP="00BF6060">
      <w:pPr>
        <w:pStyle w:val="DefaultStyle"/>
        <w:rPr>
          <w:lang w:val="uk-UA"/>
        </w:rPr>
      </w:pPr>
      <w:r>
        <w:rPr>
          <w:lang w:val="uk-UA"/>
        </w:rPr>
        <w:t>5)</w:t>
      </w:r>
      <w:r w:rsidR="00E72343">
        <w:rPr>
          <w:lang w:val="uk-UA"/>
        </w:rPr>
        <w:t xml:space="preserve"> Подаровано автобус МЕРСЕДЕС-БЕНЦ</w:t>
      </w:r>
      <w:r w:rsidR="003658D3">
        <w:rPr>
          <w:lang w:val="uk-UA"/>
        </w:rPr>
        <w:t xml:space="preserve"> </w:t>
      </w:r>
      <w:r w:rsidR="00E72343">
        <w:rPr>
          <w:lang w:val="uk-UA"/>
        </w:rPr>
        <w:t xml:space="preserve"> вартістю 326930,25 грн. </w:t>
      </w:r>
    </w:p>
    <w:p w:rsidR="00BF6060" w:rsidRDefault="0032032B" w:rsidP="00BF6060">
      <w:pPr>
        <w:pStyle w:val="DefaultStyle"/>
        <w:rPr>
          <w:lang w:val="uk-UA"/>
        </w:rPr>
      </w:pPr>
      <w:r>
        <w:rPr>
          <w:lang w:val="uk-UA"/>
        </w:rPr>
        <w:t>6)</w:t>
      </w:r>
      <w:r w:rsidR="006E78E8">
        <w:rPr>
          <w:lang w:val="uk-UA"/>
        </w:rPr>
        <w:t xml:space="preserve"> </w:t>
      </w:r>
      <w:r w:rsidR="00E72343">
        <w:rPr>
          <w:lang w:val="uk-UA"/>
        </w:rPr>
        <w:t xml:space="preserve">Ремонт </w:t>
      </w:r>
      <w:r w:rsidR="00BF6060">
        <w:rPr>
          <w:lang w:val="uk-UA"/>
        </w:rPr>
        <w:t xml:space="preserve"> шкільного автобуса:</w:t>
      </w:r>
      <w:r w:rsidR="00E72343">
        <w:rPr>
          <w:lang w:val="uk-UA"/>
        </w:rPr>
        <w:t xml:space="preserve"> 25000 грн.</w:t>
      </w:r>
    </w:p>
    <w:p w:rsidR="00BF6060" w:rsidRPr="007D4B4A" w:rsidRDefault="00BF6060" w:rsidP="00BF6060">
      <w:pPr>
        <w:pStyle w:val="DefaultStyle"/>
        <w:rPr>
          <w:lang w:val="uk-UA"/>
        </w:rPr>
      </w:pPr>
      <w:r w:rsidRPr="007D4B4A">
        <w:rPr>
          <w:lang w:val="uk-UA"/>
        </w:rPr>
        <w:t xml:space="preserve">- </w:t>
      </w:r>
      <w:r w:rsidRPr="007D4B4A">
        <w:rPr>
          <w:bCs/>
          <w:lang w:val="uk-UA"/>
        </w:rPr>
        <w:t>з</w:t>
      </w:r>
      <w:r>
        <w:rPr>
          <w:bCs/>
          <w:lang w:val="uk-UA"/>
        </w:rPr>
        <w:t>апчастини</w:t>
      </w:r>
      <w:r w:rsidR="00E72343">
        <w:rPr>
          <w:bCs/>
          <w:lang w:val="uk-UA"/>
        </w:rPr>
        <w:t xml:space="preserve"> на суму 43400 грн.</w:t>
      </w:r>
      <w:r w:rsidRPr="007D4B4A">
        <w:rPr>
          <w:bCs/>
          <w:lang w:val="uk-UA"/>
        </w:rPr>
        <w:t xml:space="preserve"> </w:t>
      </w:r>
    </w:p>
    <w:p w:rsidR="00BF6060" w:rsidRPr="007D4B4A" w:rsidRDefault="00E72343" w:rsidP="00BF6060">
      <w:pPr>
        <w:pStyle w:val="DefaultStyle"/>
        <w:rPr>
          <w:bCs/>
          <w:lang w:val="uk-UA"/>
        </w:rPr>
      </w:pPr>
      <w:r>
        <w:rPr>
          <w:bCs/>
          <w:lang w:val="uk-UA"/>
        </w:rPr>
        <w:t xml:space="preserve">- </w:t>
      </w:r>
      <w:proofErr w:type="spellStart"/>
      <w:r>
        <w:rPr>
          <w:bCs/>
          <w:lang w:val="uk-UA"/>
        </w:rPr>
        <w:t>страхівка</w:t>
      </w:r>
      <w:proofErr w:type="spellEnd"/>
      <w:r>
        <w:rPr>
          <w:bCs/>
          <w:lang w:val="uk-UA"/>
        </w:rPr>
        <w:t xml:space="preserve">  (</w:t>
      </w:r>
      <w:r w:rsidR="00BF5176">
        <w:rPr>
          <w:bCs/>
          <w:lang w:val="uk-UA"/>
        </w:rPr>
        <w:t xml:space="preserve"> </w:t>
      </w:r>
      <w:r w:rsidR="00B71AAD">
        <w:rPr>
          <w:bCs/>
          <w:lang w:val="uk-UA"/>
        </w:rPr>
        <w:t>6500</w:t>
      </w:r>
      <w:r w:rsidR="00BF5176">
        <w:rPr>
          <w:bCs/>
          <w:lang w:val="uk-UA"/>
        </w:rPr>
        <w:t xml:space="preserve"> </w:t>
      </w:r>
      <w:r w:rsidR="00BF6060" w:rsidRPr="007D4B4A">
        <w:rPr>
          <w:bCs/>
          <w:lang w:val="uk-UA"/>
        </w:rPr>
        <w:t xml:space="preserve"> грн.),</w:t>
      </w:r>
    </w:p>
    <w:p w:rsidR="00BF6060" w:rsidRDefault="00BF6060" w:rsidP="00BF6060">
      <w:pPr>
        <w:pStyle w:val="DefaultStyle"/>
        <w:rPr>
          <w:bCs/>
          <w:lang w:val="uk-UA"/>
        </w:rPr>
      </w:pPr>
      <w:r>
        <w:rPr>
          <w:bCs/>
          <w:lang w:val="uk-UA"/>
        </w:rPr>
        <w:t xml:space="preserve">- бензин </w:t>
      </w:r>
      <w:r w:rsidR="00E72343">
        <w:rPr>
          <w:bCs/>
          <w:lang w:val="uk-UA"/>
        </w:rPr>
        <w:t>: 600 л -</w:t>
      </w:r>
      <w:r w:rsidR="00BF5176">
        <w:rPr>
          <w:bCs/>
          <w:lang w:val="uk-UA"/>
        </w:rPr>
        <w:t xml:space="preserve"> </w:t>
      </w:r>
      <w:r w:rsidR="00E72343">
        <w:rPr>
          <w:bCs/>
          <w:lang w:val="uk-UA"/>
        </w:rPr>
        <w:t xml:space="preserve">27250 </w:t>
      </w:r>
      <w:proofErr w:type="spellStart"/>
      <w:r w:rsidR="00E72343">
        <w:rPr>
          <w:bCs/>
          <w:lang w:val="uk-UA"/>
        </w:rPr>
        <w:t>грн</w:t>
      </w:r>
      <w:proofErr w:type="spellEnd"/>
      <w:r w:rsidR="00E72343">
        <w:rPr>
          <w:bCs/>
          <w:lang w:val="uk-UA"/>
        </w:rPr>
        <w:t>;</w:t>
      </w:r>
    </w:p>
    <w:p w:rsidR="00E72343" w:rsidRDefault="00E72343" w:rsidP="00BF6060">
      <w:pPr>
        <w:pStyle w:val="DefaultStyle"/>
        <w:rPr>
          <w:bCs/>
          <w:lang w:val="uk-UA"/>
        </w:rPr>
      </w:pPr>
      <w:proofErr w:type="spellStart"/>
      <w:r>
        <w:rPr>
          <w:bCs/>
          <w:lang w:val="uk-UA"/>
        </w:rPr>
        <w:t>-дизпаливо</w:t>
      </w:r>
      <w:proofErr w:type="spellEnd"/>
      <w:r>
        <w:rPr>
          <w:bCs/>
          <w:lang w:val="uk-UA"/>
        </w:rPr>
        <w:t>: 600 л -</w:t>
      </w:r>
      <w:r w:rsidR="00BF5176">
        <w:rPr>
          <w:bCs/>
          <w:lang w:val="uk-UA"/>
        </w:rPr>
        <w:t xml:space="preserve"> </w:t>
      </w:r>
      <w:r>
        <w:rPr>
          <w:bCs/>
          <w:lang w:val="uk-UA"/>
        </w:rPr>
        <w:t>26250 грн.</w:t>
      </w:r>
    </w:p>
    <w:p w:rsidR="00BF6060" w:rsidRPr="007D4B4A" w:rsidRDefault="00BF6060" w:rsidP="00BF6060">
      <w:pPr>
        <w:pStyle w:val="DefaultStyle"/>
        <w:rPr>
          <w:lang w:val="uk-UA"/>
        </w:rPr>
      </w:pPr>
    </w:p>
    <w:p w:rsidR="0032032B" w:rsidRPr="0032032B" w:rsidRDefault="0032032B" w:rsidP="00BF5176">
      <w:pPr>
        <w:pStyle w:val="DefaultStyle"/>
        <w:rPr>
          <w:b/>
          <w:bCs/>
          <w:lang w:val="uk-UA"/>
        </w:rPr>
      </w:pPr>
      <w:r w:rsidRPr="0032032B">
        <w:rPr>
          <w:b/>
          <w:bCs/>
          <w:lang w:val="uk-UA"/>
        </w:rPr>
        <w:t>Залишається</w:t>
      </w:r>
      <w:r w:rsidR="006E78E8" w:rsidRPr="006E78E8">
        <w:rPr>
          <w:b/>
          <w:bCs/>
          <w:color w:val="000000" w:themeColor="text1"/>
          <w:lang w:val="uk-UA" w:eastAsia="uk-UA"/>
        </w:rPr>
        <w:t xml:space="preserve"> </w:t>
      </w:r>
      <w:r w:rsidR="006E78E8" w:rsidRPr="00AD69FE">
        <w:rPr>
          <w:b/>
          <w:bCs/>
          <w:color w:val="000000" w:themeColor="text1"/>
          <w:lang w:val="uk-UA" w:eastAsia="uk-UA"/>
        </w:rPr>
        <w:t>завдання щодо створення комфортних та безпечних умов у</w:t>
      </w:r>
      <w:r w:rsidR="006E78E8">
        <w:rPr>
          <w:b/>
          <w:bCs/>
          <w:color w:val="000000" w:themeColor="text1"/>
          <w:lang w:val="uk-UA" w:eastAsia="uk-UA"/>
        </w:rPr>
        <w:t xml:space="preserve"> ліцеї на 2025-2026 навчальний рік:</w:t>
      </w:r>
    </w:p>
    <w:p w:rsidR="0032032B" w:rsidRPr="0032032B" w:rsidRDefault="0032032B" w:rsidP="0032032B">
      <w:pPr>
        <w:pStyle w:val="DefaultStyle"/>
        <w:rPr>
          <w:bCs/>
          <w:lang w:val="uk-UA"/>
        </w:rPr>
      </w:pPr>
      <w:r w:rsidRPr="0032032B">
        <w:rPr>
          <w:bCs/>
          <w:lang w:val="uk-UA"/>
        </w:rPr>
        <w:t>1)</w:t>
      </w:r>
      <w:r>
        <w:rPr>
          <w:bCs/>
          <w:lang w:val="uk-UA"/>
        </w:rPr>
        <w:t xml:space="preserve"> </w:t>
      </w:r>
      <w:r w:rsidRPr="0032032B">
        <w:rPr>
          <w:bCs/>
          <w:lang w:val="uk-UA"/>
        </w:rPr>
        <w:t xml:space="preserve">перекриття даху </w:t>
      </w:r>
      <w:proofErr w:type="spellStart"/>
      <w:r w:rsidRPr="0032032B">
        <w:rPr>
          <w:bCs/>
          <w:lang w:val="uk-UA"/>
        </w:rPr>
        <w:t>лію</w:t>
      </w:r>
      <w:proofErr w:type="spellEnd"/>
      <w:r w:rsidRPr="0032032B">
        <w:rPr>
          <w:bCs/>
          <w:lang w:val="uk-UA"/>
        </w:rPr>
        <w:t>;</w:t>
      </w:r>
    </w:p>
    <w:p w:rsidR="0032032B" w:rsidRPr="0032032B" w:rsidRDefault="0032032B" w:rsidP="0032032B">
      <w:pPr>
        <w:pStyle w:val="DefaultStyle"/>
        <w:rPr>
          <w:bCs/>
          <w:lang w:val="uk-UA"/>
        </w:rPr>
      </w:pPr>
      <w:r w:rsidRPr="0032032B">
        <w:rPr>
          <w:bCs/>
          <w:lang w:val="uk-UA"/>
        </w:rPr>
        <w:t>2)</w:t>
      </w:r>
      <w:r>
        <w:rPr>
          <w:bCs/>
          <w:lang w:val="uk-UA"/>
        </w:rPr>
        <w:t xml:space="preserve"> </w:t>
      </w:r>
      <w:r w:rsidRPr="0032032B">
        <w:rPr>
          <w:bCs/>
          <w:lang w:val="uk-UA"/>
        </w:rPr>
        <w:t>заміна вхідних дверей;</w:t>
      </w:r>
    </w:p>
    <w:p w:rsidR="00BF5176" w:rsidRPr="0032032B" w:rsidRDefault="0032032B" w:rsidP="00BF5176">
      <w:pPr>
        <w:pStyle w:val="DefaultStyle"/>
        <w:rPr>
          <w:bCs/>
          <w:lang w:val="uk-UA"/>
        </w:rPr>
      </w:pPr>
      <w:r w:rsidRPr="0032032B">
        <w:rPr>
          <w:bCs/>
          <w:lang w:val="uk-UA"/>
        </w:rPr>
        <w:t>3)</w:t>
      </w:r>
      <w:r>
        <w:rPr>
          <w:bCs/>
          <w:lang w:val="uk-UA"/>
        </w:rPr>
        <w:t xml:space="preserve"> </w:t>
      </w:r>
      <w:r w:rsidRPr="0032032B">
        <w:rPr>
          <w:bCs/>
          <w:lang w:val="uk-UA"/>
        </w:rPr>
        <w:t>ремонт спортивної зали та коридорів І поверху.</w:t>
      </w:r>
    </w:p>
    <w:p w:rsidR="0032032B" w:rsidRDefault="0032032B" w:rsidP="00BF6060">
      <w:pPr>
        <w:suppressAutoHyphens w:val="0"/>
        <w:spacing w:after="225"/>
        <w:rPr>
          <w:rFonts w:eastAsia="Times New Roman"/>
          <w:b/>
          <w:bCs/>
          <w:color w:val="000000" w:themeColor="text1"/>
          <w:lang w:val="uk-UA" w:eastAsia="uk-UA"/>
        </w:rPr>
      </w:pPr>
    </w:p>
    <w:p w:rsidR="00BF6060" w:rsidRPr="00AD69FE" w:rsidRDefault="00BF6060" w:rsidP="00BF6060">
      <w:pPr>
        <w:suppressAutoHyphens w:val="0"/>
        <w:spacing w:after="225"/>
        <w:rPr>
          <w:rFonts w:eastAsia="Times New Roman"/>
          <w:color w:val="000000" w:themeColor="text1"/>
          <w:lang w:val="uk-UA" w:eastAsia="uk-UA"/>
        </w:rPr>
      </w:pPr>
      <w:r w:rsidRPr="00AD69FE">
        <w:rPr>
          <w:rFonts w:eastAsia="Times New Roman"/>
          <w:b/>
          <w:bCs/>
          <w:color w:val="000000" w:themeColor="text1"/>
          <w:lang w:val="uk-UA" w:eastAsia="uk-UA"/>
        </w:rPr>
        <w:t>Стратегічна ціль: ПАРТНЕРСТВО В ОСВІТІ. РОЗБУДОВА ГРОМАДСЬКО-АКТИВНОГО ЗАКЛАДУ ОСВІТИ</w:t>
      </w:r>
    </w:p>
    <w:p w:rsidR="00BF6060" w:rsidRPr="00AD69FE" w:rsidRDefault="00BF6060" w:rsidP="00DB224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З метою впровадження в життя закладу освіти державно-громадської моделі управлін</w:t>
      </w:r>
      <w:r w:rsidRPr="00AD69FE">
        <w:rPr>
          <w:rFonts w:eastAsia="Times New Roman"/>
          <w:color w:val="000000" w:themeColor="text1"/>
          <w:lang w:val="uk-UA" w:eastAsia="uk-UA"/>
        </w:rPr>
        <w:softHyphen/>
        <w:t>ня у закладі залучаються до  управління такі орга</w:t>
      </w:r>
      <w:r>
        <w:rPr>
          <w:rFonts w:eastAsia="Times New Roman"/>
          <w:color w:val="000000" w:themeColor="text1"/>
          <w:lang w:val="uk-UA" w:eastAsia="uk-UA"/>
        </w:rPr>
        <w:t xml:space="preserve">ни: </w:t>
      </w:r>
      <w:r w:rsidRPr="00AD69FE">
        <w:rPr>
          <w:rFonts w:eastAsia="Times New Roman"/>
          <w:color w:val="000000" w:themeColor="text1"/>
          <w:lang w:val="uk-UA" w:eastAsia="uk-UA"/>
        </w:rPr>
        <w:t xml:space="preserve">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rsidR="00BF6060" w:rsidRPr="00AD69FE" w:rsidRDefault="00BF6060" w:rsidP="00DB224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BF6060" w:rsidRPr="00AD69FE" w:rsidRDefault="00BF6060" w:rsidP="00DB224A">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 Вчителі закладу освіти  беруть участь у роботі органів місцевого самоврядування, громадському житті.</w:t>
      </w:r>
    </w:p>
    <w:p w:rsidR="00BF6060" w:rsidRPr="00AD69FE" w:rsidRDefault="00BF6060" w:rsidP="006E78E8">
      <w:pPr>
        <w:suppressAutoHyphens w:val="0"/>
        <w:spacing w:after="225"/>
        <w:ind w:firstLine="567"/>
        <w:jc w:val="both"/>
        <w:rPr>
          <w:rFonts w:eastAsia="Times New Roman"/>
          <w:color w:val="000000" w:themeColor="text1"/>
          <w:lang w:val="uk-UA" w:eastAsia="uk-UA"/>
        </w:rPr>
      </w:pPr>
      <w:r w:rsidRPr="00AD69FE">
        <w:rPr>
          <w:rFonts w:eastAsia="Times New Roman"/>
          <w:color w:val="000000" w:themeColor="text1"/>
          <w:lang w:val="uk-UA" w:eastAsia="uk-UA"/>
        </w:rPr>
        <w:t xml:space="preserve"> Наш заклад освіти готовий  відчинити двері для учнів…! Під час війни ми всі розуміємо, що проблемою для учнів є дистанційне навчання через недостатній рівень мотивації, самоорганізації, соціалізації, спілкування з однолітками. Очне навчання — це в першу чергу емоцій</w:t>
      </w:r>
      <w:r>
        <w:rPr>
          <w:rFonts w:eastAsia="Times New Roman"/>
          <w:color w:val="000000" w:themeColor="text1"/>
          <w:lang w:val="uk-UA" w:eastAsia="uk-UA"/>
        </w:rPr>
        <w:t xml:space="preserve">ний інтелект. </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Ми також розуміємо, що найголовніше зараз – це є безпека учнів!</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lastRenderedPageBreak/>
        <w:t>Дякую учням, батькам за розуміння, підтримку, здорову критику.</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закладу освіти.</w:t>
      </w:r>
    </w:p>
    <w:p w:rsidR="00BF6060" w:rsidRPr="00AD69FE" w:rsidRDefault="00BF6060" w:rsidP="00DB224A">
      <w:pPr>
        <w:suppressAutoHyphens w:val="0"/>
        <w:spacing w:after="225"/>
        <w:jc w:val="both"/>
        <w:rPr>
          <w:rFonts w:eastAsia="Times New Roman"/>
          <w:color w:val="000000" w:themeColor="text1"/>
          <w:lang w:val="uk-UA" w:eastAsia="uk-UA"/>
        </w:rPr>
      </w:pPr>
      <w:r w:rsidRPr="00AD69FE">
        <w:rPr>
          <w:rFonts w:eastAsia="Times New Roman"/>
          <w:color w:val="000000" w:themeColor="text1"/>
          <w:lang w:val="uk-UA" w:eastAsia="uk-UA"/>
        </w:rPr>
        <w:t xml:space="preserve">Вірю у швидку перемогу, без повітряних тривог, без </w:t>
      </w:r>
      <w:proofErr w:type="spellStart"/>
      <w:r w:rsidRPr="00AD69FE">
        <w:rPr>
          <w:rFonts w:eastAsia="Times New Roman"/>
          <w:color w:val="000000" w:themeColor="text1"/>
          <w:lang w:val="uk-UA" w:eastAsia="uk-UA"/>
        </w:rPr>
        <w:t>блекаутів</w:t>
      </w:r>
      <w:proofErr w:type="spellEnd"/>
      <w:r w:rsidRPr="00AD69FE">
        <w:rPr>
          <w:rFonts w:eastAsia="Times New Roman"/>
          <w:color w:val="000000" w:themeColor="text1"/>
          <w:lang w:val="uk-UA" w:eastAsia="uk-UA"/>
        </w:rPr>
        <w:t>, без війни.</w:t>
      </w:r>
    </w:p>
    <w:p w:rsidR="00652526" w:rsidRDefault="00652526" w:rsidP="00DB224A">
      <w:pPr>
        <w:jc w:val="both"/>
      </w:pPr>
    </w:p>
    <w:sectPr w:rsidR="00652526" w:rsidSect="00F9016A">
      <w:pgSz w:w="11906" w:h="16838"/>
      <w:pgMar w:top="850" w:right="566"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621"/>
    <w:multiLevelType w:val="multilevel"/>
    <w:tmpl w:val="9E6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7015242"/>
    <w:multiLevelType w:val="multilevel"/>
    <w:tmpl w:val="FEC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3588A"/>
    <w:multiLevelType w:val="multilevel"/>
    <w:tmpl w:val="F81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42D71"/>
    <w:multiLevelType w:val="multilevel"/>
    <w:tmpl w:val="F990B5B0"/>
    <w:lvl w:ilvl="0">
      <w:start w:val="1"/>
      <w:numFmt w:val="bullet"/>
      <w:lvlText w:val=""/>
      <w:lvlJc w:val="left"/>
      <w:pPr>
        <w:tabs>
          <w:tab w:val="num" w:pos="9291"/>
        </w:tabs>
        <w:ind w:left="9291" w:hanging="360"/>
      </w:pPr>
      <w:rPr>
        <w:rFonts w:ascii="Symbol" w:hAnsi="Symbol" w:hint="default"/>
        <w:sz w:val="20"/>
      </w:rPr>
    </w:lvl>
    <w:lvl w:ilvl="1" w:tentative="1">
      <w:start w:val="1"/>
      <w:numFmt w:val="bullet"/>
      <w:lvlText w:val=""/>
      <w:lvlJc w:val="left"/>
      <w:pPr>
        <w:tabs>
          <w:tab w:val="num" w:pos="10011"/>
        </w:tabs>
        <w:ind w:left="10011" w:hanging="360"/>
      </w:pPr>
      <w:rPr>
        <w:rFonts w:ascii="Symbol" w:hAnsi="Symbol" w:hint="default"/>
        <w:sz w:val="20"/>
      </w:rPr>
    </w:lvl>
    <w:lvl w:ilvl="2" w:tentative="1">
      <w:start w:val="1"/>
      <w:numFmt w:val="bullet"/>
      <w:lvlText w:val=""/>
      <w:lvlJc w:val="left"/>
      <w:pPr>
        <w:tabs>
          <w:tab w:val="num" w:pos="10731"/>
        </w:tabs>
        <w:ind w:left="10731" w:hanging="360"/>
      </w:pPr>
      <w:rPr>
        <w:rFonts w:ascii="Symbol" w:hAnsi="Symbol" w:hint="default"/>
        <w:sz w:val="20"/>
      </w:rPr>
    </w:lvl>
    <w:lvl w:ilvl="3" w:tentative="1">
      <w:start w:val="1"/>
      <w:numFmt w:val="bullet"/>
      <w:lvlText w:val=""/>
      <w:lvlJc w:val="left"/>
      <w:pPr>
        <w:tabs>
          <w:tab w:val="num" w:pos="11451"/>
        </w:tabs>
        <w:ind w:left="11451" w:hanging="360"/>
      </w:pPr>
      <w:rPr>
        <w:rFonts w:ascii="Symbol" w:hAnsi="Symbol" w:hint="default"/>
        <w:sz w:val="20"/>
      </w:rPr>
    </w:lvl>
    <w:lvl w:ilvl="4" w:tentative="1">
      <w:start w:val="1"/>
      <w:numFmt w:val="bullet"/>
      <w:lvlText w:val=""/>
      <w:lvlJc w:val="left"/>
      <w:pPr>
        <w:tabs>
          <w:tab w:val="num" w:pos="12171"/>
        </w:tabs>
        <w:ind w:left="12171" w:hanging="360"/>
      </w:pPr>
      <w:rPr>
        <w:rFonts w:ascii="Symbol" w:hAnsi="Symbol" w:hint="default"/>
        <w:sz w:val="20"/>
      </w:rPr>
    </w:lvl>
    <w:lvl w:ilvl="5" w:tentative="1">
      <w:start w:val="1"/>
      <w:numFmt w:val="bullet"/>
      <w:lvlText w:val=""/>
      <w:lvlJc w:val="left"/>
      <w:pPr>
        <w:tabs>
          <w:tab w:val="num" w:pos="12891"/>
        </w:tabs>
        <w:ind w:left="12891" w:hanging="360"/>
      </w:pPr>
      <w:rPr>
        <w:rFonts w:ascii="Symbol" w:hAnsi="Symbol" w:hint="default"/>
        <w:sz w:val="20"/>
      </w:rPr>
    </w:lvl>
    <w:lvl w:ilvl="6" w:tentative="1">
      <w:start w:val="1"/>
      <w:numFmt w:val="bullet"/>
      <w:lvlText w:val=""/>
      <w:lvlJc w:val="left"/>
      <w:pPr>
        <w:tabs>
          <w:tab w:val="num" w:pos="13611"/>
        </w:tabs>
        <w:ind w:left="13611" w:hanging="360"/>
      </w:pPr>
      <w:rPr>
        <w:rFonts w:ascii="Symbol" w:hAnsi="Symbol" w:hint="default"/>
        <w:sz w:val="20"/>
      </w:rPr>
    </w:lvl>
    <w:lvl w:ilvl="7" w:tentative="1">
      <w:start w:val="1"/>
      <w:numFmt w:val="bullet"/>
      <w:lvlText w:val=""/>
      <w:lvlJc w:val="left"/>
      <w:pPr>
        <w:tabs>
          <w:tab w:val="num" w:pos="14331"/>
        </w:tabs>
        <w:ind w:left="14331" w:hanging="360"/>
      </w:pPr>
      <w:rPr>
        <w:rFonts w:ascii="Symbol" w:hAnsi="Symbol" w:hint="default"/>
        <w:sz w:val="20"/>
      </w:rPr>
    </w:lvl>
    <w:lvl w:ilvl="8" w:tentative="1">
      <w:start w:val="1"/>
      <w:numFmt w:val="bullet"/>
      <w:lvlText w:val=""/>
      <w:lvlJc w:val="left"/>
      <w:pPr>
        <w:tabs>
          <w:tab w:val="num" w:pos="15051"/>
        </w:tabs>
        <w:ind w:left="15051" w:hanging="360"/>
      </w:pPr>
      <w:rPr>
        <w:rFonts w:ascii="Symbol" w:hAnsi="Symbol" w:hint="default"/>
        <w:sz w:val="20"/>
      </w:rPr>
    </w:lvl>
  </w:abstractNum>
  <w:abstractNum w:abstractNumId="5">
    <w:nsid w:val="081C43AC"/>
    <w:multiLevelType w:val="multilevel"/>
    <w:tmpl w:val="AEBA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822E52"/>
    <w:multiLevelType w:val="multilevel"/>
    <w:tmpl w:val="87E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C560DD"/>
    <w:multiLevelType w:val="multilevel"/>
    <w:tmpl w:val="AF8C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CA30ED"/>
    <w:multiLevelType w:val="multilevel"/>
    <w:tmpl w:val="6F8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4B7557"/>
    <w:multiLevelType w:val="multilevel"/>
    <w:tmpl w:val="C12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0181E8E"/>
    <w:multiLevelType w:val="multilevel"/>
    <w:tmpl w:val="D49C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1191CAC"/>
    <w:multiLevelType w:val="multilevel"/>
    <w:tmpl w:val="49E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3C753C"/>
    <w:multiLevelType w:val="multilevel"/>
    <w:tmpl w:val="ABB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7835E4"/>
    <w:multiLevelType w:val="multilevel"/>
    <w:tmpl w:val="73DA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E91038"/>
    <w:multiLevelType w:val="hybridMultilevel"/>
    <w:tmpl w:val="C1C07D02"/>
    <w:lvl w:ilvl="0" w:tplc="E7AA0768">
      <w:start w:val="1"/>
      <w:numFmt w:val="bullet"/>
      <w:lvlText w:val=""/>
      <w:lvlJc w:val="left"/>
      <w:pPr>
        <w:ind w:left="1260" w:hanging="360"/>
      </w:pPr>
      <w:rPr>
        <w:rFonts w:ascii="Symbol" w:hAnsi="Symbol" w:hint="default"/>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hint="default"/>
      </w:rPr>
    </w:lvl>
    <w:lvl w:ilvl="3" w:tplc="04220001">
      <w:start w:val="1"/>
      <w:numFmt w:val="bullet"/>
      <w:lvlText w:val=""/>
      <w:lvlJc w:val="left"/>
      <w:pPr>
        <w:ind w:left="3420" w:hanging="360"/>
      </w:pPr>
      <w:rPr>
        <w:rFonts w:ascii="Symbol" w:hAnsi="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hint="default"/>
      </w:rPr>
    </w:lvl>
    <w:lvl w:ilvl="6" w:tplc="04220001">
      <w:start w:val="1"/>
      <w:numFmt w:val="bullet"/>
      <w:lvlText w:val=""/>
      <w:lvlJc w:val="left"/>
      <w:pPr>
        <w:ind w:left="5580" w:hanging="360"/>
      </w:pPr>
      <w:rPr>
        <w:rFonts w:ascii="Symbol" w:hAnsi="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hint="default"/>
      </w:rPr>
    </w:lvl>
  </w:abstractNum>
  <w:abstractNum w:abstractNumId="15">
    <w:nsid w:val="22221DA5"/>
    <w:multiLevelType w:val="multilevel"/>
    <w:tmpl w:val="03F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C91DBD"/>
    <w:multiLevelType w:val="multilevel"/>
    <w:tmpl w:val="288A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DD6E20"/>
    <w:multiLevelType w:val="multilevel"/>
    <w:tmpl w:val="2452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520611"/>
    <w:multiLevelType w:val="multilevel"/>
    <w:tmpl w:val="E4B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480A55"/>
    <w:multiLevelType w:val="multilevel"/>
    <w:tmpl w:val="369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D253D2"/>
    <w:multiLevelType w:val="multilevel"/>
    <w:tmpl w:val="C29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DE7298"/>
    <w:multiLevelType w:val="multilevel"/>
    <w:tmpl w:val="064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BF13B10"/>
    <w:multiLevelType w:val="multilevel"/>
    <w:tmpl w:val="1ECC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B837D9"/>
    <w:multiLevelType w:val="multilevel"/>
    <w:tmpl w:val="857A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1403DB"/>
    <w:multiLevelType w:val="multilevel"/>
    <w:tmpl w:val="4778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E14DDE"/>
    <w:multiLevelType w:val="multilevel"/>
    <w:tmpl w:val="0AE0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471C3F"/>
    <w:multiLevelType w:val="multilevel"/>
    <w:tmpl w:val="C4A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BA66FB"/>
    <w:multiLevelType w:val="hybridMultilevel"/>
    <w:tmpl w:val="277C1F7A"/>
    <w:lvl w:ilvl="0" w:tplc="E272AAE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D6D0FCC"/>
    <w:multiLevelType w:val="multilevel"/>
    <w:tmpl w:val="673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02A31BA"/>
    <w:multiLevelType w:val="multilevel"/>
    <w:tmpl w:val="DCEE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0F0278"/>
    <w:multiLevelType w:val="multilevel"/>
    <w:tmpl w:val="EC5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F6508F"/>
    <w:multiLevelType w:val="multilevel"/>
    <w:tmpl w:val="916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C9C1CE2"/>
    <w:multiLevelType w:val="multilevel"/>
    <w:tmpl w:val="6A22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A5088D"/>
    <w:multiLevelType w:val="multilevel"/>
    <w:tmpl w:val="6C4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5751EE"/>
    <w:multiLevelType w:val="multilevel"/>
    <w:tmpl w:val="B1D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9A41015"/>
    <w:multiLevelType w:val="multilevel"/>
    <w:tmpl w:val="3CCA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A10239"/>
    <w:multiLevelType w:val="multilevel"/>
    <w:tmpl w:val="FA1206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nsid w:val="72E46FF4"/>
    <w:multiLevelType w:val="multilevel"/>
    <w:tmpl w:val="67B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7524E22"/>
    <w:multiLevelType w:val="multilevel"/>
    <w:tmpl w:val="5224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BB1643"/>
    <w:multiLevelType w:val="hybridMultilevel"/>
    <w:tmpl w:val="DF7A0B6E"/>
    <w:lvl w:ilvl="0" w:tplc="314EC840">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D8D5411"/>
    <w:multiLevelType w:val="multilevel"/>
    <w:tmpl w:val="ADC86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293CCB"/>
    <w:multiLevelType w:val="multilevel"/>
    <w:tmpl w:val="F02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3"/>
  </w:num>
  <w:num w:numId="4">
    <w:abstractNumId w:val="36"/>
  </w:num>
  <w:num w:numId="5">
    <w:abstractNumId w:val="32"/>
  </w:num>
  <w:num w:numId="6">
    <w:abstractNumId w:val="6"/>
  </w:num>
  <w:num w:numId="7">
    <w:abstractNumId w:val="41"/>
  </w:num>
  <w:num w:numId="8">
    <w:abstractNumId w:val="30"/>
  </w:num>
  <w:num w:numId="9">
    <w:abstractNumId w:val="37"/>
  </w:num>
  <w:num w:numId="10">
    <w:abstractNumId w:val="11"/>
  </w:num>
  <w:num w:numId="11">
    <w:abstractNumId w:val="26"/>
  </w:num>
  <w:num w:numId="12">
    <w:abstractNumId w:val="8"/>
  </w:num>
  <w:num w:numId="13">
    <w:abstractNumId w:val="35"/>
  </w:num>
  <w:num w:numId="14">
    <w:abstractNumId w:val="15"/>
  </w:num>
  <w:num w:numId="15">
    <w:abstractNumId w:val="2"/>
  </w:num>
  <w:num w:numId="16">
    <w:abstractNumId w:val="13"/>
  </w:num>
  <w:num w:numId="17">
    <w:abstractNumId w:val="5"/>
  </w:num>
  <w:num w:numId="18">
    <w:abstractNumId w:val="24"/>
  </w:num>
  <w:num w:numId="19">
    <w:abstractNumId w:val="34"/>
  </w:num>
  <w:num w:numId="20">
    <w:abstractNumId w:val="7"/>
  </w:num>
  <w:num w:numId="21">
    <w:abstractNumId w:val="25"/>
  </w:num>
  <w:num w:numId="22">
    <w:abstractNumId w:val="9"/>
  </w:num>
  <w:num w:numId="23">
    <w:abstractNumId w:val="21"/>
  </w:num>
  <w:num w:numId="24">
    <w:abstractNumId w:val="10"/>
  </w:num>
  <w:num w:numId="25">
    <w:abstractNumId w:val="29"/>
  </w:num>
  <w:num w:numId="26">
    <w:abstractNumId w:val="18"/>
  </w:num>
  <w:num w:numId="27">
    <w:abstractNumId w:val="17"/>
  </w:num>
  <w:num w:numId="28">
    <w:abstractNumId w:val="40"/>
  </w:num>
  <w:num w:numId="29">
    <w:abstractNumId w:val="33"/>
  </w:num>
  <w:num w:numId="30">
    <w:abstractNumId w:val="31"/>
  </w:num>
  <w:num w:numId="31">
    <w:abstractNumId w:val="16"/>
  </w:num>
  <w:num w:numId="32">
    <w:abstractNumId w:val="23"/>
  </w:num>
  <w:num w:numId="33">
    <w:abstractNumId w:val="0"/>
  </w:num>
  <w:num w:numId="34">
    <w:abstractNumId w:val="19"/>
  </w:num>
  <w:num w:numId="35">
    <w:abstractNumId w:val="4"/>
  </w:num>
  <w:num w:numId="36">
    <w:abstractNumId w:val="28"/>
  </w:num>
  <w:num w:numId="37">
    <w:abstractNumId w:val="38"/>
  </w:num>
  <w:num w:numId="38">
    <w:abstractNumId w:val="20"/>
  </w:num>
  <w:num w:numId="39">
    <w:abstractNumId w:val="22"/>
  </w:num>
  <w:num w:numId="40">
    <w:abstractNumId w:val="12"/>
  </w:num>
  <w:num w:numId="41">
    <w:abstractNumId w:val="27"/>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F6060"/>
    <w:rsid w:val="00051666"/>
    <w:rsid w:val="000B364C"/>
    <w:rsid w:val="00173E03"/>
    <w:rsid w:val="001B28F4"/>
    <w:rsid w:val="00272818"/>
    <w:rsid w:val="0028154A"/>
    <w:rsid w:val="00284B01"/>
    <w:rsid w:val="002A057F"/>
    <w:rsid w:val="002C0642"/>
    <w:rsid w:val="002C1701"/>
    <w:rsid w:val="002C62E9"/>
    <w:rsid w:val="0032032B"/>
    <w:rsid w:val="003658D3"/>
    <w:rsid w:val="00377E04"/>
    <w:rsid w:val="00422522"/>
    <w:rsid w:val="00652526"/>
    <w:rsid w:val="006C5055"/>
    <w:rsid w:val="006E12C7"/>
    <w:rsid w:val="006E78E8"/>
    <w:rsid w:val="00721800"/>
    <w:rsid w:val="00753216"/>
    <w:rsid w:val="00766593"/>
    <w:rsid w:val="009C7827"/>
    <w:rsid w:val="009D11D7"/>
    <w:rsid w:val="00A02C5D"/>
    <w:rsid w:val="00A5611F"/>
    <w:rsid w:val="00B6336E"/>
    <w:rsid w:val="00B71AAD"/>
    <w:rsid w:val="00B92124"/>
    <w:rsid w:val="00BF5176"/>
    <w:rsid w:val="00BF6060"/>
    <w:rsid w:val="00C55F60"/>
    <w:rsid w:val="00CC6495"/>
    <w:rsid w:val="00DB224A"/>
    <w:rsid w:val="00DD6FE9"/>
    <w:rsid w:val="00DE5B9F"/>
    <w:rsid w:val="00E24340"/>
    <w:rsid w:val="00E72343"/>
    <w:rsid w:val="00ED0ED2"/>
    <w:rsid w:val="00F77A2B"/>
    <w:rsid w:val="00F9016A"/>
    <w:rsid w:val="00FF5D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060"/>
    <w:pPr>
      <w:suppressAutoHyphens/>
      <w:spacing w:after="0" w:line="240" w:lineRule="auto"/>
    </w:pPr>
    <w:rPr>
      <w:rFonts w:ascii="Times New Roman" w:eastAsia="Calibri" w:hAnsi="Times New Roman" w:cs="Times New Roman"/>
      <w:sz w:val="24"/>
      <w:szCs w:val="24"/>
      <w:lang w:val="ru-RU" w:eastAsia="zh-CN"/>
    </w:rPr>
  </w:style>
  <w:style w:type="paragraph" w:styleId="1">
    <w:name w:val="heading 1"/>
    <w:basedOn w:val="a"/>
    <w:next w:val="a"/>
    <w:link w:val="10"/>
    <w:qFormat/>
    <w:rsid w:val="00BF6060"/>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BF6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0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F606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F606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06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6060"/>
    <w:rPr>
      <w:rFonts w:ascii="Times New Roman" w:eastAsia="MS Mincho" w:hAnsi="Times New Roman" w:cs="Times New Roman"/>
      <w:sz w:val="28"/>
      <w:szCs w:val="20"/>
      <w:lang w:eastAsia="zh-CN"/>
    </w:rPr>
  </w:style>
  <w:style w:type="character" w:customStyle="1" w:styleId="20">
    <w:name w:val="Заголовок 2 Знак"/>
    <w:basedOn w:val="a0"/>
    <w:link w:val="2"/>
    <w:uiPriority w:val="9"/>
    <w:rsid w:val="00BF6060"/>
    <w:rPr>
      <w:rFonts w:asciiTheme="majorHAnsi" w:eastAsiaTheme="majorEastAsia" w:hAnsiTheme="majorHAnsi" w:cstheme="majorBidi"/>
      <w:b/>
      <w:bCs/>
      <w:color w:val="4F81BD" w:themeColor="accent1"/>
      <w:sz w:val="26"/>
      <w:szCs w:val="26"/>
      <w:lang w:val="ru-RU" w:eastAsia="zh-CN"/>
    </w:rPr>
  </w:style>
  <w:style w:type="character" w:customStyle="1" w:styleId="30">
    <w:name w:val="Заголовок 3 Знак"/>
    <w:basedOn w:val="a0"/>
    <w:link w:val="3"/>
    <w:uiPriority w:val="9"/>
    <w:semiHidden/>
    <w:rsid w:val="00BF6060"/>
    <w:rPr>
      <w:rFonts w:asciiTheme="majorHAnsi" w:eastAsiaTheme="majorEastAsia" w:hAnsiTheme="majorHAnsi" w:cstheme="majorBidi"/>
      <w:b/>
      <w:bCs/>
      <w:color w:val="4F81BD" w:themeColor="accent1"/>
      <w:sz w:val="24"/>
      <w:szCs w:val="24"/>
      <w:lang w:val="ru-RU" w:eastAsia="zh-CN"/>
    </w:rPr>
  </w:style>
  <w:style w:type="character" w:customStyle="1" w:styleId="40">
    <w:name w:val="Заголовок 4 Знак"/>
    <w:basedOn w:val="a0"/>
    <w:link w:val="4"/>
    <w:uiPriority w:val="9"/>
    <w:rsid w:val="00BF6060"/>
    <w:rPr>
      <w:rFonts w:asciiTheme="majorHAnsi" w:eastAsiaTheme="majorEastAsia" w:hAnsiTheme="majorHAnsi" w:cstheme="majorBidi"/>
      <w:b/>
      <w:bCs/>
      <w:i/>
      <w:iCs/>
      <w:color w:val="4F81BD" w:themeColor="accent1"/>
      <w:sz w:val="24"/>
      <w:szCs w:val="24"/>
      <w:lang w:val="ru-RU" w:eastAsia="zh-CN"/>
    </w:rPr>
  </w:style>
  <w:style w:type="character" w:customStyle="1" w:styleId="50">
    <w:name w:val="Заголовок 5 Знак"/>
    <w:basedOn w:val="a0"/>
    <w:link w:val="5"/>
    <w:uiPriority w:val="9"/>
    <w:rsid w:val="00BF6060"/>
    <w:rPr>
      <w:rFonts w:asciiTheme="majorHAnsi" w:eastAsiaTheme="majorEastAsia" w:hAnsiTheme="majorHAnsi" w:cstheme="majorBidi"/>
      <w:color w:val="243F60" w:themeColor="accent1" w:themeShade="7F"/>
      <w:sz w:val="24"/>
      <w:szCs w:val="24"/>
      <w:lang w:val="ru-RU" w:eastAsia="zh-CN"/>
    </w:rPr>
  </w:style>
  <w:style w:type="character" w:customStyle="1" w:styleId="60">
    <w:name w:val="Заголовок 6 Знак"/>
    <w:basedOn w:val="a0"/>
    <w:link w:val="6"/>
    <w:uiPriority w:val="9"/>
    <w:semiHidden/>
    <w:rsid w:val="00BF6060"/>
    <w:rPr>
      <w:rFonts w:asciiTheme="majorHAnsi" w:eastAsiaTheme="majorEastAsia" w:hAnsiTheme="majorHAnsi" w:cstheme="majorBidi"/>
      <w:color w:val="243F60" w:themeColor="accent1" w:themeShade="7F"/>
      <w:sz w:val="24"/>
      <w:szCs w:val="24"/>
      <w:lang w:val="ru-RU" w:eastAsia="zh-CN"/>
    </w:rPr>
  </w:style>
  <w:style w:type="character" w:styleId="a3">
    <w:name w:val="Hyperlink"/>
    <w:basedOn w:val="a0"/>
    <w:uiPriority w:val="99"/>
    <w:unhideWhenUsed/>
    <w:rsid w:val="00BF6060"/>
    <w:rPr>
      <w:color w:val="0000FF"/>
      <w:u w:val="single"/>
    </w:rPr>
  </w:style>
  <w:style w:type="character" w:styleId="a4">
    <w:name w:val="FollowedHyperlink"/>
    <w:basedOn w:val="a0"/>
    <w:uiPriority w:val="99"/>
    <w:semiHidden/>
    <w:unhideWhenUsed/>
    <w:rsid w:val="00BF6060"/>
    <w:rPr>
      <w:color w:val="800080" w:themeColor="followedHyperlink"/>
      <w:u w:val="single"/>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F6060"/>
    <w:pPr>
      <w:ind w:left="720"/>
      <w:contextualSpacing/>
    </w:pPr>
  </w:style>
  <w:style w:type="character" w:customStyle="1" w:styleId="a6">
    <w:name w:val="Назва Знак"/>
    <w:basedOn w:val="a0"/>
    <w:link w:val="a7"/>
    <w:locked/>
    <w:rsid w:val="00BF6060"/>
    <w:rPr>
      <w:rFonts w:ascii="Times New Roman" w:eastAsia="Times New Roman" w:hAnsi="Times New Roman" w:cs="Times New Roman"/>
      <w:sz w:val="36"/>
      <w:szCs w:val="24"/>
      <w:lang w:eastAsia="ru-RU"/>
    </w:rPr>
  </w:style>
  <w:style w:type="character" w:customStyle="1" w:styleId="a8">
    <w:name w:val="Основний текст Знак"/>
    <w:basedOn w:val="a0"/>
    <w:link w:val="a9"/>
    <w:locked/>
    <w:rsid w:val="00BF6060"/>
    <w:rPr>
      <w:rFonts w:ascii="Times New Roman" w:eastAsia="Times New Roman" w:hAnsi="Times New Roman" w:cs="Times New Roman"/>
      <w:sz w:val="24"/>
      <w:szCs w:val="24"/>
      <w:lang w:eastAsia="ru-RU"/>
    </w:rPr>
  </w:style>
  <w:style w:type="character" w:customStyle="1" w:styleId="aa">
    <w:name w:val="Основний текст з відступом Знак"/>
    <w:basedOn w:val="a0"/>
    <w:link w:val="ab"/>
    <w:uiPriority w:val="99"/>
    <w:locked/>
    <w:rsid w:val="00BF6060"/>
    <w:rPr>
      <w:rFonts w:ascii="Times New Roman" w:eastAsia="Calibri" w:hAnsi="Times New Roman" w:cs="Times New Roman"/>
      <w:sz w:val="24"/>
      <w:szCs w:val="24"/>
      <w:lang w:val="ru-RU" w:eastAsia="zh-CN"/>
    </w:rPr>
  </w:style>
  <w:style w:type="character" w:customStyle="1" w:styleId="ac">
    <w:name w:val="Підзаголовок Знак"/>
    <w:basedOn w:val="a0"/>
    <w:link w:val="ad"/>
    <w:uiPriority w:val="11"/>
    <w:locked/>
    <w:rsid w:val="00BF6060"/>
    <w:rPr>
      <w:rFonts w:asciiTheme="majorHAnsi" w:eastAsiaTheme="majorEastAsia" w:hAnsiTheme="majorHAnsi" w:cstheme="majorBidi"/>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BF6060"/>
    <w:rPr>
      <w:rFonts w:ascii="Times New Roman" w:eastAsia="Times New Roman" w:hAnsi="Times New Roman" w:cs="Times New Roman"/>
      <w:sz w:val="27"/>
      <w:szCs w:val="20"/>
      <w:lang w:val="en-US" w:eastAsia="ru-RU"/>
    </w:rPr>
  </w:style>
  <w:style w:type="character" w:customStyle="1" w:styleId="ae">
    <w:name w:val="Текст Знак"/>
    <w:basedOn w:val="a0"/>
    <w:link w:val="af"/>
    <w:uiPriority w:val="99"/>
    <w:locked/>
    <w:rsid w:val="00BF6060"/>
    <w:rPr>
      <w:rFonts w:ascii="Courier New" w:eastAsia="Times New Roman" w:hAnsi="Courier New" w:cs="Times New Roman"/>
      <w:sz w:val="20"/>
      <w:szCs w:val="20"/>
      <w:lang w:val="ru-RU" w:eastAsia="uk-UA"/>
    </w:rPr>
  </w:style>
  <w:style w:type="character" w:customStyle="1" w:styleId="af0">
    <w:name w:val="Текст у виносці Знак"/>
    <w:basedOn w:val="a0"/>
    <w:link w:val="af1"/>
    <w:uiPriority w:val="99"/>
    <w:semiHidden/>
    <w:locked/>
    <w:rsid w:val="00BF6060"/>
    <w:rPr>
      <w:rFonts w:ascii="Tahoma" w:eastAsia="Calibri" w:hAnsi="Tahoma" w:cs="Tahoma"/>
      <w:sz w:val="16"/>
      <w:szCs w:val="16"/>
      <w:lang w:val="ru-RU" w:eastAsia="zh-CN"/>
    </w:rPr>
  </w:style>
  <w:style w:type="character" w:customStyle="1" w:styleId="af2">
    <w:name w:val="Без інтервалів Знак"/>
    <w:basedOn w:val="a0"/>
    <w:link w:val="af3"/>
    <w:locked/>
    <w:rsid w:val="00BF6060"/>
    <w:rPr>
      <w:rFonts w:ascii="Courier New" w:eastAsia="Times New Roman" w:hAnsi="Courier New" w:cs="Courier New"/>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BF6060"/>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BF6060"/>
    <w:pPr>
      <w:suppressAutoHyphens/>
      <w:spacing w:after="0"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BF6060"/>
    <w:pPr>
      <w:widowControl w:val="0"/>
      <w:snapToGrid w:val="0"/>
      <w:spacing w:after="0" w:line="240" w:lineRule="auto"/>
    </w:pPr>
    <w:rPr>
      <w:rFonts w:ascii="Arial" w:eastAsia="Times New Roman" w:hAnsi="Arial" w:cs="Times New Roman"/>
      <w:sz w:val="20"/>
      <w:szCs w:val="20"/>
      <w:lang w:val="ru-RU" w:eastAsia="ru-RU"/>
    </w:rPr>
  </w:style>
  <w:style w:type="paragraph" w:customStyle="1" w:styleId="info">
    <w:name w:val="info"/>
    <w:basedOn w:val="a"/>
    <w:qFormat/>
    <w:rsid w:val="00BF6060"/>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BF6060"/>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BF6060"/>
    <w:pPr>
      <w:suppressAutoHyphens w:val="0"/>
      <w:spacing w:before="100" w:beforeAutospacing="1" w:after="100" w:afterAutospacing="1"/>
    </w:pPr>
    <w:rPr>
      <w:rFonts w:eastAsia="Times New Roman"/>
      <w:lang w:val="uk-UA" w:eastAsia="uk-UA"/>
    </w:rPr>
  </w:style>
  <w:style w:type="paragraph" w:customStyle="1" w:styleId="Standard">
    <w:name w:val="Standard"/>
    <w:qFormat/>
    <w:rsid w:val="00BF6060"/>
    <w:pPr>
      <w:suppressAutoHyphens/>
      <w:autoSpaceDN w:val="0"/>
      <w:spacing w:after="0" w:line="240" w:lineRule="auto"/>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BF6060"/>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BF6060"/>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BF6060"/>
    <w:pPr>
      <w:spacing w:after="0" w:line="240" w:lineRule="auto"/>
    </w:pPr>
    <w:rPr>
      <w:rFonts w:ascii="Calibri" w:eastAsia="Calibri" w:hAnsi="Calibri" w:cs="Times New Roman"/>
      <w:sz w:val="20"/>
      <w:szCs w:val="20"/>
      <w:lang w:val="ru-RU" w:eastAsia="ru-RU"/>
    </w:rPr>
  </w:style>
  <w:style w:type="paragraph" w:customStyle="1" w:styleId="rvps18">
    <w:name w:val="rvps18"/>
    <w:basedOn w:val="a"/>
    <w:qFormat/>
    <w:rsid w:val="00BF6060"/>
    <w:pPr>
      <w:suppressAutoHyphens w:val="0"/>
      <w:spacing w:before="100" w:beforeAutospacing="1" w:after="100" w:afterAutospacing="1"/>
    </w:pPr>
    <w:rPr>
      <w:rFonts w:eastAsia="Times New Roman"/>
      <w:lang w:val="uk-UA" w:eastAsia="uk-UA"/>
    </w:rPr>
  </w:style>
  <w:style w:type="paragraph" w:styleId="af3">
    <w:name w:val="No Spacing"/>
    <w:link w:val="af2"/>
    <w:qFormat/>
    <w:rsid w:val="00BF6060"/>
    <w:pPr>
      <w:suppressAutoHyphens/>
      <w:spacing w:after="0" w:line="240" w:lineRule="auto"/>
    </w:pPr>
    <w:rPr>
      <w:rFonts w:ascii="Courier New" w:eastAsia="Times New Roman" w:hAnsi="Courier New" w:cs="Courier New"/>
      <w:color w:val="000000"/>
      <w:sz w:val="24"/>
      <w:szCs w:val="24"/>
      <w:lang w:eastAsia="uk-UA"/>
    </w:rPr>
  </w:style>
  <w:style w:type="paragraph" w:styleId="af1">
    <w:name w:val="Balloon Text"/>
    <w:basedOn w:val="a"/>
    <w:link w:val="af0"/>
    <w:uiPriority w:val="99"/>
    <w:semiHidden/>
    <w:unhideWhenUsed/>
    <w:rsid w:val="00BF6060"/>
    <w:rPr>
      <w:rFonts w:ascii="Tahoma" w:hAnsi="Tahoma" w:cs="Tahoma"/>
      <w:sz w:val="16"/>
      <w:szCs w:val="16"/>
    </w:rPr>
  </w:style>
  <w:style w:type="character" w:customStyle="1" w:styleId="13">
    <w:name w:val="Текст у виносці Знак1"/>
    <w:basedOn w:val="a0"/>
    <w:link w:val="af1"/>
    <w:uiPriority w:val="99"/>
    <w:semiHidden/>
    <w:rsid w:val="00BF6060"/>
    <w:rPr>
      <w:rFonts w:ascii="Tahoma" w:eastAsia="Calibri" w:hAnsi="Tahoma" w:cs="Tahoma"/>
      <w:sz w:val="16"/>
      <w:szCs w:val="16"/>
      <w:lang w:val="ru-RU" w:eastAsia="zh-CN"/>
    </w:rPr>
  </w:style>
  <w:style w:type="paragraph" w:styleId="22">
    <w:name w:val="Body Text 2"/>
    <w:basedOn w:val="a"/>
    <w:link w:val="21"/>
    <w:uiPriority w:val="99"/>
    <w:unhideWhenUsed/>
    <w:rsid w:val="00BF6060"/>
    <w:pPr>
      <w:spacing w:after="120" w:line="480" w:lineRule="auto"/>
    </w:pPr>
    <w:rPr>
      <w:rFonts w:eastAsia="Times New Roman"/>
      <w:sz w:val="27"/>
      <w:szCs w:val="20"/>
      <w:lang w:val="en-US" w:eastAsia="ru-RU"/>
    </w:rPr>
  </w:style>
  <w:style w:type="character" w:customStyle="1" w:styleId="210">
    <w:name w:val="Основний текст 2 Знак1"/>
    <w:basedOn w:val="a0"/>
    <w:link w:val="22"/>
    <w:semiHidden/>
    <w:rsid w:val="00BF6060"/>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BF6060"/>
    <w:pPr>
      <w:spacing w:after="120"/>
      <w:ind w:left="283"/>
    </w:pPr>
  </w:style>
  <w:style w:type="character" w:customStyle="1" w:styleId="14">
    <w:name w:val="Основний текст з відступом Знак1"/>
    <w:basedOn w:val="a0"/>
    <w:link w:val="ab"/>
    <w:uiPriority w:val="99"/>
    <w:semiHidden/>
    <w:rsid w:val="00BF6060"/>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BF6060"/>
    <w:rPr>
      <w:rFonts w:ascii="Courier New" w:eastAsia="Times New Roman" w:hAnsi="Courier New"/>
      <w:sz w:val="20"/>
      <w:szCs w:val="20"/>
      <w:lang w:eastAsia="uk-UA"/>
    </w:rPr>
  </w:style>
  <w:style w:type="character" w:customStyle="1" w:styleId="15">
    <w:name w:val="Текст Знак1"/>
    <w:basedOn w:val="a0"/>
    <w:link w:val="af"/>
    <w:semiHidden/>
    <w:rsid w:val="00BF6060"/>
    <w:rPr>
      <w:rFonts w:ascii="Consolas" w:eastAsia="Calibri" w:hAnsi="Consolas" w:cs="Consolas"/>
      <w:sz w:val="21"/>
      <w:szCs w:val="21"/>
      <w:lang w:val="ru-RU" w:eastAsia="zh-CN"/>
    </w:rPr>
  </w:style>
  <w:style w:type="paragraph" w:styleId="a7">
    <w:name w:val="Title"/>
    <w:basedOn w:val="a"/>
    <w:next w:val="a"/>
    <w:link w:val="a6"/>
    <w:qFormat/>
    <w:rsid w:val="00BF6060"/>
    <w:pPr>
      <w:contextualSpacing/>
    </w:pPr>
    <w:rPr>
      <w:rFonts w:eastAsia="Times New Roman"/>
      <w:sz w:val="36"/>
      <w:lang w:val="uk-UA" w:eastAsia="ru-RU"/>
    </w:rPr>
  </w:style>
  <w:style w:type="character" w:customStyle="1" w:styleId="16">
    <w:name w:val="Назва Знак1"/>
    <w:basedOn w:val="a0"/>
    <w:link w:val="a7"/>
    <w:rsid w:val="00BF6060"/>
    <w:rPr>
      <w:rFonts w:asciiTheme="majorHAnsi" w:eastAsiaTheme="majorEastAsia" w:hAnsiTheme="majorHAnsi" w:cstheme="majorBidi"/>
      <w:color w:val="17365D" w:themeColor="text2" w:themeShade="BF"/>
      <w:spacing w:val="5"/>
      <w:kern w:val="28"/>
      <w:sz w:val="52"/>
      <w:szCs w:val="52"/>
      <w:lang w:val="ru-RU" w:eastAsia="zh-CN"/>
    </w:rPr>
  </w:style>
  <w:style w:type="paragraph" w:styleId="a9">
    <w:name w:val="Body Text"/>
    <w:basedOn w:val="a"/>
    <w:link w:val="a8"/>
    <w:unhideWhenUsed/>
    <w:rsid w:val="00BF6060"/>
    <w:pPr>
      <w:spacing w:after="120"/>
    </w:pPr>
    <w:rPr>
      <w:rFonts w:eastAsia="Times New Roman"/>
      <w:lang w:val="uk-UA" w:eastAsia="ru-RU"/>
    </w:rPr>
  </w:style>
  <w:style w:type="character" w:customStyle="1" w:styleId="17">
    <w:name w:val="Основний текст Знак1"/>
    <w:basedOn w:val="a0"/>
    <w:link w:val="a9"/>
    <w:semiHidden/>
    <w:rsid w:val="00BF6060"/>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BF6060"/>
    <w:pPr>
      <w:numPr>
        <w:ilvl w:val="1"/>
      </w:numPr>
      <w:spacing w:after="160"/>
    </w:pPr>
    <w:rPr>
      <w:rFonts w:asciiTheme="majorHAnsi" w:eastAsiaTheme="majorEastAsia" w:hAnsiTheme="majorHAnsi" w:cstheme="majorBidi"/>
      <w:i/>
      <w:iCs/>
      <w:color w:val="4F81BD" w:themeColor="accent1"/>
      <w:spacing w:val="15"/>
      <w:lang w:val="uk-UA" w:eastAsia="uk-UA"/>
    </w:rPr>
  </w:style>
  <w:style w:type="character" w:customStyle="1" w:styleId="18">
    <w:name w:val="Підзаголовок Знак1"/>
    <w:basedOn w:val="a0"/>
    <w:link w:val="ad"/>
    <w:uiPriority w:val="11"/>
    <w:rsid w:val="00BF6060"/>
    <w:rPr>
      <w:rFonts w:asciiTheme="majorHAnsi" w:eastAsiaTheme="majorEastAsia" w:hAnsiTheme="majorHAnsi" w:cstheme="majorBidi"/>
      <w:i/>
      <w:iCs/>
      <w:color w:val="4F81BD" w:themeColor="accent1"/>
      <w:spacing w:val="15"/>
      <w:sz w:val="24"/>
      <w:szCs w:val="24"/>
      <w:lang w:val="ru-RU" w:eastAsia="zh-CN"/>
    </w:rPr>
  </w:style>
  <w:style w:type="character" w:customStyle="1" w:styleId="entry-byline-label">
    <w:name w:val="entry-byline-label"/>
    <w:basedOn w:val="a0"/>
    <w:rsid w:val="00BF6060"/>
  </w:style>
  <w:style w:type="character" w:customStyle="1" w:styleId="entry-author">
    <w:name w:val="entry-author"/>
    <w:basedOn w:val="a0"/>
    <w:rsid w:val="00BF6060"/>
  </w:style>
  <w:style w:type="character" w:customStyle="1" w:styleId="19">
    <w:name w:val="Без интервала Знак1"/>
    <w:basedOn w:val="a0"/>
    <w:uiPriority w:val="1"/>
    <w:rsid w:val="00BF6060"/>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BF6060"/>
  </w:style>
  <w:style w:type="character" w:customStyle="1" w:styleId="pull-left">
    <w:name w:val="pull-left"/>
    <w:basedOn w:val="a0"/>
    <w:rsid w:val="00BF6060"/>
  </w:style>
  <w:style w:type="character" w:customStyle="1" w:styleId="pull-right">
    <w:name w:val="pull-right"/>
    <w:basedOn w:val="a0"/>
    <w:rsid w:val="00BF6060"/>
  </w:style>
  <w:style w:type="character" w:customStyle="1" w:styleId="rvts23">
    <w:name w:val="rvts23"/>
    <w:basedOn w:val="a0"/>
    <w:rsid w:val="00BF6060"/>
  </w:style>
  <w:style w:type="table" w:styleId="af4">
    <w:name w:val="Table Grid"/>
    <w:basedOn w:val="a1"/>
    <w:uiPriority w:val="99"/>
    <w:rsid w:val="00BF606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F6060"/>
    <w:pPr>
      <w:ind w:left="720"/>
      <w:contextualSpacing/>
    </w:pPr>
  </w:style>
  <w:style w:type="paragraph" w:customStyle="1" w:styleId="af6">
    <w:name w:val="Без интервала"/>
    <w:link w:val="af7"/>
    <w:uiPriority w:val="1"/>
    <w:qFormat/>
    <w:rsid w:val="00BF6060"/>
    <w:pPr>
      <w:spacing w:after="0" w:line="240" w:lineRule="auto"/>
    </w:pPr>
    <w:rPr>
      <w:rFonts w:ascii="Calibri" w:eastAsia="Calibri" w:hAnsi="Calibri" w:cs="Times New Roman"/>
      <w:sz w:val="20"/>
      <w:szCs w:val="20"/>
      <w:lang w:val="ru-RU" w:eastAsia="ru-RU"/>
    </w:rPr>
  </w:style>
  <w:style w:type="character" w:customStyle="1" w:styleId="af7">
    <w:name w:val="Без интервала Знак"/>
    <w:link w:val="af6"/>
    <w:uiPriority w:val="1"/>
    <w:locked/>
    <w:rsid w:val="00BF6060"/>
    <w:rPr>
      <w:rFonts w:ascii="Calibri" w:eastAsia="Calibri" w:hAnsi="Calibri" w:cs="Times New Roman"/>
      <w:sz w:val="20"/>
      <w:szCs w:val="20"/>
      <w:lang w:val="ru-RU" w:eastAsia="ru-RU"/>
    </w:rPr>
  </w:style>
  <w:style w:type="character" w:customStyle="1" w:styleId="meta-item">
    <w:name w:val="meta-item"/>
    <w:basedOn w:val="a0"/>
    <w:rsid w:val="00BF6060"/>
  </w:style>
  <w:style w:type="character" w:customStyle="1" w:styleId="meta-author-avatar">
    <w:name w:val="meta-author-avatar"/>
    <w:basedOn w:val="a0"/>
    <w:rsid w:val="00BF6060"/>
  </w:style>
  <w:style w:type="character" w:customStyle="1" w:styleId="meta-author">
    <w:name w:val="meta-author"/>
    <w:basedOn w:val="a0"/>
    <w:rsid w:val="00BF6060"/>
  </w:style>
  <w:style w:type="character" w:customStyle="1" w:styleId="screen-reader-text">
    <w:name w:val="screen-reader-text"/>
    <w:basedOn w:val="a0"/>
    <w:rsid w:val="00BF6060"/>
  </w:style>
  <w:style w:type="character" w:customStyle="1" w:styleId="1a">
    <w:name w:val="Дата1"/>
    <w:basedOn w:val="a0"/>
    <w:rsid w:val="00BF6060"/>
  </w:style>
  <w:style w:type="character" w:customStyle="1" w:styleId="meta-views">
    <w:name w:val="meta-views"/>
    <w:basedOn w:val="a0"/>
    <w:rsid w:val="00BF6060"/>
  </w:style>
  <w:style w:type="character" w:styleId="af8">
    <w:name w:val="Strong"/>
    <w:basedOn w:val="a0"/>
    <w:uiPriority w:val="22"/>
    <w:qFormat/>
    <w:rsid w:val="00BF6060"/>
    <w:rPr>
      <w:b/>
      <w:bCs/>
    </w:rPr>
  </w:style>
  <w:style w:type="character" w:styleId="af9">
    <w:name w:val="Emphasis"/>
    <w:basedOn w:val="a0"/>
    <w:uiPriority w:val="20"/>
    <w:qFormat/>
    <w:rsid w:val="00BF6060"/>
    <w:rPr>
      <w:i/>
      <w:iCs/>
    </w:rPr>
  </w:style>
  <w:style w:type="character" w:customStyle="1" w:styleId="count">
    <w:name w:val="count"/>
    <w:basedOn w:val="a0"/>
    <w:rsid w:val="00BF6060"/>
  </w:style>
  <w:style w:type="paragraph" w:customStyle="1" w:styleId="msonormalcxspmiddlecxsplast">
    <w:name w:val="msonormalcxspmiddlecxsplast"/>
    <w:basedOn w:val="a"/>
    <w:rsid w:val="00BF6060"/>
    <w:pPr>
      <w:spacing w:before="280" w:after="280"/>
    </w:pPr>
    <w:rPr>
      <w:rFonts w:eastAsia="Times New Roman"/>
      <w:lang w:val="uk-UA"/>
    </w:rPr>
  </w:style>
  <w:style w:type="character" w:customStyle="1" w:styleId="toolbarlabel">
    <w:name w:val="toolbarlabel"/>
    <w:basedOn w:val="a0"/>
    <w:rsid w:val="00BF6060"/>
  </w:style>
  <w:style w:type="character" w:customStyle="1" w:styleId="dropdowntoolbarbutton">
    <w:name w:val="dropdowntoolbarbutton"/>
    <w:basedOn w:val="a0"/>
    <w:rsid w:val="00BF6060"/>
  </w:style>
  <w:style w:type="character" w:customStyle="1" w:styleId="1b">
    <w:name w:val="Назва об'єкта1"/>
    <w:basedOn w:val="a0"/>
    <w:rsid w:val="00BF6060"/>
  </w:style>
  <w:style w:type="paragraph" w:customStyle="1" w:styleId="caption1">
    <w:name w:val="caption1"/>
    <w:basedOn w:val="a"/>
    <w:rsid w:val="00BF6060"/>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BF6060"/>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BF6060"/>
    <w:rPr>
      <w:sz w:val="23"/>
      <w:szCs w:val="23"/>
    </w:rPr>
  </w:style>
  <w:style w:type="character" w:customStyle="1" w:styleId="1c">
    <w:name w:val="Основний текст1"/>
    <w:basedOn w:val="afa"/>
    <w:uiPriority w:val="99"/>
    <w:rsid w:val="00BF6060"/>
  </w:style>
  <w:style w:type="character" w:customStyle="1" w:styleId="afb">
    <w:name w:val="Основний текст + Напівжирний"/>
    <w:rsid w:val="00BF6060"/>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BF6060"/>
    <w:pPr>
      <w:spacing w:before="280" w:after="280"/>
    </w:pPr>
    <w:rPr>
      <w:rFonts w:eastAsia="Times New Roman"/>
      <w:lang w:val="uk-UA"/>
    </w:rPr>
  </w:style>
  <w:style w:type="paragraph" w:styleId="afc">
    <w:name w:val="header"/>
    <w:basedOn w:val="a"/>
    <w:link w:val="afd"/>
    <w:uiPriority w:val="99"/>
    <w:unhideWhenUsed/>
    <w:rsid w:val="00BF6060"/>
    <w:pPr>
      <w:tabs>
        <w:tab w:val="center" w:pos="4677"/>
        <w:tab w:val="right" w:pos="9355"/>
      </w:tabs>
    </w:pPr>
  </w:style>
  <w:style w:type="character" w:customStyle="1" w:styleId="afd">
    <w:name w:val="Верхній колонтитул Знак"/>
    <w:basedOn w:val="a0"/>
    <w:link w:val="afc"/>
    <w:uiPriority w:val="99"/>
    <w:rsid w:val="00BF6060"/>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BF6060"/>
    <w:pPr>
      <w:tabs>
        <w:tab w:val="center" w:pos="4677"/>
        <w:tab w:val="right" w:pos="9355"/>
      </w:tabs>
    </w:pPr>
  </w:style>
  <w:style w:type="character" w:customStyle="1" w:styleId="aff">
    <w:name w:val="Нижній колонтитул Знак"/>
    <w:basedOn w:val="a0"/>
    <w:link w:val="afe"/>
    <w:uiPriority w:val="99"/>
    <w:rsid w:val="00BF6060"/>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BF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BF6060"/>
    <w:rPr>
      <w:rFonts w:ascii="Courier New" w:eastAsia="Times New Roman" w:hAnsi="Courier New" w:cs="Courier New"/>
      <w:sz w:val="20"/>
      <w:szCs w:val="20"/>
      <w:lang w:val="ru-RU" w:eastAsia="ru-RU"/>
    </w:rPr>
  </w:style>
  <w:style w:type="paragraph" w:customStyle="1" w:styleId="aff0">
    <w:name w:val="Вміст таблиці"/>
    <w:basedOn w:val="DefaultStyle"/>
    <w:rsid w:val="00BF6060"/>
    <w:pPr>
      <w:suppressLineNumbers/>
    </w:pPr>
  </w:style>
  <w:style w:type="character" w:customStyle="1" w:styleId="apple-converted-space">
    <w:name w:val="apple-converted-space"/>
    <w:basedOn w:val="a0"/>
    <w:rsid w:val="00BF6060"/>
  </w:style>
  <w:style w:type="paragraph" w:customStyle="1" w:styleId="aff1">
    <w:name w:val="Базовый"/>
    <w:rsid w:val="00BF6060"/>
    <w:pPr>
      <w:suppressAutoHyphens/>
    </w:pPr>
    <w:rPr>
      <w:rFonts w:ascii="Calibri" w:eastAsia="SimSun" w:hAnsi="Calibri" w:cs="Mangal"/>
      <w:color w:val="00000A"/>
      <w:lang w:val="ru-RU" w:eastAsia="ru-RU"/>
    </w:rPr>
  </w:style>
  <w:style w:type="paragraph" w:customStyle="1" w:styleId="Default">
    <w:name w:val="Default"/>
    <w:rsid w:val="00BF6060"/>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BF6060"/>
    <w:rPr>
      <w:b/>
      <w:bCs/>
      <w:sz w:val="27"/>
      <w:szCs w:val="27"/>
      <w:shd w:val="clear" w:color="auto" w:fill="FFFFFF"/>
    </w:rPr>
  </w:style>
  <w:style w:type="character" w:customStyle="1" w:styleId="aff2">
    <w:name w:val="Основной текст + Полужирный"/>
    <w:basedOn w:val="a8"/>
    <w:rsid w:val="00BF6060"/>
    <w:rPr>
      <w:b/>
      <w:bCs/>
      <w:sz w:val="27"/>
      <w:szCs w:val="27"/>
      <w:lang w:val="uk-UA" w:bidi="ar-SA"/>
    </w:rPr>
  </w:style>
  <w:style w:type="paragraph" w:customStyle="1" w:styleId="32">
    <w:name w:val="Основной текст (3)"/>
    <w:basedOn w:val="a"/>
    <w:link w:val="31"/>
    <w:rsid w:val="00BF6060"/>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BF6060"/>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BF6060"/>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BF6060"/>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BF6060"/>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BF6060"/>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BF6060"/>
    <w:pPr>
      <w:spacing w:after="0" w:line="240" w:lineRule="auto"/>
    </w:pPr>
    <w:rPr>
      <w:rFonts w:ascii="Calibri" w:eastAsia="Times New Roman" w:hAnsi="Calibri" w:cs="Times New Roman"/>
    </w:rPr>
  </w:style>
  <w:style w:type="paragraph" w:customStyle="1" w:styleId="ListParagraph1">
    <w:name w:val="List Paragraph1"/>
    <w:basedOn w:val="a"/>
    <w:uiPriority w:val="99"/>
    <w:rsid w:val="00BF6060"/>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BF6060"/>
    <w:pPr>
      <w:suppressAutoHyphens w:val="0"/>
      <w:ind w:left="720"/>
    </w:pPr>
    <w:rPr>
      <w:rFonts w:ascii="Calibri" w:hAnsi="Calibri" w:cs="Calibri"/>
      <w:lang w:eastAsia="ru-RU"/>
    </w:rPr>
  </w:style>
  <w:style w:type="paragraph" w:customStyle="1" w:styleId="western">
    <w:name w:val="western"/>
    <w:basedOn w:val="a"/>
    <w:rsid w:val="00BF6060"/>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BF6060"/>
    <w:pPr>
      <w:suppressAutoHyphens w:val="0"/>
      <w:spacing w:before="120"/>
      <w:jc w:val="center"/>
    </w:pPr>
    <w:rPr>
      <w:b/>
      <w:bCs/>
      <w:sz w:val="32"/>
      <w:lang w:val="uk-UA" w:eastAsia="ru-RU"/>
    </w:rPr>
  </w:style>
  <w:style w:type="paragraph" w:customStyle="1" w:styleId="a00">
    <w:name w:val="a0"/>
    <w:basedOn w:val="a"/>
    <w:rsid w:val="00BF6060"/>
    <w:pPr>
      <w:suppressAutoHyphens w:val="0"/>
      <w:spacing w:before="100" w:beforeAutospacing="1" w:after="100" w:afterAutospacing="1"/>
    </w:pPr>
    <w:rPr>
      <w:rFonts w:eastAsia="Times New Roman"/>
      <w:lang w:eastAsia="ru-RU"/>
    </w:rPr>
  </w:style>
  <w:style w:type="paragraph" w:customStyle="1" w:styleId="aff4">
    <w:name w:val="a"/>
    <w:basedOn w:val="a"/>
    <w:rsid w:val="00BF6060"/>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BF6060"/>
    <w:pPr>
      <w:widowControl w:val="0"/>
      <w:spacing w:after="120"/>
      <w:textAlignment w:val="baseline"/>
    </w:pPr>
    <w:rPr>
      <w:rFonts w:eastAsia="SimSun" w:cs="Mangal"/>
      <w:lang w:val="uk-UA" w:bidi="hi-IN"/>
    </w:rPr>
  </w:style>
  <w:style w:type="paragraph" w:customStyle="1" w:styleId="Textbodyindent">
    <w:name w:val="Text body indent"/>
    <w:basedOn w:val="Standard"/>
    <w:rsid w:val="00BF6060"/>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BF6060"/>
    <w:pPr>
      <w:spacing w:after="0" w:line="240" w:lineRule="auto"/>
    </w:pPr>
    <w:rPr>
      <w:rFonts w:ascii="Calibri" w:eastAsia="Times New Roman" w:hAnsi="Calibri" w:cs="Times New Roman"/>
    </w:rPr>
  </w:style>
  <w:style w:type="paragraph" w:customStyle="1" w:styleId="24">
    <w:name w:val="Абзац списка2"/>
    <w:basedOn w:val="a"/>
    <w:qFormat/>
    <w:rsid w:val="00BF6060"/>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BF6060"/>
    <w:pPr>
      <w:spacing w:after="120"/>
      <w:ind w:left="283"/>
    </w:pPr>
    <w:rPr>
      <w:sz w:val="16"/>
      <w:szCs w:val="16"/>
    </w:rPr>
  </w:style>
  <w:style w:type="character" w:customStyle="1" w:styleId="34">
    <w:name w:val="Основний текст з відступом 3 Знак"/>
    <w:basedOn w:val="a0"/>
    <w:link w:val="33"/>
    <w:uiPriority w:val="99"/>
    <w:semiHidden/>
    <w:rsid w:val="00BF6060"/>
    <w:rPr>
      <w:rFonts w:ascii="Times New Roman" w:eastAsia="Calibri" w:hAnsi="Times New Roman" w:cs="Times New Roman"/>
      <w:sz w:val="16"/>
      <w:szCs w:val="16"/>
      <w:lang w:val="ru-RU" w:eastAsia="zh-CN"/>
    </w:rPr>
  </w:style>
  <w:style w:type="paragraph" w:customStyle="1" w:styleId="211">
    <w:name w:val="Основний текст 21"/>
    <w:basedOn w:val="a"/>
    <w:rsid w:val="00BF6060"/>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BF6060"/>
  </w:style>
  <w:style w:type="paragraph" w:customStyle="1" w:styleId="msonormalcxspmiddlecxsplastcxspmiddle">
    <w:name w:val="msonormalcxspmiddlecxsplastcxspmiddle"/>
    <w:basedOn w:val="a"/>
    <w:rsid w:val="00BF6060"/>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BF6060"/>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BF6060"/>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BF6060"/>
    <w:pPr>
      <w:numPr>
        <w:numId w:val="1"/>
      </w:numPr>
    </w:pPr>
  </w:style>
  <w:style w:type="paragraph" w:customStyle="1" w:styleId="font8">
    <w:name w:val="font_8"/>
    <w:basedOn w:val="a"/>
    <w:rsid w:val="00BF6060"/>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BF6060"/>
    <w:pPr>
      <w:spacing w:after="120" w:line="480" w:lineRule="auto"/>
      <w:ind w:left="283"/>
    </w:pPr>
  </w:style>
  <w:style w:type="character" w:customStyle="1" w:styleId="26">
    <w:name w:val="Основний текст з відступом 2 Знак"/>
    <w:basedOn w:val="a0"/>
    <w:link w:val="25"/>
    <w:uiPriority w:val="99"/>
    <w:semiHidden/>
    <w:rsid w:val="00BF6060"/>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BF6060"/>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BF6060"/>
    <w:rPr>
      <w:rFonts w:ascii="TimesNewRomanPSMT" w:hAnsi="TimesNewRomanPSMT" w:hint="default"/>
      <w:b w:val="0"/>
      <w:bCs w:val="0"/>
      <w:i w:val="0"/>
      <w:iCs w:val="0"/>
      <w:color w:val="000000"/>
      <w:sz w:val="28"/>
      <w:szCs w:val="28"/>
    </w:rPr>
  </w:style>
  <w:style w:type="paragraph" w:customStyle="1" w:styleId="1f0">
    <w:name w:val="Абзац списку1"/>
    <w:basedOn w:val="a"/>
    <w:rsid w:val="00BF6060"/>
    <w:pPr>
      <w:suppressAutoHyphens w:val="0"/>
      <w:spacing w:after="200" w:line="276" w:lineRule="auto"/>
      <w:ind w:left="720"/>
    </w:pPr>
    <w:rPr>
      <w:rFonts w:ascii="Calibri" w:hAnsi="Calibri"/>
      <w:sz w:val="22"/>
      <w:szCs w:val="22"/>
      <w:lang w:eastAsia="ru-RU"/>
    </w:rPr>
  </w:style>
  <w:style w:type="paragraph" w:customStyle="1" w:styleId="tc">
    <w:name w:val="tc"/>
    <w:basedOn w:val="a"/>
    <w:rsid w:val="00BF6060"/>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BF6060"/>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BF6060"/>
    <w:rPr>
      <w:rFonts w:ascii="Times New Roman" w:hAnsi="Times New Roman"/>
      <w:b/>
      <w:sz w:val="16"/>
    </w:rPr>
  </w:style>
  <w:style w:type="paragraph" w:customStyle="1" w:styleId="35">
    <w:name w:val="Без інтервалів3"/>
    <w:rsid w:val="00BF6060"/>
    <w:pPr>
      <w:spacing w:after="0" w:line="240" w:lineRule="auto"/>
    </w:pPr>
    <w:rPr>
      <w:rFonts w:ascii="Calibri" w:eastAsia="Calibri" w:hAnsi="Calibri" w:cs="Times New Roman"/>
      <w:lang w:val="ru-RU" w:eastAsia="ru-RU"/>
    </w:rPr>
  </w:style>
  <w:style w:type="character" w:customStyle="1" w:styleId="ed-value">
    <w:name w:val="ed-value"/>
    <w:basedOn w:val="a0"/>
    <w:rsid w:val="00BF6060"/>
  </w:style>
  <w:style w:type="paragraph" w:customStyle="1" w:styleId="36">
    <w:name w:val="Абзац списку3"/>
    <w:basedOn w:val="a"/>
    <w:rsid w:val="00BF6060"/>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BF6060"/>
    <w:pPr>
      <w:spacing w:after="0" w:line="240" w:lineRule="auto"/>
    </w:pPr>
    <w:rPr>
      <w:rFonts w:ascii="Calibri" w:eastAsia="Calibri" w:hAnsi="Calibri" w:cs="Times New Roman"/>
      <w:lang w:val="ru-RU" w:eastAsia="ru-RU"/>
    </w:rPr>
  </w:style>
  <w:style w:type="character" w:customStyle="1" w:styleId="apple-tab-span">
    <w:name w:val="apple-tab-span"/>
    <w:basedOn w:val="a0"/>
    <w:rsid w:val="00BF6060"/>
  </w:style>
  <w:style w:type="character" w:customStyle="1" w:styleId="ql-cursor">
    <w:name w:val="ql-cursor"/>
    <w:basedOn w:val="a0"/>
    <w:rsid w:val="00BF6060"/>
  </w:style>
  <w:style w:type="character" w:customStyle="1" w:styleId="28">
    <w:name w:val="Основний текст (2)_"/>
    <w:basedOn w:val="a0"/>
    <w:link w:val="29"/>
    <w:locked/>
    <w:rsid w:val="00BF6060"/>
    <w:rPr>
      <w:rFonts w:eastAsia="Times New Roman"/>
      <w:sz w:val="26"/>
      <w:szCs w:val="26"/>
      <w:shd w:val="clear" w:color="auto" w:fill="FFFFFF"/>
    </w:rPr>
  </w:style>
  <w:style w:type="paragraph" w:customStyle="1" w:styleId="29">
    <w:name w:val="Основний текст (2)"/>
    <w:basedOn w:val="a"/>
    <w:link w:val="28"/>
    <w:rsid w:val="00BF606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BF6060"/>
    <w:rPr>
      <w:color w:val="000000"/>
      <w:spacing w:val="0"/>
      <w:w w:val="100"/>
      <w:position w:val="0"/>
      <w:sz w:val="22"/>
      <w:szCs w:val="22"/>
      <w:lang w:val="uk-UA" w:eastAsia="uk-UA" w:bidi="uk-UA"/>
    </w:rPr>
  </w:style>
  <w:style w:type="character" w:customStyle="1" w:styleId="2Exact">
    <w:name w:val="Основний текст (2) Exact"/>
    <w:basedOn w:val="a0"/>
    <w:rsid w:val="00BF606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BF6060"/>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BF6060"/>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BF6060"/>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BF6060"/>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BF6060"/>
    <w:pPr>
      <w:spacing w:after="0" w:line="240" w:lineRule="auto"/>
    </w:pPr>
    <w:rPr>
      <w:rFonts w:ascii="Times New Roman" w:eastAsia="Times New Roman" w:hAnsi="Times New Roman" w:cs="Times New Roman"/>
      <w:sz w:val="20"/>
      <w:szCs w:val="20"/>
      <w:lang w:eastAsia="uk-UA"/>
    </w:rPr>
  </w:style>
  <w:style w:type="paragraph" w:customStyle="1" w:styleId="aff6">
    <w:name w:val="Додаток_основной_текст (Додаток)"/>
    <w:basedOn w:val="a"/>
    <w:uiPriority w:val="99"/>
    <w:rsid w:val="00BF6060"/>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BF6060"/>
    <w:pPr>
      <w:spacing w:after="0"/>
    </w:pPr>
    <w:rPr>
      <w:rFonts w:ascii="Arial" w:eastAsia="Arial" w:hAnsi="Arial" w:cs="Arial"/>
      <w:lang w:eastAsia="uk-UA"/>
    </w:rPr>
  </w:style>
  <w:style w:type="paragraph" w:customStyle="1" w:styleId="has-text-align-center">
    <w:name w:val="has-text-align-center"/>
    <w:basedOn w:val="a"/>
    <w:rsid w:val="00BF6060"/>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BF60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strada.org.ua/ucp_mod_content_show_30_robota-garyachoyi-liniy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402A-560D-4E25-9C7B-2BF06FA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62573</Words>
  <Characters>35668</Characters>
  <Application>Microsoft Office Word</Application>
  <DocSecurity>0</DocSecurity>
  <Lines>297</Lines>
  <Paragraphs>196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2025-08-29T06:18:00Z</cp:lastPrinted>
  <dcterms:created xsi:type="dcterms:W3CDTF">2025-08-28T13:13:00Z</dcterms:created>
  <dcterms:modified xsi:type="dcterms:W3CDTF">2025-11-18T07:20:00Z</dcterms:modified>
</cp:coreProperties>
</file>