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88" w:rsidRDefault="00B96C88" w:rsidP="00B96C88">
      <w:pPr>
        <w:shd w:val="clear" w:color="auto" w:fill="FFFFFF"/>
        <w:ind w:firstLine="567"/>
        <w:jc w:val="both"/>
        <w:rPr>
          <w:rFonts w:ascii="Times" w:eastAsia="Times New Roman" w:hAnsi="Times" w:cs="Times"/>
          <w:b/>
          <w:color w:val="000000"/>
          <w:sz w:val="28"/>
          <w:szCs w:val="28"/>
          <w:lang w:val="uk-UA" w:eastAsia="ru-RU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  <w:lang w:val="uk-UA" w:eastAsia="ru-RU"/>
        </w:rPr>
        <w:t>РОБОТА З ТЕКСТОМ. РОБОТА З ВЕКТОРНИМИ ЕЛЕМЕНТАМИ</w:t>
      </w:r>
    </w:p>
    <w:p w:rsidR="00B96C88" w:rsidRDefault="00B96C88" w:rsidP="00B96C88">
      <w:pPr>
        <w:shd w:val="clear" w:color="auto" w:fill="FFFFFF"/>
        <w:ind w:firstLine="567"/>
        <w:jc w:val="both"/>
        <w:rPr>
          <w:rFonts w:ascii="Times" w:eastAsia="Times New Roman" w:hAnsi="Times" w:cs="Times"/>
          <w:b/>
          <w:color w:val="000000"/>
          <w:sz w:val="28"/>
          <w:szCs w:val="28"/>
          <w:lang w:val="uk-UA" w:eastAsia="ru-RU"/>
        </w:rPr>
      </w:pP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створюєте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текст,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додається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шар.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ісля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того, як створено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застосовувати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нього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команди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як до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будь-якого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шару.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Але, як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тільки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виконали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текстового шару,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потребують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растеризації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Photoshop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перетворює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векторні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контури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 на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ікселі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Растеризований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більше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векторних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контурів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як текст.</w:t>
      </w:r>
    </w:p>
    <w:p w:rsidR="00B96C88" w:rsidRPr="00B96C88" w:rsidRDefault="00B96C88" w:rsidP="00B96C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88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br/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3810000" cy="1809750"/>
            <wp:effectExtent l="19050" t="0" r="0" b="0"/>
            <wp:docPr id="1" name="Рисунок 1" descr="https://1.bp.blogspot.com/-NYXLmPfR29s/XcC1MxFhiSI/AAAAAAAAFmg/3Rwn_zrVjaon9rz6BphHed9G6aRt7K1OACNcBGAsYHQ/s400/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YXLmPfR29s/XcC1MxFhiSI/AAAAAAAAFmg/3Rwn_zrVjaon9rz6BphHed9G6aRt7K1OACNcBGAsYHQ/s400/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клацанні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інструментом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«Текст»,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«Текст» переходить в режим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знаходиться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режимі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вводити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символи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також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виконувати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деякі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команди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ізних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меню;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однак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деякі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операції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потребують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спочатку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визначити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перебуває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«Текст»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режимі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подивіться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панель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: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відображаються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кнопки «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ідтвердити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9pt"/>
        </w:pic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Скасувати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pict>
          <v:shape id="_x0000_i1026" type="#_x0000_t75" alt="" style="width:8.25pt;height:9pt"/>
        </w:pic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перебуває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режимі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981075" cy="523875"/>
            <wp:effectExtent l="19050" t="0" r="9525" b="0"/>
            <wp:docPr id="4" name="Рисунок 4" descr="https://1.bp.blogspot.com/-SsSddbwMNkw/XcC1crYXPkI/AAAAAAAAFms/pPFdaFDXbCEFeuMNoZF8Q7dNxc1lPAZ6QCNcBGAsYHQ/s1600/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SsSddbwMNkw/XcC1crYXPkI/AAAAAAAAFms/pPFdaFDXbCEFeuMNoZF8Q7dNxc1lPAZ6QCNcBGAsYHQ/s1600/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Введення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точкового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тексту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main-pars_text_6"/>
      <w:bookmarkEnd w:id="0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вводите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точковий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кожний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рядок тексту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незалежним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– рядок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розтягується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стискається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але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 в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ньому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не переноситься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наступний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рядок. Введений текст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з’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являється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новому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Горизонтальний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текст»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Вертикальний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текст» </w:t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314325" cy="276225"/>
            <wp:effectExtent l="19050" t="0" r="9525" b="0"/>
            <wp:docPr id="5" name="Рисунок 5" descr="https://1.bp.blogspot.com/-VJq6MaSyvrE/XcC1ckhk8ZI/AAAAAAAAFmk/8S6zGCSKqvoJZkrPpuN-YcvU0qdI_jKEACEwYBhgL/s1600/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VJq6MaSyvrE/XcC1ckhk8ZI/AAAAAAAAFmk/8S6zGCSKqvoJZkrPpuN-YcvU0qdI_jKEACEwYBhgL/s1600/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Клацніть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визначити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точку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вставлення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тексту. Маленький рядок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позначці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вигляді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символу «I»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показує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базову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лінію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 (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уявну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лінію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уздовж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лягає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текст). Для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вертикального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базова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лінія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позначає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символів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додаткові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«Символ»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«Абзац».</w:t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lastRenderedPageBreak/>
        <w:drawing>
          <wp:inline distT="0" distB="0" distL="0" distR="0">
            <wp:extent cx="3810000" cy="1885950"/>
            <wp:effectExtent l="19050" t="0" r="0" b="0"/>
            <wp:docPr id="6" name="Рисунок 6" descr="https://1.bp.blogspot.com/-3KXDBy0l4Rc/XcC1cvKwQ2I/AAAAAAAAFm4/nuyoOZxzjt4AU7CiLl0Vie7Lvq4WyxYfACEwYBhgL/s400/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3KXDBy0l4Rc/XcC1cvKwQ2I/AAAAAAAAFm4/nuyoOZxzjt4AU7CiLl0Vie7Lvq4WyxYfACEwYBhgL/s400/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символи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почати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рядок,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Enter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7030A0"/>
          <w:sz w:val="28"/>
          <w:szCs w:val="28"/>
          <w:lang w:eastAsia="ru-RU"/>
        </w:rPr>
        <w:t>Примітка</w:t>
      </w:r>
      <w:proofErr w:type="spellEnd"/>
      <w:r w:rsidRPr="00B96C88">
        <w:rPr>
          <w:rFonts w:ascii="Times" w:eastAsia="Times New Roman" w:hAnsi="Times" w:cs="Times"/>
          <w:b/>
          <w:bCs/>
          <w:color w:val="7030A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Закінчивши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вводити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виконайте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одну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таких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дій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step_par_text_1"/>
      <w:bookmarkEnd w:id="1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Клацніть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кнопку «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ідтвердити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7" name="Рисунок 7" descr="https://1.bp.blogspot.com/-4ZoANCht-AY/XcC2ezTh3PI/AAAAAAAAFnw/P7IkYgNB8CkSuXJUBmTgJ2ta2VNJBEmVQCNcBGAsYHQ/s1600/5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4ZoANCht-AY/XcC2ezTh3PI/AAAAAAAAFnw/P7IkYgNB8CkSuXJUBmTgJ2ta2VNJBEmVQCNcBGAsYHQ/s1600/5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88">
        <w:rPr>
          <w:rFonts w:ascii="Times" w:eastAsia="Times New Roman" w:hAnsi="Times" w:cs="Times"/>
          <w:color w:val="000000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клав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ішу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Enter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числовій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клавіатурі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Ctrl+Enter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будь-який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;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клацніть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Канали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Контури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Історія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Стил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»;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будь-яку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доступну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команду меню.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Відобразіть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маркери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обмежувальної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рамку тексту абзацу.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активного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«Текст»  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200025" cy="171450"/>
            <wp:effectExtent l="19050" t="0" r="9525" b="0"/>
            <wp:docPr id="8" name="Рисунок 8" descr="https://1.bp.blogspot.com/-HEhN2C_EE-U/XcC2fzvLyPI/AAAAAAAAFn4/6f1ELbr_bykyHFvkFBaZd8d6RO8QWdyCQCEwYBhgL/s1600/7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HEhN2C_EE-U/XcC2fzvLyPI/AAAAAAAAFn4/6f1ELbr_bykyHFvkFBaZd8d6RO8QWdyCQCEwYBhgL/s1600/7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88">
        <w:rPr>
          <w:rFonts w:ascii="Times" w:eastAsia="Times New Roman" w:hAnsi="Times" w:cs="Times"/>
          <w:color w:val="000000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клацніть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3810000" cy="1914525"/>
            <wp:effectExtent l="19050" t="0" r="0" b="0"/>
            <wp:docPr id="9" name="Рисунок 9" descr="https://1.bp.blogspot.com/-MKoHvFSlBmk/XcC2fZBXqHI/AAAAAAAAFoY/LQC0M2V_qKI7q2JPzbxFGvUJR6QEhZ2HACEwYBhgL/s400/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MKoHvFSlBmk/XcC2fZBXqHI/AAAAAAAAFoY/LQC0M2V_qKI7q2JPzbxFGvUJR6QEhZ2HACEwYBhgL/s400/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7030A0"/>
          <w:sz w:val="28"/>
          <w:szCs w:val="28"/>
          <w:lang w:eastAsia="ru-RU"/>
        </w:rPr>
        <w:t>Примітка</w:t>
      </w:r>
      <w:proofErr w:type="spellEnd"/>
      <w:r w:rsidRPr="00B96C88">
        <w:rPr>
          <w:rFonts w:ascii="Times" w:eastAsia="Times New Roman" w:hAnsi="Times" w:cs="Times"/>
          <w:b/>
          <w:bCs/>
          <w:color w:val="7030A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трансформувати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точковий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 в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режимі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Утримуйте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натиснутою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клав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ішу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Ctrl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навколо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з'явиться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обмежувальна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рамка.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·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розмі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обмежувальної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рамки,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встановіть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вказівник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мітку-маніпулятор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вказівник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перетвориться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подвійну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стрілку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171450" cy="133350"/>
            <wp:effectExtent l="19050" t="0" r="0" b="0"/>
            <wp:docPr id="10" name="Рисунок 10" descr="https://1.bp.blogspot.com/-EQR4RB9XMCw/XcC2ckVYdyI/AAAAAAAAFoY/aeCm69jF46UiyyrwAnRNWZlK8SgxBrAJQCEwYBhgL/s1600/10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EQR4RB9XMCw/XcC2ckVYdyI/AAAAAAAAFoY/aeCm69jF46UiyyrwAnRNWZlK8SgxBrAJQCEwYBhgL/s1600/10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88">
        <w:rPr>
          <w:rFonts w:ascii="Times" w:eastAsia="Times New Roman" w:hAnsi="Times" w:cs="Times"/>
          <w:color w:val="000000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–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тягніть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утримувати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натиснутою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клав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ішу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Shift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буде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збережено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пропорції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обмежувальної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рамки.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·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виконати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поворот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обмежувальної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рамки,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поставте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курсор поза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розмірною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рамкою – курсор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перетворюється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загнуту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двосторонню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стр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ілку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1" name="Рисунок 11" descr="https://1.bp.blogspot.com/-NiCm7cZK2ig/XcC2c9LBZdI/AAAAAAAAFoI/CTr1bzH2oCwvrFOkm6p9fmAoNykBDdx0wCEwYBhgL/s1600/11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NiCm7cZK2ig/XcC2c9LBZdI/AAAAAAAAFoI/CTr1bzH2oCwvrFOkm6p9fmAoNykBDdx0wCEwYBhgL/s1600/11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88">
        <w:rPr>
          <w:rFonts w:ascii="Times" w:eastAsia="Times New Roman" w:hAnsi="Times" w:cs="Times"/>
          <w:color w:val="000000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–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тягніть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Shift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зберігати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прирі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кута 15°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під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час повороту.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обертання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перетягніть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утримуючи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натиснутою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клавішу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Ctrl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, точку центру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нове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місце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Точка центру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знаходитися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поза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обмежувальною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рамкою.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·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кут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нахилу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обмежувальної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рамки,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утримуйте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Ctrl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перетягніть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бокову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мітку-маніпулятор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Вказівник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перетворюється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розмірну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стр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ілку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2" name="Рисунок 12" descr="https://1.bp.blogspot.com/-cqbcdmhJP8o/XcC2dJUD9TI/AAAAAAAAFoQ/G2fXcodwQFU7tpLZ3VteHr2ppw2HZbv4gCEwYBhgL/s1600/12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cqbcdmhJP8o/XcC2dJUD9TI/AAAAAAAAFoQ/G2fXcodwQFU7tpLZ3VteHr2ppw2HZbv4gCEwYBhgL/s1600/12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bookmarkStart w:id="2" w:name="step_par_text"/>
      <w:bookmarkEnd w:id="2"/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lastRenderedPageBreak/>
        <w:t>·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масштабувати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розміру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обмежувальної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рамки,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утримуючи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клавішу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Ctrl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перетягуйте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бокову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мітку-маніпулятор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·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розмі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обмежувальної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рамки,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утримуючи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клавішу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Alt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перетягуйте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боковий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маркер.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Деформація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скасування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деформації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тексту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main-pars_text_2"/>
      <w:bookmarkEnd w:id="3"/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здійснити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створити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спецефекти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Наприклад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текст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набути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форми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вигляді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дуги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хвилі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Вибраний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стиль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атрибутом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текстового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шару –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повністю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будь-який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стиль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шару.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сприяють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кращому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управлінню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над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ор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ієнтацією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ракурсом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ефекту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7030A0"/>
          <w:sz w:val="28"/>
          <w:szCs w:val="28"/>
          <w:lang w:eastAsia="ru-RU"/>
        </w:rPr>
        <w:t>Примітка</w:t>
      </w:r>
      <w:proofErr w:type="spellEnd"/>
      <w:r w:rsidRPr="00B96C88">
        <w:rPr>
          <w:rFonts w:ascii="Times" w:eastAsia="Times New Roman" w:hAnsi="Times" w:cs="Times"/>
          <w:b/>
          <w:bCs/>
          <w:color w:val="7030A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Неможливо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здійснити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включають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форматування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«Псевдо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жирного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шрифту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містять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шрифти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даних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обрису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наприклад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растрові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шрифти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).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bookmarkStart w:id="4" w:name="main-pars_heading_7"/>
      <w:bookmarkEnd w:id="4"/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Деформація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 xml:space="preserve"> тексту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Виконайте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одну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таких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дій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·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кнопку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 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3" name="Рисунок 13" descr="https://1.bp.blogspot.com/-A-TvXrHOsks/XcC2dz6aq2I/AAAAAAAAFoc/ssMCg1RLlIcITHACdC-PeSdNNE_XKYfkQCEwYBhgL/s1600/14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A-TvXrHOsks/XcC2dz6aq2I/AAAAAAAAFoc/ssMCg1RLlIcITHACdC-PeSdNNE_XKYfkQCEwYBhgL/s1600/14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88">
        <w:rPr>
          <w:rFonts w:ascii="Times" w:eastAsia="Times New Roman" w:hAnsi="Times" w:cs="Times"/>
          <w:color w:val="000000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·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«Текст» &gt;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тексту».</w:t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3810000" cy="1905000"/>
            <wp:effectExtent l="19050" t="0" r="0" b="0"/>
            <wp:docPr id="14" name="Рисунок 14" descr="https://1.bp.blogspot.com/-0Y0m1a9X2Q4/XcC3_Bg0jyI/AAAAAAAAFok/hBD-Sh6KwDUi-STTRJw2grYjZs7Kilf-QCNcBGAsYHQ/s400/16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0Y0m1a9X2Q4/XcC3_Bg0jyI/AAAAAAAAFok/hBD-Sh6KwDUi-STTRJw2grYjZs7Kilf-QCNcBGAsYHQ/s400/16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7030A0"/>
          <w:sz w:val="28"/>
          <w:szCs w:val="28"/>
          <w:lang w:eastAsia="ru-RU"/>
        </w:rPr>
        <w:t>Примітка</w:t>
      </w:r>
      <w:proofErr w:type="spellEnd"/>
      <w:r w:rsidRPr="00B96C88">
        <w:rPr>
          <w:rFonts w:ascii="Times" w:eastAsia="Times New Roman" w:hAnsi="Times" w:cs="Times"/>
          <w:b/>
          <w:bCs/>
          <w:color w:val="7030A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скористатися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командою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 у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текстовому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 &gt;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Трансформувати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контур» &gt;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стиль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спливаючого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меню «Стиль».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напрямок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ефекту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горизонтальний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вертикальний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За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бажанням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значення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додаткових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·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Обов'язково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вкажіть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застосовується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відношенню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шару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·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Горизонтальне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вертикальне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викривлення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застосування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перспективи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деформації</w:t>
      </w:r>
      <w:proofErr w:type="spellEnd"/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bookmarkStart w:id="5" w:name="main-pars_heading_8"/>
      <w:bookmarkEnd w:id="5"/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Скасування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деформації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тексту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Вибрати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шар, до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застосовано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тексту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кнопку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 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5" name="Рисунок 15" descr="https://1.bp.blogspot.com/-A-TvXrHOsks/XcC2dz6aq2I/AAAAAAAAFoc/ssMCg1RLlIcITHACdC-PeSdNNE_XKYfkQCEwYBhgL/s1600/14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A-TvXrHOsks/XcC2dz6aq2I/AAAAAAAAFoc/ssMCg1RLlIcITHACdC-PeSdNNE_XKYfkQCEwYBhgL/s1600/14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88">
        <w:rPr>
          <w:rFonts w:ascii="Times" w:eastAsia="Times New Roman" w:hAnsi="Times" w:cs="Times"/>
          <w:color w:val="000000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 &gt; «Текст» &gt;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Деформація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 &gt; «Текст».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3.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Вибрати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один»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спливаючого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меню «Стиль»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кнопку «OK».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Зміна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кольору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тексту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Відкрийте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документ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Photoshop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із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текстом,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потрібно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відредагувати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«Текст»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клацніть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текст,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потрібно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Вибрано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весь текст у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текстовому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значок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>Палітра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>кольорів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>колі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 xml:space="preserve"> тексту)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</w:t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3810000" cy="247650"/>
            <wp:effectExtent l="19050" t="0" r="0" b="0"/>
            <wp:docPr id="16" name="Рисунок 16" descr="https://1.bp.blogspot.com/-3CDtKg9e__s/XcC4kTkjAkI/AAAAAAAAFos/zFs5yBe7Fi8M-RTUZvwItbCmfkOBnqLXwCNcBGAsYHQ/s400/17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3CDtKg9e__s/XcC4kTkjAkI/AAAAAAAAFos/zFs5yBe7Fi8M-RTUZvwItbCmfkOBnqLXwCNcBGAsYHQ/s400/17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7F7F7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Клацніть</w:t>
      </w:r>
      <w:proofErr w:type="spellEnd"/>
      <w:r w:rsidRPr="00B96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значок </w:t>
      </w:r>
      <w:proofErr w:type="spellStart"/>
      <w:r w:rsidRPr="00B96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палітри</w:t>
      </w:r>
      <w:proofErr w:type="spellEnd"/>
      <w:r w:rsidRPr="00B96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кольорів</w:t>
      </w:r>
      <w:proofErr w:type="spellEnd"/>
      <w:r w:rsidRPr="00B96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6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параметрі</w:t>
      </w:r>
      <w:proofErr w:type="gramStart"/>
      <w:r w:rsidRPr="00B96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Перемі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повзунок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кольору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потрібне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положення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колір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Під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вибору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різних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кольорів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колір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змінюватиметься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реальному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часі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Вибравши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потрібний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кнопку «OK».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Зміна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кольору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кількох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символів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тексті</w:t>
      </w:r>
      <w:proofErr w:type="spellEnd"/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Відкрийте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документ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Photoshop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із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текстом,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потрібно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відредагувати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«Текст»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Клацніть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перетягніть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курсор над символами,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потрібно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виділити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значок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>Палітра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>кольорів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>колі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  <w:lang w:eastAsia="ru-RU"/>
        </w:rPr>
        <w:t xml:space="preserve"> тексту)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Перемі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повзунок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кольору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потрібне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положення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колір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Під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вибору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різних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кольорів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колір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змінюватиметься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реальному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часі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виберете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потрібний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кнопку «OK».</w:t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3810000" cy="1504950"/>
            <wp:effectExtent l="19050" t="0" r="0" b="0"/>
            <wp:docPr id="17" name="Рисунок 17" descr="https://1.bp.blogspot.com/-1ZUKGvlGWd0/XcC45710lXI/AAAAAAAAFo0/JkKBu8QkNBMA4FZ-F75ww6CuH6E3cRa6ACNcBGAsYHQ/s400/21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1ZUKGvlGWd0/XcC45710lXI/AAAAAAAAFo0/JkKBu8QkNBMA4FZ-F75ww6CuH6E3cRa6ACNcBGAsYHQ/s400/2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вставити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текст шляхом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застосування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відсічної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маски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текстовим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шаром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Відкрити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файл,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необхідно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вставити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текст.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Горизонтальний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текст» 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200025" cy="171450"/>
            <wp:effectExtent l="19050" t="0" r="9525" b="0"/>
            <wp:docPr id="18" name="Рисунок 18" descr="https://1.bp.blogspot.com/-DbrnmHJIf5A/XcC5L-v8ngI/AAAAAAAAFo8/oWyZfXq5WGs_Cior1_MEcGowX81vFlPiQCNcBGAsYHQ/s1600/8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.bp.blogspot.com/-DbrnmHJIf5A/XcC5L-v8ngI/AAAAAAAAFo8/oWyZfXq5WGs_Cior1_MEcGowX81vFlPiQCNcBGAsYHQ/s1600/8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88">
        <w:rPr>
          <w:rFonts w:ascii="Times" w:eastAsia="Times New Roman" w:hAnsi="Times" w:cs="Times"/>
          <w:color w:val="000000"/>
          <w:lang w:eastAsia="ru-RU"/>
        </w:rPr>
        <w:t>  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Вертикальний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текст» 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200025" cy="171450"/>
            <wp:effectExtent l="19050" t="0" r="9525" b="0"/>
            <wp:docPr id="19" name="Рисунок 19" descr="https://1.bp.blogspot.com/-UfPuaMzBzbY/XcC2gFr_65I/AAAAAAAAFoY/G3GKWrnfs0A2dsQz4Pb2vpn1f7qBCPKiACEwYBhgL/s1600/9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UfPuaMzBzbY/XcC2gFr_65I/AAAAAAAAFoY/G3GKWrnfs0A2dsQz4Pb2vpn1f7qBCPKiACEwYBhgL/s1600/9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88">
        <w:rPr>
          <w:rFonts w:ascii="Times" w:eastAsia="Times New Roman" w:hAnsi="Times" w:cs="Times"/>
          <w:color w:val="000000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вкладку «Символ»,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вивести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панель «Символ»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передній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план,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панель не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відкрилася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пункт меню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Вікно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 &gt; «Символ».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«Символ»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шрифт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інші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атрибути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Великі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жирн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і,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товсті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літері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найкращий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варіант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точку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вставлення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вікні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документу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необхідний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задоволені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параметрами тексту,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сполучення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клав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іш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Ctrl+Enter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вкладку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вивести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панель «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 на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передній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план,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панель не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відкрилася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пункт меню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Вікно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 &gt;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Додатково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)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шаром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тла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подвійним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натисканням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шар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перетворіть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тла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звичайний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7030A0"/>
          <w:sz w:val="28"/>
          <w:lang w:eastAsia="ru-RU"/>
        </w:rPr>
        <w:t>Примітка</w:t>
      </w:r>
      <w:proofErr w:type="spellEnd"/>
      <w:r w:rsidRPr="00B96C88">
        <w:rPr>
          <w:rFonts w:ascii="Times" w:eastAsia="Times New Roman" w:hAnsi="Times" w:cs="Times"/>
          <w:b/>
          <w:bCs/>
          <w:color w:val="7030A0"/>
          <w:sz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тла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заблоковані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їх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переміщати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Необхідно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перетворити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тла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постійні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розблокувати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їх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8.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Додатково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)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діалоговому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вікні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перейменувати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Клацніть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ОК,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закрити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діалогове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вікно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перетворити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9.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перетягніть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він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розмістився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прямо над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текстовим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10.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вибрано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«Шар» &gt;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Створити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відсічну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маску».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з'явиться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усередині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тексту.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11.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Переміщення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190500" cy="171450"/>
            <wp:effectExtent l="19050" t="0" r="0" b="0"/>
            <wp:docPr id="20" name="Рисунок 20" descr="https://1.bp.blogspot.com/-gL-U0jRhcWc/XcC5gsT_FCI/AAAAAAAAFpE/RGyRqF3wngowP-pV2S68YYXZLv5HYZ-rgCNcBGAsYHQ/s1600/18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.bp.blogspot.com/-gL-U0jRhcWc/XcC5gsT_FCI/AAAAAAAAFpE/RGyRqF3wngowP-pV2S68YYXZLv5HYZ-rgCNcBGAsYHQ/s1600/18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88">
        <w:rPr>
          <w:rFonts w:ascii="Times" w:eastAsia="Times New Roman" w:hAnsi="Times" w:cs="Times"/>
          <w:color w:val="000000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перетягніть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налаштувати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розташування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7030A0"/>
          <w:sz w:val="28"/>
          <w:lang w:eastAsia="ru-RU"/>
        </w:rPr>
        <w:t>Примітка</w:t>
      </w:r>
      <w:proofErr w:type="spellEnd"/>
      <w:r w:rsidRPr="00B96C88">
        <w:rPr>
          <w:rFonts w:ascii="Times" w:eastAsia="Times New Roman" w:hAnsi="Times" w:cs="Times"/>
          <w:b/>
          <w:bCs/>
          <w:color w:val="7030A0"/>
          <w:sz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перемістити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замість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», 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застосуйте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Перемістити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перемістити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текст.</w:t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3810000" cy="1790700"/>
            <wp:effectExtent l="19050" t="0" r="0" b="0"/>
            <wp:docPr id="21" name="Рисунок 21" descr="https://1.bp.blogspot.com/-p_iUFGlPhXw/XcC5oSz-HbI/AAAAAAAAFpI/GpxJEpvsg4ILm-fzEVxycAhiZWolUCgEACNcBGAsYHQ/s400/19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.bp.blogspot.com/-p_iUFGlPhXw/XcC5oSz-HbI/AAAAAAAAFpI/GpxJEpvsg4ILm-fzEVxycAhiZWolUCgEACNcBGAsYHQ/s400/19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Додавання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ті</w:t>
      </w:r>
      <w:proofErr w:type="gram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до текста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Додати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тінь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 текста,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надати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глибину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для текста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виділіть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текст,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необхідно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додати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тінь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Клацніть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кнопку «Стиль шару» 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152400" cy="133350"/>
            <wp:effectExtent l="19050" t="0" r="0" b="0"/>
            <wp:docPr id="22" name="Рисунок 22" descr="https://1.bp.blogspot.com/-Mu7j2EoI5SE/XcC54l7-BsI/AAAAAAAAFpQ/hw9hA2ExjjgTWHcFpH5X3yn73s5HNA6ugCNcBGAsYHQ/s1600/20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Mu7j2EoI5SE/XcC54l7-BsI/AAAAAAAAFpQ/hw9hA2ExjjgTWHcFpH5X3yn73s5HNA6ugCNcBGAsYHQ/s1600/20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88">
        <w:rPr>
          <w:rFonts w:ascii="Times" w:eastAsia="Times New Roman" w:hAnsi="Times" w:cs="Times"/>
          <w:color w:val="000000"/>
          <w:lang w:eastAsia="ru-RU"/>
        </w:rPr>
        <w:t>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внизу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виберіть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Тінь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списку,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з'явився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можливо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розмі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діалогове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вікно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«Стиль шару» таким чином,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могли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бачити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тінь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Налаштуйте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Ваш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власний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розсуд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змінювати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ізні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аспекти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зокрема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спосіб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він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поєднується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шарами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нижче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її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прозорість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(те,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наскільки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нижні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показуються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крізь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верхній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шар), кут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падіння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світла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відстань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тексту до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об'єкта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задоволені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встановленою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тінню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кнопку «OK».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color w:val="7030A0"/>
          <w:sz w:val="28"/>
          <w:lang w:eastAsia="ru-RU"/>
        </w:rPr>
        <w:t>Примітка</w:t>
      </w:r>
      <w:proofErr w:type="spellEnd"/>
      <w:r w:rsidRPr="00B96C88">
        <w:rPr>
          <w:rFonts w:ascii="Times" w:eastAsia="Times New Roman" w:hAnsi="Times" w:cs="Times"/>
          <w:b/>
          <w:bCs/>
          <w:color w:val="7030A0"/>
          <w:sz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використати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самі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налаштування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іншого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шару,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натисніть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Alt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перетягніть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до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іншого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шару. Коли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відпустите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кнопку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миші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Photoshop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застосує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атрибути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цього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шару.</w:t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lastRenderedPageBreak/>
        <w:drawing>
          <wp:inline distT="0" distB="0" distL="0" distR="0">
            <wp:extent cx="3810000" cy="1790700"/>
            <wp:effectExtent l="19050" t="0" r="0" b="0"/>
            <wp:docPr id="23" name="Рисунок 23" descr="https://1.bp.blogspot.com/-jNV3amkMVpA/XcC6ENsQeEI/AAAAAAAAFpg/8M96IDH2sKEQ6COAbpGJGCBxiO5IVGK9QCNcBGAsYHQ/s400/22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.bp.blogspot.com/-jNV3amkMVpA/XcC6ENsQeEI/AAAAAAAAFpg/8M96IDH2sKEQ6COAbpGJGCBxiO5IVGK9QCNcBGAsYHQ/s400/2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2895600" cy="3048000"/>
            <wp:effectExtent l="19050" t="0" r="0" b="0"/>
            <wp:docPr id="24" name="Рисунок 24" descr="https://1.bp.blogspot.com/-QvXcmhs79-A/XcC6ENr-0PI/AAAAAAAAFpY/6lweIKe_ICsdkKdQanUeVqVVp_7egeSagCEwYBhgL/s320/23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.bp.blogspot.com/-QvXcmhs79-A/XcC6ENr-0PI/AAAAAAAAFpY/6lweIKe_ICsdkKdQanUeVqVVp_7egeSagCEwYBhgL/s320/23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Стил</w:t>
      </w:r>
      <w:proofErr w:type="gram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шарів</w:t>
      </w:r>
      <w:proofErr w:type="spellEnd"/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Тінь</w:t>
      </w:r>
      <w:proofErr w:type="spellEnd"/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Внутрішнє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св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ітіння</w:t>
      </w:r>
      <w:proofErr w:type="spellEnd"/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Накладання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візерунка</w:t>
      </w:r>
      <w:proofErr w:type="spellEnd"/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3048000" cy="2000250"/>
            <wp:effectExtent l="19050" t="0" r="0" b="0"/>
            <wp:docPr id="25" name="Рисунок 25" descr="https://1.bp.blogspot.com/-NrTVw-NnMp0/XcC6EIBSmMI/AAAAAAAAFpc/bmHgGK8upsUD2aDAod_d9f0iMY5MC-H2wCEwYBhgL/s320/24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NrTVw-NnMp0/XcC6EIBSmMI/AAAAAAAAFpc/bmHgGK8upsUD2aDAod_d9f0iMY5MC-H2wCEwYBhgL/s320/24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Зовнішнє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св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ітіння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шару</w:t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Накладання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градієнта</w:t>
      </w:r>
      <w:proofErr w:type="spellEnd"/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Накладання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кольору</w:t>
      </w:r>
      <w:proofErr w:type="spellEnd"/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Внутрішня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тінь</w:t>
      </w:r>
      <w:proofErr w:type="spellEnd"/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Обведення</w:t>
      </w:r>
      <w:proofErr w:type="spellEnd"/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lastRenderedPageBreak/>
        <w:drawing>
          <wp:inline distT="0" distB="0" distL="0" distR="0">
            <wp:extent cx="3810000" cy="2400300"/>
            <wp:effectExtent l="19050" t="0" r="0" b="0"/>
            <wp:docPr id="26" name="Рисунок 26" descr="https://1.bp.blogspot.com/-c5aGu-g44PI/XcC6E_NfneI/AAAAAAAAFqM/PQm9UGqpd5QtZrFUf6T5OuQtrFfd05O9wCEwYBhgL/s400/25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.bp.blogspot.com/-c5aGu-g44PI/XcC6E_NfneI/AAAAAAAAFqM/PQm9UGqpd5QtZrFUf6T5OuQtrFfd05O9wCEwYBhgL/s400/25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Текстура</w:t>
      </w:r>
    </w:p>
    <w:p w:rsidR="00B96C88" w:rsidRPr="00B96C88" w:rsidRDefault="00B96C88" w:rsidP="00B96C8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>
            <wp:extent cx="3810000" cy="2314575"/>
            <wp:effectExtent l="19050" t="0" r="0" b="0"/>
            <wp:docPr id="27" name="Рисунок 27" descr="https://1.bp.blogspot.com/-Xp3yR4t4T_Q/XcC6FMRlwoI/AAAAAAAAFqE/VfKfg8VKjiIUKYIyH5P209SA6QYHScWogCEwYBhgL/s400/26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.bp.blogspot.com/-Xp3yR4t4T_Q/XcC6FMRlwoI/AAAAAAAAFqE/VfKfg8VKjiIUKYIyH5P209SA6QYHScWogCEwYBhgL/s400/26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B96C88" w:rsidRPr="00B96C88" w:rsidRDefault="00B96C88" w:rsidP="00B96C88">
      <w:pPr>
        <w:shd w:val="clear" w:color="auto" w:fill="FFFFFF"/>
        <w:ind w:firstLine="567"/>
        <w:jc w:val="left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Робота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векторними</w:t>
      </w:r>
      <w:proofErr w:type="spellEnd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елементами</w:t>
      </w:r>
      <w:proofErr w:type="spellEnd"/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Креслення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Adobe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Photoshop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передбачає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створення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векторних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фігур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контурів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Photoshop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рисувати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допомогою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будь-якого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групи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Фігури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«Перо»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ільне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перо».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кожного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доступні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Перед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тим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почати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креслення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Photoshop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параметрів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потрібно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вибрати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креслення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Вибраний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визнача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саме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буде створено –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векторна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фігура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власному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робочий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контур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наявному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растрова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фігура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наявному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шарі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Векторні</w:t>
      </w:r>
      <w:proofErr w:type="spellEnd"/>
      <w:r w:rsidRPr="00B96C88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фігури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це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прямі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криві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інії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створюються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допомогою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інструментів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груп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Фігури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«Перо».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Векторні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фігури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залежать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роздільної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здатності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оскільки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зберігають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чіткі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межі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розміру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друку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принтері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PostScript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запису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PDF-файли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імпорту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графічних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призначених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роботи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векторною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графікою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довільних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фігур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створювати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бібліотеки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окрім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обриси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називаються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контурами)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атрибути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фігур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наприклад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штрих,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колір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заливки та стиль).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Контури</w:t>
      </w:r>
      <w:proofErr w:type="spellEnd"/>
      <w:r w:rsidRPr="00B96C88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–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це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обриси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виділити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яких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залити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замалювати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кольором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Форму контуру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змінюючи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опорні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точки.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Робочий</w:t>
      </w:r>
      <w:proofErr w:type="spellEnd"/>
      <w:r w:rsidRPr="00B96C88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 xml:space="preserve"> контур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це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тимчасовий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контур,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міститься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панелі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Контури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визначає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обриси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фігури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Контури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можна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застосовувати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ізний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спосіб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§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Використання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контуру в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якості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векторної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маски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приховати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частину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шару.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§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Перетворення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контуру на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виділення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§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</w:t>
      </w:r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Заливка контуру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кольором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кольорове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заштриховування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контуру.</w:t>
      </w:r>
    </w:p>
    <w:p w:rsidR="00B96C88" w:rsidRPr="00B96C88" w:rsidRDefault="00B96C88" w:rsidP="00B96C88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96C8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§</w:t>
      </w:r>
      <w:r w:rsidRPr="00B96C8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Щоб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зробити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частину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зображення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прозорою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proofErr w:type="gram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ід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його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експорту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сторінки-макету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програму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редагування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векторної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графіки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записані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контури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слід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позначати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відсічні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контури</w:t>
      </w:r>
      <w:proofErr w:type="spellEnd"/>
      <w:r w:rsidRPr="00B96C8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5A1AD6" w:rsidRDefault="005A1AD6"/>
    <w:sectPr w:rsidR="005A1AD6" w:rsidSect="005A1A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88"/>
    <w:rsid w:val="005A1AD6"/>
    <w:rsid w:val="00B96C88"/>
    <w:rsid w:val="00C0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-note-title">
    <w:name w:val="help-note-title"/>
    <w:basedOn w:val="a0"/>
    <w:rsid w:val="00B96C88"/>
  </w:style>
  <w:style w:type="character" w:styleId="a3">
    <w:name w:val="Emphasis"/>
    <w:basedOn w:val="a0"/>
    <w:uiPriority w:val="20"/>
    <w:qFormat/>
    <w:rsid w:val="00B96C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1.bp.blogspot.com/-EQR4RB9XMCw/XcC2ckVYdyI/AAAAAAAAFoY/aeCm69jF46UiyyrwAnRNWZlK8SgxBrAJQCEwYBhgL/s1600/10.png" TargetMode="External"/><Relationship Id="rId26" Type="http://schemas.openxmlformats.org/officeDocument/2006/relationships/hyperlink" Target="https://1.bp.blogspot.com/-0Y0m1a9X2Q4/XcC3_Bg0jyI/AAAAAAAAFok/hBD-Sh6KwDUi-STTRJw2grYjZs7Kilf-QCNcBGAsYHQ/s1600/16.png" TargetMode="External"/><Relationship Id="rId39" Type="http://schemas.openxmlformats.org/officeDocument/2006/relationships/hyperlink" Target="https://1.bp.blogspot.com/-Mu7j2EoI5SE/XcC54l7-BsI/AAAAAAAAFpQ/hw9hA2ExjjgTWHcFpH5X3yn73s5HNA6ugCNcBGAsYHQ/s1600/20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s://1.bp.blogspot.com/-c5aGu-g44PI/XcC6E_NfneI/AAAAAAAAFqM/PQm9UGqpd5QtZrFUf6T5OuQtrFfd05O9wCEwYBhgL/s1600/25.png" TargetMode="External"/><Relationship Id="rId50" Type="http://schemas.openxmlformats.org/officeDocument/2006/relationships/image" Target="media/image23.png"/><Relationship Id="rId7" Type="http://schemas.openxmlformats.org/officeDocument/2006/relationships/image" Target="media/image2.png"/><Relationship Id="rId12" Type="http://schemas.openxmlformats.org/officeDocument/2006/relationships/hyperlink" Target="https://1.bp.blogspot.com/-4ZoANCht-AY/XcC2ezTh3PI/AAAAAAAAFnw/P7IkYgNB8CkSuXJUBmTgJ2ta2VNJBEmVQCNcBGAsYHQ/s1600/5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hyperlink" Target="https://1.bp.blogspot.com/-UfPuaMzBzbY/XcC2gFr_65I/AAAAAAAAFoY/G3GKWrnfs0A2dsQz4Pb2vpn1f7qBCPKiACEwYBhgL/s1600/9.pn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hyperlink" Target="https://1.bp.blogspot.com/-MKoHvFSlBmk/XcC2fZBXqHI/AAAAAAAAFoY/LQC0M2V_qKI7q2JPzbxFGvUJR6QEhZ2HACEwYBhgL/s1600/6.png" TargetMode="External"/><Relationship Id="rId20" Type="http://schemas.openxmlformats.org/officeDocument/2006/relationships/hyperlink" Target="https://1.bp.blogspot.com/-NiCm7cZK2ig/XcC2c9LBZdI/AAAAAAAAFoI/CTr1bzH2oCwvrFOkm6p9fmAoNykBDdx0wCEwYBhgL/s1600/11.png" TargetMode="External"/><Relationship Id="rId29" Type="http://schemas.openxmlformats.org/officeDocument/2006/relationships/image" Target="media/image13.png"/><Relationship Id="rId41" Type="http://schemas.openxmlformats.org/officeDocument/2006/relationships/hyperlink" Target="https://1.bp.blogspot.com/-jNV3amkMVpA/XcC6ENsQeEI/AAAAAAAAFpg/8M96IDH2sKEQ6COAbpGJGCBxiO5IVGK9QCNcBGAsYHQ/s1600/22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1.bp.blogspot.com/-SsSddbwMNkw/XcC1crYXPkI/AAAAAAAAFms/pPFdaFDXbCEFeuMNoZF8Q7dNxc1lPAZ6QCNcBGAsYHQ/s1600/2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1.bp.blogspot.com/-A-TvXrHOsks/XcC2dz6aq2I/AAAAAAAAFoc/ssMCg1RLlIcITHACdC-PeSdNNE_XKYfkQCEwYBhgL/s1600/14.png" TargetMode="External"/><Relationship Id="rId32" Type="http://schemas.openxmlformats.org/officeDocument/2006/relationships/hyperlink" Target="https://1.bp.blogspot.com/-DbrnmHJIf5A/XcC5L-v8ngI/AAAAAAAAFo8/oWyZfXq5WGs_Cior1_MEcGowX81vFlPiQCNcBGAsYHQ/s1600/8.png" TargetMode="External"/><Relationship Id="rId37" Type="http://schemas.openxmlformats.org/officeDocument/2006/relationships/hyperlink" Target="https://1.bp.blogspot.com/-p_iUFGlPhXw/XcC5oSz-HbI/AAAAAAAAFpI/GpxJEpvsg4ILm-fzEVxycAhiZWolUCgEACNcBGAsYHQ/s1600/19.png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1.bp.blogspot.com/-NrTVw-NnMp0/XcC6EIBSmMI/AAAAAAAAFpc/bmHgGK8upsUD2aDAod_d9f0iMY5MC-H2wCEwYBhgL/s1600/24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1.bp.blogspot.com/-3CDtKg9e__s/XcC4kTkjAkI/AAAAAAAAFos/zFs5yBe7Fi8M-RTUZvwItbCmfkOBnqLXwCNcBGAsYHQ/s1600/17.png" TargetMode="External"/><Relationship Id="rId36" Type="http://schemas.openxmlformats.org/officeDocument/2006/relationships/image" Target="media/image16.png"/><Relationship Id="rId49" Type="http://schemas.openxmlformats.org/officeDocument/2006/relationships/hyperlink" Target="https://1.bp.blogspot.com/-Xp3yR4t4T_Q/XcC6FMRlwoI/AAAAAAAAFqE/VfKfg8VKjiIUKYIyH5P209SA6QYHScWogCEwYBhgL/s1600/26.png" TargetMode="External"/><Relationship Id="rId10" Type="http://schemas.openxmlformats.org/officeDocument/2006/relationships/hyperlink" Target="https://1.bp.blogspot.com/-3KXDBy0l4Rc/XcC1cvKwQ2I/AAAAAAAAFm4/nuyoOZxzjt4AU7CiLl0Vie7Lvq4WyxYfACEwYBhgL/s1600/4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0.png"/><Relationship Id="rId52" Type="http://schemas.openxmlformats.org/officeDocument/2006/relationships/theme" Target="theme/theme1.xml"/><Relationship Id="rId4" Type="http://schemas.openxmlformats.org/officeDocument/2006/relationships/hyperlink" Target="https://1.bp.blogspot.com/-NYXLmPfR29s/XcC1MxFhiSI/AAAAAAAAFmg/3Rwn_zrVjaon9rz6BphHed9G6aRt7K1OACNcBGAsYHQ/s1600/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1.bp.blogspot.com/-HEhN2C_EE-U/XcC2fzvLyPI/AAAAAAAAFn4/6f1ELbr_bykyHFvkFBaZd8d6RO8QWdyCQCEwYBhgL/s1600/7.png" TargetMode="External"/><Relationship Id="rId22" Type="http://schemas.openxmlformats.org/officeDocument/2006/relationships/hyperlink" Target="https://1.bp.blogspot.com/-cqbcdmhJP8o/XcC2dJUD9TI/AAAAAAAAFoQ/G2fXcodwQFU7tpLZ3VteHr2ppw2HZbv4gCEwYBhgL/s1600/12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1.bp.blogspot.com/-1ZUKGvlGWd0/XcC45710lXI/AAAAAAAAFo0/JkKBu8QkNBMA4FZ-F75ww6CuH6E3cRa6ACNcBGAsYHQ/s1600/21.png" TargetMode="External"/><Relationship Id="rId35" Type="http://schemas.openxmlformats.org/officeDocument/2006/relationships/hyperlink" Target="https://1.bp.blogspot.com/-gL-U0jRhcWc/XcC5gsT_FCI/AAAAAAAAFpE/RGyRqF3wngowP-pV2S68YYXZLv5HYZ-rgCNcBGAsYHQ/s1600/18.png" TargetMode="External"/><Relationship Id="rId43" Type="http://schemas.openxmlformats.org/officeDocument/2006/relationships/hyperlink" Target="https://1.bp.blogspot.com/-QvXcmhs79-A/XcC6ENr-0PI/AAAAAAAAFpY/6lweIKe_ICsdkKdQanUeVqVVp_7egeSagCEwYBhgL/s1600/23.png" TargetMode="External"/><Relationship Id="rId48" Type="http://schemas.openxmlformats.org/officeDocument/2006/relationships/image" Target="media/image22.png"/><Relationship Id="rId8" Type="http://schemas.openxmlformats.org/officeDocument/2006/relationships/hyperlink" Target="https://1.bp.blogspot.com/-VJq6MaSyvrE/XcC1ckhk8ZI/AAAAAAAAFmk/8S6zGCSKqvoJZkrPpuN-YcvU0qdI_jKEACEwYBhgL/s1600/3.pn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9577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Валік</dc:creator>
  <cp:lastModifiedBy>Валік</cp:lastModifiedBy>
  <cp:revision>2</cp:revision>
  <dcterms:created xsi:type="dcterms:W3CDTF">2020-04-12T14:40:00Z</dcterms:created>
  <dcterms:modified xsi:type="dcterms:W3CDTF">2020-04-12T14:41:00Z</dcterms:modified>
</cp:coreProperties>
</file>