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67" w:rsidRDefault="00CC1667" w:rsidP="00CC1667"/>
    <w:tbl>
      <w:tblPr>
        <w:tblStyle w:val="a4"/>
        <w:tblW w:w="110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91"/>
        <w:gridCol w:w="7572"/>
      </w:tblGrid>
      <w:tr w:rsidR="00CC1667" w:rsidTr="00CC1667">
        <w:trPr>
          <w:trHeight w:val="284"/>
        </w:trPr>
        <w:tc>
          <w:tcPr>
            <w:tcW w:w="3491" w:type="dxa"/>
            <w:hideMark/>
          </w:tcPr>
          <w:p w:rsidR="00CC1667" w:rsidRDefault="00CC1667">
            <w:pPr>
              <w:spacing w:after="0"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Тема уроку.</w:t>
            </w:r>
          </w:p>
        </w:tc>
        <w:tc>
          <w:tcPr>
            <w:tcW w:w="7572" w:type="dxa"/>
            <w:hideMark/>
          </w:tcPr>
          <w:p w:rsidR="00CC1667" w:rsidRDefault="00CC1667">
            <w:pPr>
              <w:spacing w:after="0" w:line="360" w:lineRule="auto"/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Способи класифікації рослин.</w:t>
            </w:r>
          </w:p>
        </w:tc>
      </w:tr>
    </w:tbl>
    <w:p w:rsidR="00CC1667" w:rsidRDefault="00CC1667" w:rsidP="00CC16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У сучасній систематиці рослин прийняті такі основні рівні класифікації:</w:t>
      </w:r>
    </w:p>
    <w:p w:rsidR="00CC1667" w:rsidRDefault="00CC1667" w:rsidP="00CC166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Царство;</w:t>
      </w:r>
    </w:p>
    <w:p w:rsidR="00CC1667" w:rsidRDefault="00CC1667" w:rsidP="00CC166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Відділ;</w:t>
      </w:r>
    </w:p>
    <w:p w:rsidR="00CC1667" w:rsidRDefault="00CC1667" w:rsidP="00CC166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Клас;</w:t>
      </w:r>
    </w:p>
    <w:p w:rsidR="00CC1667" w:rsidRDefault="00CC1667" w:rsidP="00CC166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Порядок;</w:t>
      </w:r>
    </w:p>
    <w:p w:rsidR="00CC1667" w:rsidRDefault="00CC1667" w:rsidP="00CC166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Родина;</w:t>
      </w:r>
    </w:p>
    <w:p w:rsidR="00CC1667" w:rsidRDefault="00CC1667" w:rsidP="00CC166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Рід;</w:t>
      </w:r>
    </w:p>
    <w:p w:rsidR="00CC1667" w:rsidRDefault="00CC1667" w:rsidP="00CC166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Вид.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</w:p>
    <w:p w:rsidR="00CC1667" w:rsidRDefault="00CC1667" w:rsidP="00CC166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Робота з підручником: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перегляд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186, 187, 188, 189 на с.193-195 </w:t>
      </w:r>
    </w:p>
    <w:p w:rsidR="00CC1667" w:rsidRDefault="00CC1667" w:rsidP="00CC16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3"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439420</wp:posOffset>
                </wp:positionV>
                <wp:extent cx="514350" cy="652145"/>
                <wp:effectExtent l="85725" t="20320" r="104775" b="7048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652145"/>
                        </a:xfrm>
                        <a:prstGeom prst="downArrow">
                          <a:avLst>
                            <a:gd name="adj1" fmla="val 50000"/>
                            <a:gd name="adj2" fmla="val 31698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6DA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34.75pt;margin-top:34.6pt;width:40.5pt;height:5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" fillcolor="#a5a5a5 [3206]" strokecolor="#f2f2f2 [3041]" strokeweight="3pt">
                <v:shadow on="t" color="#525252 [1606]" opacity=".5" offset="1pt"/>
                <v:textbox style="layout-flow:vertical-ideographic"/>
              </v:shape>
            </w:pict>
          </mc:Fallback>
        </mc:AlternateContent>
      </w:r>
      <w:r w:rsidRPr="00CC1667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838575" cy="533400"/>
                <wp:effectExtent l="9525" t="0" r="3810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857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C1667" w:rsidRDefault="00CC1667" w:rsidP="00CC166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CC1667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Квіткові</w:t>
                            </w:r>
                            <w:proofErr w:type="spellEnd"/>
                            <w:r w:rsidRPr="00CC1667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CC1667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рослини</w:t>
                            </w:r>
                            <w:proofErr w:type="spellEnd"/>
                            <w:r w:rsidRPr="00CC1667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CC1667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поділяють</w:t>
                            </w:r>
                            <w:proofErr w:type="spellEnd"/>
                            <w:r w:rsidRPr="00CC1667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на два </w:t>
                            </w:r>
                            <w:proofErr w:type="spellStart"/>
                            <w:r w:rsidRPr="00CC1667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класи</w:t>
                            </w:r>
                            <w:proofErr w:type="spellEnd"/>
                            <w:r w:rsidRPr="00CC1667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02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CC1667" w:rsidRDefault="00CC1667" w:rsidP="00CC1667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CC1667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Квіткові</w:t>
                      </w:r>
                      <w:proofErr w:type="spellEnd"/>
                      <w:r w:rsidRPr="00CC1667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CC1667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рослини</w:t>
                      </w:r>
                      <w:proofErr w:type="spellEnd"/>
                      <w:r w:rsidRPr="00CC1667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CC1667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поділяють</w:t>
                      </w:r>
                      <w:proofErr w:type="spellEnd"/>
                      <w:r w:rsidRPr="00CC1667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на два </w:t>
                      </w:r>
                      <w:proofErr w:type="spellStart"/>
                      <w:r w:rsidRPr="00CC1667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класи</w:t>
                      </w:r>
                      <w:proofErr w:type="spellEnd"/>
                      <w:r w:rsidRPr="00CC1667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1667" w:rsidRDefault="00CC1667" w:rsidP="00CC16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3"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52070</wp:posOffset>
                </wp:positionV>
                <wp:extent cx="466725" cy="500380"/>
                <wp:effectExtent l="95250" t="23495" r="114300" b="6667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500380"/>
                        </a:xfrm>
                        <a:prstGeom prst="downArrow">
                          <a:avLst>
                            <a:gd name="adj1" fmla="val 50000"/>
                            <a:gd name="adj2" fmla="val 2680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6805" id="Стрелка вниз 3" o:spid="_x0000_s1026" type="#_x0000_t67" style="position:absolute;margin-left:115.5pt;margin-top:4.1pt;width:36.7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" fillcolor="#a5a5a5 [3206]" strokecolor="#f2f2f2 [3041]" strokeweight="3pt">
                <v:shadow on="t" color="#525252 [1606]" opacity=".5" offset="1pt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spacing w:val="-3"/>
          <w:sz w:val="32"/>
          <w:szCs w:val="32"/>
          <w:lang w:val="uk-UA"/>
        </w:rPr>
        <w:t xml:space="preserve"> </w:t>
      </w:r>
    </w:p>
    <w:p w:rsidR="00CC1667" w:rsidRDefault="00CC1667" w:rsidP="00CC16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FFC000" w:themeColor="accent4"/>
          <w:spacing w:val="1"/>
          <w:sz w:val="32"/>
          <w:szCs w:val="32"/>
          <w:lang w:val="uk-UA"/>
        </w:rPr>
      </w:pPr>
    </w:p>
    <w:p w:rsidR="00CC1667" w:rsidRDefault="00CC1667" w:rsidP="00CC16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FFC000" w:themeColor="accent4"/>
          <w:spacing w:val="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FFC000" w:themeColor="accent4"/>
          <w:spacing w:val="1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4200525" cy="257175"/>
                <wp:effectExtent l="104775" t="9525" r="9525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05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C1667" w:rsidRDefault="00CC1667" w:rsidP="00CC166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CC1667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ОДНОДОЛЬНІ            ДВОДОЛЬНІ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330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CC1667" w:rsidRDefault="00CC1667" w:rsidP="00CC1667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CC1667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ОДНОДОЛЬНІ            ДВОДОЛЬНІ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1667" w:rsidRDefault="00CC1667" w:rsidP="00CC16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FFC000" w:themeColor="accent4"/>
          <w:spacing w:val="1"/>
          <w:sz w:val="32"/>
          <w:szCs w:val="32"/>
          <w:lang w:val="uk-UA"/>
        </w:rPr>
      </w:pPr>
    </w:p>
    <w:p w:rsidR="00CC1667" w:rsidRDefault="00CC1667" w:rsidP="00CC16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1"/>
          <w:sz w:val="28"/>
          <w:szCs w:val="28"/>
          <w:lang w:val="uk-UA"/>
        </w:rPr>
        <w:t>До дводольних належать близько 200 тис. видів рослин, їх харак</w:t>
      </w:r>
      <w:r>
        <w:rPr>
          <w:rFonts w:ascii="Times New Roman" w:hAnsi="Times New Roman" w:cs="Times New Roman"/>
          <w:b/>
          <w:i/>
          <w:color w:val="000000" w:themeColor="text1"/>
          <w:spacing w:val="1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  <w:lang w:val="uk-UA"/>
        </w:rPr>
        <w:t>терні ознаки: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зародок має дві сім'ядолі;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листки мають сітчасте жилкування;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судини розміщені одним великим масивом у центрі стебла або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мають вигляд кільця між корою і серцевиною;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у більшості дводольних стебла дерев'янисті;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коренева система стрижнева;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більша частина дводольних — комахозапильні рослини.</w:t>
      </w:r>
    </w:p>
    <w:p w:rsidR="00CC1667" w:rsidRDefault="00CC1667" w:rsidP="00CC16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3"/>
          <w:sz w:val="28"/>
          <w:szCs w:val="28"/>
          <w:lang w:val="uk-UA"/>
        </w:rPr>
        <w:t>До однодольних належать близько 50 тис. видів рослин. Харак</w:t>
      </w:r>
      <w:r>
        <w:rPr>
          <w:rFonts w:ascii="Times New Roman" w:hAnsi="Times New Roman" w:cs="Times New Roman"/>
          <w:b/>
          <w:i/>
          <w:color w:val="000000" w:themeColor="text1"/>
          <w:spacing w:val="3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i/>
          <w:color w:val="000000" w:themeColor="text1"/>
          <w:spacing w:val="-1"/>
          <w:sz w:val="28"/>
          <w:szCs w:val="28"/>
          <w:lang w:val="uk-UA"/>
        </w:rPr>
        <w:t>терні ознаки рослин цього класу: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у зародка тільки одна сім'ядоля;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листки мають дугове або паралельне жилкування;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пучки судин розкидані по всьому стеблу;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коренева система мичкувата;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квітки переважно без справжньої оцвітини (осоки, злаки);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більшість однодольних — вітрозапильні рослини;</w:t>
      </w:r>
    </w:p>
    <w:p w:rsidR="00CC1667" w:rsidRDefault="00CC1667" w:rsidP="00CC1667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плід має ендосперм, який містить поживні речовини.</w:t>
      </w:r>
    </w:p>
    <w:p w:rsidR="00CC1667" w:rsidRDefault="00CC1667" w:rsidP="00CC16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lang w:val="uk-UA"/>
        </w:rPr>
        <w:t>До класу Дводольні належать родини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Капустяні, Розові, Бобові,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Пасльонові, Айстрові тощо. </w:t>
      </w:r>
    </w:p>
    <w:p w:rsidR="00CC1667" w:rsidRDefault="00CC1667" w:rsidP="00CC1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До класу Однодольні належать родини: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Злакові, Лілійні та ін. </w:t>
      </w:r>
    </w:p>
    <w:p w:rsidR="00CC1667" w:rsidRDefault="00CC1667" w:rsidP="00CC16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Заповнення таблиці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56"/>
        <w:gridCol w:w="3064"/>
        <w:gridCol w:w="3125"/>
      </w:tblGrid>
      <w:tr w:rsidR="00CC1667" w:rsidTr="00CC166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Ознака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Дводольні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Однодольні</w:t>
            </w:r>
          </w:p>
        </w:tc>
      </w:tr>
      <w:tr w:rsidR="00CC1667" w:rsidTr="00CC166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Число </w:t>
            </w:r>
            <w:proofErr w:type="spellStart"/>
            <w:r>
              <w:rPr>
                <w:sz w:val="28"/>
                <w:szCs w:val="28"/>
                <w:lang w:val="uk-UA"/>
              </w:rPr>
              <w:t>сім`ядолей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зародка насінини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1667" w:rsidTr="00CC166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Життєві форми (дерева чи трави)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1667" w:rsidTr="00CC166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Внутрішня будова стебла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1667" w:rsidTr="00CC166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Жилкування листка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1667" w:rsidTr="00CC166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 кореневої системи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67" w:rsidRDefault="00CC1667">
            <w:pPr>
              <w:spacing w:after="0"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C1667" w:rsidRDefault="00CC1667" w:rsidP="00CC16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Запитання:</w:t>
      </w:r>
    </w:p>
    <w:p w:rsidR="00CC1667" w:rsidRDefault="00CC1667" w:rsidP="00CC166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живі організми збагачують атмосферу киснем?</w:t>
      </w:r>
    </w:p>
    <w:p w:rsidR="00CC1667" w:rsidRDefault="00CC1667" w:rsidP="00CC166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Рослин, які мають квітку називають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C1667" w:rsidRDefault="00CC1667" w:rsidP="00CC166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Квіткові рослини, які мають одну сім</w:t>
      </w:r>
      <w:r>
        <w:rPr>
          <w:rFonts w:ascii="Times New Roman" w:hAnsi="Times New Roman" w:cs="Times New Roman"/>
          <w:b/>
          <w:i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ядолю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називають…</w:t>
      </w:r>
    </w:p>
    <w:p w:rsidR="00CC1667" w:rsidRDefault="00CC1667" w:rsidP="00CC166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Яка коренева система в дводольних рослин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  <w:bookmarkStart w:id="0" w:name="_GoBack"/>
      <w:bookmarkEnd w:id="0"/>
    </w:p>
    <w:p w:rsidR="00CC1667" w:rsidRDefault="00CC1667" w:rsidP="00CC166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Скільки сім</w:t>
      </w:r>
      <w:r>
        <w:rPr>
          <w:rFonts w:ascii="Times New Roman" w:hAnsi="Times New Roman" w:cs="Times New Roman"/>
          <w:b/>
          <w:i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ядоль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мають злакові культури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C1667" w:rsidRDefault="00CC1667" w:rsidP="00CC166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Яка коренева система в однодольних рослин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C1667" w:rsidRDefault="00CC1667" w:rsidP="00CC1667">
      <w:pPr>
        <w:tabs>
          <w:tab w:val="left" w:pos="420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</w:t>
      </w:r>
    </w:p>
    <w:p w:rsidR="00CC1667" w:rsidRDefault="00CC1667" w:rsidP="00CC16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44. Виконати завдання 1 на с. 195 -196. Підготувати цікаву інформацію про червоні водорості. </w:t>
      </w:r>
    </w:p>
    <w:p w:rsidR="00CC1667" w:rsidRDefault="00CC1667" w:rsidP="00CC16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C6795" w:rsidRPr="00CC1667" w:rsidRDefault="005C6795">
      <w:pPr>
        <w:rPr>
          <w:lang w:val="uk-UA"/>
        </w:rPr>
      </w:pPr>
    </w:p>
    <w:sectPr w:rsidR="005C6795" w:rsidRPr="00CC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10F4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3E6BB4"/>
    <w:multiLevelType w:val="hybridMultilevel"/>
    <w:tmpl w:val="F1FCE0F4"/>
    <w:lvl w:ilvl="0" w:tplc="DA3480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73B97"/>
    <w:multiLevelType w:val="hybridMultilevel"/>
    <w:tmpl w:val="F7C61040"/>
    <w:lvl w:ilvl="0" w:tplc="D1286EE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•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BA"/>
    <w:rsid w:val="005C6795"/>
    <w:rsid w:val="00CC1667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1E64-649C-42FE-BADD-E7EB0B8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67"/>
    <w:pPr>
      <w:ind w:left="720"/>
      <w:contextualSpacing/>
    </w:pPr>
  </w:style>
  <w:style w:type="table" w:styleId="a4">
    <w:name w:val="Table Grid"/>
    <w:basedOn w:val="a1"/>
    <w:rsid w:val="00CC1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C16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2020-04-02T14:15:00Z</dcterms:created>
  <dcterms:modified xsi:type="dcterms:W3CDTF">2020-04-02T14:15:00Z</dcterms:modified>
</cp:coreProperties>
</file>