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4B" w:rsidRPr="001C484B" w:rsidRDefault="001C484B" w:rsidP="001C484B">
      <w:pPr>
        <w:shd w:val="clear" w:color="auto" w:fill="FFFFFF"/>
        <w:spacing w:after="160" w:line="240" w:lineRule="auto"/>
        <w:jc w:val="both"/>
        <w:rPr>
          <w:rFonts w:ascii="Tahoma" w:eastAsia="Times New Roman" w:hAnsi="Tahoma" w:cs="Tahoma"/>
          <w:color w:val="111111"/>
          <w:sz w:val="18"/>
          <w:szCs w:val="18"/>
          <w:lang w:eastAsia="ru-RU"/>
        </w:rPr>
      </w:pPr>
      <w:r w:rsidRPr="001C484B">
        <w:rPr>
          <w:rFonts w:ascii="Times New Roman" w:eastAsia="Times New Roman" w:hAnsi="Times New Roman" w:cs="Times New Roman"/>
          <w:color w:val="111111"/>
          <w:sz w:val="28"/>
          <w:szCs w:val="28"/>
          <w:shd w:val="clear" w:color="auto" w:fill="FFFFFF"/>
          <w:lang w:eastAsia="ru-RU"/>
        </w:rPr>
        <w:t>Схвалено                                                                                        Затверджую</w:t>
      </w:r>
    </w:p>
    <w:p w:rsidR="001C484B" w:rsidRPr="001C484B" w:rsidRDefault="001C484B" w:rsidP="001C484B">
      <w:pPr>
        <w:shd w:val="clear" w:color="auto" w:fill="FFFFFF"/>
        <w:spacing w:after="160" w:line="240" w:lineRule="auto"/>
        <w:jc w:val="both"/>
        <w:rPr>
          <w:rFonts w:ascii="Tahoma" w:eastAsia="Times New Roman" w:hAnsi="Tahoma" w:cs="Tahoma"/>
          <w:color w:val="111111"/>
          <w:sz w:val="18"/>
          <w:szCs w:val="18"/>
          <w:lang w:eastAsia="ru-RU"/>
        </w:rPr>
      </w:pPr>
      <w:r w:rsidRPr="001C484B">
        <w:rPr>
          <w:rFonts w:ascii="Times New Roman" w:eastAsia="Times New Roman" w:hAnsi="Times New Roman" w:cs="Times New Roman"/>
          <w:color w:val="111111"/>
          <w:sz w:val="28"/>
          <w:szCs w:val="28"/>
          <w:shd w:val="clear" w:color="auto" w:fill="FFFFFF"/>
          <w:lang w:eastAsia="ru-RU"/>
        </w:rPr>
        <w:t>педагогічною радою     </w:t>
      </w:r>
      <w:r>
        <w:rPr>
          <w:rFonts w:ascii="Times New Roman" w:eastAsia="Times New Roman" w:hAnsi="Times New Roman" w:cs="Times New Roman"/>
          <w:color w:val="111111"/>
          <w:sz w:val="28"/>
          <w:szCs w:val="28"/>
          <w:shd w:val="clear" w:color="auto" w:fill="FFFFFF"/>
          <w:lang w:eastAsia="ru-RU"/>
        </w:rPr>
        <w:t>                           </w:t>
      </w:r>
      <w:r>
        <w:rPr>
          <w:rFonts w:ascii="Times New Roman" w:eastAsia="Times New Roman" w:hAnsi="Times New Roman" w:cs="Times New Roman"/>
          <w:color w:val="111111"/>
          <w:sz w:val="28"/>
          <w:szCs w:val="28"/>
          <w:shd w:val="clear" w:color="auto" w:fill="FFFFFF"/>
          <w:lang w:val="uk-UA" w:eastAsia="ru-RU"/>
        </w:rPr>
        <w:t xml:space="preserve">   </w:t>
      </w:r>
      <w:r>
        <w:rPr>
          <w:rFonts w:ascii="Times New Roman" w:eastAsia="Times New Roman" w:hAnsi="Times New Roman" w:cs="Times New Roman"/>
          <w:color w:val="111111"/>
          <w:sz w:val="28"/>
          <w:szCs w:val="28"/>
          <w:shd w:val="clear" w:color="auto" w:fill="FFFFFF"/>
          <w:lang w:eastAsia="ru-RU"/>
        </w:rPr>
        <w:t xml:space="preserve"> </w:t>
      </w:r>
      <w:r>
        <w:rPr>
          <w:rFonts w:ascii="Times New Roman" w:eastAsia="Times New Roman" w:hAnsi="Times New Roman" w:cs="Times New Roman"/>
          <w:color w:val="111111"/>
          <w:sz w:val="28"/>
          <w:szCs w:val="28"/>
          <w:shd w:val="clear" w:color="auto" w:fill="FFFFFF"/>
          <w:lang w:val="uk-UA" w:eastAsia="ru-RU"/>
        </w:rPr>
        <w:t>Директор ________  Н.І.Лендєл</w:t>
      </w:r>
      <w:r w:rsidRPr="001C484B">
        <w:rPr>
          <w:rFonts w:ascii="Times New Roman" w:eastAsia="Times New Roman" w:hAnsi="Times New Roman" w:cs="Times New Roman"/>
          <w:color w:val="111111"/>
          <w:sz w:val="28"/>
          <w:szCs w:val="28"/>
          <w:shd w:val="clear" w:color="auto" w:fill="FFFFFF"/>
          <w:lang w:eastAsia="ru-RU"/>
        </w:rPr>
        <w:t xml:space="preserve">         </w:t>
      </w:r>
    </w:p>
    <w:p w:rsidR="001C484B" w:rsidRPr="001C484B" w:rsidRDefault="001C484B" w:rsidP="001C484B">
      <w:pPr>
        <w:shd w:val="clear" w:color="auto" w:fill="FFFFFF"/>
        <w:spacing w:after="160" w:line="240" w:lineRule="auto"/>
        <w:jc w:val="both"/>
        <w:rPr>
          <w:rFonts w:ascii="Tahoma" w:eastAsia="Times New Roman" w:hAnsi="Tahoma" w:cs="Tahoma"/>
          <w:color w:val="111111"/>
          <w:sz w:val="18"/>
          <w:szCs w:val="18"/>
          <w:lang w:val="uk-UA" w:eastAsia="ru-RU"/>
        </w:rPr>
      </w:pPr>
      <w:r>
        <w:rPr>
          <w:rFonts w:ascii="Times New Roman" w:eastAsia="Times New Roman" w:hAnsi="Times New Roman" w:cs="Times New Roman"/>
          <w:color w:val="111111"/>
          <w:sz w:val="28"/>
          <w:szCs w:val="28"/>
          <w:shd w:val="clear" w:color="auto" w:fill="FFFFFF"/>
          <w:lang w:eastAsia="ru-RU"/>
        </w:rPr>
        <w:t>Протокол №</w:t>
      </w:r>
      <w:r>
        <w:rPr>
          <w:rFonts w:ascii="Times New Roman" w:eastAsia="Times New Roman" w:hAnsi="Times New Roman" w:cs="Times New Roman"/>
          <w:color w:val="111111"/>
          <w:sz w:val="28"/>
          <w:szCs w:val="28"/>
          <w:shd w:val="clear" w:color="auto" w:fill="FFFFFF"/>
          <w:lang w:val="uk-UA" w:eastAsia="ru-RU"/>
        </w:rPr>
        <w:t>___</w:t>
      </w:r>
      <w:r w:rsidRPr="001C484B">
        <w:rPr>
          <w:rFonts w:ascii="Times New Roman" w:eastAsia="Times New Roman" w:hAnsi="Times New Roman" w:cs="Times New Roman"/>
          <w:color w:val="111111"/>
          <w:sz w:val="28"/>
          <w:szCs w:val="28"/>
          <w:shd w:val="clear" w:color="auto" w:fill="FFFFFF"/>
          <w:lang w:eastAsia="ru-RU"/>
        </w:rPr>
        <w:t xml:space="preserve">                    </w:t>
      </w:r>
      <w:r>
        <w:rPr>
          <w:rFonts w:ascii="Times New Roman" w:eastAsia="Times New Roman" w:hAnsi="Times New Roman" w:cs="Times New Roman"/>
          <w:color w:val="111111"/>
          <w:sz w:val="28"/>
          <w:szCs w:val="28"/>
          <w:shd w:val="clear" w:color="auto" w:fill="FFFFFF"/>
          <w:lang w:eastAsia="ru-RU"/>
        </w:rPr>
        <w:t>                        Наказ №</w:t>
      </w:r>
      <w:r w:rsidRPr="001C484B">
        <w:t xml:space="preserve"> </w:t>
      </w:r>
      <w:r>
        <w:rPr>
          <w:lang w:val="uk-UA"/>
        </w:rPr>
        <w:t xml:space="preserve">___  </w:t>
      </w:r>
      <w:r>
        <w:rPr>
          <w:rFonts w:ascii="Times New Roman" w:eastAsia="Times New Roman" w:hAnsi="Times New Roman" w:cs="Times New Roman"/>
          <w:color w:val="111111"/>
          <w:sz w:val="28"/>
          <w:szCs w:val="28"/>
          <w:shd w:val="clear" w:color="auto" w:fill="FFFFFF"/>
          <w:lang w:eastAsia="ru-RU"/>
        </w:rPr>
        <w:t xml:space="preserve">від </w:t>
      </w:r>
      <w:r>
        <w:rPr>
          <w:rFonts w:ascii="Times New Roman" w:eastAsia="Times New Roman" w:hAnsi="Times New Roman" w:cs="Times New Roman"/>
          <w:color w:val="111111"/>
          <w:sz w:val="28"/>
          <w:szCs w:val="28"/>
          <w:shd w:val="clear" w:color="auto" w:fill="FFFFFF"/>
          <w:lang w:val="uk-UA" w:eastAsia="ru-RU"/>
        </w:rPr>
        <w:t>11 червня</w:t>
      </w:r>
      <w:r w:rsidRPr="001C484B">
        <w:rPr>
          <w:rFonts w:ascii="Times New Roman" w:eastAsia="Times New Roman" w:hAnsi="Times New Roman" w:cs="Times New Roman"/>
          <w:color w:val="111111"/>
          <w:sz w:val="28"/>
          <w:szCs w:val="28"/>
          <w:shd w:val="clear" w:color="auto" w:fill="FFFFFF"/>
          <w:lang w:eastAsia="ru-RU"/>
        </w:rPr>
        <w:t xml:space="preserve"> 2021 року</w:t>
      </w:r>
    </w:p>
    <w:p w:rsidR="001C484B" w:rsidRDefault="001C484B" w:rsidP="001C484B">
      <w:pPr>
        <w:shd w:val="clear" w:color="auto" w:fill="FFFFFF"/>
        <w:spacing w:after="160" w:line="240" w:lineRule="auto"/>
        <w:jc w:val="both"/>
        <w:rPr>
          <w:rFonts w:ascii="Times New Roman" w:eastAsia="Times New Roman" w:hAnsi="Times New Roman" w:cs="Times New Roman"/>
          <w:color w:val="111111"/>
          <w:sz w:val="28"/>
          <w:szCs w:val="28"/>
          <w:shd w:val="clear" w:color="auto" w:fill="FFFFFF"/>
          <w:lang w:val="uk-UA" w:eastAsia="ru-RU"/>
        </w:rPr>
      </w:pPr>
      <w:r>
        <w:rPr>
          <w:rFonts w:ascii="Times New Roman" w:eastAsia="Times New Roman" w:hAnsi="Times New Roman" w:cs="Times New Roman"/>
          <w:color w:val="111111"/>
          <w:sz w:val="28"/>
          <w:szCs w:val="28"/>
          <w:shd w:val="clear" w:color="auto" w:fill="FFFFFF"/>
          <w:lang w:eastAsia="ru-RU"/>
        </w:rPr>
        <w:t> від </w:t>
      </w:r>
      <w:r>
        <w:rPr>
          <w:rFonts w:ascii="Times New Roman" w:eastAsia="Times New Roman" w:hAnsi="Times New Roman" w:cs="Times New Roman"/>
          <w:color w:val="111111"/>
          <w:sz w:val="28"/>
          <w:szCs w:val="28"/>
          <w:shd w:val="clear" w:color="auto" w:fill="FFFFFF"/>
          <w:lang w:val="uk-UA" w:eastAsia="ru-RU"/>
        </w:rPr>
        <w:t>11</w:t>
      </w:r>
      <w:r>
        <w:rPr>
          <w:rFonts w:ascii="Times New Roman" w:eastAsia="Times New Roman" w:hAnsi="Times New Roman" w:cs="Times New Roman"/>
          <w:color w:val="111111"/>
          <w:sz w:val="28"/>
          <w:szCs w:val="28"/>
          <w:shd w:val="clear" w:color="auto" w:fill="FFFFFF"/>
          <w:lang w:eastAsia="ru-RU"/>
        </w:rPr>
        <w:t xml:space="preserve"> </w:t>
      </w:r>
      <w:r>
        <w:rPr>
          <w:rFonts w:ascii="Times New Roman" w:eastAsia="Times New Roman" w:hAnsi="Times New Roman" w:cs="Times New Roman"/>
          <w:color w:val="111111"/>
          <w:sz w:val="28"/>
          <w:szCs w:val="28"/>
          <w:shd w:val="clear" w:color="auto" w:fill="FFFFFF"/>
          <w:lang w:val="uk-UA" w:eastAsia="ru-RU"/>
        </w:rPr>
        <w:t>червня</w:t>
      </w:r>
      <w:r w:rsidRPr="001C484B">
        <w:rPr>
          <w:rFonts w:ascii="Times New Roman" w:eastAsia="Times New Roman" w:hAnsi="Times New Roman" w:cs="Times New Roman"/>
          <w:color w:val="111111"/>
          <w:sz w:val="28"/>
          <w:szCs w:val="28"/>
          <w:shd w:val="clear" w:color="auto" w:fill="FFFFFF"/>
          <w:lang w:eastAsia="ru-RU"/>
        </w:rPr>
        <w:t xml:space="preserve"> 2021 року                          </w:t>
      </w:r>
    </w:p>
    <w:p w:rsidR="001C484B" w:rsidRDefault="001C484B" w:rsidP="001C484B">
      <w:pPr>
        <w:shd w:val="clear" w:color="auto" w:fill="FFFFFF"/>
        <w:spacing w:after="160" w:line="240" w:lineRule="auto"/>
        <w:jc w:val="both"/>
        <w:rPr>
          <w:rFonts w:ascii="Times New Roman" w:eastAsia="Times New Roman" w:hAnsi="Times New Roman" w:cs="Times New Roman"/>
          <w:color w:val="111111"/>
          <w:sz w:val="28"/>
          <w:szCs w:val="28"/>
          <w:shd w:val="clear" w:color="auto" w:fill="FFFFFF"/>
          <w:lang w:val="uk-UA" w:eastAsia="ru-RU"/>
        </w:rPr>
      </w:pPr>
    </w:p>
    <w:p w:rsidR="001C484B" w:rsidRDefault="001C484B" w:rsidP="001C484B">
      <w:pPr>
        <w:shd w:val="clear" w:color="auto" w:fill="FFFFFF"/>
        <w:spacing w:after="160" w:line="240" w:lineRule="auto"/>
        <w:jc w:val="both"/>
        <w:rPr>
          <w:rFonts w:ascii="Times New Roman" w:eastAsia="Times New Roman" w:hAnsi="Times New Roman" w:cs="Times New Roman"/>
          <w:color w:val="111111"/>
          <w:sz w:val="28"/>
          <w:szCs w:val="28"/>
          <w:shd w:val="clear" w:color="auto" w:fill="FFFFFF"/>
          <w:lang w:val="uk-UA" w:eastAsia="ru-RU"/>
        </w:rPr>
      </w:pPr>
    </w:p>
    <w:p w:rsidR="001C484B" w:rsidRDefault="001C484B" w:rsidP="001C484B">
      <w:pPr>
        <w:shd w:val="clear" w:color="auto" w:fill="FFFFFF"/>
        <w:spacing w:after="160" w:line="240" w:lineRule="auto"/>
        <w:jc w:val="both"/>
        <w:rPr>
          <w:rFonts w:ascii="Times New Roman" w:eastAsia="Times New Roman" w:hAnsi="Times New Roman" w:cs="Times New Roman"/>
          <w:color w:val="111111"/>
          <w:sz w:val="28"/>
          <w:szCs w:val="28"/>
          <w:shd w:val="clear" w:color="auto" w:fill="FFFFFF"/>
          <w:lang w:val="uk-UA" w:eastAsia="ru-RU"/>
        </w:rPr>
      </w:pPr>
    </w:p>
    <w:p w:rsidR="001C484B" w:rsidRPr="001C484B" w:rsidRDefault="001C484B" w:rsidP="001C484B">
      <w:pPr>
        <w:shd w:val="clear" w:color="auto" w:fill="FFFFFF"/>
        <w:spacing w:after="160" w:line="240" w:lineRule="auto"/>
        <w:jc w:val="both"/>
        <w:rPr>
          <w:rFonts w:ascii="Tahoma" w:eastAsia="Times New Roman" w:hAnsi="Tahoma" w:cs="Tahoma"/>
          <w:color w:val="111111"/>
          <w:sz w:val="18"/>
          <w:szCs w:val="18"/>
          <w:lang w:eastAsia="ru-RU"/>
        </w:rPr>
      </w:pPr>
      <w:r w:rsidRPr="001C484B">
        <w:rPr>
          <w:rFonts w:ascii="Times New Roman" w:eastAsia="Times New Roman" w:hAnsi="Times New Roman" w:cs="Times New Roman"/>
          <w:color w:val="111111"/>
          <w:sz w:val="28"/>
          <w:szCs w:val="28"/>
          <w:shd w:val="clear" w:color="auto" w:fill="FFFFFF"/>
          <w:lang w:eastAsia="ru-RU"/>
        </w:rPr>
        <w:t>   </w:t>
      </w:r>
    </w:p>
    <w:p w:rsidR="001C484B" w:rsidRPr="001C484B" w:rsidRDefault="001C484B" w:rsidP="001C484B">
      <w:pPr>
        <w:shd w:val="clear" w:color="auto" w:fill="FFFFFF"/>
        <w:spacing w:after="160" w:line="240" w:lineRule="auto"/>
        <w:jc w:val="center"/>
        <w:rPr>
          <w:rFonts w:ascii="Tahoma" w:eastAsia="Times New Roman" w:hAnsi="Tahoma" w:cs="Tahoma"/>
          <w:color w:val="111111"/>
          <w:sz w:val="18"/>
          <w:szCs w:val="18"/>
          <w:lang w:eastAsia="ru-RU"/>
        </w:rPr>
      </w:pPr>
      <w:r w:rsidRPr="001C484B">
        <w:rPr>
          <w:rFonts w:ascii="Times New Roman" w:eastAsia="Times New Roman" w:hAnsi="Times New Roman" w:cs="Times New Roman"/>
          <w:color w:val="111111"/>
          <w:sz w:val="56"/>
          <w:szCs w:val="56"/>
          <w:shd w:val="clear" w:color="auto" w:fill="FFFFFF"/>
          <w:lang w:eastAsia="ru-RU"/>
        </w:rPr>
        <w:t>Положення</w:t>
      </w:r>
    </w:p>
    <w:p w:rsidR="001C484B" w:rsidRPr="001C484B" w:rsidRDefault="001C484B" w:rsidP="001C484B">
      <w:pPr>
        <w:shd w:val="clear" w:color="auto" w:fill="FFFFFF"/>
        <w:spacing w:after="160" w:line="240" w:lineRule="auto"/>
        <w:jc w:val="center"/>
        <w:rPr>
          <w:rFonts w:ascii="Tahoma" w:eastAsia="Times New Roman" w:hAnsi="Tahoma" w:cs="Tahoma"/>
          <w:color w:val="111111"/>
          <w:sz w:val="18"/>
          <w:szCs w:val="18"/>
          <w:lang w:eastAsia="ru-RU"/>
        </w:rPr>
      </w:pPr>
      <w:r w:rsidRPr="001C484B">
        <w:rPr>
          <w:rFonts w:ascii="Times New Roman" w:eastAsia="Times New Roman" w:hAnsi="Times New Roman" w:cs="Times New Roman"/>
          <w:color w:val="111111"/>
          <w:sz w:val="56"/>
          <w:szCs w:val="56"/>
          <w:shd w:val="clear" w:color="auto" w:fill="FFFFFF"/>
          <w:lang w:eastAsia="ru-RU"/>
        </w:rPr>
        <w:t>про академічну доброчесність учасників освітнього процесу</w:t>
      </w:r>
    </w:p>
    <w:p w:rsidR="001C484B" w:rsidRDefault="001C484B" w:rsidP="001C484B">
      <w:pPr>
        <w:shd w:val="clear" w:color="auto" w:fill="FFFFFF"/>
        <w:spacing w:after="160" w:line="240" w:lineRule="auto"/>
        <w:jc w:val="center"/>
        <w:rPr>
          <w:rFonts w:ascii="Times New Roman" w:eastAsia="Times New Roman" w:hAnsi="Times New Roman" w:cs="Times New Roman"/>
          <w:color w:val="111111"/>
          <w:sz w:val="56"/>
          <w:szCs w:val="56"/>
          <w:shd w:val="clear" w:color="auto" w:fill="FFFFFF"/>
          <w:lang w:val="uk-UA" w:eastAsia="ru-RU"/>
        </w:rPr>
      </w:pPr>
      <w:r>
        <w:rPr>
          <w:rFonts w:ascii="Times New Roman" w:eastAsia="Times New Roman" w:hAnsi="Times New Roman" w:cs="Times New Roman"/>
          <w:color w:val="111111"/>
          <w:sz w:val="56"/>
          <w:szCs w:val="56"/>
          <w:shd w:val="clear" w:color="auto" w:fill="FFFFFF"/>
          <w:lang w:val="uk-UA" w:eastAsia="ru-RU"/>
        </w:rPr>
        <w:t xml:space="preserve">Колоднянської гімназії </w:t>
      </w:r>
    </w:p>
    <w:p w:rsidR="001C484B" w:rsidRPr="001C484B" w:rsidRDefault="001C484B" w:rsidP="001C484B">
      <w:pPr>
        <w:shd w:val="clear" w:color="auto" w:fill="FFFFFF"/>
        <w:spacing w:after="16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56"/>
          <w:szCs w:val="56"/>
          <w:shd w:val="clear" w:color="auto" w:fill="FFFFFF"/>
          <w:lang w:val="uk-UA" w:eastAsia="ru-RU"/>
        </w:rPr>
        <w:t xml:space="preserve">Іршавської міської </w:t>
      </w:r>
      <w:r w:rsidRPr="001C484B">
        <w:rPr>
          <w:rFonts w:ascii="Times New Roman" w:eastAsia="Times New Roman" w:hAnsi="Times New Roman" w:cs="Times New Roman"/>
          <w:color w:val="111111"/>
          <w:sz w:val="56"/>
          <w:szCs w:val="56"/>
          <w:shd w:val="clear" w:color="auto" w:fill="FFFFFF"/>
          <w:lang w:eastAsia="ru-RU"/>
        </w:rPr>
        <w:t>ради</w:t>
      </w:r>
    </w:p>
    <w:p w:rsidR="001C484B" w:rsidRPr="001C484B" w:rsidRDefault="001C484B" w:rsidP="001C484B">
      <w:pPr>
        <w:shd w:val="clear" w:color="auto" w:fill="FFFFFF"/>
        <w:spacing w:after="16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56"/>
          <w:szCs w:val="56"/>
          <w:shd w:val="clear" w:color="auto" w:fill="FFFFFF"/>
          <w:lang w:val="uk-UA" w:eastAsia="ru-RU"/>
        </w:rPr>
        <w:t>Закарпат</w:t>
      </w:r>
      <w:r w:rsidRPr="001C484B">
        <w:rPr>
          <w:rFonts w:ascii="Times New Roman" w:eastAsia="Times New Roman" w:hAnsi="Times New Roman" w:cs="Times New Roman"/>
          <w:color w:val="111111"/>
          <w:sz w:val="56"/>
          <w:szCs w:val="56"/>
          <w:shd w:val="clear" w:color="auto" w:fill="FFFFFF"/>
          <w:lang w:eastAsia="ru-RU"/>
        </w:rPr>
        <w:t>ської області</w:t>
      </w: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both"/>
        <w:outlineLvl w:val="1"/>
        <w:rPr>
          <w:rFonts w:ascii="Times New Roman" w:eastAsia="Times New Roman" w:hAnsi="Times New Roman" w:cs="Times New Roman"/>
          <w:b/>
          <w:bCs/>
          <w:color w:val="111111"/>
          <w:sz w:val="28"/>
          <w:szCs w:val="28"/>
          <w:u w:val="single"/>
          <w:shd w:val="clear" w:color="auto" w:fill="FFFFFF"/>
          <w:lang w:val="uk-UA" w:eastAsia="ru-RU"/>
        </w:rPr>
      </w:pPr>
    </w:p>
    <w:p w:rsidR="001C484B" w:rsidRDefault="001C484B" w:rsidP="001C484B">
      <w:pPr>
        <w:shd w:val="clear" w:color="auto" w:fill="FFFFFF"/>
        <w:spacing w:after="160" w:line="240" w:lineRule="auto"/>
        <w:jc w:val="center"/>
        <w:outlineLvl w:val="1"/>
        <w:rPr>
          <w:rFonts w:ascii="Times New Roman" w:eastAsia="Times New Roman" w:hAnsi="Times New Roman" w:cs="Times New Roman"/>
          <w:b/>
          <w:bCs/>
          <w:color w:val="111111"/>
          <w:sz w:val="28"/>
          <w:szCs w:val="28"/>
          <w:u w:val="single"/>
          <w:shd w:val="clear" w:color="auto" w:fill="FFFFFF"/>
          <w:lang w:val="uk-UA" w:eastAsia="ru-RU"/>
        </w:rPr>
      </w:pPr>
      <w:r>
        <w:rPr>
          <w:rFonts w:ascii="Times New Roman" w:eastAsia="Times New Roman" w:hAnsi="Times New Roman" w:cs="Times New Roman"/>
          <w:b/>
          <w:bCs/>
          <w:color w:val="111111"/>
          <w:sz w:val="28"/>
          <w:szCs w:val="28"/>
          <w:u w:val="single"/>
          <w:shd w:val="clear" w:color="auto" w:fill="FFFFFF"/>
          <w:lang w:val="uk-UA" w:eastAsia="ru-RU"/>
        </w:rPr>
        <w:t xml:space="preserve">Загаття </w:t>
      </w:r>
    </w:p>
    <w:p w:rsidR="001C484B" w:rsidRDefault="001C484B" w:rsidP="001C484B">
      <w:pPr>
        <w:shd w:val="clear" w:color="auto" w:fill="FFFFFF"/>
        <w:spacing w:after="160" w:line="240" w:lineRule="auto"/>
        <w:jc w:val="center"/>
        <w:outlineLvl w:val="1"/>
        <w:rPr>
          <w:rFonts w:ascii="Times New Roman" w:eastAsia="Times New Roman" w:hAnsi="Times New Roman" w:cs="Times New Roman"/>
          <w:b/>
          <w:bCs/>
          <w:color w:val="111111"/>
          <w:sz w:val="28"/>
          <w:szCs w:val="28"/>
          <w:u w:val="single"/>
          <w:shd w:val="clear" w:color="auto" w:fill="FFFFFF"/>
          <w:lang w:val="uk-UA" w:eastAsia="ru-RU"/>
        </w:rPr>
      </w:pPr>
      <w:r>
        <w:rPr>
          <w:rFonts w:ascii="Times New Roman" w:eastAsia="Times New Roman" w:hAnsi="Times New Roman" w:cs="Times New Roman"/>
          <w:b/>
          <w:bCs/>
          <w:color w:val="111111"/>
          <w:sz w:val="28"/>
          <w:szCs w:val="28"/>
          <w:u w:val="single"/>
          <w:shd w:val="clear" w:color="auto" w:fill="FFFFFF"/>
          <w:lang w:val="uk-UA" w:eastAsia="ru-RU"/>
        </w:rPr>
        <w:t>2021</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lastRenderedPageBreak/>
        <w:t>1.ЗАГАЛЬНІ ПОЛОЖЕННЯ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1.1. </w:t>
      </w:r>
      <w:proofErr w:type="gramStart"/>
      <w:r w:rsidRPr="001C484B">
        <w:rPr>
          <w:rFonts w:ascii="Times New Roman" w:eastAsia="Times New Roman" w:hAnsi="Times New Roman" w:cs="Times New Roman"/>
          <w:bCs/>
          <w:color w:val="111111"/>
          <w:sz w:val="28"/>
          <w:szCs w:val="28"/>
          <w:shd w:val="clear" w:color="auto" w:fill="FFFFFF"/>
          <w:lang w:eastAsia="ru-RU"/>
        </w:rPr>
        <w:t xml:space="preserve">Положення про академічну доброчесність учасників освітнього процесу ((далі - Положення) </w:t>
      </w:r>
      <w:r w:rsidRPr="001C484B">
        <w:rPr>
          <w:rFonts w:ascii="Times New Roman" w:eastAsia="Times New Roman" w:hAnsi="Times New Roman" w:cs="Times New Roman"/>
          <w:bCs/>
          <w:color w:val="111111"/>
          <w:sz w:val="28"/>
          <w:szCs w:val="28"/>
          <w:shd w:val="clear" w:color="auto" w:fill="FFFFFF"/>
          <w:lang w:val="uk-UA" w:eastAsia="ru-RU"/>
        </w:rPr>
        <w:t>Колоднян</w:t>
      </w:r>
      <w:r w:rsidRPr="001C484B">
        <w:rPr>
          <w:rFonts w:ascii="Times New Roman" w:eastAsia="Times New Roman" w:hAnsi="Times New Roman" w:cs="Times New Roman"/>
          <w:bCs/>
          <w:color w:val="111111"/>
          <w:sz w:val="28"/>
          <w:szCs w:val="28"/>
          <w:shd w:val="clear" w:color="auto" w:fill="FFFFFF"/>
          <w:lang w:eastAsia="ru-RU"/>
        </w:rPr>
        <w:t>ської</w:t>
      </w:r>
      <w:r w:rsidRPr="001C484B">
        <w:rPr>
          <w:rFonts w:ascii="Times New Roman" w:eastAsia="Times New Roman" w:hAnsi="Times New Roman" w:cs="Times New Roman"/>
          <w:bCs/>
          <w:color w:val="111111"/>
          <w:sz w:val="28"/>
          <w:szCs w:val="28"/>
          <w:shd w:val="clear" w:color="auto" w:fill="FFFFFF"/>
          <w:lang w:val="uk-UA" w:eastAsia="ru-RU"/>
        </w:rPr>
        <w:t xml:space="preserve"> гімназії Іршавської міськ</w:t>
      </w:r>
      <w:r w:rsidRPr="001C484B">
        <w:rPr>
          <w:rFonts w:ascii="Times New Roman" w:eastAsia="Times New Roman" w:hAnsi="Times New Roman" w:cs="Times New Roman"/>
          <w:bCs/>
          <w:color w:val="111111"/>
          <w:sz w:val="28"/>
          <w:szCs w:val="28"/>
          <w:shd w:val="clear" w:color="auto" w:fill="FFFFFF"/>
          <w:lang w:eastAsia="ru-RU"/>
        </w:rPr>
        <w:t xml:space="preserve">ої ради </w:t>
      </w:r>
      <w:r w:rsidRPr="001C484B">
        <w:rPr>
          <w:rFonts w:ascii="Times New Roman" w:eastAsia="Times New Roman" w:hAnsi="Times New Roman" w:cs="Times New Roman"/>
          <w:bCs/>
          <w:color w:val="111111"/>
          <w:sz w:val="28"/>
          <w:szCs w:val="28"/>
          <w:shd w:val="clear" w:color="auto" w:fill="FFFFFF"/>
          <w:lang w:val="uk-UA" w:eastAsia="ru-RU"/>
        </w:rPr>
        <w:t>Закарпат</w:t>
      </w:r>
      <w:r w:rsidRPr="001C484B">
        <w:rPr>
          <w:rFonts w:ascii="Times New Roman" w:eastAsia="Times New Roman" w:hAnsi="Times New Roman" w:cs="Times New Roman"/>
          <w:bCs/>
          <w:color w:val="111111"/>
          <w:sz w:val="28"/>
          <w:szCs w:val="28"/>
          <w:shd w:val="clear" w:color="auto" w:fill="FFFFFF"/>
          <w:lang w:eastAsia="ru-RU"/>
        </w:rPr>
        <w:t>ської області(далі - заклад) встановлює норми та правила етичної поведінки, професійного спілкування у відносинах між учасниками освітнього процесу закладу, а саме: педагогічними працівниками, здобувачами освіти та їх батьками чи особами, як</w:t>
      </w:r>
      <w:proofErr w:type="gramEnd"/>
      <w:r w:rsidRPr="001C484B">
        <w:rPr>
          <w:rFonts w:ascii="Times New Roman" w:eastAsia="Times New Roman" w:hAnsi="Times New Roman" w:cs="Times New Roman"/>
          <w:bCs/>
          <w:color w:val="111111"/>
          <w:sz w:val="28"/>
          <w:szCs w:val="28"/>
          <w:shd w:val="clear" w:color="auto" w:fill="FFFFFF"/>
          <w:lang w:eastAsia="ru-RU"/>
        </w:rPr>
        <w:t>і їх заміняють.</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чинного законодавства України.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1.3. Метою даного Положення є дотримання високих професійних стандартів </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закладу.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школи.</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t>2. ПРИНЦИПИ АКАДЕМІЧНОЇ ДОБРОЧЕСНОСТІ</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2.1. Академічна доброчесність-це сукупність етичних принципів та визначених законом правил, якими мають керуватися учасники освітнього процесу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 час навчання з метою забезпечення довіри до результатів навчання, попередження порушень освітнього процесу.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2.2. Порушеннями академічної доброчесності згідно ст.42 п.4 Закону України «Про освіту» вважається:</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Академічний плагіат</w:t>
      </w:r>
      <w:r w:rsidRPr="001C484B">
        <w:rPr>
          <w:rFonts w:ascii="Times New Roman" w:eastAsia="Times New Roman" w:hAnsi="Times New Roman" w:cs="Times New Roman"/>
          <w:bCs/>
          <w:color w:val="111111"/>
          <w:sz w:val="28"/>
          <w:szCs w:val="28"/>
          <w:shd w:val="clear" w:color="auto" w:fill="FFFFFF"/>
          <w:lang w:eastAsia="ru-RU"/>
        </w:rPr>
        <w:t> </w:t>
      </w:r>
      <w:proofErr w:type="gramStart"/>
      <w:r w:rsidRPr="001C484B">
        <w:rPr>
          <w:rFonts w:ascii="Times New Roman" w:eastAsia="Times New Roman" w:hAnsi="Times New Roman" w:cs="Times New Roman"/>
          <w:bCs/>
          <w:color w:val="111111"/>
          <w:sz w:val="28"/>
          <w:szCs w:val="28"/>
          <w:shd w:val="clear" w:color="auto" w:fill="FFFFFF"/>
          <w:lang w:eastAsia="ru-RU"/>
        </w:rPr>
        <w:t>–о</w:t>
      </w:r>
      <w:proofErr w:type="gramEnd"/>
      <w:r w:rsidRPr="001C484B">
        <w:rPr>
          <w:rFonts w:ascii="Times New Roman" w:eastAsia="Times New Roman" w:hAnsi="Times New Roman" w:cs="Times New Roman"/>
          <w:bCs/>
          <w:color w:val="111111"/>
          <w:sz w:val="28"/>
          <w:szCs w:val="28"/>
          <w:shd w:val="clear" w:color="auto" w:fill="FFFFFF"/>
          <w:lang w:eastAsia="ru-RU"/>
        </w:rPr>
        <w:t>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Самоплагіат </w:t>
      </w:r>
      <w:r w:rsidRPr="001C484B">
        <w:rPr>
          <w:rFonts w:ascii="Times New Roman" w:eastAsia="Times New Roman" w:hAnsi="Times New Roman" w:cs="Times New Roman"/>
          <w:bCs/>
          <w:color w:val="111111"/>
          <w:sz w:val="28"/>
          <w:szCs w:val="28"/>
          <w:shd w:val="clear" w:color="auto" w:fill="FFFFFF"/>
          <w:lang w:eastAsia="ru-RU"/>
        </w:rPr>
        <w:t>- оприлюднення (частково або повністю) власних раніше опублікованих наукових результаті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як нових.</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Фабрикація </w:t>
      </w:r>
      <w:r w:rsidRPr="001C484B">
        <w:rPr>
          <w:rFonts w:ascii="Times New Roman" w:eastAsia="Times New Roman" w:hAnsi="Times New Roman" w:cs="Times New Roman"/>
          <w:bCs/>
          <w:color w:val="111111"/>
          <w:sz w:val="28"/>
          <w:szCs w:val="28"/>
          <w:shd w:val="clear" w:color="auto" w:fill="FFFFFF"/>
          <w:lang w:eastAsia="ru-RU"/>
        </w:rPr>
        <w:t xml:space="preserve">– вигадування даних чи фактів, що використовуються в освітньому процесі або наукових </w:t>
      </w:r>
      <w:proofErr w:type="gramStart"/>
      <w:r w:rsidRPr="001C484B">
        <w:rPr>
          <w:rFonts w:ascii="Times New Roman" w:eastAsia="Times New Roman" w:hAnsi="Times New Roman" w:cs="Times New Roman"/>
          <w:bCs/>
          <w:color w:val="111111"/>
          <w:sz w:val="28"/>
          <w:szCs w:val="28"/>
          <w:shd w:val="clear" w:color="auto" w:fill="FFFFFF"/>
          <w:lang w:eastAsia="ru-RU"/>
        </w:rPr>
        <w:t>досл</w:t>
      </w:r>
      <w:proofErr w:type="gramEnd"/>
      <w:r w:rsidRPr="001C484B">
        <w:rPr>
          <w:rFonts w:ascii="Times New Roman" w:eastAsia="Times New Roman" w:hAnsi="Times New Roman" w:cs="Times New Roman"/>
          <w:bCs/>
          <w:color w:val="111111"/>
          <w:sz w:val="28"/>
          <w:szCs w:val="28"/>
          <w:shd w:val="clear" w:color="auto" w:fill="FFFFFF"/>
          <w:lang w:eastAsia="ru-RU"/>
        </w:rPr>
        <w:t>ідженнях.</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Фальсифікація</w:t>
      </w:r>
      <w:r w:rsidRPr="001C484B">
        <w:rPr>
          <w:rFonts w:ascii="Times New Roman" w:eastAsia="Times New Roman" w:hAnsi="Times New Roman" w:cs="Times New Roman"/>
          <w:bCs/>
          <w:color w:val="111111"/>
          <w:sz w:val="28"/>
          <w:szCs w:val="28"/>
          <w:shd w:val="clear" w:color="auto" w:fill="FFFFFF"/>
          <w:lang w:eastAsia="ru-RU"/>
        </w:rPr>
        <w:t xml:space="preserve"> – </w:t>
      </w:r>
      <w:proofErr w:type="gramStart"/>
      <w:r w:rsidRPr="001C484B">
        <w:rPr>
          <w:rFonts w:ascii="Times New Roman" w:eastAsia="Times New Roman" w:hAnsi="Times New Roman" w:cs="Times New Roman"/>
          <w:bCs/>
          <w:color w:val="111111"/>
          <w:sz w:val="28"/>
          <w:szCs w:val="28"/>
          <w:shd w:val="clear" w:color="auto" w:fill="FFFFFF"/>
          <w:lang w:eastAsia="ru-RU"/>
        </w:rPr>
        <w:t>св</w:t>
      </w:r>
      <w:proofErr w:type="gramEnd"/>
      <w:r w:rsidRPr="001C484B">
        <w:rPr>
          <w:rFonts w:ascii="Times New Roman" w:eastAsia="Times New Roman" w:hAnsi="Times New Roman" w:cs="Times New Roman"/>
          <w:bCs/>
          <w:color w:val="111111"/>
          <w:sz w:val="28"/>
          <w:szCs w:val="28"/>
          <w:shd w:val="clear" w:color="auto" w:fill="FFFFFF"/>
          <w:lang w:eastAsia="ru-RU"/>
        </w:rPr>
        <w:t>ідома зміна чи модифікація вже наявних даних, що стосуються освітнього процесу чи наукових досліджень.</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lastRenderedPageBreak/>
        <w:t>Списування </w:t>
      </w:r>
      <w:r w:rsidRPr="001C484B">
        <w:rPr>
          <w:rFonts w:ascii="Times New Roman" w:eastAsia="Times New Roman" w:hAnsi="Times New Roman" w:cs="Times New Roman"/>
          <w:bCs/>
          <w:color w:val="111111"/>
          <w:sz w:val="28"/>
          <w:szCs w:val="28"/>
          <w:shd w:val="clear" w:color="auto" w:fill="FFFFFF"/>
          <w:lang w:eastAsia="ru-RU"/>
        </w:rPr>
        <w:t xml:space="preserve">– виконання письмових робіт із залученням зовнішніх джерел інформації (шпаргалки, мікронавушники, телефони, планшети, тощо), </w:t>
      </w:r>
      <w:proofErr w:type="gramStart"/>
      <w:r w:rsidRPr="001C484B">
        <w:rPr>
          <w:rFonts w:ascii="Times New Roman" w:eastAsia="Times New Roman" w:hAnsi="Times New Roman" w:cs="Times New Roman"/>
          <w:bCs/>
          <w:color w:val="111111"/>
          <w:sz w:val="28"/>
          <w:szCs w:val="28"/>
          <w:shd w:val="clear" w:color="auto" w:fill="FFFFFF"/>
          <w:lang w:eastAsia="ru-RU"/>
        </w:rPr>
        <w:t>кр</w:t>
      </w:r>
      <w:proofErr w:type="gramEnd"/>
      <w:r w:rsidRPr="001C484B">
        <w:rPr>
          <w:rFonts w:ascii="Times New Roman" w:eastAsia="Times New Roman" w:hAnsi="Times New Roman" w:cs="Times New Roman"/>
          <w:bCs/>
          <w:color w:val="111111"/>
          <w:sz w:val="28"/>
          <w:szCs w:val="28"/>
          <w:shd w:val="clear" w:color="auto" w:fill="FFFFFF"/>
          <w:lang w:eastAsia="ru-RU"/>
        </w:rPr>
        <w:t>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Обман </w:t>
      </w:r>
      <w:r w:rsidRPr="001C484B">
        <w:rPr>
          <w:rFonts w:ascii="Times New Roman" w:eastAsia="Times New Roman" w:hAnsi="Times New Roman" w:cs="Times New Roman"/>
          <w:bCs/>
          <w:color w:val="111111"/>
          <w:sz w:val="28"/>
          <w:szCs w:val="28"/>
          <w:shd w:val="clear" w:color="auto" w:fill="FFFFFF"/>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1C484B">
        <w:rPr>
          <w:rFonts w:ascii="Times New Roman" w:eastAsia="Times New Roman" w:hAnsi="Times New Roman" w:cs="Times New Roman"/>
          <w:bCs/>
          <w:color w:val="111111"/>
          <w:sz w:val="28"/>
          <w:szCs w:val="28"/>
          <w:shd w:val="clear" w:color="auto" w:fill="FFFFFF"/>
          <w:lang w:eastAsia="ru-RU"/>
        </w:rPr>
        <w:t xml:space="preserve"> є,</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зокрема, академічний плагіат, самоплагіат, фабрикація, фальсифікація та списування.</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Хабарництво </w:t>
      </w:r>
      <w:r w:rsidRPr="001C484B">
        <w:rPr>
          <w:rFonts w:ascii="Times New Roman" w:eastAsia="Times New Roman" w:hAnsi="Times New Roman" w:cs="Times New Roman"/>
          <w:bCs/>
          <w:color w:val="111111"/>
          <w:sz w:val="28"/>
          <w:szCs w:val="28"/>
          <w:shd w:val="clear" w:color="auto" w:fill="FFFFFF"/>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Зловживання впливом</w:t>
      </w:r>
      <w:r w:rsidRPr="001C484B">
        <w:rPr>
          <w:rFonts w:ascii="Times New Roman" w:eastAsia="Times New Roman" w:hAnsi="Times New Roman" w:cs="Times New Roman"/>
          <w:bCs/>
          <w:color w:val="111111"/>
          <w:sz w:val="28"/>
          <w:szCs w:val="28"/>
          <w:shd w:val="clear" w:color="auto" w:fill="FFFFFF"/>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ішення особою, уповноваженою на виконання функцій держави.</w:t>
      </w:r>
    </w:p>
    <w:p w:rsidR="001C484B" w:rsidRPr="001C484B" w:rsidRDefault="001C484B" w:rsidP="001C484B">
      <w:pPr>
        <w:numPr>
          <w:ilvl w:val="0"/>
          <w:numId w:val="1"/>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shd w:val="clear" w:color="auto" w:fill="FFFFFF"/>
          <w:lang w:eastAsia="ru-RU"/>
        </w:rPr>
        <w:t>Необ’єктивне оцінювання</w:t>
      </w:r>
      <w:r w:rsidRPr="001C484B">
        <w:rPr>
          <w:rFonts w:ascii="Times New Roman" w:eastAsia="Times New Roman" w:hAnsi="Times New Roman" w:cs="Times New Roman"/>
          <w:bCs/>
          <w:color w:val="111111"/>
          <w:sz w:val="28"/>
          <w:szCs w:val="28"/>
          <w:shd w:val="clear" w:color="auto" w:fill="FFFFFF"/>
          <w:lang w:eastAsia="ru-RU"/>
        </w:rPr>
        <w:t xml:space="preserve"> – </w:t>
      </w:r>
      <w:proofErr w:type="gramStart"/>
      <w:r w:rsidRPr="001C484B">
        <w:rPr>
          <w:rFonts w:ascii="Times New Roman" w:eastAsia="Times New Roman" w:hAnsi="Times New Roman" w:cs="Times New Roman"/>
          <w:bCs/>
          <w:color w:val="111111"/>
          <w:sz w:val="28"/>
          <w:szCs w:val="28"/>
          <w:shd w:val="clear" w:color="auto" w:fill="FFFFFF"/>
          <w:lang w:eastAsia="ru-RU"/>
        </w:rPr>
        <w:t>св</w:t>
      </w:r>
      <w:proofErr w:type="gramEnd"/>
      <w:r w:rsidRPr="001C484B">
        <w:rPr>
          <w:rFonts w:ascii="Times New Roman" w:eastAsia="Times New Roman" w:hAnsi="Times New Roman" w:cs="Times New Roman"/>
          <w:bCs/>
          <w:color w:val="111111"/>
          <w:sz w:val="28"/>
          <w:szCs w:val="28"/>
          <w:shd w:val="clear" w:color="auto" w:fill="FFFFFF"/>
          <w:lang w:eastAsia="ru-RU"/>
        </w:rPr>
        <w:t>ідоме завищення або заниження оцінки результатів навчання здобувачів освіти.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2.3. Академічна доброчесність впроваджується через систему принципів: законності, професіоналізму, чесності, взаємоповаги, </w:t>
      </w:r>
      <w:proofErr w:type="gramStart"/>
      <w:r w:rsidRPr="001C484B">
        <w:rPr>
          <w:rFonts w:ascii="Times New Roman" w:eastAsia="Times New Roman" w:hAnsi="Times New Roman" w:cs="Times New Roman"/>
          <w:bCs/>
          <w:color w:val="111111"/>
          <w:sz w:val="28"/>
          <w:szCs w:val="28"/>
          <w:shd w:val="clear" w:color="auto" w:fill="FFFFFF"/>
          <w:lang w:eastAsia="ru-RU"/>
        </w:rPr>
        <w:t>вв</w:t>
      </w:r>
      <w:proofErr w:type="gramEnd"/>
      <w:r w:rsidRPr="001C484B">
        <w:rPr>
          <w:rFonts w:ascii="Times New Roman" w:eastAsia="Times New Roman" w:hAnsi="Times New Roman" w:cs="Times New Roman"/>
          <w:bCs/>
          <w:color w:val="111111"/>
          <w:sz w:val="28"/>
          <w:szCs w:val="28"/>
          <w:shd w:val="clear" w:color="auto" w:fill="FFFFFF"/>
          <w:lang w:eastAsia="ru-RU"/>
        </w:rPr>
        <w:t>ічливості, справедливості, відповідальності, прозорості, толерантності.</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2.4. Кожен член шкільної спільноти наділений правом вільно обирати свою громадянську позицію, яка проголошується відкрито при обговоренні </w:t>
      </w: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ішень та внутрішніх документів.</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2.5. Офіційне висвітлення діяльності закладу та напрямів його розвитку</w:t>
      </w:r>
      <w:r>
        <w:rPr>
          <w:rFonts w:ascii="Times New Roman" w:eastAsia="Times New Roman" w:hAnsi="Times New Roman" w:cs="Times New Roman"/>
          <w:bCs/>
          <w:color w:val="111111"/>
          <w:sz w:val="28"/>
          <w:szCs w:val="28"/>
          <w:shd w:val="clear" w:color="auto" w:fill="FFFFFF"/>
          <w:lang w:eastAsia="ru-RU"/>
        </w:rPr>
        <w:t xml:space="preserve"> може здійснювати директор </w:t>
      </w:r>
      <w:proofErr w:type="gramStart"/>
      <w:r>
        <w:rPr>
          <w:rFonts w:ascii="Times New Roman" w:eastAsia="Times New Roman" w:hAnsi="Times New Roman" w:cs="Times New Roman"/>
          <w:bCs/>
          <w:color w:val="111111"/>
          <w:sz w:val="28"/>
          <w:szCs w:val="28"/>
          <w:shd w:val="clear" w:color="auto" w:fill="FFFFFF"/>
          <w:lang w:val="uk-UA" w:eastAsia="ru-RU"/>
        </w:rPr>
        <w:t>г</w:t>
      </w:r>
      <w:proofErr w:type="gramEnd"/>
      <w:r>
        <w:rPr>
          <w:rFonts w:ascii="Times New Roman" w:eastAsia="Times New Roman" w:hAnsi="Times New Roman" w:cs="Times New Roman"/>
          <w:bCs/>
          <w:color w:val="111111"/>
          <w:sz w:val="28"/>
          <w:szCs w:val="28"/>
          <w:shd w:val="clear" w:color="auto" w:fill="FFFFFF"/>
          <w:lang w:val="uk-UA" w:eastAsia="ru-RU"/>
        </w:rPr>
        <w:t>імназії</w:t>
      </w:r>
      <w:r w:rsidRPr="001C484B">
        <w:rPr>
          <w:rFonts w:ascii="Times New Roman" w:eastAsia="Times New Roman" w:hAnsi="Times New Roman" w:cs="Times New Roman"/>
          <w:bCs/>
          <w:color w:val="111111"/>
          <w:sz w:val="28"/>
          <w:szCs w:val="28"/>
          <w:shd w:val="clear" w:color="auto" w:fill="FFFFFF"/>
          <w:lang w:eastAsia="ru-RU"/>
        </w:rPr>
        <w:t xml:space="preserve"> або особа за його дорученням.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2.6. У разі, якщо відбулося розповсюдження інформації, яка є </w:t>
      </w:r>
      <w:proofErr w:type="gramStart"/>
      <w:r w:rsidRPr="001C484B">
        <w:rPr>
          <w:rFonts w:ascii="Times New Roman" w:eastAsia="Times New Roman" w:hAnsi="Times New Roman" w:cs="Times New Roman"/>
          <w:bCs/>
          <w:color w:val="111111"/>
          <w:sz w:val="28"/>
          <w:szCs w:val="28"/>
          <w:shd w:val="clear" w:color="auto" w:fill="FFFFFF"/>
          <w:lang w:eastAsia="ru-RU"/>
        </w:rPr>
        <w:t>неправдивою</w:t>
      </w:r>
      <w:proofErr w:type="gramEnd"/>
      <w:r w:rsidRPr="001C484B">
        <w:rPr>
          <w:rFonts w:ascii="Times New Roman" w:eastAsia="Times New Roman" w:hAnsi="Times New Roman" w:cs="Times New Roman"/>
          <w:bCs/>
          <w:color w:val="111111"/>
          <w:sz w:val="28"/>
          <w:szCs w:val="28"/>
          <w:shd w:val="clear" w:color="auto" w:fill="FFFFFF"/>
          <w:lang w:eastAsia="ru-RU"/>
        </w:rPr>
        <w:t>, особа, яка до цього причетна, має зробити все можливе, щоб спростувати викривлену інформацію, зменшити обсяг завданої шкоди.</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t>3.ЗАБЕЗПЕЧЕННЯ АКАДЕМІЧНОЇ ДОБРОЧЕСНОСТІ УЧАСНИКАМИ ОСВІТНЬОГО ПРОЦЕСУ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Академічна доброчесність забезпечується: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u w:val="single"/>
          <w:shd w:val="clear" w:color="auto" w:fill="FFFFFF"/>
          <w:lang w:eastAsia="ru-RU"/>
        </w:rPr>
        <w:t>3.1. Усіма співробітниками та учасниками освітнього процесу школи шляхом: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3.1.1. Уникнення провокування дій, пов’язаних з корупційними правопорушеннями.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lastRenderedPageBreak/>
        <w:t>3.1.2. Дотримання норм Конституції України.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Pr>
          <w:rFonts w:ascii="Times New Roman" w:eastAsia="Times New Roman" w:hAnsi="Times New Roman" w:cs="Times New Roman"/>
          <w:bCs/>
          <w:color w:val="111111"/>
          <w:sz w:val="28"/>
          <w:szCs w:val="28"/>
          <w:shd w:val="clear" w:color="auto" w:fill="FFFFFF"/>
          <w:lang w:eastAsia="ru-RU"/>
        </w:rPr>
        <w:t xml:space="preserve">3.1.3. Дотримання Статуту </w:t>
      </w:r>
      <w:proofErr w:type="gramStart"/>
      <w:r>
        <w:rPr>
          <w:rFonts w:ascii="Times New Roman" w:eastAsia="Times New Roman" w:hAnsi="Times New Roman" w:cs="Times New Roman"/>
          <w:bCs/>
          <w:color w:val="111111"/>
          <w:sz w:val="28"/>
          <w:szCs w:val="28"/>
          <w:shd w:val="clear" w:color="auto" w:fill="FFFFFF"/>
          <w:lang w:val="uk-UA" w:eastAsia="ru-RU"/>
        </w:rPr>
        <w:t>г</w:t>
      </w:r>
      <w:proofErr w:type="gramEnd"/>
      <w:r>
        <w:rPr>
          <w:rFonts w:ascii="Times New Roman" w:eastAsia="Times New Roman" w:hAnsi="Times New Roman" w:cs="Times New Roman"/>
          <w:bCs/>
          <w:color w:val="111111"/>
          <w:sz w:val="28"/>
          <w:szCs w:val="28"/>
          <w:shd w:val="clear" w:color="auto" w:fill="FFFFFF"/>
          <w:lang w:val="uk-UA" w:eastAsia="ru-RU"/>
        </w:rPr>
        <w:t>імназії</w:t>
      </w:r>
      <w:r w:rsidRPr="001C484B">
        <w:rPr>
          <w:rFonts w:ascii="Times New Roman" w:eastAsia="Times New Roman" w:hAnsi="Times New Roman" w:cs="Times New Roman"/>
          <w:bCs/>
          <w:color w:val="111111"/>
          <w:sz w:val="28"/>
          <w:szCs w:val="28"/>
          <w:shd w:val="clear" w:color="auto" w:fill="FFFFFF"/>
          <w:lang w:eastAsia="ru-RU"/>
        </w:rPr>
        <w:t xml:space="preserve"> та Правил внутрішнього розпорядку.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3.1.4. Дотримання норм </w:t>
      </w:r>
      <w:proofErr w:type="gramStart"/>
      <w:r w:rsidRPr="001C484B">
        <w:rPr>
          <w:rFonts w:ascii="Times New Roman" w:eastAsia="Times New Roman" w:hAnsi="Times New Roman" w:cs="Times New Roman"/>
          <w:bCs/>
          <w:color w:val="111111"/>
          <w:sz w:val="28"/>
          <w:szCs w:val="28"/>
          <w:shd w:val="clear" w:color="auto" w:fill="FFFFFF"/>
          <w:lang w:eastAsia="ru-RU"/>
        </w:rPr>
        <w:t>чинного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законодавства України в сфері освіти та загальної середньої освіти.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3.1.5. Збереження, поліпшення та раціонального використання навчально – матеріальної бази закладу.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3.1.6. Культури зовнішнього вигляду співробітникі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та учасників освітнього процесу.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3.1.7. Дотримання правил високих стандартів ділової етики у веденні переговорів, у тому числі телефонних, які мають вестися у спокійному, </w:t>
      </w:r>
      <w:proofErr w:type="gramStart"/>
      <w:r w:rsidRPr="001C484B">
        <w:rPr>
          <w:rFonts w:ascii="Times New Roman" w:eastAsia="Times New Roman" w:hAnsi="Times New Roman" w:cs="Times New Roman"/>
          <w:bCs/>
          <w:color w:val="111111"/>
          <w:sz w:val="28"/>
          <w:szCs w:val="28"/>
          <w:shd w:val="clear" w:color="auto" w:fill="FFFFFF"/>
          <w:lang w:eastAsia="ru-RU"/>
        </w:rPr>
        <w:t>вв</w:t>
      </w:r>
      <w:proofErr w:type="gramEnd"/>
      <w:r w:rsidRPr="001C484B">
        <w:rPr>
          <w:rFonts w:ascii="Times New Roman" w:eastAsia="Times New Roman" w:hAnsi="Times New Roman" w:cs="Times New Roman"/>
          <w:bCs/>
          <w:color w:val="111111"/>
          <w:sz w:val="28"/>
          <w:szCs w:val="28"/>
          <w:shd w:val="clear" w:color="auto" w:fill="FFFFFF"/>
          <w:lang w:eastAsia="ru-RU"/>
        </w:rPr>
        <w:t>ічливому, доброзичливому тоні, що сприяє створенню позитивної репутації закладу загалом.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3.1.8. Надання достовірної інформації.</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3.1.9. Негайного повідомлення </w:t>
      </w:r>
      <w:proofErr w:type="gramStart"/>
      <w:r w:rsidRPr="001C484B">
        <w:rPr>
          <w:rFonts w:ascii="Times New Roman" w:eastAsia="Times New Roman" w:hAnsi="Times New Roman" w:cs="Times New Roman"/>
          <w:bCs/>
          <w:color w:val="111111"/>
          <w:sz w:val="28"/>
          <w:szCs w:val="28"/>
          <w:shd w:val="clear" w:color="auto" w:fill="FFFFFF"/>
          <w:lang w:eastAsia="ru-RU"/>
        </w:rPr>
        <w:t>адм</w:t>
      </w:r>
      <w:proofErr w:type="gramEnd"/>
      <w:r w:rsidRPr="001C484B">
        <w:rPr>
          <w:rFonts w:ascii="Times New Roman" w:eastAsia="Times New Roman" w:hAnsi="Times New Roman" w:cs="Times New Roman"/>
          <w:bCs/>
          <w:color w:val="111111"/>
          <w:sz w:val="28"/>
          <w:szCs w:val="28"/>
          <w:shd w:val="clear" w:color="auto" w:fill="FFFFFF"/>
          <w:lang w:eastAsia="ru-RU"/>
        </w:rPr>
        <w:t>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3.1.10.Відповідальності за порушення академічної доброчесності.</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u w:val="single"/>
          <w:shd w:val="clear" w:color="auto" w:fill="FFFFFF"/>
          <w:lang w:eastAsia="ru-RU"/>
        </w:rPr>
        <w:t>3.2. Педагогічними працівниками шляхом:</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дотримання норм законодавства України про авторське право;</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 xml:space="preserve">повагу до осіб, які здобувають освіту, до їхніх батьків та осіб, які їх замінюють, незалежно від віку, </w:t>
      </w:r>
      <w:proofErr w:type="gramStart"/>
      <w:r w:rsidRPr="001C484B">
        <w:rPr>
          <w:rFonts w:ascii="Times New Roman" w:eastAsia="Times New Roman" w:hAnsi="Times New Roman" w:cs="Times New Roman"/>
          <w:bCs/>
          <w:color w:val="111111"/>
          <w:sz w:val="28"/>
          <w:szCs w:val="28"/>
          <w:lang w:eastAsia="ru-RU"/>
        </w:rPr>
        <w:t>стат</w:t>
      </w:r>
      <w:proofErr w:type="gramEnd"/>
      <w:r w:rsidRPr="001C484B">
        <w:rPr>
          <w:rFonts w:ascii="Times New Roman" w:eastAsia="Times New Roman" w:hAnsi="Times New Roman" w:cs="Times New Roman"/>
          <w:bCs/>
          <w:color w:val="111111"/>
          <w:sz w:val="28"/>
          <w:szCs w:val="28"/>
          <w:lang w:eastAsia="ru-RU"/>
        </w:rPr>
        <w:t>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об’єктивно та неупереджено оцінювати знання та вміння здобувачів освіти;</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якісно, вчасно та результативно виконувати свої функціональні обов’язки;</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впроваджувати у свою діяльність інноваційні методи навчання;</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 xml:space="preserve">відповідно до вимог законодавства </w:t>
      </w:r>
      <w:proofErr w:type="gramStart"/>
      <w:r w:rsidRPr="001C484B">
        <w:rPr>
          <w:rFonts w:ascii="Times New Roman" w:eastAsia="Times New Roman" w:hAnsi="Times New Roman" w:cs="Times New Roman"/>
          <w:bCs/>
          <w:color w:val="111111"/>
          <w:sz w:val="28"/>
          <w:szCs w:val="28"/>
          <w:lang w:eastAsia="ru-RU"/>
        </w:rPr>
        <w:t>п</w:t>
      </w:r>
      <w:proofErr w:type="gramEnd"/>
      <w:r w:rsidRPr="001C484B">
        <w:rPr>
          <w:rFonts w:ascii="Times New Roman" w:eastAsia="Times New Roman" w:hAnsi="Times New Roman" w:cs="Times New Roman"/>
          <w:bCs/>
          <w:color w:val="111111"/>
          <w:sz w:val="28"/>
          <w:szCs w:val="28"/>
          <w:lang w:eastAsia="ru-RU"/>
        </w:rPr>
        <w:t>ідвищувати свою кваліфікацію;</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 xml:space="preserve">дотримання правил посилання на джерела інформації у разі використання відомостей, написання методичних </w:t>
      </w:r>
      <w:proofErr w:type="gramStart"/>
      <w:r w:rsidRPr="001C484B">
        <w:rPr>
          <w:rFonts w:ascii="Times New Roman" w:eastAsia="Times New Roman" w:hAnsi="Times New Roman" w:cs="Times New Roman"/>
          <w:bCs/>
          <w:color w:val="111111"/>
          <w:sz w:val="28"/>
          <w:szCs w:val="28"/>
          <w:lang w:eastAsia="ru-RU"/>
        </w:rPr>
        <w:t>матер</w:t>
      </w:r>
      <w:proofErr w:type="gramEnd"/>
      <w:r w:rsidRPr="001C484B">
        <w:rPr>
          <w:rFonts w:ascii="Times New Roman" w:eastAsia="Times New Roman" w:hAnsi="Times New Roman" w:cs="Times New Roman"/>
          <w:bCs/>
          <w:color w:val="111111"/>
          <w:sz w:val="28"/>
          <w:szCs w:val="28"/>
          <w:lang w:eastAsia="ru-RU"/>
        </w:rPr>
        <w:t>іалів, наукових робіт тощо;</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lastRenderedPageBreak/>
        <w:t xml:space="preserve">не розголошувати конфіденційну інформацію, інформацію з обмеженим доступом та інші види інформації відповідно до вимог законодавства </w:t>
      </w:r>
      <w:proofErr w:type="gramStart"/>
      <w:r w:rsidRPr="001C484B">
        <w:rPr>
          <w:rFonts w:ascii="Times New Roman" w:eastAsia="Times New Roman" w:hAnsi="Times New Roman" w:cs="Times New Roman"/>
          <w:bCs/>
          <w:color w:val="111111"/>
          <w:sz w:val="28"/>
          <w:szCs w:val="28"/>
          <w:lang w:eastAsia="ru-RU"/>
        </w:rPr>
        <w:t>в</w:t>
      </w:r>
      <w:proofErr w:type="gramEnd"/>
      <w:r w:rsidRPr="001C484B">
        <w:rPr>
          <w:rFonts w:ascii="Times New Roman" w:eastAsia="Times New Roman" w:hAnsi="Times New Roman" w:cs="Times New Roman"/>
          <w:bCs/>
          <w:color w:val="111111"/>
          <w:sz w:val="28"/>
          <w:szCs w:val="28"/>
          <w:lang w:eastAsia="ru-RU"/>
        </w:rPr>
        <w:t xml:space="preserve"> сфері інформації та звернення громадян;</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val="en-US" w:eastAsia="ru-RU"/>
        </w:rPr>
        <w:t>надання достовірної інформації;</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контроль за дотриманням академічної доброчесності здобувачами  освіти;</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 xml:space="preserve">уникати </w:t>
      </w:r>
      <w:proofErr w:type="gramStart"/>
      <w:r w:rsidRPr="001C484B">
        <w:rPr>
          <w:rFonts w:ascii="Times New Roman" w:eastAsia="Times New Roman" w:hAnsi="Times New Roman" w:cs="Times New Roman"/>
          <w:bCs/>
          <w:color w:val="111111"/>
          <w:sz w:val="28"/>
          <w:szCs w:val="28"/>
          <w:lang w:eastAsia="ru-RU"/>
        </w:rPr>
        <w:t>приватного</w:t>
      </w:r>
      <w:proofErr w:type="gramEnd"/>
      <w:r w:rsidRPr="001C484B">
        <w:rPr>
          <w:rFonts w:ascii="Times New Roman" w:eastAsia="Times New Roman" w:hAnsi="Times New Roman" w:cs="Times New Roman"/>
          <w:bCs/>
          <w:color w:val="111111"/>
          <w:sz w:val="28"/>
          <w:szCs w:val="28"/>
          <w:lang w:eastAsia="ru-RU"/>
        </w:rPr>
        <w:t xml:space="preserve"> інтересу та конфлікту інтересів;</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нести відповідальність за порушення академічної доброчесності;</w:t>
      </w:r>
    </w:p>
    <w:p w:rsidR="001C484B" w:rsidRPr="001C484B" w:rsidRDefault="001C484B" w:rsidP="001C484B">
      <w:pPr>
        <w:numPr>
          <w:ilvl w:val="0"/>
          <w:numId w:val="2"/>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lang w:eastAsia="ru-RU"/>
        </w:rPr>
        <w:t xml:space="preserve">негайно повідомляти </w:t>
      </w:r>
      <w:proofErr w:type="gramStart"/>
      <w:r w:rsidRPr="001C484B">
        <w:rPr>
          <w:rFonts w:ascii="Times New Roman" w:eastAsia="Times New Roman" w:hAnsi="Times New Roman" w:cs="Times New Roman"/>
          <w:bCs/>
          <w:color w:val="111111"/>
          <w:sz w:val="28"/>
          <w:szCs w:val="28"/>
          <w:lang w:eastAsia="ru-RU"/>
        </w:rPr>
        <w:t>адм</w:t>
      </w:r>
      <w:proofErr w:type="gramEnd"/>
      <w:r w:rsidRPr="001C484B">
        <w:rPr>
          <w:rFonts w:ascii="Times New Roman" w:eastAsia="Times New Roman" w:hAnsi="Times New Roman" w:cs="Times New Roman"/>
          <w:bCs/>
          <w:color w:val="111111"/>
          <w:sz w:val="28"/>
          <w:szCs w:val="28"/>
          <w:lang w:eastAsia="ru-RU"/>
        </w:rPr>
        <w:t>іністрацію закладу у разі отримання чи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r w:rsidRPr="001C484B">
        <w:rPr>
          <w:rFonts w:ascii="Arial" w:eastAsia="Times New Roman" w:hAnsi="Arial" w:cs="Arial"/>
          <w:bCs/>
          <w:color w:val="111111"/>
          <w:sz w:val="26"/>
          <w:szCs w:val="26"/>
          <w:lang w:eastAsia="ru-RU"/>
        </w:rPr>
        <w:t> </w:t>
      </w:r>
      <w:r w:rsidRPr="001C484B">
        <w:rPr>
          <w:rFonts w:ascii="Times New Roman" w:eastAsia="Times New Roman" w:hAnsi="Times New Roman" w:cs="Times New Roman"/>
          <w:bCs/>
          <w:color w:val="111111"/>
          <w:sz w:val="28"/>
          <w:szCs w:val="28"/>
          <w:lang w:eastAsia="ru-RU"/>
        </w:rPr>
        <w:t>тощо.</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u w:val="single"/>
          <w:shd w:val="clear" w:color="auto" w:fill="FFFFFF"/>
          <w:lang w:eastAsia="ru-RU"/>
        </w:rPr>
        <w:t>3.3. Здобувачами загальної середньої освіти шляхом: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3.3.1. Поваги </w:t>
      </w:r>
      <w:proofErr w:type="gramStart"/>
      <w:r w:rsidRPr="001C484B">
        <w:rPr>
          <w:rFonts w:ascii="Times New Roman" w:eastAsia="Times New Roman" w:hAnsi="Times New Roman" w:cs="Times New Roman"/>
          <w:bCs/>
          <w:color w:val="111111"/>
          <w:sz w:val="28"/>
          <w:szCs w:val="28"/>
          <w:shd w:val="clear" w:color="auto" w:fill="FFFFFF"/>
          <w:lang w:eastAsia="ru-RU"/>
        </w:rPr>
        <w:t>до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педагогічних працівників.</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3.3.2. Поваги честі і гідності інших осіб, навіть, якщо їх погляди ві</w:t>
      </w:r>
      <w:proofErr w:type="gramStart"/>
      <w:r w:rsidRPr="001C484B">
        <w:rPr>
          <w:rFonts w:ascii="Times New Roman" w:eastAsia="Times New Roman" w:hAnsi="Times New Roman" w:cs="Times New Roman"/>
          <w:bCs/>
          <w:color w:val="111111"/>
          <w:sz w:val="28"/>
          <w:szCs w:val="28"/>
          <w:shd w:val="clear" w:color="auto" w:fill="FFFFFF"/>
          <w:lang w:eastAsia="ru-RU"/>
        </w:rPr>
        <w:t>др</w:t>
      </w:r>
      <w:proofErr w:type="gramEnd"/>
      <w:r w:rsidRPr="001C484B">
        <w:rPr>
          <w:rFonts w:ascii="Times New Roman" w:eastAsia="Times New Roman" w:hAnsi="Times New Roman" w:cs="Times New Roman"/>
          <w:bCs/>
          <w:color w:val="111111"/>
          <w:sz w:val="28"/>
          <w:szCs w:val="28"/>
          <w:shd w:val="clear" w:color="auto" w:fill="FFFFFF"/>
          <w:lang w:eastAsia="ru-RU"/>
        </w:rPr>
        <w:t>ізняються від власних переконань.</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3.3.3. Присутності на всіх навчальних заняттях, </w:t>
      </w:r>
      <w:proofErr w:type="gramStart"/>
      <w:r w:rsidRPr="001C484B">
        <w:rPr>
          <w:rFonts w:ascii="Times New Roman" w:eastAsia="Times New Roman" w:hAnsi="Times New Roman" w:cs="Times New Roman"/>
          <w:bCs/>
          <w:color w:val="111111"/>
          <w:sz w:val="28"/>
          <w:szCs w:val="28"/>
          <w:shd w:val="clear" w:color="auto" w:fill="FFFFFF"/>
          <w:lang w:eastAsia="ru-RU"/>
        </w:rPr>
        <w:t>окр</w:t>
      </w:r>
      <w:proofErr w:type="gramEnd"/>
      <w:r w:rsidRPr="001C484B">
        <w:rPr>
          <w:rFonts w:ascii="Times New Roman" w:eastAsia="Times New Roman" w:hAnsi="Times New Roman" w:cs="Times New Roman"/>
          <w:bCs/>
          <w:color w:val="111111"/>
          <w:sz w:val="28"/>
          <w:szCs w:val="28"/>
          <w:shd w:val="clear" w:color="auto" w:fill="FFFFFF"/>
          <w:lang w:eastAsia="ru-RU"/>
        </w:rPr>
        <w:t>ім випадків, викликаних поважними причинами.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3.3.4. Самостійного виконання навчальних завдань, завдань поточного та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ідсумкового контролю результатів навчання.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3.3.5. Подання на оцінювання лише самостійно виконаної роботи, що не є запозиченою або переробленою з іншої, виконаної третіми особами.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3.3.6. Використанням у навчальній або </w:t>
      </w:r>
      <w:proofErr w:type="gramStart"/>
      <w:r w:rsidRPr="001C484B">
        <w:rPr>
          <w:rFonts w:ascii="Times New Roman" w:eastAsia="Times New Roman" w:hAnsi="Times New Roman" w:cs="Times New Roman"/>
          <w:bCs/>
          <w:color w:val="111111"/>
          <w:sz w:val="28"/>
          <w:szCs w:val="28"/>
          <w:shd w:val="clear" w:color="auto" w:fill="FFFFFF"/>
          <w:lang w:eastAsia="ru-RU"/>
        </w:rPr>
        <w:t>досл</w:t>
      </w:r>
      <w:proofErr w:type="gramEnd"/>
      <w:r w:rsidRPr="001C484B">
        <w:rPr>
          <w:rFonts w:ascii="Times New Roman" w:eastAsia="Times New Roman" w:hAnsi="Times New Roman" w:cs="Times New Roman"/>
          <w:bCs/>
          <w:color w:val="111111"/>
          <w:sz w:val="28"/>
          <w:szCs w:val="28"/>
          <w:shd w:val="clear" w:color="auto" w:fill="FFFFFF"/>
          <w:lang w:eastAsia="ru-RU"/>
        </w:rPr>
        <w:t>ідницькій діяльності лише перевірених і достовірних джерел інформації та грамотного посилання на них.</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3.3.7 Неприпустимості пропонування хабаря за отримання будь-яких переваг у навчальній або </w:t>
      </w:r>
      <w:proofErr w:type="gramStart"/>
      <w:r w:rsidRPr="001C484B">
        <w:rPr>
          <w:rFonts w:ascii="Times New Roman" w:eastAsia="Times New Roman" w:hAnsi="Times New Roman" w:cs="Times New Roman"/>
          <w:bCs/>
          <w:color w:val="111111"/>
          <w:sz w:val="28"/>
          <w:szCs w:val="28"/>
          <w:shd w:val="clear" w:color="auto" w:fill="FFFFFF"/>
          <w:lang w:eastAsia="ru-RU"/>
        </w:rPr>
        <w:t>досл</w:t>
      </w:r>
      <w:proofErr w:type="gramEnd"/>
      <w:r w:rsidRPr="001C484B">
        <w:rPr>
          <w:rFonts w:ascii="Times New Roman" w:eastAsia="Times New Roman" w:hAnsi="Times New Roman" w:cs="Times New Roman"/>
          <w:bCs/>
          <w:color w:val="111111"/>
          <w:sz w:val="28"/>
          <w:szCs w:val="28"/>
          <w:shd w:val="clear" w:color="auto" w:fill="FFFFFF"/>
          <w:lang w:eastAsia="ru-RU"/>
        </w:rPr>
        <w:t>ідницькій діяльності, у тому числі з метою зміни отриманої академічної оцінки.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u w:val="single"/>
          <w:shd w:val="clear" w:color="auto" w:fill="FFFFFF"/>
          <w:lang w:eastAsia="ru-RU"/>
        </w:rPr>
        <w:t>3.4. Батьками здобувачів загальної середньої освіти або особами, які їх заміняють,  шляхом:</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3.4.1. </w:t>
      </w:r>
      <w:proofErr w:type="gramStart"/>
      <w:r w:rsidRPr="001C484B">
        <w:rPr>
          <w:rFonts w:ascii="Times New Roman" w:eastAsia="Times New Roman" w:hAnsi="Times New Roman" w:cs="Times New Roman"/>
          <w:bCs/>
          <w:color w:val="111111"/>
          <w:sz w:val="28"/>
          <w:szCs w:val="28"/>
          <w:shd w:val="clear" w:color="auto" w:fill="FFFFFF"/>
          <w:lang w:eastAsia="ru-RU"/>
        </w:rPr>
        <w:t>Виховання у дітей поваги до гідності, прав, свобод і законних інтересів однокласників, учнів інших класів, вчителів та інших людей.</w:t>
      </w:r>
      <w:proofErr w:type="gramEnd"/>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3.4.2. Виховання відповідального ставлення до власного фізичного та психічного здоров’я, здоров’я оточуючих і довкілля, формування навичок </w:t>
      </w:r>
      <w:proofErr w:type="gramStart"/>
      <w:r w:rsidRPr="001C484B">
        <w:rPr>
          <w:rFonts w:ascii="Times New Roman" w:eastAsia="Times New Roman" w:hAnsi="Times New Roman" w:cs="Times New Roman"/>
          <w:bCs/>
          <w:color w:val="111111"/>
          <w:sz w:val="28"/>
          <w:szCs w:val="28"/>
          <w:shd w:val="clear" w:color="auto" w:fill="FFFFFF"/>
          <w:lang w:eastAsia="ru-RU"/>
        </w:rPr>
        <w:t>здорового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способу життя.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lastRenderedPageBreak/>
        <w:t xml:space="preserve">3.4.3. Формування у дитини культури життя у взаєморозумінні, мирі та злагоді, а також </w:t>
      </w:r>
      <w:proofErr w:type="gramStart"/>
      <w:r w:rsidRPr="001C484B">
        <w:rPr>
          <w:rFonts w:ascii="Times New Roman" w:eastAsia="Times New Roman" w:hAnsi="Times New Roman" w:cs="Times New Roman"/>
          <w:bCs/>
          <w:color w:val="111111"/>
          <w:sz w:val="28"/>
          <w:szCs w:val="28"/>
          <w:shd w:val="clear" w:color="auto" w:fill="FFFFFF"/>
          <w:lang w:eastAsia="ru-RU"/>
        </w:rPr>
        <w:t>таких</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загальнолюдських цінностей, як справедливість, патріотизм, гуманізм, толерантність, працелюбство.</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3.4.4. Виховання поваги </w:t>
      </w:r>
      <w:proofErr w:type="gramStart"/>
      <w:r w:rsidRPr="001C484B">
        <w:rPr>
          <w:rFonts w:ascii="Times New Roman" w:eastAsia="Times New Roman" w:hAnsi="Times New Roman" w:cs="Times New Roman"/>
          <w:bCs/>
          <w:color w:val="111111"/>
          <w:sz w:val="28"/>
          <w:szCs w:val="28"/>
          <w:shd w:val="clear" w:color="auto" w:fill="FFFFFF"/>
          <w:lang w:eastAsia="ru-RU"/>
        </w:rPr>
        <w:t>до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державної мови </w:t>
      </w:r>
      <w:proofErr w:type="gramStart"/>
      <w:r w:rsidRPr="001C484B">
        <w:rPr>
          <w:rFonts w:ascii="Times New Roman" w:eastAsia="Times New Roman" w:hAnsi="Times New Roman" w:cs="Times New Roman"/>
          <w:bCs/>
          <w:color w:val="111111"/>
          <w:sz w:val="28"/>
          <w:szCs w:val="28"/>
          <w:shd w:val="clear" w:color="auto" w:fill="FFFFFF"/>
          <w:lang w:eastAsia="ru-RU"/>
        </w:rPr>
        <w:t>та</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державних символів України, усвідомлення необхідності дотримуватися Конституції т</w:t>
      </w:r>
      <w:r>
        <w:rPr>
          <w:rFonts w:ascii="Times New Roman" w:eastAsia="Times New Roman" w:hAnsi="Times New Roman" w:cs="Times New Roman"/>
          <w:bCs/>
          <w:color w:val="111111"/>
          <w:sz w:val="28"/>
          <w:szCs w:val="28"/>
          <w:shd w:val="clear" w:color="auto" w:fill="FFFFFF"/>
          <w:lang w:eastAsia="ru-RU"/>
        </w:rPr>
        <w:t xml:space="preserve">а законів України, Статуту </w:t>
      </w:r>
      <w:r>
        <w:rPr>
          <w:rFonts w:ascii="Times New Roman" w:eastAsia="Times New Roman" w:hAnsi="Times New Roman" w:cs="Times New Roman"/>
          <w:bCs/>
          <w:color w:val="111111"/>
          <w:sz w:val="28"/>
          <w:szCs w:val="28"/>
          <w:shd w:val="clear" w:color="auto" w:fill="FFFFFF"/>
          <w:lang w:val="uk-UA" w:eastAsia="ru-RU"/>
        </w:rPr>
        <w:t>гімназії</w:t>
      </w:r>
      <w:r w:rsidRPr="001C484B">
        <w:rPr>
          <w:rFonts w:ascii="Times New Roman" w:eastAsia="Times New Roman" w:hAnsi="Times New Roman" w:cs="Times New Roman"/>
          <w:bCs/>
          <w:color w:val="111111"/>
          <w:sz w:val="28"/>
          <w:szCs w:val="28"/>
          <w:shd w:val="clear" w:color="auto" w:fill="FFFFFF"/>
          <w:lang w:eastAsia="ru-RU"/>
        </w:rPr>
        <w:t>, правил внутрішнього розпорядку.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ідсумкового контролю результатів навчання.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i/>
          <w:iCs/>
          <w:color w:val="111111"/>
          <w:sz w:val="28"/>
          <w:szCs w:val="28"/>
          <w:u w:val="single"/>
          <w:shd w:val="clear" w:color="auto" w:fill="FFFFFF"/>
          <w:lang w:eastAsia="ru-RU"/>
        </w:rPr>
        <w:t>3.5. Неприйнятним для всіх учасників шкільної спільноти</w:t>
      </w:r>
      <w:proofErr w:type="gramStart"/>
      <w:r w:rsidRPr="001C484B">
        <w:rPr>
          <w:rFonts w:ascii="Times New Roman" w:eastAsia="Times New Roman" w:hAnsi="Times New Roman" w:cs="Times New Roman"/>
          <w:bCs/>
          <w:i/>
          <w:iCs/>
          <w:color w:val="111111"/>
          <w:sz w:val="28"/>
          <w:szCs w:val="28"/>
          <w:u w:val="single"/>
          <w:shd w:val="clear" w:color="auto" w:fill="FFFFFF"/>
          <w:lang w:eastAsia="ru-RU"/>
        </w:rPr>
        <w:t xml:space="preserve"> є:</w:t>
      </w:r>
      <w:proofErr w:type="gramEnd"/>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3.5.1. Навмисне перешкоджання навчальній чи трудовій діяльності членів спільноти.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3.5.2. Участь у будь-якій діяльності, що пов’язана з обманом, нечесністю;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ідробка та використання документів.</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3.5.3. Перевищення повноважень, що передбачені посадовими інструкціями, контрактами.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3.5.4. Використання мобільних телефонів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 час навчальних занять, нарад або офіційних заходів.</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3.5.5. Вживання наркотичних речовин, алкогольних напоїв, паління у тому числі і електронних сигарет, поява у стані </w:t>
      </w:r>
      <w:proofErr w:type="gramStart"/>
      <w:r w:rsidRPr="001C484B">
        <w:rPr>
          <w:rFonts w:ascii="Times New Roman" w:eastAsia="Times New Roman" w:hAnsi="Times New Roman" w:cs="Times New Roman"/>
          <w:bCs/>
          <w:color w:val="111111"/>
          <w:sz w:val="28"/>
          <w:szCs w:val="28"/>
          <w:shd w:val="clear" w:color="auto" w:fill="FFFFFF"/>
          <w:lang w:eastAsia="ru-RU"/>
        </w:rPr>
        <w:t>алкогольного</w:t>
      </w:r>
      <w:proofErr w:type="gramEnd"/>
      <w:r w:rsidRPr="001C484B">
        <w:rPr>
          <w:rFonts w:ascii="Times New Roman" w:eastAsia="Times New Roman" w:hAnsi="Times New Roman" w:cs="Times New Roman"/>
          <w:bCs/>
          <w:color w:val="111111"/>
          <w:sz w:val="28"/>
          <w:szCs w:val="28"/>
          <w:shd w:val="clear" w:color="auto" w:fill="FFFFFF"/>
          <w:lang w:eastAsia="ru-RU"/>
        </w:rPr>
        <w:t>, наркотичного та токсичного сп’яніння.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3.5.6. Пронесення зброї, використання газових балончиків та інших речей, що можуть зашкодити </w:t>
      </w:r>
      <w:proofErr w:type="gramStart"/>
      <w:r w:rsidRPr="001C484B">
        <w:rPr>
          <w:rFonts w:ascii="Times New Roman" w:eastAsia="Times New Roman" w:hAnsi="Times New Roman" w:cs="Times New Roman"/>
          <w:bCs/>
          <w:color w:val="111111"/>
          <w:sz w:val="28"/>
          <w:szCs w:val="28"/>
          <w:shd w:val="clear" w:color="auto" w:fill="FFFFFF"/>
          <w:lang w:eastAsia="ru-RU"/>
        </w:rPr>
        <w:t>здоров</w:t>
      </w:r>
      <w:proofErr w:type="gramEnd"/>
      <w:r w:rsidRPr="001C484B">
        <w:rPr>
          <w:rFonts w:ascii="Times New Roman" w:eastAsia="Times New Roman" w:hAnsi="Times New Roman" w:cs="Times New Roman"/>
          <w:bCs/>
          <w:color w:val="111111"/>
          <w:sz w:val="28"/>
          <w:szCs w:val="28"/>
          <w:shd w:val="clear" w:color="auto" w:fill="FFFFFF"/>
          <w:lang w:eastAsia="ru-RU"/>
        </w:rPr>
        <w:t>’ю та життю людини.</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t xml:space="preserve">4. ЗАХОДИ </w:t>
      </w:r>
      <w:proofErr w:type="gramStart"/>
      <w:r w:rsidRPr="001C484B">
        <w:rPr>
          <w:rFonts w:ascii="Times New Roman" w:eastAsia="Times New Roman" w:hAnsi="Times New Roman" w:cs="Times New Roman"/>
          <w:b/>
          <w:bCs/>
          <w:color w:val="111111"/>
          <w:sz w:val="28"/>
          <w:szCs w:val="28"/>
          <w:u w:val="single"/>
          <w:shd w:val="clear" w:color="auto" w:fill="FFFFFF"/>
          <w:lang w:eastAsia="ru-RU"/>
        </w:rPr>
        <w:t>З</w:t>
      </w:r>
      <w:proofErr w:type="gramEnd"/>
      <w:r w:rsidRPr="001C484B">
        <w:rPr>
          <w:rFonts w:ascii="Times New Roman" w:eastAsia="Times New Roman" w:hAnsi="Times New Roman" w:cs="Times New Roman"/>
          <w:b/>
          <w:bCs/>
          <w:color w:val="111111"/>
          <w:sz w:val="28"/>
          <w:szCs w:val="28"/>
          <w:u w:val="single"/>
          <w:shd w:val="clear" w:color="auto" w:fill="FFFFFF"/>
          <w:lang w:eastAsia="ru-RU"/>
        </w:rPr>
        <w:t xml:space="preserve"> ПОПЕРЕДЖЕННЯ, ВИЯВЛЕННЯ ТА ВСТАНОВЛЕННЯ ФАКТІВ ПОРУШЕННЯ АКАДЕМІЧНОЇ ДОБРОЧЕСНОСТІ</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4.1. При прийомі на роботу працівник знайомиться із даним Положенням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 розписку після ознайомлення із Правилами внутрішнього розпорядку школи.</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4.2. Положення доводиться до батьківської громади, здобувачів освіти та педагогічних працівникі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а також оприлюднюється на сайті закладу.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Pr>
          <w:rFonts w:ascii="Times New Roman" w:eastAsia="Times New Roman" w:hAnsi="Times New Roman" w:cs="Times New Roman"/>
          <w:bCs/>
          <w:color w:val="111111"/>
          <w:sz w:val="28"/>
          <w:szCs w:val="28"/>
          <w:shd w:val="clear" w:color="auto" w:fill="FFFFFF"/>
          <w:lang w:eastAsia="ru-RU"/>
        </w:rPr>
        <w:t xml:space="preserve">4.3. Заступник директора </w:t>
      </w:r>
      <w:proofErr w:type="gramStart"/>
      <w:r>
        <w:rPr>
          <w:rFonts w:ascii="Times New Roman" w:eastAsia="Times New Roman" w:hAnsi="Times New Roman" w:cs="Times New Roman"/>
          <w:bCs/>
          <w:color w:val="111111"/>
          <w:sz w:val="28"/>
          <w:szCs w:val="28"/>
          <w:shd w:val="clear" w:color="auto" w:fill="FFFFFF"/>
          <w:lang w:val="uk-UA" w:eastAsia="ru-RU"/>
        </w:rPr>
        <w:t>г</w:t>
      </w:r>
      <w:proofErr w:type="gramEnd"/>
      <w:r>
        <w:rPr>
          <w:rFonts w:ascii="Times New Roman" w:eastAsia="Times New Roman" w:hAnsi="Times New Roman" w:cs="Times New Roman"/>
          <w:bCs/>
          <w:color w:val="111111"/>
          <w:sz w:val="28"/>
          <w:szCs w:val="28"/>
          <w:shd w:val="clear" w:color="auto" w:fill="FFFFFF"/>
          <w:lang w:val="uk-UA" w:eastAsia="ru-RU"/>
        </w:rPr>
        <w:t>імназії</w:t>
      </w:r>
      <w:r w:rsidRPr="001C484B">
        <w:rPr>
          <w:rFonts w:ascii="Times New Roman" w:eastAsia="Times New Roman" w:hAnsi="Times New Roman" w:cs="Times New Roman"/>
          <w:bCs/>
          <w:color w:val="111111"/>
          <w:sz w:val="28"/>
          <w:szCs w:val="28"/>
          <w:shd w:val="clear" w:color="auto" w:fill="FFFFFF"/>
          <w:lang w:eastAsia="ru-RU"/>
        </w:rPr>
        <w:t>, який відповідає за методичну роботу:</w:t>
      </w:r>
    </w:p>
    <w:p w:rsidR="001C484B" w:rsidRPr="001C484B" w:rsidRDefault="001C484B" w:rsidP="001C484B">
      <w:pPr>
        <w:numPr>
          <w:ilvl w:val="0"/>
          <w:numId w:val="3"/>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w:t>
      </w: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ізного рівня з метою попередження порушень академічної доброчесності;</w:t>
      </w:r>
    </w:p>
    <w:p w:rsidR="001C484B" w:rsidRPr="001C484B" w:rsidRDefault="001C484B" w:rsidP="001C484B">
      <w:pPr>
        <w:numPr>
          <w:ilvl w:val="0"/>
          <w:numId w:val="3"/>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lastRenderedPageBreak/>
        <w:t xml:space="preserve">Використовує у своїй діяльності (рецензування робіт на конкурси </w:t>
      </w: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ізного рівня, на присвоєння педагогічного звання) та рекомендує вчителям сервіси безкоштовної перевірки робіт на антиплагіат.</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t>5.  ВІДПОВІДАЛЬНІСТЬ ЗА ПОРУШЕННЯ АКАДЕМІЧНОЇ ДОБРОЧЕСНОСТІ</w:t>
      </w:r>
    </w:p>
    <w:p w:rsidR="001C484B" w:rsidRPr="001C484B" w:rsidRDefault="001C484B" w:rsidP="001C484B">
      <w:pPr>
        <w:shd w:val="clear" w:color="auto" w:fill="FFFFFF"/>
        <w:spacing w:before="225" w:after="150" w:line="240" w:lineRule="auto"/>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Порушеннями академічної доброчесності</w:t>
      </w:r>
      <w:proofErr w:type="gramStart"/>
      <w:r w:rsidRPr="001C484B">
        <w:rPr>
          <w:rFonts w:ascii="Times New Roman" w:eastAsia="Times New Roman" w:hAnsi="Times New Roman" w:cs="Times New Roman"/>
          <w:bCs/>
          <w:color w:val="111111"/>
          <w:sz w:val="30"/>
          <w:szCs w:val="30"/>
          <w:lang w:eastAsia="ru-RU"/>
        </w:rPr>
        <w:t xml:space="preserve"> є:</w:t>
      </w:r>
      <w:proofErr w:type="gramEnd"/>
    </w:p>
    <w:p w:rsidR="001C484B" w:rsidRPr="001C484B" w:rsidRDefault="001C484B" w:rsidP="001C484B">
      <w:pPr>
        <w:numPr>
          <w:ilvl w:val="0"/>
          <w:numId w:val="4"/>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надання педагогічними працівниками та іншими особами допомоги учням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 час проходження ними підсумкового оцінювання (сем</w:t>
      </w:r>
      <w:r>
        <w:rPr>
          <w:rFonts w:ascii="Times New Roman" w:eastAsia="Times New Roman" w:hAnsi="Times New Roman" w:cs="Times New Roman"/>
          <w:bCs/>
          <w:color w:val="111111"/>
          <w:sz w:val="30"/>
          <w:szCs w:val="30"/>
          <w:lang w:eastAsia="ru-RU"/>
        </w:rPr>
        <w:t xml:space="preserve">естрового та річного), ДПА, </w:t>
      </w:r>
      <w:r w:rsidRPr="001C484B">
        <w:rPr>
          <w:rFonts w:ascii="Times New Roman" w:eastAsia="Times New Roman" w:hAnsi="Times New Roman" w:cs="Times New Roman"/>
          <w:bCs/>
          <w:color w:val="111111"/>
          <w:sz w:val="30"/>
          <w:szCs w:val="30"/>
          <w:lang w:eastAsia="ru-RU"/>
        </w:rPr>
        <w:t xml:space="preserve"> не передбаченої умовами та/або процедурами їх проходження;</w:t>
      </w:r>
    </w:p>
    <w:p w:rsidR="001C484B" w:rsidRPr="001C484B" w:rsidRDefault="001C484B" w:rsidP="001C484B">
      <w:pPr>
        <w:numPr>
          <w:ilvl w:val="0"/>
          <w:numId w:val="4"/>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використання учнем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 час контрольних заходів непередбачених допоміжних матеріалів та/або технічних засобів;</w:t>
      </w:r>
    </w:p>
    <w:p w:rsidR="001C484B" w:rsidRPr="001C484B" w:rsidRDefault="001C484B" w:rsidP="001C484B">
      <w:pPr>
        <w:numPr>
          <w:ilvl w:val="0"/>
          <w:numId w:val="4"/>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проходження процедури оцінювання результатів навчання замість інших </w:t>
      </w:r>
      <w:proofErr w:type="gramStart"/>
      <w:r w:rsidRPr="001C484B">
        <w:rPr>
          <w:rFonts w:ascii="Times New Roman" w:eastAsia="Times New Roman" w:hAnsi="Times New Roman" w:cs="Times New Roman"/>
          <w:bCs/>
          <w:color w:val="111111"/>
          <w:sz w:val="30"/>
          <w:szCs w:val="30"/>
          <w:lang w:eastAsia="ru-RU"/>
        </w:rPr>
        <w:t>осіб</w:t>
      </w:r>
      <w:proofErr w:type="gramEnd"/>
      <w:r w:rsidRPr="001C484B">
        <w:rPr>
          <w:rFonts w:ascii="Times New Roman" w:eastAsia="Times New Roman" w:hAnsi="Times New Roman" w:cs="Times New Roman"/>
          <w:bCs/>
          <w:color w:val="111111"/>
          <w:sz w:val="30"/>
          <w:szCs w:val="30"/>
          <w:lang w:eastAsia="ru-RU"/>
        </w:rPr>
        <w:t>;</w:t>
      </w:r>
    </w:p>
    <w:p w:rsidR="001C484B" w:rsidRPr="001C484B" w:rsidRDefault="001C484B" w:rsidP="001C484B">
      <w:pPr>
        <w:numPr>
          <w:ilvl w:val="0"/>
          <w:numId w:val="4"/>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необ'єктивне оцінювання компетентностей педагогічних працівників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 час атестації чи сертифікації.</w:t>
      </w:r>
    </w:p>
    <w:p w:rsidR="001C484B" w:rsidRPr="001C484B" w:rsidRDefault="001C484B" w:rsidP="001C484B">
      <w:pPr>
        <w:shd w:val="clear" w:color="auto" w:fill="FFFFFF"/>
        <w:spacing w:before="225" w:after="150" w:line="240" w:lineRule="auto"/>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За порушення академічної доброчесності педагогічні працівники закладу:</w:t>
      </w:r>
    </w:p>
    <w:p w:rsidR="001C484B" w:rsidRPr="001C484B" w:rsidRDefault="001C484B" w:rsidP="001C484B">
      <w:pPr>
        <w:numPr>
          <w:ilvl w:val="0"/>
          <w:numId w:val="5"/>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не можуть бути залучені до проведення процедур та заходів забезпечення і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ідвищення якості освіти; учнівських олімпіад та інших змагань;</w:t>
      </w:r>
    </w:p>
    <w:p w:rsidR="001C484B" w:rsidRPr="001C484B" w:rsidRDefault="001C484B" w:rsidP="001C484B">
      <w:pPr>
        <w:numPr>
          <w:ilvl w:val="0"/>
          <w:numId w:val="5"/>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не можуть бути допущені до позачергової атестації, що має на меті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ідвищення кваліфікаційної категорії чи встановлення педагогічного звання;</w:t>
      </w:r>
    </w:p>
    <w:p w:rsidR="001C484B" w:rsidRPr="001C484B" w:rsidRDefault="001C484B" w:rsidP="001C484B">
      <w:pPr>
        <w:numPr>
          <w:ilvl w:val="0"/>
          <w:numId w:val="5"/>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не можуть отримувати </w:t>
      </w:r>
      <w:proofErr w:type="gramStart"/>
      <w:r w:rsidRPr="001C484B">
        <w:rPr>
          <w:rFonts w:ascii="Times New Roman" w:eastAsia="Times New Roman" w:hAnsi="Times New Roman" w:cs="Times New Roman"/>
          <w:bCs/>
          <w:color w:val="111111"/>
          <w:sz w:val="30"/>
          <w:szCs w:val="30"/>
          <w:lang w:eastAsia="ru-RU"/>
        </w:rPr>
        <w:t>будь-як</w:t>
      </w:r>
      <w:proofErr w:type="gramEnd"/>
      <w:r w:rsidRPr="001C484B">
        <w:rPr>
          <w:rFonts w:ascii="Times New Roman" w:eastAsia="Times New Roman" w:hAnsi="Times New Roman" w:cs="Times New Roman"/>
          <w:bCs/>
          <w:color w:val="111111"/>
          <w:sz w:val="30"/>
          <w:szCs w:val="30"/>
          <w:lang w:eastAsia="ru-RU"/>
        </w:rPr>
        <w:t>і види заохочення (премії, інші заохочувальні виплати, нагороди тощо) протягом одного року;</w:t>
      </w:r>
    </w:p>
    <w:p w:rsidR="001C484B" w:rsidRPr="001C484B" w:rsidRDefault="001C484B" w:rsidP="001C484B">
      <w:pPr>
        <w:numPr>
          <w:ilvl w:val="0"/>
          <w:numId w:val="5"/>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можуть бути позбавлені педагогічного звання.</w:t>
      </w:r>
    </w:p>
    <w:p w:rsidR="001C484B" w:rsidRPr="001C484B" w:rsidRDefault="001C484B" w:rsidP="001C484B">
      <w:pPr>
        <w:shd w:val="clear" w:color="auto" w:fill="FFFFFF"/>
        <w:spacing w:before="225" w:after="150" w:line="240" w:lineRule="auto"/>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lastRenderedPageBreak/>
        <w:t>За порушення академічної доброчесності до учня може бути застосовано такі види академічної відповідальності:</w:t>
      </w:r>
    </w:p>
    <w:p w:rsidR="001C484B" w:rsidRPr="001C484B" w:rsidRDefault="001C484B" w:rsidP="001C484B">
      <w:pPr>
        <w:numPr>
          <w:ilvl w:val="0"/>
          <w:numId w:val="6"/>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зауваження;</w:t>
      </w:r>
    </w:p>
    <w:p w:rsidR="001C484B" w:rsidRPr="001C484B" w:rsidRDefault="001C484B" w:rsidP="001C484B">
      <w:pPr>
        <w:numPr>
          <w:ilvl w:val="0"/>
          <w:numId w:val="6"/>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повторне  проходження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ідсумкового оцінювання;</w:t>
      </w:r>
    </w:p>
    <w:p w:rsidR="001C484B" w:rsidRPr="001C484B" w:rsidRDefault="001C484B" w:rsidP="001C484B">
      <w:pPr>
        <w:numPr>
          <w:ilvl w:val="0"/>
          <w:numId w:val="6"/>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 xml:space="preserve">повторне  проходження державної </w:t>
      </w:r>
      <w:proofErr w:type="gramStart"/>
      <w:r w:rsidRPr="001C484B">
        <w:rPr>
          <w:rFonts w:ascii="Times New Roman" w:eastAsia="Times New Roman" w:hAnsi="Times New Roman" w:cs="Times New Roman"/>
          <w:bCs/>
          <w:color w:val="111111"/>
          <w:sz w:val="30"/>
          <w:szCs w:val="30"/>
          <w:lang w:eastAsia="ru-RU"/>
        </w:rPr>
        <w:t>п</w:t>
      </w:r>
      <w:proofErr w:type="gramEnd"/>
      <w:r w:rsidRPr="001C484B">
        <w:rPr>
          <w:rFonts w:ascii="Times New Roman" w:eastAsia="Times New Roman" w:hAnsi="Times New Roman" w:cs="Times New Roman"/>
          <w:bCs/>
          <w:color w:val="111111"/>
          <w:sz w:val="30"/>
          <w:szCs w:val="30"/>
          <w:lang w:eastAsia="ru-RU"/>
        </w:rPr>
        <w:t>ідсумкової атестації;</w:t>
      </w:r>
    </w:p>
    <w:p w:rsidR="001C484B" w:rsidRPr="001C484B" w:rsidRDefault="001C484B" w:rsidP="001C484B">
      <w:pPr>
        <w:numPr>
          <w:ilvl w:val="0"/>
          <w:numId w:val="6"/>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повторне проходження відповідного освітнього компонента освітньої</w:t>
      </w:r>
      <w:r>
        <w:rPr>
          <w:rFonts w:ascii="Arial" w:eastAsia="Times New Roman" w:hAnsi="Arial" w:cs="Arial"/>
          <w:bCs/>
          <w:color w:val="111111"/>
          <w:sz w:val="24"/>
          <w:szCs w:val="24"/>
          <w:lang w:val="uk-UA" w:eastAsia="ru-RU"/>
        </w:rPr>
        <w:t xml:space="preserve"> </w:t>
      </w:r>
      <w:r w:rsidRPr="001C484B">
        <w:rPr>
          <w:rFonts w:ascii="Times New Roman" w:eastAsia="Times New Roman" w:hAnsi="Times New Roman" w:cs="Times New Roman"/>
          <w:bCs/>
          <w:color w:val="111111"/>
          <w:sz w:val="30"/>
          <w:szCs w:val="30"/>
          <w:lang w:eastAsia="ru-RU"/>
        </w:rPr>
        <w:t>програми;</w:t>
      </w:r>
    </w:p>
    <w:p w:rsidR="001C484B" w:rsidRPr="001C484B" w:rsidRDefault="001C484B" w:rsidP="001C484B">
      <w:pPr>
        <w:numPr>
          <w:ilvl w:val="0"/>
          <w:numId w:val="7"/>
        </w:numPr>
        <w:shd w:val="clear" w:color="auto" w:fill="FFFFFF"/>
        <w:spacing w:before="225" w:after="150" w:line="240" w:lineRule="auto"/>
        <w:ind w:left="450"/>
        <w:jc w:val="both"/>
        <w:outlineLvl w:val="2"/>
        <w:rPr>
          <w:rFonts w:ascii="Arial" w:eastAsia="Times New Roman" w:hAnsi="Arial" w:cs="Arial"/>
          <w:bCs/>
          <w:color w:val="111111"/>
          <w:sz w:val="24"/>
          <w:szCs w:val="24"/>
          <w:lang w:eastAsia="ru-RU"/>
        </w:rPr>
      </w:pPr>
      <w:r w:rsidRPr="001C484B">
        <w:rPr>
          <w:rFonts w:ascii="Times New Roman" w:eastAsia="Times New Roman" w:hAnsi="Times New Roman" w:cs="Times New Roman"/>
          <w:bCs/>
          <w:color w:val="111111"/>
          <w:sz w:val="30"/>
          <w:szCs w:val="30"/>
          <w:lang w:eastAsia="ru-RU"/>
        </w:rPr>
        <w:t>позбавлення отриманих з порушеннями академічної доброчесності призових місць на учнівських змаганнях, турнірах, олімпіадах, конкурсах.</w:t>
      </w:r>
    </w:p>
    <w:p w:rsidR="001C484B" w:rsidRPr="001C484B" w:rsidRDefault="001C484B" w:rsidP="001C484B">
      <w:pPr>
        <w:shd w:val="clear" w:color="auto" w:fill="FFFFFF"/>
        <w:spacing w:after="150" w:line="240" w:lineRule="auto"/>
        <w:jc w:val="both"/>
        <w:outlineLvl w:val="1"/>
        <w:rPr>
          <w:rFonts w:ascii="Arial" w:eastAsia="Times New Roman" w:hAnsi="Arial" w:cs="Arial"/>
          <w:bCs/>
          <w:color w:val="111111"/>
          <w:sz w:val="26"/>
          <w:szCs w:val="26"/>
          <w:lang w:eastAsia="ru-RU"/>
        </w:rPr>
      </w:pP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1C484B" w:rsidRPr="001C484B" w:rsidRDefault="001C484B" w:rsidP="001C484B">
      <w:pPr>
        <w:shd w:val="clear" w:color="auto" w:fill="FFFFFF"/>
        <w:spacing w:after="150" w:line="240" w:lineRule="auto"/>
        <w:jc w:val="both"/>
        <w:outlineLvl w:val="1"/>
        <w:rPr>
          <w:rFonts w:ascii="Arial" w:eastAsia="Times New Roman" w:hAnsi="Arial" w:cs="Arial"/>
          <w:bCs/>
          <w:color w:val="111111"/>
          <w:sz w:val="26"/>
          <w:szCs w:val="26"/>
          <w:lang w:eastAsia="ru-RU"/>
        </w:rPr>
      </w:pP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ішення про академічну відповідальність учнів приймає педагогічний працівник, який виявив порушення академічної доброчесності, педагогічна рада закладу  відповідно до Положення про внутрішню систему забезпечення якості освіти.</w:t>
      </w:r>
    </w:p>
    <w:p w:rsidR="001C484B" w:rsidRPr="001C484B" w:rsidRDefault="001C484B" w:rsidP="001C484B">
      <w:pPr>
        <w:shd w:val="clear" w:color="auto" w:fill="FFFFFF"/>
        <w:spacing w:after="150" w:line="240" w:lineRule="auto"/>
        <w:jc w:val="both"/>
        <w:outlineLvl w:val="1"/>
        <w:rPr>
          <w:rFonts w:ascii="Arial" w:eastAsia="Times New Roman" w:hAnsi="Arial" w:cs="Arial"/>
          <w:bCs/>
          <w:color w:val="111111"/>
          <w:sz w:val="26"/>
          <w:szCs w:val="26"/>
          <w:lang w:eastAsia="ru-RU"/>
        </w:rPr>
      </w:pP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1C484B" w:rsidRPr="001C484B" w:rsidRDefault="001C484B" w:rsidP="001C484B">
      <w:pPr>
        <w:shd w:val="clear" w:color="auto" w:fill="FFFFFF"/>
        <w:spacing w:after="15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Види академі</w:t>
      </w:r>
      <w:bookmarkStart w:id="0" w:name="_GoBack"/>
      <w:bookmarkEnd w:id="0"/>
      <w:r w:rsidRPr="001C484B">
        <w:rPr>
          <w:rFonts w:ascii="Times New Roman" w:eastAsia="Times New Roman" w:hAnsi="Times New Roman" w:cs="Times New Roman"/>
          <w:bCs/>
          <w:color w:val="111111"/>
          <w:sz w:val="28"/>
          <w:szCs w:val="28"/>
          <w:shd w:val="clear" w:color="auto" w:fill="FFFFFF"/>
          <w:lang w:eastAsia="ru-RU"/>
        </w:rPr>
        <w:t>чної відповідальності, що можуть бути застосовані до учні</w:t>
      </w:r>
      <w:proofErr w:type="gramStart"/>
      <w:r w:rsidRPr="001C484B">
        <w:rPr>
          <w:rFonts w:ascii="Times New Roman" w:eastAsia="Times New Roman" w:hAnsi="Times New Roman" w:cs="Times New Roman"/>
          <w:bCs/>
          <w:color w:val="111111"/>
          <w:sz w:val="28"/>
          <w:szCs w:val="28"/>
          <w:shd w:val="clear" w:color="auto" w:fill="FFFFFF"/>
          <w:lang w:eastAsia="ru-RU"/>
        </w:rPr>
        <w:t>в</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1C484B" w:rsidRPr="001C484B" w:rsidRDefault="001C484B" w:rsidP="001C484B">
      <w:pPr>
        <w:shd w:val="clear" w:color="auto" w:fill="FFFFFF"/>
        <w:spacing w:after="150" w:line="240" w:lineRule="auto"/>
        <w:jc w:val="both"/>
        <w:outlineLvl w:val="1"/>
        <w:rPr>
          <w:rFonts w:ascii="Arial" w:eastAsia="Times New Roman" w:hAnsi="Arial" w:cs="Arial"/>
          <w:bCs/>
          <w:color w:val="111111"/>
          <w:sz w:val="26"/>
          <w:szCs w:val="26"/>
          <w:lang w:eastAsia="ru-RU"/>
        </w:rPr>
      </w:pPr>
      <w:proofErr w:type="gramStart"/>
      <w:r w:rsidRPr="001C484B">
        <w:rPr>
          <w:rFonts w:ascii="Times New Roman" w:eastAsia="Times New Roman" w:hAnsi="Times New Roman" w:cs="Times New Roman"/>
          <w:bCs/>
          <w:color w:val="111111"/>
          <w:sz w:val="28"/>
          <w:szCs w:val="28"/>
          <w:shd w:val="clear" w:color="auto" w:fill="FFFFFF"/>
          <w:lang w:eastAsia="ru-RU"/>
        </w:rPr>
        <w:t>Р</w:t>
      </w:r>
      <w:proofErr w:type="gramEnd"/>
      <w:r w:rsidRPr="001C484B">
        <w:rPr>
          <w:rFonts w:ascii="Times New Roman" w:eastAsia="Times New Roman" w:hAnsi="Times New Roman" w:cs="Times New Roman"/>
          <w:bCs/>
          <w:color w:val="111111"/>
          <w:sz w:val="28"/>
          <w:szCs w:val="28"/>
          <w:shd w:val="clear" w:color="auto" w:fill="FFFFFF"/>
          <w:lang w:eastAsia="ru-RU"/>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1C484B" w:rsidRPr="001C484B" w:rsidRDefault="001C484B" w:rsidP="001C484B">
      <w:pPr>
        <w:shd w:val="clear" w:color="auto" w:fill="FFFFFF"/>
        <w:spacing w:after="150" w:line="240" w:lineRule="auto"/>
        <w:jc w:val="center"/>
        <w:outlineLvl w:val="1"/>
        <w:rPr>
          <w:rFonts w:ascii="Arial" w:eastAsia="Times New Roman" w:hAnsi="Arial" w:cs="Arial"/>
          <w:b/>
          <w:bCs/>
          <w:color w:val="111111"/>
          <w:sz w:val="26"/>
          <w:szCs w:val="26"/>
          <w:lang w:eastAsia="ru-RU"/>
        </w:rPr>
      </w:pPr>
      <w:r w:rsidRPr="001C484B">
        <w:rPr>
          <w:rFonts w:ascii="Arial" w:eastAsia="Times New Roman" w:hAnsi="Arial" w:cs="Arial"/>
          <w:b/>
          <w:bCs/>
          <w:color w:val="111111"/>
          <w:sz w:val="26"/>
          <w:szCs w:val="26"/>
          <w:u w:val="single"/>
          <w:lang w:eastAsia="ru-RU"/>
        </w:rPr>
        <w:t xml:space="preserve">6. КОМІСІЯ </w:t>
      </w:r>
      <w:proofErr w:type="gramStart"/>
      <w:r w:rsidRPr="001C484B">
        <w:rPr>
          <w:rFonts w:ascii="Arial" w:eastAsia="Times New Roman" w:hAnsi="Arial" w:cs="Arial"/>
          <w:b/>
          <w:bCs/>
          <w:color w:val="111111"/>
          <w:sz w:val="26"/>
          <w:szCs w:val="26"/>
          <w:u w:val="single"/>
          <w:lang w:eastAsia="ru-RU"/>
        </w:rPr>
        <w:t>З</w:t>
      </w:r>
      <w:proofErr w:type="gramEnd"/>
      <w:r w:rsidRPr="001C484B">
        <w:rPr>
          <w:rFonts w:ascii="Arial" w:eastAsia="Times New Roman" w:hAnsi="Arial" w:cs="Arial"/>
          <w:b/>
          <w:bCs/>
          <w:color w:val="111111"/>
          <w:sz w:val="26"/>
          <w:szCs w:val="26"/>
          <w:u w:val="single"/>
          <w:lang w:eastAsia="ru-RU"/>
        </w:rPr>
        <w:t xml:space="preserve"> ПИТАНЬ АКАДЕМІЧНОЇ ДОБРОЧЕСНОСТІ</w:t>
      </w:r>
    </w:p>
    <w:p w:rsidR="000132D8" w:rsidRDefault="001C484B" w:rsidP="000132D8">
      <w:pPr>
        <w:shd w:val="clear" w:color="auto" w:fill="FFFFFF"/>
        <w:spacing w:after="160" w:line="240" w:lineRule="auto"/>
        <w:jc w:val="both"/>
        <w:outlineLvl w:val="1"/>
        <w:rPr>
          <w:rFonts w:ascii="Times New Roman" w:eastAsia="Times New Roman" w:hAnsi="Times New Roman" w:cs="Times New Roman"/>
          <w:bCs/>
          <w:color w:val="111111"/>
          <w:sz w:val="28"/>
          <w:szCs w:val="28"/>
          <w:shd w:val="clear" w:color="auto" w:fill="FFFFFF"/>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6.1. </w:t>
      </w:r>
      <w:proofErr w:type="gramStart"/>
      <w:r w:rsidR="000132D8" w:rsidRPr="000132D8">
        <w:rPr>
          <w:rFonts w:ascii="Times New Roman" w:eastAsia="Times New Roman" w:hAnsi="Times New Roman" w:cs="Times New Roman"/>
          <w:bCs/>
          <w:color w:val="111111"/>
          <w:sz w:val="28"/>
          <w:szCs w:val="28"/>
          <w:shd w:val="clear" w:color="auto" w:fill="FFFFFF"/>
          <w:lang w:eastAsia="ru-RU"/>
        </w:rPr>
        <w:t>З</w:t>
      </w:r>
      <w:proofErr w:type="gramEnd"/>
      <w:r w:rsidR="000132D8" w:rsidRPr="000132D8">
        <w:rPr>
          <w:rFonts w:ascii="Times New Roman" w:eastAsia="Times New Roman" w:hAnsi="Times New Roman" w:cs="Times New Roman"/>
          <w:bCs/>
          <w:color w:val="111111"/>
          <w:sz w:val="28"/>
          <w:szCs w:val="28"/>
          <w:shd w:val="clear" w:color="auto" w:fill="FFFFFF"/>
          <w:lang w:eastAsia="ru-RU"/>
        </w:rPr>
        <w:t xml:space="preserve"> метою виконання норм цього Положення в ліц</w:t>
      </w:r>
      <w:r w:rsidR="000132D8">
        <w:rPr>
          <w:rFonts w:ascii="Times New Roman" w:eastAsia="Times New Roman" w:hAnsi="Times New Roman" w:cs="Times New Roman"/>
          <w:bCs/>
          <w:color w:val="111111"/>
          <w:sz w:val="28"/>
          <w:szCs w:val="28"/>
          <w:shd w:val="clear" w:color="auto" w:fill="FFFFFF"/>
          <w:lang w:eastAsia="ru-RU"/>
        </w:rPr>
        <w:t xml:space="preserve">еї створюється Комісія з питань </w:t>
      </w:r>
      <w:r w:rsidR="000132D8" w:rsidRPr="000132D8">
        <w:rPr>
          <w:rFonts w:ascii="Times New Roman" w:eastAsia="Times New Roman" w:hAnsi="Times New Roman" w:cs="Times New Roman"/>
          <w:bCs/>
          <w:color w:val="111111"/>
          <w:sz w:val="28"/>
          <w:szCs w:val="28"/>
          <w:shd w:val="clear" w:color="auto" w:fill="FFFFFF"/>
          <w:lang w:eastAsia="ru-RU"/>
        </w:rPr>
        <w:t>академічної доброчесності (далі Комісія).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Комі</w:t>
      </w:r>
      <w:proofErr w:type="gramStart"/>
      <w:r w:rsidRPr="001C484B">
        <w:rPr>
          <w:rFonts w:ascii="Times New Roman" w:eastAsia="Times New Roman" w:hAnsi="Times New Roman" w:cs="Times New Roman"/>
          <w:bCs/>
          <w:color w:val="111111"/>
          <w:sz w:val="28"/>
          <w:szCs w:val="28"/>
          <w:shd w:val="clear" w:color="auto" w:fill="FFFFFF"/>
          <w:lang w:eastAsia="ru-RU"/>
        </w:rPr>
        <w:t>с</w:t>
      </w:r>
      <w:proofErr w:type="gramEnd"/>
      <w:r w:rsidRPr="001C484B">
        <w:rPr>
          <w:rFonts w:ascii="Times New Roman" w:eastAsia="Times New Roman" w:hAnsi="Times New Roman" w:cs="Times New Roman"/>
          <w:bCs/>
          <w:color w:val="111111"/>
          <w:sz w:val="28"/>
          <w:szCs w:val="28"/>
          <w:shd w:val="clear" w:color="auto" w:fill="FFFFFF"/>
          <w:lang w:eastAsia="ru-RU"/>
        </w:rPr>
        <w:t>і</w:t>
      </w:r>
      <w:proofErr w:type="gramStart"/>
      <w:r w:rsidRPr="001C484B">
        <w:rPr>
          <w:rFonts w:ascii="Times New Roman" w:eastAsia="Times New Roman" w:hAnsi="Times New Roman" w:cs="Times New Roman"/>
          <w:bCs/>
          <w:color w:val="111111"/>
          <w:sz w:val="28"/>
          <w:szCs w:val="28"/>
          <w:shd w:val="clear" w:color="auto" w:fill="FFFFFF"/>
          <w:lang w:eastAsia="ru-RU"/>
        </w:rPr>
        <w:t>я</w:t>
      </w:r>
      <w:proofErr w:type="gramEnd"/>
      <w:r w:rsidR="000132D8">
        <w:rPr>
          <w:rFonts w:ascii="Times New Roman" w:eastAsia="Times New Roman" w:hAnsi="Times New Roman" w:cs="Times New Roman"/>
          <w:bCs/>
          <w:color w:val="111111"/>
          <w:sz w:val="28"/>
          <w:szCs w:val="28"/>
          <w:shd w:val="clear" w:color="auto" w:fill="FFFFFF"/>
          <w:lang w:eastAsia="ru-RU"/>
        </w:rPr>
        <w:t xml:space="preserve"> </w:t>
      </w:r>
      <w:r w:rsidRPr="001C484B">
        <w:rPr>
          <w:rFonts w:ascii="Times New Roman" w:eastAsia="Times New Roman" w:hAnsi="Times New Roman" w:cs="Times New Roman"/>
          <w:bCs/>
          <w:color w:val="111111"/>
          <w:sz w:val="28"/>
          <w:szCs w:val="28"/>
          <w:shd w:val="clear" w:color="auto" w:fill="FFFFFF"/>
          <w:lang w:eastAsia="ru-RU"/>
        </w:rPr>
        <w:t>– це незалежний орган, що діє у закладі з метою забезпечення моніторингу дотримання членами шкільної спільноти морально-етичних та правових норм цього Положення.</w:t>
      </w:r>
    </w:p>
    <w:p w:rsidR="000132D8" w:rsidRDefault="001C484B" w:rsidP="000132D8">
      <w:pPr>
        <w:shd w:val="clear" w:color="auto" w:fill="FFFFFF"/>
        <w:spacing w:after="160" w:line="240" w:lineRule="auto"/>
        <w:jc w:val="both"/>
        <w:outlineLvl w:val="1"/>
        <w:rPr>
          <w:rFonts w:ascii="Times New Roman" w:eastAsia="Times New Roman" w:hAnsi="Times New Roman" w:cs="Times New Roman"/>
          <w:bCs/>
          <w:color w:val="111111"/>
          <w:sz w:val="28"/>
          <w:szCs w:val="28"/>
          <w:shd w:val="clear" w:color="auto" w:fill="FFFFFF"/>
          <w:lang w:eastAsia="ru-RU"/>
        </w:rPr>
      </w:pPr>
      <w:r w:rsidRPr="001C484B">
        <w:rPr>
          <w:rFonts w:ascii="Times New Roman" w:eastAsia="Times New Roman" w:hAnsi="Times New Roman" w:cs="Times New Roman"/>
          <w:bCs/>
          <w:color w:val="111111"/>
          <w:sz w:val="28"/>
          <w:szCs w:val="28"/>
          <w:shd w:val="clear" w:color="auto" w:fill="FFFFFF"/>
          <w:lang w:eastAsia="ru-RU"/>
        </w:rPr>
        <w:lastRenderedPageBreak/>
        <w:t xml:space="preserve">6.2. </w:t>
      </w:r>
      <w:r w:rsidR="000132D8" w:rsidRPr="000132D8">
        <w:rPr>
          <w:rFonts w:ascii="Times New Roman" w:eastAsia="Times New Roman" w:hAnsi="Times New Roman" w:cs="Times New Roman"/>
          <w:bCs/>
          <w:color w:val="111111"/>
          <w:sz w:val="28"/>
          <w:szCs w:val="28"/>
          <w:shd w:val="clear" w:color="auto" w:fill="FFFFFF"/>
          <w:lang w:eastAsia="ru-RU"/>
        </w:rPr>
        <w:t>Комісія наділяється правом одержувати і розгля</w:t>
      </w:r>
      <w:r w:rsidR="000132D8">
        <w:rPr>
          <w:rFonts w:ascii="Times New Roman" w:eastAsia="Times New Roman" w:hAnsi="Times New Roman" w:cs="Times New Roman"/>
          <w:bCs/>
          <w:color w:val="111111"/>
          <w:sz w:val="28"/>
          <w:szCs w:val="28"/>
          <w:shd w:val="clear" w:color="auto" w:fill="FFFFFF"/>
          <w:lang w:eastAsia="ru-RU"/>
        </w:rPr>
        <w:t xml:space="preserve">дати заяви щодо порушення цього </w:t>
      </w:r>
      <w:r w:rsidR="000132D8" w:rsidRPr="000132D8">
        <w:rPr>
          <w:rFonts w:ascii="Times New Roman" w:eastAsia="Times New Roman" w:hAnsi="Times New Roman" w:cs="Times New Roman"/>
          <w:bCs/>
          <w:color w:val="111111"/>
          <w:sz w:val="28"/>
          <w:szCs w:val="28"/>
          <w:shd w:val="clear" w:color="auto" w:fill="FFFFFF"/>
          <w:lang w:eastAsia="ru-RU"/>
        </w:rPr>
        <w:t xml:space="preserve">Положення та надавати пропозиції </w:t>
      </w:r>
      <w:proofErr w:type="gramStart"/>
      <w:r w:rsidR="000132D8" w:rsidRPr="000132D8">
        <w:rPr>
          <w:rFonts w:ascii="Times New Roman" w:eastAsia="Times New Roman" w:hAnsi="Times New Roman" w:cs="Times New Roman"/>
          <w:bCs/>
          <w:color w:val="111111"/>
          <w:sz w:val="28"/>
          <w:szCs w:val="28"/>
          <w:shd w:val="clear" w:color="auto" w:fill="FFFFFF"/>
          <w:lang w:eastAsia="ru-RU"/>
        </w:rPr>
        <w:t>Адм</w:t>
      </w:r>
      <w:proofErr w:type="gramEnd"/>
      <w:r w:rsidR="000132D8" w:rsidRPr="000132D8">
        <w:rPr>
          <w:rFonts w:ascii="Times New Roman" w:eastAsia="Times New Roman" w:hAnsi="Times New Roman" w:cs="Times New Roman"/>
          <w:bCs/>
          <w:color w:val="111111"/>
          <w:sz w:val="28"/>
          <w:szCs w:val="28"/>
          <w:shd w:val="clear" w:color="auto" w:fill="FFFFFF"/>
          <w:lang w:eastAsia="ru-RU"/>
        </w:rPr>
        <w:t xml:space="preserve">іністрації щодо </w:t>
      </w:r>
      <w:r w:rsidR="000132D8">
        <w:rPr>
          <w:rFonts w:ascii="Times New Roman" w:eastAsia="Times New Roman" w:hAnsi="Times New Roman" w:cs="Times New Roman"/>
          <w:bCs/>
          <w:color w:val="111111"/>
          <w:sz w:val="28"/>
          <w:szCs w:val="28"/>
          <w:shd w:val="clear" w:color="auto" w:fill="FFFFFF"/>
          <w:lang w:eastAsia="ru-RU"/>
        </w:rPr>
        <w:t xml:space="preserve">накладання відповідних санкцій. </w:t>
      </w:r>
      <w:r w:rsidR="000132D8" w:rsidRPr="000132D8">
        <w:rPr>
          <w:rFonts w:ascii="Times New Roman" w:eastAsia="Times New Roman" w:hAnsi="Times New Roman" w:cs="Times New Roman"/>
          <w:bCs/>
          <w:color w:val="111111"/>
          <w:sz w:val="28"/>
          <w:szCs w:val="28"/>
          <w:shd w:val="clear" w:color="auto" w:fill="FFFFFF"/>
          <w:lang w:eastAsia="ru-RU"/>
        </w:rPr>
        <w:t xml:space="preserve">У </w:t>
      </w:r>
      <w:proofErr w:type="gramStart"/>
      <w:r w:rsidR="000132D8" w:rsidRPr="000132D8">
        <w:rPr>
          <w:rFonts w:ascii="Times New Roman" w:eastAsia="Times New Roman" w:hAnsi="Times New Roman" w:cs="Times New Roman"/>
          <w:bCs/>
          <w:color w:val="111111"/>
          <w:sz w:val="28"/>
          <w:szCs w:val="28"/>
          <w:shd w:val="clear" w:color="auto" w:fill="FFFFFF"/>
          <w:lang w:eastAsia="ru-RU"/>
        </w:rPr>
        <w:t>своїй</w:t>
      </w:r>
      <w:proofErr w:type="gramEnd"/>
      <w:r w:rsidR="000132D8" w:rsidRPr="000132D8">
        <w:rPr>
          <w:rFonts w:ascii="Times New Roman" w:eastAsia="Times New Roman" w:hAnsi="Times New Roman" w:cs="Times New Roman"/>
          <w:bCs/>
          <w:color w:val="111111"/>
          <w:sz w:val="28"/>
          <w:szCs w:val="28"/>
          <w:shd w:val="clear" w:color="auto" w:fill="FFFFFF"/>
          <w:lang w:eastAsia="ru-RU"/>
        </w:rPr>
        <w:t xml:space="preserve"> діяльності Комісія керується Конституціє</w:t>
      </w:r>
      <w:r w:rsidR="000132D8">
        <w:rPr>
          <w:rFonts w:ascii="Times New Roman" w:eastAsia="Times New Roman" w:hAnsi="Times New Roman" w:cs="Times New Roman"/>
          <w:bCs/>
          <w:color w:val="111111"/>
          <w:sz w:val="28"/>
          <w:szCs w:val="28"/>
          <w:shd w:val="clear" w:color="auto" w:fill="FFFFFF"/>
          <w:lang w:eastAsia="ru-RU"/>
        </w:rPr>
        <w:t xml:space="preserve">ю України, нормативно-правовими </w:t>
      </w:r>
      <w:r w:rsidR="000132D8" w:rsidRPr="000132D8">
        <w:rPr>
          <w:rFonts w:ascii="Times New Roman" w:eastAsia="Times New Roman" w:hAnsi="Times New Roman" w:cs="Times New Roman"/>
          <w:bCs/>
          <w:color w:val="111111"/>
          <w:sz w:val="28"/>
          <w:szCs w:val="28"/>
          <w:shd w:val="clear" w:color="auto" w:fill="FFFFFF"/>
          <w:lang w:eastAsia="ru-RU"/>
        </w:rPr>
        <w:t>актами Міністерства освіти і науки України, Статутом, Пра</w:t>
      </w:r>
      <w:r w:rsidR="000132D8">
        <w:rPr>
          <w:rFonts w:ascii="Times New Roman" w:eastAsia="Times New Roman" w:hAnsi="Times New Roman" w:cs="Times New Roman"/>
          <w:bCs/>
          <w:color w:val="111111"/>
          <w:sz w:val="28"/>
          <w:szCs w:val="28"/>
          <w:shd w:val="clear" w:color="auto" w:fill="FFFFFF"/>
          <w:lang w:eastAsia="ru-RU"/>
        </w:rPr>
        <w:t xml:space="preserve">вилами внутрішнього розпорядку, </w:t>
      </w:r>
      <w:r w:rsidR="000132D8" w:rsidRPr="000132D8">
        <w:rPr>
          <w:rFonts w:ascii="Times New Roman" w:eastAsia="Times New Roman" w:hAnsi="Times New Roman" w:cs="Times New Roman"/>
          <w:bCs/>
          <w:color w:val="111111"/>
          <w:sz w:val="28"/>
          <w:szCs w:val="28"/>
          <w:shd w:val="clear" w:color="auto" w:fill="FFFFFF"/>
          <w:lang w:eastAsia="ru-RU"/>
        </w:rPr>
        <w:t>цим Положенням.</w:t>
      </w:r>
    </w:p>
    <w:p w:rsidR="001C484B"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8"/>
          <w:szCs w:val="28"/>
          <w:shd w:val="clear" w:color="auto" w:fill="FFFFFF"/>
          <w:lang w:eastAsia="ru-RU"/>
        </w:rPr>
      </w:pPr>
      <w:r>
        <w:rPr>
          <w:rFonts w:ascii="Times New Roman" w:eastAsia="Times New Roman" w:hAnsi="Times New Roman" w:cs="Times New Roman"/>
          <w:bCs/>
          <w:color w:val="111111"/>
          <w:sz w:val="28"/>
          <w:szCs w:val="28"/>
          <w:shd w:val="clear" w:color="auto" w:fill="FFFFFF"/>
          <w:lang w:eastAsia="ru-RU"/>
        </w:rPr>
        <w:t xml:space="preserve">6.3. </w:t>
      </w:r>
      <w:r w:rsidR="001C484B" w:rsidRPr="001C484B">
        <w:rPr>
          <w:rFonts w:ascii="Times New Roman" w:eastAsia="Times New Roman" w:hAnsi="Times New Roman" w:cs="Times New Roman"/>
          <w:bCs/>
          <w:color w:val="111111"/>
          <w:sz w:val="28"/>
          <w:szCs w:val="28"/>
          <w:shd w:val="clear" w:color="auto" w:fill="FFFFFF"/>
          <w:lang w:eastAsia="ru-RU"/>
        </w:rPr>
        <w:t>До складу Комісії входять представники</w:t>
      </w:r>
      <w:proofErr w:type="gramStart"/>
      <w:r w:rsidR="001C484B" w:rsidRPr="001C484B">
        <w:rPr>
          <w:rFonts w:ascii="Times New Roman" w:eastAsia="Times New Roman" w:hAnsi="Times New Roman" w:cs="Times New Roman"/>
          <w:bCs/>
          <w:color w:val="111111"/>
          <w:sz w:val="28"/>
          <w:szCs w:val="28"/>
          <w:shd w:val="clear" w:color="auto" w:fill="FFFFFF"/>
          <w:lang w:eastAsia="ru-RU"/>
        </w:rPr>
        <w:t xml:space="preserve"> Р</w:t>
      </w:r>
      <w:proofErr w:type="gramEnd"/>
      <w:r w:rsidR="001C484B" w:rsidRPr="001C484B">
        <w:rPr>
          <w:rFonts w:ascii="Times New Roman" w:eastAsia="Times New Roman" w:hAnsi="Times New Roman" w:cs="Times New Roman"/>
          <w:bCs/>
          <w:color w:val="111111"/>
          <w:sz w:val="28"/>
          <w:szCs w:val="28"/>
          <w:shd w:val="clear" w:color="auto" w:fill="FFFFFF"/>
          <w:lang w:eastAsia="ru-RU"/>
        </w:rPr>
        <w:t>ади школи, учнівського самоврядування та педагогічного колективу.</w:t>
      </w:r>
    </w:p>
    <w:p w:rsidR="001C484B"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8"/>
          <w:szCs w:val="28"/>
          <w:shd w:val="clear" w:color="auto" w:fill="FFFFFF"/>
          <w:lang w:eastAsia="ru-RU"/>
        </w:rPr>
      </w:pPr>
      <w:r>
        <w:rPr>
          <w:rFonts w:ascii="Times New Roman" w:eastAsia="Times New Roman" w:hAnsi="Times New Roman" w:cs="Times New Roman"/>
          <w:bCs/>
          <w:color w:val="111111"/>
          <w:sz w:val="28"/>
          <w:szCs w:val="28"/>
          <w:shd w:val="clear" w:color="auto" w:fill="FFFFFF"/>
          <w:lang w:eastAsia="ru-RU"/>
        </w:rPr>
        <w:t xml:space="preserve">6.4. </w:t>
      </w:r>
      <w:r w:rsidR="001C484B" w:rsidRPr="001C484B">
        <w:rPr>
          <w:rFonts w:ascii="Times New Roman" w:eastAsia="Times New Roman" w:hAnsi="Times New Roman" w:cs="Times New Roman"/>
          <w:bCs/>
          <w:color w:val="111111"/>
          <w:sz w:val="28"/>
          <w:szCs w:val="28"/>
          <w:shd w:val="clear" w:color="auto" w:fill="FFFFFF"/>
          <w:lang w:eastAsia="ru-RU"/>
        </w:rPr>
        <w:t>Склад</w:t>
      </w:r>
      <w:r>
        <w:rPr>
          <w:rFonts w:ascii="Times New Roman" w:eastAsia="Times New Roman" w:hAnsi="Times New Roman" w:cs="Times New Roman"/>
          <w:bCs/>
          <w:color w:val="111111"/>
          <w:sz w:val="28"/>
          <w:szCs w:val="28"/>
          <w:shd w:val="clear" w:color="auto" w:fill="FFFFFF"/>
          <w:lang w:eastAsia="ru-RU"/>
        </w:rPr>
        <w:t xml:space="preserve"> комісії затверджується </w:t>
      </w:r>
      <w:r w:rsidR="001C484B" w:rsidRPr="001C484B">
        <w:rPr>
          <w:rFonts w:ascii="Times New Roman" w:eastAsia="Times New Roman" w:hAnsi="Times New Roman" w:cs="Times New Roman"/>
          <w:bCs/>
          <w:color w:val="111111"/>
          <w:sz w:val="28"/>
          <w:szCs w:val="28"/>
          <w:shd w:val="clear" w:color="auto" w:fill="FFFFFF"/>
          <w:lang w:eastAsia="ru-RU"/>
        </w:rPr>
        <w:t xml:space="preserve"> </w:t>
      </w:r>
      <w:r w:rsidRPr="000132D8">
        <w:rPr>
          <w:rFonts w:ascii="Times New Roman" w:eastAsia="Times New Roman" w:hAnsi="Times New Roman" w:cs="Times New Roman"/>
          <w:bCs/>
          <w:color w:val="111111"/>
          <w:sz w:val="28"/>
          <w:szCs w:val="28"/>
          <w:shd w:val="clear" w:color="auto" w:fill="FFFFFF"/>
          <w:lang w:eastAsia="ru-RU"/>
        </w:rPr>
        <w:t>наказом директора н</w:t>
      </w:r>
      <w:r>
        <w:rPr>
          <w:rFonts w:ascii="Times New Roman" w:eastAsia="Times New Roman" w:hAnsi="Times New Roman" w:cs="Times New Roman"/>
          <w:bCs/>
          <w:color w:val="111111"/>
          <w:sz w:val="28"/>
          <w:szCs w:val="28"/>
          <w:shd w:val="clear" w:color="auto" w:fill="FFFFFF"/>
          <w:lang w:eastAsia="ru-RU"/>
        </w:rPr>
        <w:t xml:space="preserve">а </w:t>
      </w:r>
      <w:proofErr w:type="gramStart"/>
      <w:r>
        <w:rPr>
          <w:rFonts w:ascii="Times New Roman" w:eastAsia="Times New Roman" w:hAnsi="Times New Roman" w:cs="Times New Roman"/>
          <w:bCs/>
          <w:color w:val="111111"/>
          <w:sz w:val="28"/>
          <w:szCs w:val="28"/>
          <w:shd w:val="clear" w:color="auto" w:fill="FFFFFF"/>
          <w:lang w:eastAsia="ru-RU"/>
        </w:rPr>
        <w:t>п</w:t>
      </w:r>
      <w:proofErr w:type="gramEnd"/>
      <w:r>
        <w:rPr>
          <w:rFonts w:ascii="Times New Roman" w:eastAsia="Times New Roman" w:hAnsi="Times New Roman" w:cs="Times New Roman"/>
          <w:bCs/>
          <w:color w:val="111111"/>
          <w:sz w:val="28"/>
          <w:szCs w:val="28"/>
          <w:shd w:val="clear" w:color="auto" w:fill="FFFFFF"/>
          <w:lang w:eastAsia="ru-RU"/>
        </w:rPr>
        <w:t xml:space="preserve">ідставі рішення педагогічної </w:t>
      </w:r>
      <w:r w:rsidR="001C484B" w:rsidRPr="001C484B">
        <w:rPr>
          <w:rFonts w:ascii="Times New Roman" w:eastAsia="Times New Roman" w:hAnsi="Times New Roman" w:cs="Times New Roman"/>
          <w:bCs/>
          <w:color w:val="111111"/>
          <w:sz w:val="28"/>
          <w:szCs w:val="28"/>
          <w:shd w:val="clear" w:color="auto" w:fill="FFFFFF"/>
          <w:lang w:eastAsia="ru-RU"/>
        </w:rPr>
        <w:t>ради.</w:t>
      </w:r>
    </w:p>
    <w:p w:rsidR="001C484B" w:rsidRPr="001C484B" w:rsidRDefault="000132D8"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Pr>
          <w:rFonts w:ascii="Times New Roman" w:eastAsia="Times New Roman" w:hAnsi="Times New Roman" w:cs="Times New Roman"/>
          <w:bCs/>
          <w:color w:val="111111"/>
          <w:sz w:val="28"/>
          <w:szCs w:val="28"/>
          <w:shd w:val="clear" w:color="auto" w:fill="FFFFFF"/>
          <w:lang w:eastAsia="ru-RU"/>
        </w:rPr>
        <w:t xml:space="preserve">6.5. </w:t>
      </w:r>
      <w:r w:rsidR="001C484B" w:rsidRPr="001C484B">
        <w:rPr>
          <w:rFonts w:ascii="Times New Roman" w:eastAsia="Times New Roman" w:hAnsi="Times New Roman" w:cs="Times New Roman"/>
          <w:bCs/>
          <w:color w:val="111111"/>
          <w:sz w:val="28"/>
          <w:szCs w:val="28"/>
          <w:shd w:val="clear" w:color="auto" w:fill="FFFFFF"/>
          <w:lang w:eastAsia="ru-RU"/>
        </w:rPr>
        <w:t xml:space="preserve">Голова, заступник голови та секретар Комісії обираються з числа осіб, що входять </w:t>
      </w:r>
      <w:proofErr w:type="gramStart"/>
      <w:r w:rsidR="001C484B" w:rsidRPr="001C484B">
        <w:rPr>
          <w:rFonts w:ascii="Times New Roman" w:eastAsia="Times New Roman" w:hAnsi="Times New Roman" w:cs="Times New Roman"/>
          <w:bCs/>
          <w:color w:val="111111"/>
          <w:sz w:val="28"/>
          <w:szCs w:val="28"/>
          <w:shd w:val="clear" w:color="auto" w:fill="FFFFFF"/>
          <w:lang w:eastAsia="ru-RU"/>
        </w:rPr>
        <w:t>до</w:t>
      </w:r>
      <w:proofErr w:type="gramEnd"/>
      <w:r w:rsidR="001C484B" w:rsidRPr="001C484B">
        <w:rPr>
          <w:rFonts w:ascii="Times New Roman" w:eastAsia="Times New Roman" w:hAnsi="Times New Roman" w:cs="Times New Roman"/>
          <w:bCs/>
          <w:color w:val="111111"/>
          <w:sz w:val="28"/>
          <w:szCs w:val="28"/>
          <w:shd w:val="clear" w:color="auto" w:fill="FFFFFF"/>
          <w:lang w:eastAsia="ru-RU"/>
        </w:rPr>
        <w:t xml:space="preserve"> неї.</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Голова веде засідання,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ідписує протоколи та рішення тощо.</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За відсутності голови Комісії його обов’язки виконує заступник.</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Секретар Комісії здійснює повноваження щодо ведення протоколу засідання, </w:t>
      </w:r>
      <w:proofErr w:type="gramStart"/>
      <w:r w:rsidRPr="001C484B">
        <w:rPr>
          <w:rFonts w:ascii="Times New Roman" w:eastAsia="Times New Roman" w:hAnsi="Times New Roman" w:cs="Times New Roman"/>
          <w:bCs/>
          <w:color w:val="111111"/>
          <w:sz w:val="28"/>
          <w:szCs w:val="28"/>
          <w:shd w:val="clear" w:color="auto" w:fill="FFFFFF"/>
          <w:lang w:eastAsia="ru-RU"/>
        </w:rPr>
        <w:t>техн</w:t>
      </w:r>
      <w:proofErr w:type="gramEnd"/>
      <w:r w:rsidRPr="001C484B">
        <w:rPr>
          <w:rFonts w:ascii="Times New Roman" w:eastAsia="Times New Roman" w:hAnsi="Times New Roman" w:cs="Times New Roman"/>
          <w:bCs/>
          <w:color w:val="111111"/>
          <w:sz w:val="28"/>
          <w:szCs w:val="28"/>
          <w:shd w:val="clear" w:color="auto" w:fill="FFFFFF"/>
          <w:lang w:eastAsia="ru-RU"/>
        </w:rPr>
        <w:t>ічної підготовки матеріалів до розгляду їх на засіданні тощо.</w:t>
      </w:r>
    </w:p>
    <w:p w:rsidR="001C484B" w:rsidRDefault="000132D8" w:rsidP="001C484B">
      <w:pPr>
        <w:shd w:val="clear" w:color="auto" w:fill="FFFFFF"/>
        <w:spacing w:after="160" w:line="240" w:lineRule="auto"/>
        <w:jc w:val="both"/>
        <w:outlineLvl w:val="1"/>
        <w:rPr>
          <w:rFonts w:ascii="Times New Roman" w:eastAsia="Times New Roman" w:hAnsi="Times New Roman" w:cs="Times New Roman"/>
          <w:bCs/>
          <w:color w:val="111111"/>
          <w:sz w:val="28"/>
          <w:szCs w:val="28"/>
          <w:shd w:val="clear" w:color="auto" w:fill="FFFFFF"/>
          <w:lang w:eastAsia="ru-RU"/>
        </w:rPr>
      </w:pPr>
      <w:r>
        <w:rPr>
          <w:rFonts w:ascii="Times New Roman" w:eastAsia="Times New Roman" w:hAnsi="Times New Roman" w:cs="Times New Roman"/>
          <w:bCs/>
          <w:color w:val="111111"/>
          <w:sz w:val="28"/>
          <w:szCs w:val="28"/>
          <w:shd w:val="clear" w:color="auto" w:fill="FFFFFF"/>
          <w:lang w:eastAsia="ru-RU"/>
        </w:rPr>
        <w:t xml:space="preserve">6.6. </w:t>
      </w:r>
      <w:r w:rsidR="001C484B" w:rsidRPr="001C484B">
        <w:rPr>
          <w:rFonts w:ascii="Times New Roman" w:eastAsia="Times New Roman" w:hAnsi="Times New Roman" w:cs="Times New Roman"/>
          <w:bCs/>
          <w:color w:val="111111"/>
          <w:sz w:val="28"/>
          <w:szCs w:val="28"/>
          <w:shd w:val="clear" w:color="auto" w:fill="FFFFFF"/>
          <w:lang w:eastAsia="ru-RU"/>
        </w:rPr>
        <w:t>Термін повноважень Комісії – 1</w:t>
      </w:r>
      <w:r>
        <w:rPr>
          <w:rFonts w:ascii="Times New Roman" w:eastAsia="Times New Roman" w:hAnsi="Times New Roman" w:cs="Times New Roman"/>
          <w:bCs/>
          <w:color w:val="111111"/>
          <w:sz w:val="28"/>
          <w:szCs w:val="28"/>
          <w:shd w:val="clear" w:color="auto" w:fill="FFFFFF"/>
          <w:lang w:eastAsia="ru-RU"/>
        </w:rPr>
        <w:t xml:space="preserve"> навчальний </w:t>
      </w:r>
      <w:r w:rsidR="001C484B" w:rsidRPr="001C484B">
        <w:rPr>
          <w:rFonts w:ascii="Times New Roman" w:eastAsia="Times New Roman" w:hAnsi="Times New Roman" w:cs="Times New Roman"/>
          <w:bCs/>
          <w:color w:val="111111"/>
          <w:sz w:val="28"/>
          <w:szCs w:val="28"/>
          <w:shd w:val="clear" w:color="auto" w:fill="FFFFFF"/>
          <w:lang w:eastAsia="ru-RU"/>
        </w:rPr>
        <w:t xml:space="preserve"> </w:t>
      </w:r>
      <w:proofErr w:type="gramStart"/>
      <w:r w:rsidR="001C484B" w:rsidRPr="001C484B">
        <w:rPr>
          <w:rFonts w:ascii="Times New Roman" w:eastAsia="Times New Roman" w:hAnsi="Times New Roman" w:cs="Times New Roman"/>
          <w:bCs/>
          <w:color w:val="111111"/>
          <w:sz w:val="28"/>
          <w:szCs w:val="28"/>
          <w:shd w:val="clear" w:color="auto" w:fill="FFFFFF"/>
          <w:lang w:eastAsia="ru-RU"/>
        </w:rPr>
        <w:t>р</w:t>
      </w:r>
      <w:proofErr w:type="gramEnd"/>
      <w:r w:rsidR="001C484B" w:rsidRPr="001C484B">
        <w:rPr>
          <w:rFonts w:ascii="Times New Roman" w:eastAsia="Times New Roman" w:hAnsi="Times New Roman" w:cs="Times New Roman"/>
          <w:bCs/>
          <w:color w:val="111111"/>
          <w:sz w:val="28"/>
          <w:szCs w:val="28"/>
          <w:shd w:val="clear" w:color="auto" w:fill="FFFFFF"/>
          <w:lang w:eastAsia="ru-RU"/>
        </w:rPr>
        <w:t>ік.</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 xml:space="preserve">6.7. </w:t>
      </w:r>
      <w:r w:rsidRPr="000132D8">
        <w:rPr>
          <w:rFonts w:ascii="Times New Roman" w:eastAsia="Times New Roman" w:hAnsi="Times New Roman" w:cs="Times New Roman"/>
          <w:bCs/>
          <w:color w:val="111111"/>
          <w:sz w:val="26"/>
          <w:szCs w:val="26"/>
          <w:lang w:eastAsia="ru-RU"/>
        </w:rPr>
        <w:t>Організаційною формою роботи Комісії є засідання, які пр</w:t>
      </w:r>
      <w:r w:rsidRPr="000132D8">
        <w:rPr>
          <w:rFonts w:ascii="Times New Roman" w:eastAsia="Times New Roman" w:hAnsi="Times New Roman" w:cs="Times New Roman"/>
          <w:bCs/>
          <w:color w:val="111111"/>
          <w:sz w:val="26"/>
          <w:szCs w:val="26"/>
          <w:lang w:eastAsia="ru-RU"/>
        </w:rPr>
        <w:t xml:space="preserve">оводяться на наступний </w:t>
      </w:r>
      <w:r w:rsidRPr="000132D8">
        <w:rPr>
          <w:rFonts w:ascii="Times New Roman" w:eastAsia="Times New Roman" w:hAnsi="Times New Roman" w:cs="Times New Roman"/>
          <w:bCs/>
          <w:color w:val="111111"/>
          <w:sz w:val="26"/>
          <w:szCs w:val="26"/>
          <w:lang w:eastAsia="ru-RU"/>
        </w:rPr>
        <w:t xml:space="preserve">(робочий) день </w:t>
      </w:r>
      <w:proofErr w:type="gramStart"/>
      <w:r w:rsidRPr="000132D8">
        <w:rPr>
          <w:rFonts w:ascii="Times New Roman" w:eastAsia="Times New Roman" w:hAnsi="Times New Roman" w:cs="Times New Roman"/>
          <w:bCs/>
          <w:color w:val="111111"/>
          <w:sz w:val="26"/>
          <w:szCs w:val="26"/>
          <w:lang w:eastAsia="ru-RU"/>
        </w:rPr>
        <w:t>п</w:t>
      </w:r>
      <w:proofErr w:type="gramEnd"/>
      <w:r w:rsidRPr="000132D8">
        <w:rPr>
          <w:rFonts w:ascii="Times New Roman" w:eastAsia="Times New Roman" w:hAnsi="Times New Roman" w:cs="Times New Roman"/>
          <w:bCs/>
          <w:color w:val="111111"/>
          <w:sz w:val="26"/>
          <w:szCs w:val="26"/>
          <w:lang w:eastAsia="ru-RU"/>
        </w:rPr>
        <w:t>ісля отримання звернення. Питання щод</w:t>
      </w:r>
      <w:r w:rsidRPr="000132D8">
        <w:rPr>
          <w:rFonts w:ascii="Times New Roman" w:eastAsia="Times New Roman" w:hAnsi="Times New Roman" w:cs="Times New Roman"/>
          <w:bCs/>
          <w:color w:val="111111"/>
          <w:sz w:val="26"/>
          <w:szCs w:val="26"/>
          <w:lang w:eastAsia="ru-RU"/>
        </w:rPr>
        <w:t xml:space="preserve">о відкритості засідання вирішує </w:t>
      </w:r>
      <w:r w:rsidRPr="000132D8">
        <w:rPr>
          <w:rFonts w:ascii="Times New Roman" w:eastAsia="Times New Roman" w:hAnsi="Times New Roman" w:cs="Times New Roman"/>
          <w:bCs/>
          <w:color w:val="111111"/>
          <w:sz w:val="26"/>
          <w:szCs w:val="26"/>
          <w:lang w:eastAsia="ru-RU"/>
        </w:rPr>
        <w:t>комі</w:t>
      </w:r>
      <w:proofErr w:type="gramStart"/>
      <w:r w:rsidRPr="000132D8">
        <w:rPr>
          <w:rFonts w:ascii="Times New Roman" w:eastAsia="Times New Roman" w:hAnsi="Times New Roman" w:cs="Times New Roman"/>
          <w:bCs/>
          <w:color w:val="111111"/>
          <w:sz w:val="26"/>
          <w:szCs w:val="26"/>
          <w:lang w:eastAsia="ru-RU"/>
        </w:rPr>
        <w:t>с</w:t>
      </w:r>
      <w:proofErr w:type="gramEnd"/>
      <w:r w:rsidRPr="000132D8">
        <w:rPr>
          <w:rFonts w:ascii="Times New Roman" w:eastAsia="Times New Roman" w:hAnsi="Times New Roman" w:cs="Times New Roman"/>
          <w:bCs/>
          <w:color w:val="111111"/>
          <w:sz w:val="26"/>
          <w:szCs w:val="26"/>
          <w:lang w:eastAsia="ru-RU"/>
        </w:rPr>
        <w:t>ія.</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6.8.</w:t>
      </w:r>
      <w:r w:rsidRPr="000132D8">
        <w:rPr>
          <w:rFonts w:ascii="Times New Roman" w:eastAsia="Times New Roman" w:hAnsi="Times New Roman" w:cs="Times New Roman"/>
          <w:bCs/>
          <w:color w:val="111111"/>
          <w:sz w:val="26"/>
          <w:szCs w:val="26"/>
          <w:lang w:eastAsia="ru-RU"/>
        </w:rPr>
        <w:t xml:space="preserve"> На засідання Комісії в обов’язковому порядку</w:t>
      </w:r>
      <w:r w:rsidRPr="000132D8">
        <w:rPr>
          <w:rFonts w:ascii="Times New Roman" w:eastAsia="Times New Roman" w:hAnsi="Times New Roman" w:cs="Times New Roman"/>
          <w:bCs/>
          <w:color w:val="111111"/>
          <w:sz w:val="26"/>
          <w:szCs w:val="26"/>
          <w:lang w:eastAsia="ru-RU"/>
        </w:rPr>
        <w:t xml:space="preserve"> запрошуються заявник та особа, </w:t>
      </w:r>
      <w:r w:rsidRPr="000132D8">
        <w:rPr>
          <w:rFonts w:ascii="Times New Roman" w:eastAsia="Times New Roman" w:hAnsi="Times New Roman" w:cs="Times New Roman"/>
          <w:bCs/>
          <w:color w:val="111111"/>
          <w:sz w:val="26"/>
          <w:szCs w:val="26"/>
          <w:lang w:eastAsia="ru-RU"/>
        </w:rPr>
        <w:t>відносно якої розглядається питання щодо порушення академічної доброчесності.</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6.9.</w:t>
      </w:r>
      <w:r w:rsidRPr="000132D8">
        <w:rPr>
          <w:rFonts w:ascii="Times New Roman" w:eastAsia="Times New Roman" w:hAnsi="Times New Roman" w:cs="Times New Roman"/>
          <w:bCs/>
          <w:color w:val="111111"/>
          <w:sz w:val="26"/>
          <w:szCs w:val="26"/>
          <w:lang w:eastAsia="ru-RU"/>
        </w:rPr>
        <w:t xml:space="preserve"> </w:t>
      </w:r>
      <w:proofErr w:type="gramStart"/>
      <w:r w:rsidRPr="000132D8">
        <w:rPr>
          <w:rFonts w:ascii="Times New Roman" w:eastAsia="Times New Roman" w:hAnsi="Times New Roman" w:cs="Times New Roman"/>
          <w:bCs/>
          <w:color w:val="111111"/>
          <w:sz w:val="26"/>
          <w:szCs w:val="26"/>
          <w:lang w:eastAsia="ru-RU"/>
        </w:rPr>
        <w:t>Р</w:t>
      </w:r>
      <w:proofErr w:type="gramEnd"/>
      <w:r w:rsidRPr="000132D8">
        <w:rPr>
          <w:rFonts w:ascii="Times New Roman" w:eastAsia="Times New Roman" w:hAnsi="Times New Roman" w:cs="Times New Roman"/>
          <w:bCs/>
          <w:color w:val="111111"/>
          <w:sz w:val="26"/>
          <w:szCs w:val="26"/>
          <w:lang w:eastAsia="ru-RU"/>
        </w:rPr>
        <w:t>ішення приймаються відкритим голосуванням</w:t>
      </w:r>
      <w:r w:rsidRPr="000132D8">
        <w:rPr>
          <w:rFonts w:ascii="Times New Roman" w:eastAsia="Times New Roman" w:hAnsi="Times New Roman" w:cs="Times New Roman"/>
          <w:bCs/>
          <w:color w:val="111111"/>
          <w:sz w:val="26"/>
          <w:szCs w:val="26"/>
          <w:lang w:eastAsia="ru-RU"/>
        </w:rPr>
        <w:t xml:space="preserve">. </w:t>
      </w:r>
      <w:proofErr w:type="gramStart"/>
      <w:r w:rsidRPr="000132D8">
        <w:rPr>
          <w:rFonts w:ascii="Times New Roman" w:eastAsia="Times New Roman" w:hAnsi="Times New Roman" w:cs="Times New Roman"/>
          <w:bCs/>
          <w:color w:val="111111"/>
          <w:sz w:val="26"/>
          <w:szCs w:val="26"/>
          <w:lang w:eastAsia="ru-RU"/>
        </w:rPr>
        <w:t>Р</w:t>
      </w:r>
      <w:proofErr w:type="gramEnd"/>
      <w:r w:rsidRPr="000132D8">
        <w:rPr>
          <w:rFonts w:ascii="Times New Roman" w:eastAsia="Times New Roman" w:hAnsi="Times New Roman" w:cs="Times New Roman"/>
          <w:bCs/>
          <w:color w:val="111111"/>
          <w:sz w:val="26"/>
          <w:szCs w:val="26"/>
          <w:lang w:eastAsia="ru-RU"/>
        </w:rPr>
        <w:t xml:space="preserve">ішення вважається прийнятим, </w:t>
      </w:r>
      <w:r w:rsidRPr="000132D8">
        <w:rPr>
          <w:rFonts w:ascii="Times New Roman" w:eastAsia="Times New Roman" w:hAnsi="Times New Roman" w:cs="Times New Roman"/>
          <w:bCs/>
          <w:color w:val="111111"/>
          <w:sz w:val="26"/>
          <w:szCs w:val="26"/>
          <w:lang w:eastAsia="ru-RU"/>
        </w:rPr>
        <w:t>якщо за нього проголосувало більше половини присутніх на засіданні Комісії.</w:t>
      </w:r>
      <w:r w:rsidR="0033321D" w:rsidRPr="0033321D">
        <w:t xml:space="preserve"> </w:t>
      </w:r>
      <w:r w:rsidR="0033321D" w:rsidRPr="0033321D">
        <w:rPr>
          <w:rFonts w:ascii="Times New Roman" w:eastAsia="Times New Roman" w:hAnsi="Times New Roman" w:cs="Times New Roman"/>
          <w:bCs/>
          <w:color w:val="111111"/>
          <w:sz w:val="26"/>
          <w:szCs w:val="26"/>
          <w:lang w:eastAsia="ru-RU"/>
        </w:rPr>
        <w:t>У разі рівного розподілу голосів, голос голови Комісії є вирішальним.</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6.10.</w:t>
      </w:r>
      <w:r w:rsidRPr="000132D8">
        <w:rPr>
          <w:rFonts w:ascii="Times New Roman" w:eastAsia="Times New Roman" w:hAnsi="Times New Roman" w:cs="Times New Roman"/>
          <w:bCs/>
          <w:color w:val="111111"/>
          <w:sz w:val="26"/>
          <w:szCs w:val="26"/>
          <w:lang w:eastAsia="ru-RU"/>
        </w:rPr>
        <w:t xml:space="preserve"> Засідання Комісії оформлюється протоколом, який </w:t>
      </w:r>
      <w:proofErr w:type="gramStart"/>
      <w:r w:rsidRPr="000132D8">
        <w:rPr>
          <w:rFonts w:ascii="Times New Roman" w:eastAsia="Times New Roman" w:hAnsi="Times New Roman" w:cs="Times New Roman"/>
          <w:bCs/>
          <w:color w:val="111111"/>
          <w:sz w:val="26"/>
          <w:szCs w:val="26"/>
          <w:lang w:eastAsia="ru-RU"/>
        </w:rPr>
        <w:t>п</w:t>
      </w:r>
      <w:proofErr w:type="gramEnd"/>
      <w:r w:rsidRPr="000132D8">
        <w:rPr>
          <w:rFonts w:ascii="Times New Roman" w:eastAsia="Times New Roman" w:hAnsi="Times New Roman" w:cs="Times New Roman"/>
          <w:bCs/>
          <w:color w:val="111111"/>
          <w:sz w:val="26"/>
          <w:szCs w:val="26"/>
          <w:lang w:eastAsia="ru-RU"/>
        </w:rPr>
        <w:t>ідписує Голова та секретар.</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6.11.</w:t>
      </w:r>
      <w:r w:rsidRPr="000132D8">
        <w:rPr>
          <w:rFonts w:ascii="Times New Roman" w:eastAsia="Times New Roman" w:hAnsi="Times New Roman" w:cs="Times New Roman"/>
          <w:bCs/>
          <w:color w:val="111111"/>
          <w:sz w:val="26"/>
          <w:szCs w:val="26"/>
          <w:lang w:eastAsia="ru-RU"/>
        </w:rPr>
        <w:t xml:space="preserve"> За результатами проведених засідань Комісія готу</w:t>
      </w:r>
      <w:r w:rsidRPr="000132D8">
        <w:rPr>
          <w:rFonts w:ascii="Times New Roman" w:eastAsia="Times New Roman" w:hAnsi="Times New Roman" w:cs="Times New Roman"/>
          <w:bCs/>
          <w:color w:val="111111"/>
          <w:sz w:val="26"/>
          <w:szCs w:val="26"/>
          <w:lang w:eastAsia="ru-RU"/>
        </w:rPr>
        <w:t xml:space="preserve">є вмотивовані </w:t>
      </w:r>
      <w:proofErr w:type="gramStart"/>
      <w:r w:rsidRPr="000132D8">
        <w:rPr>
          <w:rFonts w:ascii="Times New Roman" w:eastAsia="Times New Roman" w:hAnsi="Times New Roman" w:cs="Times New Roman"/>
          <w:bCs/>
          <w:color w:val="111111"/>
          <w:sz w:val="26"/>
          <w:szCs w:val="26"/>
          <w:lang w:eastAsia="ru-RU"/>
        </w:rPr>
        <w:t>р</w:t>
      </w:r>
      <w:proofErr w:type="gramEnd"/>
      <w:r w:rsidRPr="000132D8">
        <w:rPr>
          <w:rFonts w:ascii="Times New Roman" w:eastAsia="Times New Roman" w:hAnsi="Times New Roman" w:cs="Times New Roman"/>
          <w:bCs/>
          <w:color w:val="111111"/>
          <w:sz w:val="26"/>
          <w:szCs w:val="26"/>
          <w:lang w:eastAsia="ru-RU"/>
        </w:rPr>
        <w:t xml:space="preserve">ішення у вигляді </w:t>
      </w:r>
      <w:r w:rsidRPr="000132D8">
        <w:rPr>
          <w:rFonts w:ascii="Times New Roman" w:eastAsia="Times New Roman" w:hAnsi="Times New Roman" w:cs="Times New Roman"/>
          <w:bCs/>
          <w:color w:val="111111"/>
          <w:sz w:val="26"/>
          <w:szCs w:val="26"/>
          <w:lang w:eastAsia="ru-RU"/>
        </w:rPr>
        <w:t>висновків щодо порушення чи не порушення норм цьог</w:t>
      </w:r>
      <w:r w:rsidRPr="000132D8">
        <w:rPr>
          <w:rFonts w:ascii="Times New Roman" w:eastAsia="Times New Roman" w:hAnsi="Times New Roman" w:cs="Times New Roman"/>
          <w:bCs/>
          <w:color w:val="111111"/>
          <w:sz w:val="26"/>
          <w:szCs w:val="26"/>
          <w:lang w:eastAsia="ru-RU"/>
        </w:rPr>
        <w:t xml:space="preserve">о Положення. Зазначені висновки </w:t>
      </w:r>
      <w:r w:rsidRPr="000132D8">
        <w:rPr>
          <w:rFonts w:ascii="Times New Roman" w:eastAsia="Times New Roman" w:hAnsi="Times New Roman" w:cs="Times New Roman"/>
          <w:bCs/>
          <w:color w:val="111111"/>
          <w:sz w:val="26"/>
          <w:szCs w:val="26"/>
          <w:lang w:eastAsia="ru-RU"/>
        </w:rPr>
        <w:t>носять рекомендаційний характер, подаються директору для подальшого вживання відповід</w:t>
      </w:r>
      <w:r w:rsidRPr="000132D8">
        <w:rPr>
          <w:rFonts w:ascii="Times New Roman" w:eastAsia="Times New Roman" w:hAnsi="Times New Roman" w:cs="Times New Roman"/>
          <w:bCs/>
          <w:color w:val="111111"/>
          <w:sz w:val="26"/>
          <w:szCs w:val="26"/>
          <w:lang w:eastAsia="ru-RU"/>
        </w:rPr>
        <w:t xml:space="preserve">них </w:t>
      </w:r>
      <w:r w:rsidRPr="000132D8">
        <w:rPr>
          <w:rFonts w:ascii="Times New Roman" w:eastAsia="Times New Roman" w:hAnsi="Times New Roman" w:cs="Times New Roman"/>
          <w:bCs/>
          <w:color w:val="111111"/>
          <w:sz w:val="26"/>
          <w:szCs w:val="26"/>
          <w:lang w:eastAsia="ru-RU"/>
        </w:rPr>
        <w:t xml:space="preserve">заходів морального, дисциплінарного чи </w:t>
      </w:r>
      <w:proofErr w:type="gramStart"/>
      <w:r w:rsidRPr="000132D8">
        <w:rPr>
          <w:rFonts w:ascii="Times New Roman" w:eastAsia="Times New Roman" w:hAnsi="Times New Roman" w:cs="Times New Roman"/>
          <w:bCs/>
          <w:color w:val="111111"/>
          <w:sz w:val="26"/>
          <w:szCs w:val="26"/>
          <w:lang w:eastAsia="ru-RU"/>
        </w:rPr>
        <w:t>адм</w:t>
      </w:r>
      <w:proofErr w:type="gramEnd"/>
      <w:r w:rsidRPr="000132D8">
        <w:rPr>
          <w:rFonts w:ascii="Times New Roman" w:eastAsia="Times New Roman" w:hAnsi="Times New Roman" w:cs="Times New Roman"/>
          <w:bCs/>
          <w:color w:val="111111"/>
          <w:sz w:val="26"/>
          <w:szCs w:val="26"/>
          <w:lang w:eastAsia="ru-RU"/>
        </w:rPr>
        <w:t>іністративного характеру.</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6"/>
          <w:szCs w:val="26"/>
          <w:lang w:eastAsia="ru-RU"/>
        </w:rPr>
      </w:pPr>
      <w:r w:rsidRPr="000132D8">
        <w:rPr>
          <w:rFonts w:ascii="Times New Roman" w:eastAsia="Times New Roman" w:hAnsi="Times New Roman" w:cs="Times New Roman"/>
          <w:bCs/>
          <w:color w:val="111111"/>
          <w:sz w:val="26"/>
          <w:szCs w:val="26"/>
          <w:lang w:eastAsia="ru-RU"/>
        </w:rPr>
        <w:t>6.12</w:t>
      </w:r>
      <w:r w:rsidRPr="000132D8">
        <w:rPr>
          <w:rFonts w:ascii="Times New Roman" w:eastAsia="Times New Roman" w:hAnsi="Times New Roman" w:cs="Times New Roman"/>
          <w:bCs/>
          <w:color w:val="111111"/>
          <w:sz w:val="26"/>
          <w:szCs w:val="26"/>
          <w:lang w:eastAsia="ru-RU"/>
        </w:rPr>
        <w:t xml:space="preserve">. Комісія, не менше одного разу на </w:t>
      </w:r>
      <w:proofErr w:type="gramStart"/>
      <w:r w:rsidRPr="000132D8">
        <w:rPr>
          <w:rFonts w:ascii="Times New Roman" w:eastAsia="Times New Roman" w:hAnsi="Times New Roman" w:cs="Times New Roman"/>
          <w:bCs/>
          <w:color w:val="111111"/>
          <w:sz w:val="26"/>
          <w:szCs w:val="26"/>
          <w:lang w:eastAsia="ru-RU"/>
        </w:rPr>
        <w:t>р</w:t>
      </w:r>
      <w:proofErr w:type="gramEnd"/>
      <w:r w:rsidRPr="000132D8">
        <w:rPr>
          <w:rFonts w:ascii="Times New Roman" w:eastAsia="Times New Roman" w:hAnsi="Times New Roman" w:cs="Times New Roman"/>
          <w:bCs/>
          <w:color w:val="111111"/>
          <w:sz w:val="26"/>
          <w:szCs w:val="26"/>
          <w:lang w:eastAsia="ru-RU"/>
        </w:rPr>
        <w:t>ік, звітує про сво</w:t>
      </w:r>
      <w:r w:rsidRPr="000132D8">
        <w:rPr>
          <w:rFonts w:ascii="Times New Roman" w:eastAsia="Times New Roman" w:hAnsi="Times New Roman" w:cs="Times New Roman"/>
          <w:bCs/>
          <w:color w:val="111111"/>
          <w:sz w:val="26"/>
          <w:szCs w:val="26"/>
          <w:lang w:eastAsia="ru-RU"/>
        </w:rPr>
        <w:t>ю роботу на спільному засіданні педагогічної ради та ради г</w:t>
      </w:r>
      <w:r w:rsidRPr="000132D8">
        <w:rPr>
          <w:rFonts w:ascii="Times New Roman" w:eastAsia="Times New Roman" w:hAnsi="Times New Roman" w:cs="Times New Roman"/>
          <w:bCs/>
          <w:color w:val="111111"/>
          <w:sz w:val="26"/>
          <w:szCs w:val="26"/>
          <w:lang w:val="uk-UA" w:eastAsia="ru-RU"/>
        </w:rPr>
        <w:t>імназії</w:t>
      </w:r>
      <w:r w:rsidRPr="000132D8">
        <w:rPr>
          <w:rFonts w:ascii="Times New Roman" w:eastAsia="Times New Roman" w:hAnsi="Times New Roman" w:cs="Times New Roman"/>
          <w:bCs/>
          <w:color w:val="111111"/>
          <w:sz w:val="26"/>
          <w:szCs w:val="26"/>
          <w:lang w:eastAsia="ru-RU"/>
        </w:rPr>
        <w:t>.</w:t>
      </w:r>
    </w:p>
    <w:p w:rsidR="000132D8" w:rsidRPr="000132D8" w:rsidRDefault="000132D8" w:rsidP="000132D8">
      <w:pPr>
        <w:shd w:val="clear" w:color="auto" w:fill="FFFFFF"/>
        <w:spacing w:after="160" w:line="240" w:lineRule="auto"/>
        <w:jc w:val="both"/>
        <w:outlineLvl w:val="1"/>
        <w:rPr>
          <w:rFonts w:ascii="Times New Roman" w:eastAsia="Times New Roman" w:hAnsi="Times New Roman" w:cs="Times New Roman"/>
          <w:bCs/>
          <w:color w:val="111111"/>
          <w:sz w:val="28"/>
          <w:szCs w:val="28"/>
          <w:lang w:eastAsia="ru-RU"/>
        </w:rPr>
      </w:pPr>
      <w:r w:rsidRPr="000132D8">
        <w:rPr>
          <w:rFonts w:ascii="Times New Roman" w:eastAsia="Times New Roman" w:hAnsi="Times New Roman" w:cs="Times New Roman"/>
          <w:bCs/>
          <w:color w:val="111111"/>
          <w:sz w:val="28"/>
          <w:szCs w:val="28"/>
          <w:lang w:val="uk-UA" w:eastAsia="ru-RU"/>
        </w:rPr>
        <w:t>6.13.</w:t>
      </w:r>
      <w:r w:rsidRPr="000132D8">
        <w:rPr>
          <w:rFonts w:ascii="Times New Roman" w:eastAsia="Times New Roman" w:hAnsi="Times New Roman" w:cs="Times New Roman"/>
          <w:bCs/>
          <w:color w:val="111111"/>
          <w:sz w:val="28"/>
          <w:szCs w:val="28"/>
          <w:lang w:eastAsia="ru-RU"/>
        </w:rPr>
        <w:t xml:space="preserve"> Будь-який учасник освітнього процесу, якому стали відом</w:t>
      </w:r>
      <w:r w:rsidRPr="000132D8">
        <w:rPr>
          <w:rFonts w:ascii="Times New Roman" w:eastAsia="Times New Roman" w:hAnsi="Times New Roman" w:cs="Times New Roman"/>
          <w:bCs/>
          <w:color w:val="111111"/>
          <w:sz w:val="28"/>
          <w:szCs w:val="28"/>
          <w:lang w:eastAsia="ru-RU"/>
        </w:rPr>
        <w:t>і факти порушення норм</w:t>
      </w:r>
      <w:r w:rsidRPr="000132D8">
        <w:rPr>
          <w:rFonts w:ascii="Times New Roman" w:eastAsia="Times New Roman" w:hAnsi="Times New Roman" w:cs="Times New Roman"/>
          <w:bCs/>
          <w:color w:val="111111"/>
          <w:sz w:val="28"/>
          <w:szCs w:val="28"/>
          <w:lang w:val="uk-UA" w:eastAsia="ru-RU"/>
        </w:rPr>
        <w:t xml:space="preserve"> </w:t>
      </w:r>
      <w:r w:rsidRPr="000132D8">
        <w:rPr>
          <w:rFonts w:ascii="Times New Roman" w:eastAsia="Times New Roman" w:hAnsi="Times New Roman" w:cs="Times New Roman"/>
          <w:bCs/>
          <w:color w:val="111111"/>
          <w:sz w:val="28"/>
          <w:szCs w:val="28"/>
          <w:lang w:eastAsia="ru-RU"/>
        </w:rPr>
        <w:t xml:space="preserve">цього Положення чи </w:t>
      </w:r>
      <w:proofErr w:type="gramStart"/>
      <w:r w:rsidRPr="000132D8">
        <w:rPr>
          <w:rFonts w:ascii="Times New Roman" w:eastAsia="Times New Roman" w:hAnsi="Times New Roman" w:cs="Times New Roman"/>
          <w:bCs/>
          <w:color w:val="111111"/>
          <w:sz w:val="28"/>
          <w:szCs w:val="28"/>
          <w:lang w:eastAsia="ru-RU"/>
        </w:rPr>
        <w:t>п</w:t>
      </w:r>
      <w:proofErr w:type="gramEnd"/>
      <w:r w:rsidRPr="000132D8">
        <w:rPr>
          <w:rFonts w:ascii="Times New Roman" w:eastAsia="Times New Roman" w:hAnsi="Times New Roman" w:cs="Times New Roman"/>
          <w:bCs/>
          <w:color w:val="111111"/>
          <w:sz w:val="28"/>
          <w:szCs w:val="28"/>
          <w:lang w:eastAsia="ru-RU"/>
        </w:rPr>
        <w:t>ідготовки про можливість такого п</w:t>
      </w:r>
      <w:r w:rsidRPr="000132D8">
        <w:rPr>
          <w:rFonts w:ascii="Times New Roman" w:eastAsia="Times New Roman" w:hAnsi="Times New Roman" w:cs="Times New Roman"/>
          <w:bCs/>
          <w:color w:val="111111"/>
          <w:sz w:val="28"/>
          <w:szCs w:val="28"/>
          <w:lang w:eastAsia="ru-RU"/>
        </w:rPr>
        <w:t>орушення, повинен звернутися до</w:t>
      </w:r>
      <w:r w:rsidRPr="000132D8">
        <w:rPr>
          <w:rFonts w:ascii="Times New Roman" w:eastAsia="Times New Roman" w:hAnsi="Times New Roman" w:cs="Times New Roman"/>
          <w:bCs/>
          <w:color w:val="111111"/>
          <w:sz w:val="28"/>
          <w:szCs w:val="28"/>
          <w:lang w:val="uk-UA" w:eastAsia="ru-RU"/>
        </w:rPr>
        <w:t xml:space="preserve"> </w:t>
      </w:r>
      <w:r w:rsidRPr="000132D8">
        <w:rPr>
          <w:rFonts w:ascii="Times New Roman" w:eastAsia="Times New Roman" w:hAnsi="Times New Roman" w:cs="Times New Roman"/>
          <w:bCs/>
          <w:color w:val="111111"/>
          <w:sz w:val="28"/>
          <w:szCs w:val="28"/>
          <w:lang w:eastAsia="ru-RU"/>
        </w:rPr>
        <w:t>Голови або секретаря Комісії з письмовою заявою на ім'я її голови. У заяві обов'язково</w:t>
      </w:r>
      <w:r w:rsidRPr="000132D8">
        <w:rPr>
          <w:rFonts w:ascii="Times New Roman" w:eastAsia="Times New Roman" w:hAnsi="Times New Roman" w:cs="Times New Roman"/>
          <w:bCs/>
          <w:color w:val="111111"/>
          <w:sz w:val="28"/>
          <w:szCs w:val="28"/>
          <w:lang w:val="uk-UA" w:eastAsia="ru-RU"/>
        </w:rPr>
        <w:t xml:space="preserve"> </w:t>
      </w:r>
      <w:r w:rsidRPr="000132D8">
        <w:rPr>
          <w:rFonts w:ascii="Times New Roman" w:eastAsia="Times New Roman" w:hAnsi="Times New Roman" w:cs="Times New Roman"/>
          <w:bCs/>
          <w:color w:val="111111"/>
          <w:sz w:val="28"/>
          <w:szCs w:val="28"/>
          <w:lang w:eastAsia="ru-RU"/>
        </w:rPr>
        <w:t>зазначаються особисті дані заявника (П. І .Б., контактні дані:</w:t>
      </w:r>
      <w:r w:rsidRPr="000132D8">
        <w:rPr>
          <w:rFonts w:ascii="Times New Roman" w:eastAsia="Times New Roman" w:hAnsi="Times New Roman" w:cs="Times New Roman"/>
          <w:bCs/>
          <w:color w:val="111111"/>
          <w:sz w:val="28"/>
          <w:szCs w:val="28"/>
          <w:lang w:eastAsia="ru-RU"/>
        </w:rPr>
        <w:t xml:space="preserve"> адреса, телефон, місце </w:t>
      </w:r>
      <w:r w:rsidRPr="000132D8">
        <w:rPr>
          <w:rFonts w:ascii="Times New Roman" w:eastAsia="Times New Roman" w:hAnsi="Times New Roman" w:cs="Times New Roman"/>
          <w:bCs/>
          <w:color w:val="111111"/>
          <w:sz w:val="28"/>
          <w:szCs w:val="28"/>
          <w:lang w:eastAsia="ru-RU"/>
        </w:rPr>
        <w:lastRenderedPageBreak/>
        <w:t>роботи»</w:t>
      </w:r>
      <w:r w:rsidRPr="000132D8">
        <w:rPr>
          <w:rFonts w:ascii="Times New Roman" w:eastAsia="Times New Roman" w:hAnsi="Times New Roman" w:cs="Times New Roman"/>
          <w:bCs/>
          <w:color w:val="111111"/>
          <w:sz w:val="28"/>
          <w:szCs w:val="28"/>
          <w:lang w:val="uk-UA" w:eastAsia="ru-RU"/>
        </w:rPr>
        <w:t xml:space="preserve"> </w:t>
      </w:r>
      <w:r w:rsidRPr="000132D8">
        <w:rPr>
          <w:rFonts w:ascii="Times New Roman" w:eastAsia="Times New Roman" w:hAnsi="Times New Roman" w:cs="Times New Roman"/>
          <w:bCs/>
          <w:color w:val="111111"/>
          <w:sz w:val="28"/>
          <w:szCs w:val="28"/>
          <w:lang w:eastAsia="ru-RU"/>
        </w:rPr>
        <w:t xml:space="preserve">посада» клас, особистий </w:t>
      </w:r>
      <w:proofErr w:type="gramStart"/>
      <w:r w:rsidRPr="000132D8">
        <w:rPr>
          <w:rFonts w:ascii="Times New Roman" w:eastAsia="Times New Roman" w:hAnsi="Times New Roman" w:cs="Times New Roman"/>
          <w:bCs/>
          <w:color w:val="111111"/>
          <w:sz w:val="28"/>
          <w:szCs w:val="28"/>
          <w:lang w:eastAsia="ru-RU"/>
        </w:rPr>
        <w:t>п</w:t>
      </w:r>
      <w:proofErr w:type="gramEnd"/>
      <w:r w:rsidRPr="000132D8">
        <w:rPr>
          <w:rFonts w:ascii="Times New Roman" w:eastAsia="Times New Roman" w:hAnsi="Times New Roman" w:cs="Times New Roman"/>
          <w:bCs/>
          <w:color w:val="111111"/>
          <w:sz w:val="28"/>
          <w:szCs w:val="28"/>
          <w:lang w:eastAsia="ru-RU"/>
        </w:rPr>
        <w:t>ідпис). Анонімні заяви чи заяви,</w:t>
      </w:r>
      <w:r w:rsidRPr="000132D8">
        <w:rPr>
          <w:rFonts w:ascii="Times New Roman" w:eastAsia="Times New Roman" w:hAnsi="Times New Roman" w:cs="Times New Roman"/>
          <w:bCs/>
          <w:color w:val="111111"/>
          <w:sz w:val="28"/>
          <w:szCs w:val="28"/>
          <w:lang w:eastAsia="ru-RU"/>
        </w:rPr>
        <w:t xml:space="preserve"> викладені в некоректній формі,</w:t>
      </w:r>
      <w:r w:rsidRPr="000132D8">
        <w:rPr>
          <w:rFonts w:ascii="Times New Roman" w:eastAsia="Times New Roman" w:hAnsi="Times New Roman" w:cs="Times New Roman"/>
          <w:bCs/>
          <w:color w:val="111111"/>
          <w:sz w:val="28"/>
          <w:szCs w:val="28"/>
          <w:lang w:val="uk-UA" w:eastAsia="ru-RU"/>
        </w:rPr>
        <w:t xml:space="preserve"> </w:t>
      </w:r>
      <w:r w:rsidRPr="000132D8">
        <w:rPr>
          <w:rFonts w:ascii="Times New Roman" w:eastAsia="Times New Roman" w:hAnsi="Times New Roman" w:cs="Times New Roman"/>
          <w:bCs/>
          <w:color w:val="111111"/>
          <w:sz w:val="28"/>
          <w:szCs w:val="28"/>
          <w:lang w:eastAsia="ru-RU"/>
        </w:rPr>
        <w:t>Комісією не розглядаються.</w:t>
      </w:r>
    </w:p>
    <w:p w:rsidR="001C484B" w:rsidRPr="001C484B" w:rsidRDefault="000132D8"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Pr>
          <w:rFonts w:ascii="Times New Roman" w:eastAsia="Times New Roman" w:hAnsi="Times New Roman" w:cs="Times New Roman"/>
          <w:bCs/>
          <w:color w:val="111111"/>
          <w:sz w:val="28"/>
          <w:szCs w:val="28"/>
          <w:shd w:val="clear" w:color="auto" w:fill="FFFFFF"/>
          <w:lang w:eastAsia="ru-RU"/>
        </w:rPr>
        <w:t>6.</w:t>
      </w:r>
      <w:r>
        <w:rPr>
          <w:rFonts w:ascii="Times New Roman" w:eastAsia="Times New Roman" w:hAnsi="Times New Roman" w:cs="Times New Roman"/>
          <w:bCs/>
          <w:color w:val="111111"/>
          <w:sz w:val="28"/>
          <w:szCs w:val="28"/>
          <w:shd w:val="clear" w:color="auto" w:fill="FFFFFF"/>
          <w:lang w:val="uk-UA" w:eastAsia="ru-RU"/>
        </w:rPr>
        <w:t>14</w:t>
      </w:r>
      <w:r w:rsidR="001C484B" w:rsidRPr="001C484B">
        <w:rPr>
          <w:rFonts w:ascii="Times New Roman" w:eastAsia="Times New Roman" w:hAnsi="Times New Roman" w:cs="Times New Roman"/>
          <w:bCs/>
          <w:color w:val="111111"/>
          <w:sz w:val="28"/>
          <w:szCs w:val="28"/>
          <w:shd w:val="clear" w:color="auto" w:fill="FFFFFF"/>
          <w:lang w:eastAsia="ru-RU"/>
        </w:rPr>
        <w:t>. Комі</w:t>
      </w:r>
      <w:proofErr w:type="gramStart"/>
      <w:r w:rsidR="001C484B" w:rsidRPr="001C484B">
        <w:rPr>
          <w:rFonts w:ascii="Times New Roman" w:eastAsia="Times New Roman" w:hAnsi="Times New Roman" w:cs="Times New Roman"/>
          <w:bCs/>
          <w:color w:val="111111"/>
          <w:sz w:val="28"/>
          <w:szCs w:val="28"/>
          <w:shd w:val="clear" w:color="auto" w:fill="FFFFFF"/>
          <w:lang w:eastAsia="ru-RU"/>
        </w:rPr>
        <w:t>с</w:t>
      </w:r>
      <w:proofErr w:type="gramEnd"/>
      <w:r w:rsidR="001C484B" w:rsidRPr="001C484B">
        <w:rPr>
          <w:rFonts w:ascii="Times New Roman" w:eastAsia="Times New Roman" w:hAnsi="Times New Roman" w:cs="Times New Roman"/>
          <w:bCs/>
          <w:color w:val="111111"/>
          <w:sz w:val="28"/>
          <w:szCs w:val="28"/>
          <w:shd w:val="clear" w:color="auto" w:fill="FFFFFF"/>
          <w:lang w:eastAsia="ru-RU"/>
        </w:rPr>
        <w:t>ія має такі повноваження:</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Виявляти та встановлювати факти порушення академічної доброчесності учасників освітнього процесу закладу.</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Проводити інформаційну роботу щодо популяризації принципів академічної доброчесності серед учасників освітнього процесу.</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Готувати пропозиції, надавати рекомендації та консультації  щодо </w:t>
      </w:r>
      <w:proofErr w:type="gramStart"/>
      <w:r w:rsidRPr="001C484B">
        <w:rPr>
          <w:rFonts w:ascii="Times New Roman" w:eastAsia="Times New Roman" w:hAnsi="Times New Roman" w:cs="Times New Roman"/>
          <w:bCs/>
          <w:color w:val="111111"/>
          <w:sz w:val="28"/>
          <w:szCs w:val="28"/>
          <w:shd w:val="clear" w:color="auto" w:fill="FFFFFF"/>
          <w:lang w:eastAsia="ru-RU"/>
        </w:rPr>
        <w:t>п</w:t>
      </w:r>
      <w:proofErr w:type="gramEnd"/>
      <w:r w:rsidRPr="001C484B">
        <w:rPr>
          <w:rFonts w:ascii="Times New Roman" w:eastAsia="Times New Roman" w:hAnsi="Times New Roman" w:cs="Times New Roman"/>
          <w:bCs/>
          <w:color w:val="111111"/>
          <w:sz w:val="28"/>
          <w:szCs w:val="28"/>
          <w:shd w:val="clear" w:color="auto" w:fill="FFFFFF"/>
          <w:lang w:eastAsia="ru-RU"/>
        </w:rPr>
        <w:t>ідвищення ефективності впровадження принципів академічної доброчесності в освітню діяльність школи.</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Отримувати і розглядати заяви за умови, якщо </w:t>
      </w:r>
      <w:proofErr w:type="gramStart"/>
      <w:r w:rsidRPr="001C484B">
        <w:rPr>
          <w:rFonts w:ascii="Times New Roman" w:eastAsia="Times New Roman" w:hAnsi="Times New Roman" w:cs="Times New Roman"/>
          <w:bCs/>
          <w:color w:val="111111"/>
          <w:sz w:val="28"/>
          <w:szCs w:val="28"/>
          <w:shd w:val="clear" w:color="auto" w:fill="FFFFFF"/>
          <w:lang w:eastAsia="ru-RU"/>
        </w:rPr>
        <w:t>вони</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носять не анонімний характер, щодо порушення академічної доброчесності учасників освітнього процесу закладу.</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Залучати до своєї роботи експертів з відповідних галузей, а також використовувати </w:t>
      </w:r>
      <w:proofErr w:type="gramStart"/>
      <w:r w:rsidRPr="001C484B">
        <w:rPr>
          <w:rFonts w:ascii="Times New Roman" w:eastAsia="Times New Roman" w:hAnsi="Times New Roman" w:cs="Times New Roman"/>
          <w:bCs/>
          <w:color w:val="111111"/>
          <w:sz w:val="28"/>
          <w:szCs w:val="28"/>
          <w:shd w:val="clear" w:color="auto" w:fill="FFFFFF"/>
          <w:lang w:eastAsia="ru-RU"/>
        </w:rPr>
        <w:t>техн</w:t>
      </w:r>
      <w:proofErr w:type="gramEnd"/>
      <w:r w:rsidRPr="001C484B">
        <w:rPr>
          <w:rFonts w:ascii="Times New Roman" w:eastAsia="Times New Roman" w:hAnsi="Times New Roman" w:cs="Times New Roman"/>
          <w:bCs/>
          <w:color w:val="111111"/>
          <w:sz w:val="28"/>
          <w:szCs w:val="28"/>
          <w:shd w:val="clear" w:color="auto" w:fill="FFFFFF"/>
          <w:lang w:eastAsia="ru-RU"/>
        </w:rPr>
        <w:t>ічні і програмні засоби для встановлення фактів порушення норм академічної доброчесності за поданою заявою.</w:t>
      </w:r>
    </w:p>
    <w:p w:rsidR="001C484B" w:rsidRPr="001C484B" w:rsidRDefault="001C484B" w:rsidP="001C484B">
      <w:pPr>
        <w:numPr>
          <w:ilvl w:val="0"/>
          <w:numId w:val="8"/>
        </w:numPr>
        <w:shd w:val="clear" w:color="auto" w:fill="FFFFFF"/>
        <w:spacing w:before="225" w:after="150" w:line="240" w:lineRule="auto"/>
        <w:ind w:left="450"/>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Доводити результати розгляду заяв щодо порушення академічної доброчесності </w:t>
      </w:r>
      <w:proofErr w:type="gramStart"/>
      <w:r w:rsidRPr="001C484B">
        <w:rPr>
          <w:rFonts w:ascii="Times New Roman" w:eastAsia="Times New Roman" w:hAnsi="Times New Roman" w:cs="Times New Roman"/>
          <w:bCs/>
          <w:color w:val="111111"/>
          <w:sz w:val="28"/>
          <w:szCs w:val="28"/>
          <w:shd w:val="clear" w:color="auto" w:fill="FFFFFF"/>
          <w:lang w:eastAsia="ru-RU"/>
        </w:rPr>
        <w:t>до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відома керівника закладу для подальшого реагування.</w:t>
      </w:r>
    </w:p>
    <w:p w:rsidR="001C484B" w:rsidRPr="001C484B" w:rsidRDefault="0033321D"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Pr>
          <w:rFonts w:ascii="Times New Roman" w:eastAsia="Times New Roman" w:hAnsi="Times New Roman" w:cs="Times New Roman"/>
          <w:bCs/>
          <w:color w:val="111111"/>
          <w:sz w:val="28"/>
          <w:szCs w:val="28"/>
          <w:shd w:val="clear" w:color="auto" w:fill="FFFFFF"/>
          <w:lang w:eastAsia="ru-RU"/>
        </w:rPr>
        <w:t>6.</w:t>
      </w:r>
      <w:r>
        <w:rPr>
          <w:rFonts w:ascii="Times New Roman" w:eastAsia="Times New Roman" w:hAnsi="Times New Roman" w:cs="Times New Roman"/>
          <w:bCs/>
          <w:color w:val="111111"/>
          <w:sz w:val="28"/>
          <w:szCs w:val="28"/>
          <w:shd w:val="clear" w:color="auto" w:fill="FFFFFF"/>
          <w:lang w:val="uk-UA" w:eastAsia="ru-RU"/>
        </w:rPr>
        <w:t>15</w:t>
      </w:r>
      <w:r w:rsidR="001C484B" w:rsidRPr="001C484B">
        <w:rPr>
          <w:rFonts w:ascii="Times New Roman" w:eastAsia="Times New Roman" w:hAnsi="Times New Roman" w:cs="Times New Roman"/>
          <w:bCs/>
          <w:color w:val="111111"/>
          <w:sz w:val="28"/>
          <w:szCs w:val="28"/>
          <w:shd w:val="clear" w:color="auto" w:fill="FFFFFF"/>
          <w:lang w:eastAsia="ru-RU"/>
        </w:rPr>
        <w:t>. Свої повноваження Комі</w:t>
      </w:r>
      <w:proofErr w:type="gramStart"/>
      <w:r w:rsidR="001C484B" w:rsidRPr="001C484B">
        <w:rPr>
          <w:rFonts w:ascii="Times New Roman" w:eastAsia="Times New Roman" w:hAnsi="Times New Roman" w:cs="Times New Roman"/>
          <w:bCs/>
          <w:color w:val="111111"/>
          <w:sz w:val="28"/>
          <w:szCs w:val="28"/>
          <w:shd w:val="clear" w:color="auto" w:fill="FFFFFF"/>
          <w:lang w:eastAsia="ru-RU"/>
        </w:rPr>
        <w:t>с</w:t>
      </w:r>
      <w:proofErr w:type="gramEnd"/>
      <w:r w:rsidR="001C484B" w:rsidRPr="001C484B">
        <w:rPr>
          <w:rFonts w:ascii="Times New Roman" w:eastAsia="Times New Roman" w:hAnsi="Times New Roman" w:cs="Times New Roman"/>
          <w:bCs/>
          <w:color w:val="111111"/>
          <w:sz w:val="28"/>
          <w:szCs w:val="28"/>
          <w:shd w:val="clear" w:color="auto" w:fill="FFFFFF"/>
          <w:lang w:eastAsia="ru-RU"/>
        </w:rPr>
        <w:t>і</w:t>
      </w:r>
      <w:proofErr w:type="gramStart"/>
      <w:r w:rsidR="001C484B" w:rsidRPr="001C484B">
        <w:rPr>
          <w:rFonts w:ascii="Times New Roman" w:eastAsia="Times New Roman" w:hAnsi="Times New Roman" w:cs="Times New Roman"/>
          <w:bCs/>
          <w:color w:val="111111"/>
          <w:sz w:val="28"/>
          <w:szCs w:val="28"/>
          <w:shd w:val="clear" w:color="auto" w:fill="FFFFFF"/>
          <w:lang w:eastAsia="ru-RU"/>
        </w:rPr>
        <w:t>я</w:t>
      </w:r>
      <w:proofErr w:type="gramEnd"/>
      <w:r w:rsidR="001C484B" w:rsidRPr="001C484B">
        <w:rPr>
          <w:rFonts w:ascii="Times New Roman" w:eastAsia="Times New Roman" w:hAnsi="Times New Roman" w:cs="Times New Roman"/>
          <w:bCs/>
          <w:color w:val="111111"/>
          <w:sz w:val="28"/>
          <w:szCs w:val="28"/>
          <w:shd w:val="clear" w:color="auto" w:fill="FFFFFF"/>
          <w:lang w:eastAsia="ru-RU"/>
        </w:rPr>
        <w:t xml:space="preserve"> здійснює за умови, що кількість її членів, присутніх на засіданні, складатиме не менше ніж дві третини її складу.</w:t>
      </w:r>
    </w:p>
    <w:p w:rsidR="001C484B" w:rsidRPr="001C484B" w:rsidRDefault="001C484B" w:rsidP="001C484B">
      <w:pPr>
        <w:shd w:val="clear" w:color="auto" w:fill="FFFFFF"/>
        <w:spacing w:after="160" w:line="240" w:lineRule="auto"/>
        <w:jc w:val="center"/>
        <w:outlineLvl w:val="1"/>
        <w:rPr>
          <w:rFonts w:ascii="Arial" w:eastAsia="Times New Roman" w:hAnsi="Arial" w:cs="Arial"/>
          <w:b/>
          <w:bCs/>
          <w:color w:val="111111"/>
          <w:sz w:val="26"/>
          <w:szCs w:val="26"/>
          <w:lang w:eastAsia="ru-RU"/>
        </w:rPr>
      </w:pPr>
      <w:r w:rsidRPr="001C484B">
        <w:rPr>
          <w:rFonts w:ascii="Times New Roman" w:eastAsia="Times New Roman" w:hAnsi="Times New Roman" w:cs="Times New Roman"/>
          <w:b/>
          <w:bCs/>
          <w:color w:val="111111"/>
          <w:sz w:val="28"/>
          <w:szCs w:val="28"/>
          <w:u w:val="single"/>
          <w:shd w:val="clear" w:color="auto" w:fill="FFFFFF"/>
          <w:lang w:eastAsia="ru-RU"/>
        </w:rPr>
        <w:t>7. ЗАКЛЮЧНІ ПОЛОЖЕННЯ</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Заклад забезпечує публічний доступ </w:t>
      </w:r>
      <w:proofErr w:type="gramStart"/>
      <w:r w:rsidRPr="001C484B">
        <w:rPr>
          <w:rFonts w:ascii="Times New Roman" w:eastAsia="Times New Roman" w:hAnsi="Times New Roman" w:cs="Times New Roman"/>
          <w:bCs/>
          <w:color w:val="111111"/>
          <w:sz w:val="28"/>
          <w:szCs w:val="28"/>
          <w:shd w:val="clear" w:color="auto" w:fill="FFFFFF"/>
          <w:lang w:eastAsia="ru-RU"/>
        </w:rPr>
        <w:t>до</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тексту Положення через власний офіційний сайт.</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7.2. Положення про академічну доброчесність </w:t>
      </w:r>
      <w:r w:rsidR="00553769">
        <w:rPr>
          <w:rFonts w:ascii="Times New Roman" w:eastAsia="Times New Roman" w:hAnsi="Times New Roman" w:cs="Times New Roman"/>
          <w:bCs/>
          <w:color w:val="111111"/>
          <w:sz w:val="28"/>
          <w:szCs w:val="28"/>
          <w:shd w:val="clear" w:color="auto" w:fill="FFFFFF"/>
          <w:lang w:val="uk-UA" w:eastAsia="ru-RU"/>
        </w:rPr>
        <w:t xml:space="preserve">Колоднянської гімназії </w:t>
      </w:r>
      <w:r w:rsidRPr="001C484B">
        <w:rPr>
          <w:rFonts w:ascii="Times New Roman" w:eastAsia="Times New Roman" w:hAnsi="Times New Roman" w:cs="Times New Roman"/>
          <w:bCs/>
          <w:color w:val="111111"/>
          <w:sz w:val="28"/>
          <w:szCs w:val="28"/>
          <w:shd w:val="clear" w:color="auto" w:fill="FFFFFF"/>
          <w:lang w:eastAsia="ru-RU"/>
        </w:rPr>
        <w:t>затверджується педагогічною радою закладу та вводиться в дію наказом керівника закладу.</w:t>
      </w:r>
    </w:p>
    <w:p w:rsidR="001C484B" w:rsidRPr="001C484B" w:rsidRDefault="001C484B" w:rsidP="001C484B">
      <w:pPr>
        <w:shd w:val="clear" w:color="auto" w:fill="FFFFFF"/>
        <w:spacing w:after="160" w:line="240" w:lineRule="auto"/>
        <w:jc w:val="both"/>
        <w:outlineLvl w:val="1"/>
        <w:rPr>
          <w:rFonts w:ascii="Arial" w:eastAsia="Times New Roman" w:hAnsi="Arial" w:cs="Arial"/>
          <w:bCs/>
          <w:color w:val="111111"/>
          <w:sz w:val="26"/>
          <w:szCs w:val="26"/>
          <w:lang w:eastAsia="ru-RU"/>
        </w:rPr>
      </w:pPr>
      <w:r w:rsidRPr="001C484B">
        <w:rPr>
          <w:rFonts w:ascii="Times New Roman" w:eastAsia="Times New Roman" w:hAnsi="Times New Roman" w:cs="Times New Roman"/>
          <w:bCs/>
          <w:color w:val="111111"/>
          <w:sz w:val="28"/>
          <w:szCs w:val="28"/>
          <w:shd w:val="clear" w:color="auto" w:fill="FFFFFF"/>
          <w:lang w:eastAsia="ru-RU"/>
        </w:rPr>
        <w:t xml:space="preserve">7.3. Зміни та доповнення до Положення можуть </w:t>
      </w:r>
      <w:proofErr w:type="gramStart"/>
      <w:r w:rsidRPr="001C484B">
        <w:rPr>
          <w:rFonts w:ascii="Times New Roman" w:eastAsia="Times New Roman" w:hAnsi="Times New Roman" w:cs="Times New Roman"/>
          <w:bCs/>
          <w:color w:val="111111"/>
          <w:sz w:val="28"/>
          <w:szCs w:val="28"/>
          <w:shd w:val="clear" w:color="auto" w:fill="FFFFFF"/>
          <w:lang w:eastAsia="ru-RU"/>
        </w:rPr>
        <w:t>бути</w:t>
      </w:r>
      <w:proofErr w:type="gramEnd"/>
      <w:r w:rsidRPr="001C484B">
        <w:rPr>
          <w:rFonts w:ascii="Times New Roman" w:eastAsia="Times New Roman" w:hAnsi="Times New Roman" w:cs="Times New Roman"/>
          <w:bCs/>
          <w:color w:val="111111"/>
          <w:sz w:val="28"/>
          <w:szCs w:val="28"/>
          <w:shd w:val="clear" w:color="auto" w:fill="FFFFFF"/>
          <w:lang w:eastAsia="ru-RU"/>
        </w:rPr>
        <w:t xml:space="preserve"> внесені будь-яким учасником освітнього процесу за поданням до педагогічної ради закладу та вводяться в дію наказом керівника закладу.</w:t>
      </w:r>
    </w:p>
    <w:p w:rsidR="00DF03FA" w:rsidRDefault="00DF03FA"/>
    <w:sectPr w:rsidR="00DF0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A4A"/>
    <w:multiLevelType w:val="multilevel"/>
    <w:tmpl w:val="BE9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D1A44"/>
    <w:multiLevelType w:val="multilevel"/>
    <w:tmpl w:val="944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56795"/>
    <w:multiLevelType w:val="multilevel"/>
    <w:tmpl w:val="30B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D16CE"/>
    <w:multiLevelType w:val="multilevel"/>
    <w:tmpl w:val="2AC0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456E2"/>
    <w:multiLevelType w:val="multilevel"/>
    <w:tmpl w:val="D9F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21FB0"/>
    <w:multiLevelType w:val="multilevel"/>
    <w:tmpl w:val="CBB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23863"/>
    <w:multiLevelType w:val="multilevel"/>
    <w:tmpl w:val="C30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015B1"/>
    <w:multiLevelType w:val="multilevel"/>
    <w:tmpl w:val="9BE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B"/>
    <w:rsid w:val="000132D8"/>
    <w:rsid w:val="001C484B"/>
    <w:rsid w:val="0033321D"/>
    <w:rsid w:val="00553769"/>
    <w:rsid w:val="00D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2021-08-23T17:05:00Z</cp:lastPrinted>
  <dcterms:created xsi:type="dcterms:W3CDTF">2021-08-23T13:31:00Z</dcterms:created>
  <dcterms:modified xsi:type="dcterms:W3CDTF">2021-08-23T17:05:00Z</dcterms:modified>
</cp:coreProperties>
</file>