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27" w:rsidRPr="00C95212" w:rsidRDefault="00280527" w:rsidP="00280527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Pr="00C95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Кочержинська гімназія</w:t>
      </w:r>
    </w:p>
    <w:p w:rsidR="00280527" w:rsidRPr="00C95212" w:rsidRDefault="00280527" w:rsidP="0028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Паланської сільської ради Уманського району Черкаської області</w:t>
      </w:r>
    </w:p>
    <w:p w:rsidR="00280527" w:rsidRPr="00C95212" w:rsidRDefault="00280527" w:rsidP="002805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0527" w:rsidRPr="00C95212" w:rsidRDefault="00280527" w:rsidP="00280527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НАКАЗ</w:t>
      </w:r>
    </w:p>
    <w:p w:rsidR="00280527" w:rsidRPr="00C95212" w:rsidRDefault="00280527" w:rsidP="002805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bookmarkStart w:id="0" w:name="_GoBack"/>
      <w:bookmarkEnd w:id="0"/>
      <w:r w:rsidRPr="00C95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с.Кочержинці</w:t>
      </w:r>
    </w:p>
    <w:p w:rsidR="00280527" w:rsidRPr="00C95212" w:rsidRDefault="00280527" w:rsidP="002805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1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13.05.2024</w:t>
      </w:r>
      <w:r w:rsidRPr="00C95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Pr="00C9521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№ 47/02-05</w:t>
      </w:r>
    </w:p>
    <w:p w:rsidR="00280527" w:rsidRPr="00C95212" w:rsidRDefault="00280527" w:rsidP="002805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0527" w:rsidRPr="00C95212" w:rsidRDefault="00280527" w:rsidP="002805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0527" w:rsidRPr="00C95212" w:rsidRDefault="00280527" w:rsidP="00280527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52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організацію оздоровчої кампанії </w:t>
      </w:r>
    </w:p>
    <w:p w:rsidR="00280527" w:rsidRPr="00C95212" w:rsidRDefault="00280527" w:rsidP="00280527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5212">
        <w:rPr>
          <w:rFonts w:ascii="Times New Roman" w:eastAsia="Calibri" w:hAnsi="Times New Roman" w:cs="Times New Roman"/>
          <w:sz w:val="28"/>
          <w:szCs w:val="28"/>
          <w:lang w:val="uk-UA"/>
        </w:rPr>
        <w:t>у закладі освіти  у літній період 2024 року</w:t>
      </w:r>
    </w:p>
    <w:p w:rsidR="00280527" w:rsidRPr="00C95212" w:rsidRDefault="00280527" w:rsidP="00280527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80527" w:rsidRPr="00C95212" w:rsidRDefault="00280527" w:rsidP="00280527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80527" w:rsidRPr="00C95212" w:rsidRDefault="00280527" w:rsidP="0028052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5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Відповідно до законів України «Про освіту», «Про повну загальну середню освіту», «Про дошкільну освіту»,  «Про позашкільну освіту», «Про оздоровлення та відпочинок дітей», на виконання постанови Кабінету Міністрів України від 24.03.2021 № 305 «Про затвердження норм та Порядку організації харчування у закладах освіти та дитячих закладах оздоровлення та відпочинку», </w:t>
      </w:r>
      <w:r w:rsidRPr="00C95212">
        <w:rPr>
          <w:rFonts w:ascii="Times New Roman" w:eastAsia="Calibri" w:hAnsi="Times New Roman" w:cs="Times New Roman"/>
          <w:sz w:val="28"/>
          <w:szCs w:val="28"/>
          <w:lang w:val="uk-UA"/>
        </w:rPr>
        <w:t>листів Міністерства освіти і науки України від 22.06.2022 № 1/6894 «Про методичні рекомендації щодо організації освітнього процесу в закладах дошкільної освіти в літній період» та від 31.05.2023 № 4/1798-23 «Про організацію діяльності ЗДО в літній період в умовах воєнного стану»</w:t>
      </w:r>
      <w:r w:rsidRPr="00C95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«Програми оздоровлення та відпочинку дітей на 2024-2026 роки», затвердженої рішенням сесії Паланської сільської ради від 21.12.2023 № 55-7/</w:t>
      </w:r>
      <w:r w:rsidRPr="00C952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C95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наказу відділу освіти, культури, молоді та спорту Паланської сільської ради від 19.04.2024 № 43 «</w:t>
      </w:r>
      <w:r w:rsidRPr="00C95212">
        <w:rPr>
          <w:rFonts w:ascii="Times New Roman" w:eastAsia="Calibri" w:hAnsi="Times New Roman" w:cs="Times New Roman"/>
          <w:sz w:val="28"/>
          <w:szCs w:val="28"/>
          <w:lang w:val="uk-UA"/>
        </w:rPr>
        <w:t>Про організацію оздоровчої кампанії у закладах освіти Паланської сільської ради у літній період 2024 року»</w:t>
      </w:r>
      <w:r w:rsidRPr="00C95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C9521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t>з метою забезпечення повноцінного, якісного, безпечного оздоровлення та відпочинку дітей гімназії в літній період, виховання у них навичок здорового способу життя, фізичного виховання, загартування, отримання практичних навичок з основ безпеки життєдіяльності в літній період 2024 року</w:t>
      </w:r>
    </w:p>
    <w:p w:rsidR="00280527" w:rsidRPr="00C95212" w:rsidRDefault="00280527" w:rsidP="002805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</w:pPr>
    </w:p>
    <w:p w:rsidR="00280527" w:rsidRPr="00C95212" w:rsidRDefault="00280527" w:rsidP="0028052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</w:pPr>
    </w:p>
    <w:p w:rsidR="00280527" w:rsidRPr="00C95212" w:rsidRDefault="00280527" w:rsidP="0028052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</w:pPr>
      <w:r w:rsidRPr="00C9521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t>НАКАЗУЮ:</w:t>
      </w:r>
    </w:p>
    <w:p w:rsidR="00280527" w:rsidRPr="00C95212" w:rsidRDefault="00280527" w:rsidP="00280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val="uk-UA" w:eastAsia="uk-UA"/>
        </w:rPr>
      </w:pPr>
    </w:p>
    <w:p w:rsidR="00280527" w:rsidRPr="00C95212" w:rsidRDefault="00280527" w:rsidP="00280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val="uk-UA" w:eastAsia="uk-UA"/>
        </w:rPr>
      </w:pPr>
    </w:p>
    <w:p w:rsidR="00280527" w:rsidRPr="00C95212" w:rsidRDefault="00280527" w:rsidP="002805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9521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t>1. Класним керівникам 1-9 класів, відповідальній за наповнюваність веб-сайту гімназії Черноус В.В.:</w:t>
      </w:r>
    </w:p>
    <w:p w:rsidR="00280527" w:rsidRPr="00C95212" w:rsidRDefault="00280527" w:rsidP="00280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</w:pPr>
      <w:r w:rsidRPr="00C9521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1.1. </w:t>
      </w:r>
      <w:r w:rsidRPr="00C9521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t>Забезпечити інформування батьківської громадськості щодо можливості оздоровлення та відпочинку дітей в пришкільному таборі, розмістивши відповідні матеріали на веб-сайті закладу освіти.</w:t>
      </w:r>
    </w:p>
    <w:p w:rsidR="00280527" w:rsidRPr="00C95212" w:rsidRDefault="00280527" w:rsidP="0028052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</w:pPr>
      <w:r w:rsidRPr="00C9521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t>1.2. Забезпечити проведення анкетування серед батьків щодо участі дітей в оздоровчій кампанії у 2024 році.</w:t>
      </w:r>
    </w:p>
    <w:p w:rsidR="00280527" w:rsidRPr="00C95212" w:rsidRDefault="00280527" w:rsidP="0028052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</w:pPr>
      <w:r w:rsidRPr="00C9521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t>До 14.05.2024</w:t>
      </w:r>
    </w:p>
    <w:p w:rsidR="00280527" w:rsidRPr="00C95212" w:rsidRDefault="00280527" w:rsidP="00280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C9521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lastRenderedPageBreak/>
        <w:t xml:space="preserve">2. </w:t>
      </w:r>
      <w:r w:rsidRPr="00C9521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Призначити директором пришкільного табору з денним перебуванням Панасенка О.Г., учителя біології.</w:t>
      </w:r>
    </w:p>
    <w:p w:rsidR="00280527" w:rsidRPr="00C95212" w:rsidRDefault="00280527" w:rsidP="0028052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280527" w:rsidRPr="00C95212" w:rsidRDefault="00280527" w:rsidP="0028052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280527" w:rsidRPr="00C95212" w:rsidRDefault="00280527" w:rsidP="0028052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9521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C95212">
        <w:rPr>
          <w:rFonts w:ascii="Times New Roman" w:eastAsia="Calibri" w:hAnsi="Times New Roman" w:cs="Times New Roman"/>
          <w:sz w:val="28"/>
          <w:szCs w:val="28"/>
          <w:lang w:val="uk-UA"/>
        </w:rPr>
        <w:t>Директору пришкільного табору Панасенку О.Г.:</w:t>
      </w:r>
    </w:p>
    <w:p w:rsidR="00280527" w:rsidRPr="00C95212" w:rsidRDefault="00280527" w:rsidP="0028052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9521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3.1. Організувати роботу пришкільного табору з денним перебуванням.</w:t>
      </w:r>
    </w:p>
    <w:p w:rsidR="00280527" w:rsidRPr="00C95212" w:rsidRDefault="00280527" w:rsidP="0028052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9521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З 03.06.2024 по 20.06.2024 </w:t>
      </w:r>
    </w:p>
    <w:p w:rsidR="00280527" w:rsidRPr="00C95212" w:rsidRDefault="00280527" w:rsidP="0028052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521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t xml:space="preserve">3.2. Підготувати пакет документів для належної організації проведення оздоровлення та відпочинку дітей у пришкільному таборі з денним перебуванням </w:t>
      </w:r>
      <w:r w:rsidRPr="00C9521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(додаток 1).</w:t>
      </w:r>
    </w:p>
    <w:p w:rsidR="00280527" w:rsidRPr="00C95212" w:rsidRDefault="00280527" w:rsidP="00280527">
      <w:pPr>
        <w:tabs>
          <w:tab w:val="left" w:pos="426"/>
          <w:tab w:val="left" w:pos="709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</w:pPr>
      <w:r w:rsidRPr="00C9521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t>До 30.05.2024</w:t>
      </w:r>
    </w:p>
    <w:p w:rsidR="00280527" w:rsidRPr="00C95212" w:rsidRDefault="00280527" w:rsidP="0028052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95212">
        <w:rPr>
          <w:rFonts w:ascii="Times New Roman" w:eastAsia="Times New Roman" w:hAnsi="Times New Roman" w:cs="Times New Roman"/>
          <w:sz w:val="28"/>
          <w:lang w:val="uk-UA"/>
        </w:rPr>
        <w:t>3.3. Здійснити організаційну роботу щодо своєчасної підготовки і забезпечення належних умов для відпочинку та оздоровлення дітей у пришкільному таборі у літній період 2024 року.</w:t>
      </w:r>
    </w:p>
    <w:p w:rsidR="00280527" w:rsidRPr="00C95212" w:rsidRDefault="00280527" w:rsidP="00280527">
      <w:pPr>
        <w:tabs>
          <w:tab w:val="left" w:pos="426"/>
          <w:tab w:val="left" w:pos="709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lang w:val="uk-UA"/>
        </w:rPr>
      </w:pPr>
      <w:r w:rsidRPr="00C95212">
        <w:rPr>
          <w:rFonts w:ascii="Times New Roman" w:eastAsia="Times New Roman" w:hAnsi="Times New Roman" w:cs="Times New Roman"/>
          <w:sz w:val="28"/>
          <w:lang w:val="uk-UA"/>
        </w:rPr>
        <w:t>До 30.05.2024</w:t>
      </w:r>
    </w:p>
    <w:p w:rsidR="00280527" w:rsidRPr="00C95212" w:rsidRDefault="00280527" w:rsidP="0028052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95212">
        <w:rPr>
          <w:rFonts w:ascii="Times New Roman" w:eastAsia="Times New Roman" w:hAnsi="Times New Roman" w:cs="Times New Roman"/>
          <w:sz w:val="28"/>
          <w:lang w:val="uk-UA"/>
        </w:rPr>
        <w:t xml:space="preserve">3.4. Забезпечити дотримання режиму харчування, дозвілля, фізкультурно-оздоровчої, культурно-екскурсійної роботи, проведення профілактичних та індивідуально зорієнтованих заходів з психологічної підтримки. </w:t>
      </w:r>
    </w:p>
    <w:p w:rsidR="00280527" w:rsidRPr="00C95212" w:rsidRDefault="00280527" w:rsidP="0028052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95212">
        <w:rPr>
          <w:rFonts w:ascii="Times New Roman" w:eastAsia="Times New Roman" w:hAnsi="Times New Roman" w:cs="Times New Roman"/>
          <w:sz w:val="28"/>
          <w:lang w:val="uk-UA"/>
        </w:rPr>
        <w:t>3.5. Забезпечити організацію роботи у пришкільному таборі із визначенням та подоланням втрат у навчанні здобувачів освіти.</w:t>
      </w:r>
    </w:p>
    <w:p w:rsidR="00280527" w:rsidRPr="00C95212" w:rsidRDefault="00280527" w:rsidP="0028052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95212">
        <w:rPr>
          <w:rFonts w:ascii="Times New Roman" w:eastAsia="Times New Roman" w:hAnsi="Times New Roman" w:cs="Times New Roman"/>
          <w:sz w:val="28"/>
          <w:lang w:val="uk-UA"/>
        </w:rPr>
        <w:t>3.6. Забезпечити контроль за дотриманням вимог законів України «Про оздоровлення та відпочинок дітей», «Про охорону дитинства», «Про систему громадського здоров</w:t>
      </w:r>
      <w:r w:rsidRPr="00C95212">
        <w:rPr>
          <w:rFonts w:ascii="Times New Roman" w:eastAsia="Times New Roman" w:hAnsi="Times New Roman" w:cs="Times New Roman"/>
          <w:sz w:val="28"/>
        </w:rPr>
        <w:t>’</w:t>
      </w:r>
      <w:r w:rsidRPr="00C95212">
        <w:rPr>
          <w:rFonts w:ascii="Times New Roman" w:eastAsia="Times New Roman" w:hAnsi="Times New Roman" w:cs="Times New Roman"/>
          <w:sz w:val="28"/>
          <w:lang w:val="uk-UA"/>
        </w:rPr>
        <w:t>я», Кодексу цивільного захисту України, санітарних, протипожежних правил, правил порядку проведення екскурсій, походів, купання у водоймах, правил перевезення дітей автомобільним та іншими видами транспорту.</w:t>
      </w:r>
    </w:p>
    <w:p w:rsidR="00280527" w:rsidRPr="00C95212" w:rsidRDefault="00280527" w:rsidP="0028052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95212">
        <w:rPr>
          <w:rFonts w:ascii="Times New Roman" w:eastAsia="Times New Roman" w:hAnsi="Times New Roman" w:cs="Times New Roman"/>
          <w:sz w:val="28"/>
          <w:lang w:val="uk-UA"/>
        </w:rPr>
        <w:t xml:space="preserve">3.7. Забезпечити створення безпечного середовища в умовах воєнного стану та належних умов для охорони життя і здоров’я дітей. </w:t>
      </w:r>
    </w:p>
    <w:p w:rsidR="00280527" w:rsidRPr="00C95212" w:rsidRDefault="00280527" w:rsidP="0028052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</w:pPr>
      <w:r w:rsidRPr="00C95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3.8. </w:t>
      </w:r>
      <w:r w:rsidRPr="00C9521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t xml:space="preserve">Взяти під особливий контроль організацію оздоровлення дітей пільгових категорій та дітей, схильних до правопорушень. </w:t>
      </w:r>
    </w:p>
    <w:p w:rsidR="00280527" w:rsidRPr="00C95212" w:rsidRDefault="00280527" w:rsidP="0028052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5212">
        <w:rPr>
          <w:rFonts w:ascii="Times New Roman" w:eastAsia="Times New Roman" w:hAnsi="Times New Roman" w:cs="Times New Roman"/>
          <w:sz w:val="28"/>
          <w:szCs w:val="28"/>
          <w:lang w:val="uk-UA"/>
        </w:rPr>
        <w:t>3.9. Узагальнити інформацію про стан оздоровлення, відпочинку та зайнятості дітей у літній період 2024 року (додаток 3).</w:t>
      </w:r>
    </w:p>
    <w:p w:rsidR="00280527" w:rsidRPr="00C95212" w:rsidRDefault="00280527" w:rsidP="00280527">
      <w:pPr>
        <w:tabs>
          <w:tab w:val="left" w:pos="426"/>
          <w:tab w:val="left" w:pos="709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5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25.06.2024 </w:t>
      </w:r>
    </w:p>
    <w:p w:rsidR="00280527" w:rsidRPr="00C95212" w:rsidRDefault="00280527" w:rsidP="002805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95212">
        <w:rPr>
          <w:rFonts w:ascii="Times New Roman" w:eastAsia="Times New Roman" w:hAnsi="Times New Roman" w:cs="Times New Roman"/>
          <w:sz w:val="28"/>
          <w:lang w:val="uk-UA"/>
        </w:rPr>
        <w:t>4. Вихователеві ДП гімназії Музиковій К.Р.:</w:t>
      </w:r>
    </w:p>
    <w:p w:rsidR="00280527" w:rsidRPr="00C95212" w:rsidRDefault="00280527" w:rsidP="00280527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95212">
        <w:rPr>
          <w:rFonts w:ascii="Times New Roman" w:eastAsia="Times New Roman" w:hAnsi="Times New Roman" w:cs="Times New Roman"/>
          <w:sz w:val="28"/>
          <w:lang w:val="uk-UA"/>
        </w:rPr>
        <w:t>4.1. Створити безпечні умови для оздоровлення дітей у літній період.</w:t>
      </w:r>
    </w:p>
    <w:p w:rsidR="00280527" w:rsidRPr="00C95212" w:rsidRDefault="00280527" w:rsidP="00280527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C95212">
        <w:rPr>
          <w:rFonts w:ascii="Times New Roman" w:eastAsia="Times New Roman" w:hAnsi="Times New Roman" w:cs="Times New Roman"/>
          <w:sz w:val="28"/>
          <w:lang w:val="uk-UA"/>
        </w:rPr>
        <w:t>4.2. Забезпечити оздоровлення дітей з 03.06.2024 по 27.06.2024.</w:t>
      </w:r>
    </w:p>
    <w:p w:rsidR="00280527" w:rsidRPr="00C95212" w:rsidRDefault="00280527" w:rsidP="00280527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5212">
        <w:rPr>
          <w:rFonts w:ascii="Times New Roman" w:eastAsia="Calibri" w:hAnsi="Times New Roman" w:cs="Times New Roman"/>
          <w:sz w:val="28"/>
          <w:szCs w:val="28"/>
          <w:lang w:val="uk-UA"/>
        </w:rPr>
        <w:t>4.3.  Здійснити організацію освітнього процесу в літній період.</w:t>
      </w:r>
    </w:p>
    <w:p w:rsidR="00280527" w:rsidRPr="00C95212" w:rsidRDefault="00280527" w:rsidP="00280527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5212">
        <w:rPr>
          <w:rFonts w:ascii="Times New Roman" w:eastAsia="Calibri" w:hAnsi="Times New Roman" w:cs="Times New Roman"/>
          <w:sz w:val="28"/>
          <w:szCs w:val="28"/>
          <w:lang w:val="uk-UA"/>
        </w:rPr>
        <w:t>4.4. Забезпечити організацію змістовного дозвілля дітей під час оздоровчого періоду.</w:t>
      </w:r>
    </w:p>
    <w:p w:rsidR="00280527" w:rsidRPr="00C95212" w:rsidRDefault="00280527" w:rsidP="00280527">
      <w:pPr>
        <w:spacing w:after="160" w:line="240" w:lineRule="auto"/>
        <w:ind w:firstLine="425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5212">
        <w:rPr>
          <w:rFonts w:ascii="Times New Roman" w:eastAsia="Calibri" w:hAnsi="Times New Roman" w:cs="Times New Roman"/>
          <w:sz w:val="28"/>
          <w:szCs w:val="28"/>
          <w:lang w:val="uk-UA"/>
        </w:rPr>
        <w:t>Постійно</w:t>
      </w:r>
    </w:p>
    <w:p w:rsidR="00280527" w:rsidRPr="00C95212" w:rsidRDefault="00280527" w:rsidP="00280527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5212">
        <w:rPr>
          <w:rFonts w:ascii="Times New Roman" w:eastAsia="Calibri" w:hAnsi="Times New Roman" w:cs="Times New Roman"/>
          <w:sz w:val="28"/>
          <w:szCs w:val="28"/>
          <w:lang w:val="uk-UA"/>
        </w:rPr>
        <w:t>4.5. Проводити просвітницьку та профілактичну роботу з дітьми з питань мінної безпеки.</w:t>
      </w:r>
    </w:p>
    <w:p w:rsidR="00280527" w:rsidRPr="00C95212" w:rsidRDefault="00280527" w:rsidP="00280527">
      <w:pPr>
        <w:spacing w:after="160" w:line="240" w:lineRule="auto"/>
        <w:ind w:firstLine="425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5212">
        <w:rPr>
          <w:rFonts w:ascii="Times New Roman" w:eastAsia="Calibri" w:hAnsi="Times New Roman" w:cs="Times New Roman"/>
          <w:sz w:val="28"/>
          <w:szCs w:val="28"/>
          <w:lang w:val="uk-UA"/>
        </w:rPr>
        <w:t>Постійно</w:t>
      </w:r>
    </w:p>
    <w:p w:rsidR="00280527" w:rsidRPr="00C95212" w:rsidRDefault="00280527" w:rsidP="00280527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521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4.6. Забезпечити інформаційний захист та психолого-педагогічну допомогу дітям.</w:t>
      </w:r>
    </w:p>
    <w:p w:rsidR="00280527" w:rsidRPr="00C95212" w:rsidRDefault="00280527" w:rsidP="00280527">
      <w:pPr>
        <w:spacing w:after="160" w:line="240" w:lineRule="auto"/>
        <w:ind w:firstLine="425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5212">
        <w:rPr>
          <w:rFonts w:ascii="Times New Roman" w:eastAsia="Calibri" w:hAnsi="Times New Roman" w:cs="Times New Roman"/>
          <w:sz w:val="28"/>
          <w:szCs w:val="28"/>
          <w:lang w:val="uk-UA"/>
        </w:rPr>
        <w:t>Постійно</w:t>
      </w:r>
    </w:p>
    <w:p w:rsidR="00280527" w:rsidRPr="00C95212" w:rsidRDefault="00280527" w:rsidP="00280527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5212">
        <w:rPr>
          <w:rFonts w:ascii="Times New Roman" w:eastAsia="Calibri" w:hAnsi="Times New Roman" w:cs="Times New Roman"/>
          <w:sz w:val="28"/>
          <w:szCs w:val="28"/>
          <w:lang w:val="uk-UA"/>
        </w:rPr>
        <w:t>4.7.  Проводити просвітницьку роботу з батьками щодо охорони здоров’я та безпеки життєдіяльності дітей у літній період.</w:t>
      </w:r>
    </w:p>
    <w:p w:rsidR="00280527" w:rsidRPr="00C95212" w:rsidRDefault="00280527" w:rsidP="00280527">
      <w:pPr>
        <w:spacing w:after="160" w:line="240" w:lineRule="auto"/>
        <w:ind w:firstLine="425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5212">
        <w:rPr>
          <w:rFonts w:ascii="Times New Roman" w:eastAsia="Calibri" w:hAnsi="Times New Roman" w:cs="Times New Roman"/>
          <w:sz w:val="28"/>
          <w:szCs w:val="28"/>
          <w:lang w:val="uk-UA"/>
        </w:rPr>
        <w:t>Постійно</w:t>
      </w:r>
    </w:p>
    <w:p w:rsidR="00280527" w:rsidRPr="00C95212" w:rsidRDefault="00280527" w:rsidP="00280527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80527" w:rsidRPr="00C95212" w:rsidRDefault="00280527" w:rsidP="00280527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80527" w:rsidRPr="00C95212" w:rsidRDefault="00280527" w:rsidP="00280527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80527" w:rsidRPr="00C95212" w:rsidRDefault="00280527" w:rsidP="00280527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5212">
        <w:rPr>
          <w:rFonts w:ascii="Times New Roman" w:eastAsia="Calibri" w:hAnsi="Times New Roman" w:cs="Times New Roman"/>
          <w:sz w:val="28"/>
          <w:szCs w:val="28"/>
          <w:lang w:val="uk-UA"/>
        </w:rPr>
        <w:t>4.8. Контролювати питання щодо роботи закладу у разі небезпеки та повітряної тривоги.</w:t>
      </w:r>
    </w:p>
    <w:p w:rsidR="00280527" w:rsidRPr="00C95212" w:rsidRDefault="00280527" w:rsidP="00280527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5212">
        <w:rPr>
          <w:rFonts w:ascii="Times New Roman" w:eastAsia="Calibri" w:hAnsi="Times New Roman" w:cs="Times New Roman"/>
          <w:sz w:val="28"/>
          <w:szCs w:val="28"/>
          <w:lang w:val="uk-UA"/>
        </w:rPr>
        <w:t>4.9. Нести персональну відповідальність за своєчасне надходження батьками плати за харчування та погашенням її заборгованості.</w:t>
      </w:r>
    </w:p>
    <w:p w:rsidR="00280527" w:rsidRPr="00C95212" w:rsidRDefault="00280527" w:rsidP="0028052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</w:pPr>
      <w:r w:rsidRPr="00C9521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t>4.10. Підготувати пакет документів для належної організації проведення оздоровлення та відпочинку дітей у  дошкільному підрозділі гімназії (додаток 2).</w:t>
      </w:r>
    </w:p>
    <w:p w:rsidR="00280527" w:rsidRPr="00C95212" w:rsidRDefault="00280527" w:rsidP="0028052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</w:pPr>
      <w:r w:rsidRPr="00C9521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t>5. Відповідальній за охорону праці Ядак С.М. провести інструктажі з техніки безпеки з працівниками табору, щодо роботи в пришкільному таборі з денним перебуванням з обов'язковою їх реєстрацією.</w:t>
      </w:r>
    </w:p>
    <w:p w:rsidR="00280527" w:rsidRPr="00C95212" w:rsidRDefault="00280527" w:rsidP="0028052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</w:pPr>
      <w:r w:rsidRPr="00C9521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t>6. Відповідальними за роботу зі створення здорових і безпечних умов для проведення оздоровчих та виховних заходів призначити вихователів: Сологуб К.С., Галак Г.І., Печенюк С.В., Чалюк М.П., Ядак С.М.,Гончарову Н.І. Ядака О.В., Стасюк І.Ю.</w:t>
      </w:r>
    </w:p>
    <w:p w:rsidR="00280527" w:rsidRPr="00C95212" w:rsidRDefault="00280527" w:rsidP="0028052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</w:pPr>
      <w:r w:rsidRPr="00C9521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t>7. Відповідальність за збереження життя і здоров'я учнів під ігор на спортивному майданчику, заходів у приміщенні гімназії, під час сигналу «Повітряна тривога», їдальні та на території гімназії покласти на вихователів.</w:t>
      </w:r>
    </w:p>
    <w:p w:rsidR="00280527" w:rsidRPr="00C95212" w:rsidRDefault="00280527" w:rsidP="0028052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</w:pPr>
      <w:r w:rsidRPr="00C9521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t>8. Вихователям забезпечити в загонах проведення інструктажів з техніки пожежної безпеки, правил поведінки під час сигналу «Повітряна тривога», правил поведінки під час проведення оздоровчих, виховних заходів та екскурсій з обов'язковою їх реєстрацією в журналах реєстрації первинного, позапланового, цільового інструктажів учнів з безпеки життєдіяльності.</w:t>
      </w:r>
    </w:p>
    <w:p w:rsidR="00280527" w:rsidRPr="00C95212" w:rsidRDefault="00280527" w:rsidP="0028052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</w:pPr>
      <w:r w:rsidRPr="00C9521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t>9. Усьому колективу пришкільного табору ретельно виконувати цей наказ, забезпечувати безпечне перебування учнів у</w:t>
      </w:r>
      <w:r w:rsidRPr="00C9521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пришкільному таборі з денним перебуванням.</w:t>
      </w:r>
    </w:p>
    <w:p w:rsidR="00280527" w:rsidRPr="00C95212" w:rsidRDefault="00280527" w:rsidP="0028052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</w:pPr>
      <w:r w:rsidRPr="00C9521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t>10. Контроль за виконанням наказу залишаю за собою.</w:t>
      </w:r>
    </w:p>
    <w:p w:rsidR="00280527" w:rsidRPr="00C95212" w:rsidRDefault="00280527" w:rsidP="0028052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</w:pPr>
    </w:p>
    <w:p w:rsidR="00280527" w:rsidRPr="00C95212" w:rsidRDefault="00280527" w:rsidP="0028052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</w:pPr>
      <w:r w:rsidRPr="00C95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</w:p>
    <w:p w:rsidR="00280527" w:rsidRPr="00C95212" w:rsidRDefault="00280527" w:rsidP="00280527">
      <w:pPr>
        <w:tabs>
          <w:tab w:val="left" w:pos="74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                                                            Оксана БОНДАРЕНКО</w:t>
      </w:r>
    </w:p>
    <w:p w:rsidR="00280527" w:rsidRPr="00C95212" w:rsidRDefault="00280527" w:rsidP="00280527">
      <w:pPr>
        <w:tabs>
          <w:tab w:val="left" w:pos="74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0527" w:rsidRPr="00C95212" w:rsidRDefault="00280527" w:rsidP="00280527">
      <w:pPr>
        <w:tabs>
          <w:tab w:val="left" w:pos="74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0527" w:rsidRPr="00C95212" w:rsidRDefault="00280527" w:rsidP="00280527">
      <w:pPr>
        <w:tabs>
          <w:tab w:val="left" w:pos="74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                                        С.І.Попик</w:t>
      </w:r>
    </w:p>
    <w:p w:rsidR="00280527" w:rsidRPr="00C95212" w:rsidRDefault="00280527" w:rsidP="00280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С.В.Печенюк                                                        О.В.Ядак</w:t>
      </w:r>
    </w:p>
    <w:p w:rsidR="00280527" w:rsidRPr="00C95212" w:rsidRDefault="00280527" w:rsidP="00280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М.П.Чалюк                                                           О.Г.Панасенко</w:t>
      </w:r>
    </w:p>
    <w:p w:rsidR="00280527" w:rsidRPr="00C95212" w:rsidRDefault="00280527" w:rsidP="00280527">
      <w:pPr>
        <w:tabs>
          <w:tab w:val="left" w:pos="74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С.М.Ядак                                                              Л.П.Бондаренко</w:t>
      </w:r>
    </w:p>
    <w:p w:rsidR="00280527" w:rsidRPr="00C95212" w:rsidRDefault="00280527" w:rsidP="00280527">
      <w:pPr>
        <w:tabs>
          <w:tab w:val="left" w:pos="74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Г.І.Галак                                                               К.Р.Музикова    </w:t>
      </w:r>
    </w:p>
    <w:p w:rsidR="00280527" w:rsidRPr="00C95212" w:rsidRDefault="00280527" w:rsidP="00280527">
      <w:pPr>
        <w:tabs>
          <w:tab w:val="left" w:pos="74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К.С.Сологуб                                                         Н.І.Гончарова</w:t>
      </w:r>
    </w:p>
    <w:p w:rsidR="00280527" w:rsidRPr="00C95212" w:rsidRDefault="00280527" w:rsidP="00280527">
      <w:pPr>
        <w:tabs>
          <w:tab w:val="left" w:pos="74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І.Ю.Стасюк                                                           О.М.Шандурська</w:t>
      </w:r>
    </w:p>
    <w:p w:rsidR="00280527" w:rsidRPr="00C95212" w:rsidRDefault="00280527" w:rsidP="00280527">
      <w:pPr>
        <w:tabs>
          <w:tab w:val="left" w:pos="74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Н.М.Ядак                                                              Л.І.Лисак</w:t>
      </w:r>
    </w:p>
    <w:p w:rsidR="00280527" w:rsidRPr="00C95212" w:rsidRDefault="00280527" w:rsidP="00280527">
      <w:pPr>
        <w:tabs>
          <w:tab w:val="left" w:pos="74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В.В.Грабар                                                           Є.В.Ємець</w:t>
      </w:r>
    </w:p>
    <w:p w:rsidR="00280527" w:rsidRDefault="00280527" w:rsidP="00280527">
      <w:pPr>
        <w:tabs>
          <w:tab w:val="left" w:pos="74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О.М.Благітка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Д.В.Приходько</w:t>
      </w:r>
    </w:p>
    <w:p w:rsidR="00280527" w:rsidRPr="00C95212" w:rsidRDefault="00280527" w:rsidP="00280527">
      <w:pPr>
        <w:tabs>
          <w:tab w:val="left" w:pos="74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0527" w:rsidRPr="00A03304" w:rsidRDefault="00280527" w:rsidP="00280527">
      <w:pPr>
        <w:rPr>
          <w:lang w:val="uk-UA"/>
        </w:rPr>
      </w:pPr>
    </w:p>
    <w:p w:rsidR="00BB6FA2" w:rsidRPr="00280527" w:rsidRDefault="00BB6FA2">
      <w:pPr>
        <w:rPr>
          <w:lang w:val="uk-UA"/>
        </w:rPr>
      </w:pPr>
    </w:p>
    <w:sectPr w:rsidR="00BB6FA2" w:rsidRPr="0028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1D"/>
    <w:rsid w:val="00280527"/>
    <w:rsid w:val="00671C12"/>
    <w:rsid w:val="00B7141D"/>
    <w:rsid w:val="00BB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2024-05-23T11:18:00Z</dcterms:created>
  <dcterms:modified xsi:type="dcterms:W3CDTF">2024-05-23T11:18:00Z</dcterms:modified>
</cp:coreProperties>
</file>