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826" w:rsidRPr="001126DA" w:rsidRDefault="00E05826" w:rsidP="00E0582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DA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E05826" w:rsidRPr="001126DA" w:rsidRDefault="00E05826" w:rsidP="00E0582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загальношкільних батьківських зборів</w:t>
      </w:r>
    </w:p>
    <w:p w:rsidR="00E05826" w:rsidRDefault="00E05826" w:rsidP="00E0582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Кочержинської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гімназії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Паланської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сільської ради</w:t>
      </w:r>
    </w:p>
    <w:p w:rsidR="00E05826" w:rsidRPr="001126DA" w:rsidRDefault="00E05826" w:rsidP="00E0582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Уманського району Черкаської області</w:t>
      </w:r>
    </w:p>
    <w:p w:rsidR="00E05826" w:rsidRDefault="00E05826" w:rsidP="00E058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26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від  </w:t>
      </w:r>
      <w:r w:rsidR="00CF0AAA">
        <w:rPr>
          <w:rFonts w:ascii="Times New Roman" w:hAnsi="Times New Roman" w:cs="Times New Roman"/>
          <w:b/>
          <w:i/>
          <w:sz w:val="24"/>
          <w:szCs w:val="24"/>
        </w:rPr>
        <w:t>30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серпня</w:t>
      </w:r>
      <w:r w:rsidRPr="001126DA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F576E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126DA">
        <w:rPr>
          <w:rFonts w:ascii="Times New Roman" w:hAnsi="Times New Roman" w:cs="Times New Roman"/>
          <w:b/>
          <w:i/>
          <w:sz w:val="24"/>
          <w:szCs w:val="24"/>
        </w:rPr>
        <w:t xml:space="preserve"> року</w:t>
      </w:r>
    </w:p>
    <w:p w:rsidR="00E05826" w:rsidRPr="00CB68A2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зборів</w:t>
      </w:r>
      <w:r w:rsidRPr="00CB68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О.М.Бондаренко</w:t>
      </w:r>
      <w:proofErr w:type="spellEnd"/>
    </w:p>
    <w:p w:rsidR="00E05826" w:rsidRPr="00CB68A2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зборів</w:t>
      </w:r>
      <w:r w:rsidRPr="00CB68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В.В.Черноус</w:t>
      </w:r>
      <w:proofErr w:type="spellEnd"/>
    </w:p>
    <w:p w:rsidR="00E05826" w:rsidRPr="00CB68A2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8A2">
        <w:rPr>
          <w:rFonts w:ascii="Times New Roman" w:hAnsi="Times New Roman" w:cs="Times New Roman"/>
          <w:sz w:val="24"/>
          <w:szCs w:val="24"/>
        </w:rPr>
        <w:t xml:space="preserve">Присутні:  батьки:  </w:t>
      </w:r>
      <w:r w:rsidR="00AE3B6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5826" w:rsidRPr="001126DA" w:rsidRDefault="00E05826" w:rsidP="00E05826">
      <w:pPr>
        <w:pStyle w:val="a3"/>
        <w:spacing w:before="0" w:beforeAutospacing="0" w:after="0" w:afterAutospacing="0"/>
      </w:pPr>
      <w:r>
        <w:t xml:space="preserve">                   педагогічні працівники: </w:t>
      </w:r>
      <w:r w:rsidRPr="001126DA">
        <w:t xml:space="preserve"> </w:t>
      </w:r>
      <w:r w:rsidR="00AE3B60">
        <w:t xml:space="preserve">    </w:t>
      </w:r>
    </w:p>
    <w:p w:rsidR="00E05826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 w:rsidRPr="0002349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обслуговуючий персона</w:t>
      </w:r>
      <w:r w:rsidR="00FA31D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Pr="00023493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E3B6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</w:p>
    <w:p w:rsidR="00E05826" w:rsidRPr="00023493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05826" w:rsidRDefault="00E05826" w:rsidP="00E058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DA">
        <w:rPr>
          <w:rFonts w:ascii="Times New Roman" w:hAnsi="Times New Roman" w:cs="Times New Roman"/>
          <w:b/>
          <w:sz w:val="24"/>
          <w:szCs w:val="24"/>
        </w:rPr>
        <w:t>ПОРЯДОК  ДЕННИЙ</w:t>
      </w:r>
    </w:p>
    <w:p w:rsidR="00E05826" w:rsidRPr="001126DA" w:rsidRDefault="00E05826" w:rsidP="00E0582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826" w:rsidRDefault="00E05826" w:rsidP="00E05826">
      <w:pPr>
        <w:pStyle w:val="a3"/>
        <w:spacing w:before="0" w:beforeAutospacing="0" w:after="0" w:afterAutospacing="0"/>
        <w:jc w:val="both"/>
      </w:pPr>
      <w:r w:rsidRPr="00C40978">
        <w:t>1.</w:t>
      </w:r>
      <w:r>
        <w:t xml:space="preserve"> </w:t>
      </w:r>
      <w:r w:rsidRPr="00C40978">
        <w:t xml:space="preserve">Про обрання секретаря </w:t>
      </w:r>
      <w:r>
        <w:t xml:space="preserve">батьківських </w:t>
      </w:r>
      <w:r w:rsidRPr="00C40978">
        <w:t>зборів.</w:t>
      </w:r>
    </w:p>
    <w:p w:rsidR="000804E7" w:rsidRPr="000804E7" w:rsidRDefault="000804E7" w:rsidP="000804E7">
      <w:pPr>
        <w:pStyle w:val="a3"/>
        <w:jc w:val="both"/>
      </w:pPr>
      <w:r>
        <w:t>2</w:t>
      </w:r>
      <w:r w:rsidRPr="000804E7">
        <w:t>. Про організацію харчування.</w:t>
      </w:r>
    </w:p>
    <w:p w:rsidR="00E05826" w:rsidRPr="00C40978" w:rsidRDefault="000804E7" w:rsidP="000804E7">
      <w:pPr>
        <w:pStyle w:val="a3"/>
        <w:jc w:val="both"/>
      </w:pPr>
      <w:r w:rsidRPr="000804E7">
        <w:tab/>
      </w:r>
      <w:r w:rsidRPr="000804E7">
        <w:tab/>
      </w:r>
      <w:r w:rsidRPr="000804E7">
        <w:tab/>
        <w:t xml:space="preserve">Доповідач </w:t>
      </w:r>
      <w:proofErr w:type="spellStart"/>
      <w:r>
        <w:t>О.М.Бондаренко</w:t>
      </w:r>
      <w:proofErr w:type="spellEnd"/>
      <w:r w:rsidR="00E05826">
        <w:t xml:space="preserve">                       </w:t>
      </w:r>
    </w:p>
    <w:p w:rsidR="00E05826" w:rsidRDefault="000804E7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5826">
        <w:rPr>
          <w:rFonts w:ascii="Times New Roman" w:hAnsi="Times New Roman" w:cs="Times New Roman"/>
          <w:sz w:val="24"/>
          <w:szCs w:val="24"/>
        </w:rPr>
        <w:t xml:space="preserve">. </w:t>
      </w:r>
      <w:r w:rsidR="00E05826" w:rsidRPr="001126DA">
        <w:rPr>
          <w:rFonts w:ascii="Times New Roman" w:hAnsi="Times New Roman" w:cs="Times New Roman"/>
          <w:sz w:val="24"/>
          <w:szCs w:val="24"/>
        </w:rPr>
        <w:t xml:space="preserve">Про </w:t>
      </w:r>
      <w:r w:rsidR="00AE3B60">
        <w:rPr>
          <w:rFonts w:ascii="Times New Roman" w:hAnsi="Times New Roman" w:cs="Times New Roman"/>
          <w:sz w:val="24"/>
          <w:szCs w:val="24"/>
        </w:rPr>
        <w:t xml:space="preserve">підсумки роботи гімназії за минулий навчальний рік, про завдання на </w:t>
      </w:r>
      <w:r w:rsidR="00E05826" w:rsidRPr="001126DA">
        <w:rPr>
          <w:rFonts w:ascii="Times New Roman" w:hAnsi="Times New Roman" w:cs="Times New Roman"/>
          <w:sz w:val="24"/>
          <w:szCs w:val="24"/>
        </w:rPr>
        <w:t>202</w:t>
      </w:r>
      <w:r w:rsidR="00AE3B60">
        <w:rPr>
          <w:rFonts w:ascii="Times New Roman" w:hAnsi="Times New Roman" w:cs="Times New Roman"/>
          <w:sz w:val="24"/>
          <w:szCs w:val="24"/>
        </w:rPr>
        <w:t>4</w:t>
      </w:r>
      <w:r w:rsidR="00E05826" w:rsidRPr="001126DA">
        <w:rPr>
          <w:rFonts w:ascii="Times New Roman" w:hAnsi="Times New Roman" w:cs="Times New Roman"/>
          <w:sz w:val="24"/>
          <w:szCs w:val="24"/>
        </w:rPr>
        <w:t>-202</w:t>
      </w:r>
      <w:r w:rsidR="00AE3B60">
        <w:rPr>
          <w:rFonts w:ascii="Times New Roman" w:hAnsi="Times New Roman" w:cs="Times New Roman"/>
          <w:sz w:val="24"/>
          <w:szCs w:val="24"/>
        </w:rPr>
        <w:t>5</w:t>
      </w:r>
      <w:r w:rsidR="00E05826" w:rsidRPr="00112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826" w:rsidRPr="001126DA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E05826" w:rsidRPr="001126DA">
        <w:rPr>
          <w:rFonts w:ascii="Times New Roman" w:hAnsi="Times New Roman" w:cs="Times New Roman"/>
          <w:sz w:val="24"/>
          <w:szCs w:val="24"/>
        </w:rPr>
        <w:t>.</w:t>
      </w:r>
    </w:p>
    <w:p w:rsidR="00FA31D5" w:rsidRDefault="00FA31D5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826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E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D5EEB">
        <w:rPr>
          <w:rFonts w:ascii="Times New Roman" w:hAnsi="Times New Roman" w:cs="Times New Roman"/>
          <w:sz w:val="24"/>
          <w:szCs w:val="24"/>
        </w:rPr>
        <w:t xml:space="preserve">Доповідач </w:t>
      </w:r>
      <w:proofErr w:type="spellStart"/>
      <w:r w:rsidRPr="001D5EEB">
        <w:rPr>
          <w:rFonts w:ascii="Times New Roman" w:hAnsi="Times New Roman" w:cs="Times New Roman"/>
          <w:sz w:val="24"/>
          <w:szCs w:val="24"/>
        </w:rPr>
        <w:t>О.М.Бондаренко</w:t>
      </w:r>
      <w:proofErr w:type="spellEnd"/>
    </w:p>
    <w:p w:rsidR="00E05826" w:rsidRPr="001D5EEB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826" w:rsidRPr="00AE3B60" w:rsidRDefault="000804E7" w:rsidP="00AE3B6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0" w:name="_Hlk144157982"/>
      <w:r>
        <w:rPr>
          <w:rFonts w:ascii="Times New Roman" w:hAnsi="Times New Roman" w:cs="Times New Roman"/>
          <w:sz w:val="24"/>
          <w:szCs w:val="24"/>
        </w:rPr>
        <w:t>4</w:t>
      </w:r>
      <w:r w:rsidR="00E05826">
        <w:rPr>
          <w:rFonts w:ascii="Times New Roman" w:hAnsi="Times New Roman" w:cs="Times New Roman"/>
          <w:sz w:val="24"/>
          <w:szCs w:val="24"/>
        </w:rPr>
        <w:t xml:space="preserve">. </w:t>
      </w:r>
      <w:r w:rsidR="00AE3B60">
        <w:rPr>
          <w:rFonts w:ascii="Times New Roman" w:hAnsi="Times New Roman" w:cs="Times New Roman"/>
          <w:sz w:val="24"/>
          <w:szCs w:val="24"/>
        </w:rPr>
        <w:t>Про законодавство України «Про відповідальність батьків за виховання своїх дітей» (</w:t>
      </w:r>
      <w:proofErr w:type="spellStart"/>
      <w:r w:rsidR="00AE3B60">
        <w:rPr>
          <w:rFonts w:ascii="Times New Roman" w:hAnsi="Times New Roman" w:cs="Times New Roman"/>
          <w:sz w:val="24"/>
          <w:szCs w:val="24"/>
        </w:rPr>
        <w:t>булінг</w:t>
      </w:r>
      <w:proofErr w:type="spellEnd"/>
      <w:r w:rsidR="00AE3B60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eastAsia="uk-UA"/>
        </w:rPr>
        <w:tab/>
        <w:t xml:space="preserve"> Доповідач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С.</w:t>
      </w:r>
      <w:r w:rsidR="00AE3B60">
        <w:rPr>
          <w:rFonts w:ascii="Times New Roman" w:hAnsi="Times New Roman" w:cs="Times New Roman"/>
          <w:sz w:val="24"/>
          <w:szCs w:val="24"/>
          <w:lang w:eastAsia="uk-UA"/>
        </w:rPr>
        <w:t>І.Попик</w:t>
      </w:r>
      <w:proofErr w:type="spellEnd"/>
    </w:p>
    <w:p w:rsidR="00E05826" w:rsidRPr="00C40978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826" w:rsidRDefault="000804E7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5826" w:rsidRPr="001126DA">
        <w:rPr>
          <w:rFonts w:ascii="Times New Roman" w:hAnsi="Times New Roman" w:cs="Times New Roman"/>
          <w:sz w:val="24"/>
          <w:szCs w:val="24"/>
        </w:rPr>
        <w:t>.</w:t>
      </w:r>
      <w:r w:rsidR="00E05826">
        <w:rPr>
          <w:rFonts w:ascii="Times New Roman" w:hAnsi="Times New Roman" w:cs="Times New Roman"/>
          <w:sz w:val="24"/>
          <w:szCs w:val="24"/>
        </w:rPr>
        <w:t xml:space="preserve"> Про </w:t>
      </w:r>
      <w:r w:rsidR="00AE3B60">
        <w:rPr>
          <w:rFonts w:ascii="Times New Roman" w:hAnsi="Times New Roman" w:cs="Times New Roman"/>
          <w:sz w:val="24"/>
          <w:szCs w:val="24"/>
        </w:rPr>
        <w:t>посилення заходів безпеки під час освітнього процесу в умовах воєнного стану.</w:t>
      </w:r>
    </w:p>
    <w:p w:rsidR="000804E7" w:rsidRDefault="000804E7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Доповідач </w:t>
      </w:r>
      <w:proofErr w:type="spellStart"/>
      <w:r w:rsidR="00AE3B60">
        <w:rPr>
          <w:rFonts w:ascii="Times New Roman" w:hAnsi="Times New Roman" w:cs="Times New Roman"/>
          <w:sz w:val="24"/>
          <w:szCs w:val="24"/>
        </w:rPr>
        <w:t>С.М.Ядак</w:t>
      </w:r>
      <w:proofErr w:type="spellEnd"/>
    </w:p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826" w:rsidRDefault="000804E7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5826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78676642"/>
      <w:r w:rsidR="00E05826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воєнний стан і медогляд</w:t>
      </w:r>
      <w:r w:rsidRPr="000804E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чи змінилися умови проходження медогляду для вихованців та про профілактику всіх видів дитячого травматизму.</w:t>
      </w:r>
    </w:p>
    <w:p w:rsidR="000804E7" w:rsidRPr="000804E7" w:rsidRDefault="000804E7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Доповідач </w:t>
      </w:r>
      <w:proofErr w:type="spellStart"/>
      <w:r w:rsidR="000804E7">
        <w:rPr>
          <w:rFonts w:ascii="Times New Roman" w:hAnsi="Times New Roman" w:cs="Times New Roman"/>
          <w:sz w:val="24"/>
          <w:szCs w:val="24"/>
        </w:rPr>
        <w:t>В.В.Мельник</w:t>
      </w:r>
      <w:proofErr w:type="spellEnd"/>
    </w:p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4E7" w:rsidRDefault="000804E7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5826">
        <w:rPr>
          <w:rFonts w:ascii="Times New Roman" w:hAnsi="Times New Roman" w:cs="Times New Roman"/>
          <w:sz w:val="24"/>
          <w:szCs w:val="24"/>
        </w:rPr>
        <w:t>. Про</w:t>
      </w:r>
      <w:r>
        <w:rPr>
          <w:rFonts w:ascii="Times New Roman" w:hAnsi="Times New Roman" w:cs="Times New Roman"/>
          <w:sz w:val="24"/>
          <w:szCs w:val="24"/>
        </w:rPr>
        <w:t xml:space="preserve"> рекомендації щодо оцінювання в початковій школі.</w:t>
      </w:r>
    </w:p>
    <w:p w:rsidR="000804E7" w:rsidRDefault="000804E7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826" w:rsidRDefault="000804E7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826">
        <w:rPr>
          <w:rFonts w:ascii="Times New Roman" w:hAnsi="Times New Roman" w:cs="Times New Roman"/>
          <w:sz w:val="24"/>
          <w:szCs w:val="24"/>
        </w:rPr>
        <w:tab/>
      </w:r>
      <w:r w:rsidR="00E05826">
        <w:rPr>
          <w:rFonts w:ascii="Times New Roman" w:hAnsi="Times New Roman" w:cs="Times New Roman"/>
          <w:sz w:val="24"/>
          <w:szCs w:val="24"/>
        </w:rPr>
        <w:tab/>
      </w:r>
      <w:r w:rsidR="00E05826">
        <w:rPr>
          <w:rFonts w:ascii="Times New Roman" w:hAnsi="Times New Roman" w:cs="Times New Roman"/>
          <w:sz w:val="24"/>
          <w:szCs w:val="24"/>
        </w:rPr>
        <w:tab/>
        <w:t xml:space="preserve">Доповідач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М.В.Мусієнко</w:t>
      </w:r>
      <w:proofErr w:type="spellEnd"/>
    </w:p>
    <w:p w:rsidR="000804E7" w:rsidRDefault="000804E7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Співдоповідач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Г.І.Галак</w:t>
      </w:r>
      <w:proofErr w:type="spellEnd"/>
    </w:p>
    <w:p w:rsidR="000804E7" w:rsidRDefault="000804E7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4E7" w:rsidRDefault="000804E7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43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Про безпечну поведінку дітей на проїжджій частин</w:t>
      </w:r>
      <w:r w:rsidR="00E2437A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37A" w:rsidRDefault="00E2437A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Доповідач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О.Г.Панасенко</w:t>
      </w:r>
      <w:proofErr w:type="spellEnd"/>
    </w:p>
    <w:p w:rsidR="00E2437A" w:rsidRDefault="00E2437A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Співдоповідач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М.П.Чалюк</w:t>
      </w:r>
      <w:proofErr w:type="spellEnd"/>
    </w:p>
    <w:p w:rsidR="00E2437A" w:rsidRDefault="00E2437A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A" w:rsidRDefault="00E2437A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Звіт батьківського комітету про пророблену роботу за 2023/2024 навчальний рік.</w:t>
      </w:r>
    </w:p>
    <w:p w:rsidR="00E2437A" w:rsidRDefault="00E2437A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37A" w:rsidRDefault="00E2437A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Доповідач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І.А.Швець</w:t>
      </w:r>
      <w:proofErr w:type="spellEnd"/>
    </w:p>
    <w:p w:rsidR="00E2437A" w:rsidRDefault="00E2437A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Співдоповідач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Ю.Кузьменко</w:t>
      </w:r>
      <w:proofErr w:type="spellEnd"/>
    </w:p>
    <w:p w:rsidR="00E2437A" w:rsidRDefault="00E2437A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Різне.</w:t>
      </w:r>
    </w:p>
    <w:p w:rsidR="00E2437A" w:rsidRDefault="00E2437A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4E7" w:rsidRDefault="000804E7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826" w:rsidRPr="00E9517D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826" w:rsidRDefault="00E05826" w:rsidP="00E05826">
      <w:pPr>
        <w:pStyle w:val="a3"/>
        <w:spacing w:before="0" w:beforeAutospacing="0" w:after="300" w:afterAutospacing="0"/>
        <w:jc w:val="both"/>
      </w:pPr>
      <w:r w:rsidRPr="00562FD0">
        <w:rPr>
          <w:rFonts w:eastAsia="Calibri"/>
          <w:b/>
          <w:u w:val="single"/>
          <w:lang w:eastAsia="en-US"/>
        </w:rPr>
        <w:t>1.</w:t>
      </w:r>
      <w:r>
        <w:rPr>
          <w:rFonts w:eastAsia="Calibri"/>
          <w:b/>
          <w:u w:val="single"/>
          <w:lang w:eastAsia="en-US"/>
        </w:rPr>
        <w:t xml:space="preserve"> </w:t>
      </w:r>
      <w:r w:rsidRPr="00562FD0">
        <w:rPr>
          <w:rFonts w:eastAsia="Calibri"/>
          <w:b/>
          <w:u w:val="single"/>
          <w:lang w:eastAsia="en-US"/>
        </w:rPr>
        <w:t>СЛУХАЛИ:</w:t>
      </w:r>
      <w:r>
        <w:rPr>
          <w:rFonts w:eastAsia="Calibri"/>
          <w:b/>
          <w:u w:val="single"/>
          <w:lang w:eastAsia="en-US"/>
        </w:rPr>
        <w:t xml:space="preserve"> </w:t>
      </w:r>
      <w:bookmarkStart w:id="2" w:name="_Hlk144156030"/>
      <w:r>
        <w:rPr>
          <w:rFonts w:eastAsia="Calibri"/>
          <w:lang w:eastAsia="en-US"/>
        </w:rPr>
        <w:t>Бондаренко О.М</w:t>
      </w:r>
      <w:bookmarkEnd w:id="2"/>
      <w:r w:rsidRPr="00562FD0">
        <w:rPr>
          <w:rFonts w:eastAsia="Calibri"/>
          <w:lang w:eastAsia="en-US"/>
        </w:rPr>
        <w:t xml:space="preserve">., директор гімназії, </w:t>
      </w:r>
      <w:r w:rsidRPr="00562FD0">
        <w:t>зазначила, що потрібно обрати секретаря батьківських зборів.</w:t>
      </w:r>
    </w:p>
    <w:p w:rsidR="00E05826" w:rsidRPr="001D5EEB" w:rsidRDefault="00E05826" w:rsidP="00E05826">
      <w:pPr>
        <w:pStyle w:val="a3"/>
        <w:spacing w:before="0" w:beforeAutospacing="0" w:after="300" w:afterAutospacing="0"/>
        <w:jc w:val="both"/>
      </w:pPr>
      <w:r w:rsidRPr="001126DA">
        <w:rPr>
          <w:b/>
          <w:u w:val="single"/>
        </w:rPr>
        <w:t>УХВАЛИЛИ:</w:t>
      </w:r>
    </w:p>
    <w:p w:rsidR="00E05826" w:rsidRPr="00562FD0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FD0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Обрати :</w:t>
      </w:r>
    </w:p>
    <w:p w:rsidR="00E05826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Секретарем зборів</w:t>
      </w:r>
      <w:r w:rsidRPr="00562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Черноус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562F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</w:p>
    <w:p w:rsidR="00FA31D5" w:rsidRPr="00562FD0" w:rsidRDefault="00FA31D5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5826" w:rsidRPr="001126DA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Голосували: «за» –    </w:t>
      </w:r>
    </w:p>
    <w:p w:rsidR="00E05826" w:rsidRPr="001126DA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1126DA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«проти» – </w:t>
      </w:r>
    </w:p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1126DA">
        <w:rPr>
          <w:rFonts w:ascii="Times New Roman" w:hAnsi="Times New Roman" w:cs="Times New Roman"/>
          <w:sz w:val="24"/>
          <w:szCs w:val="24"/>
          <w:lang w:eastAsia="uk-UA"/>
        </w:rPr>
        <w:t xml:space="preserve">                      «утримались» – </w:t>
      </w:r>
    </w:p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05826" w:rsidRPr="001126DA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05826" w:rsidRPr="002438DD" w:rsidRDefault="00E05826" w:rsidP="00E05826">
      <w:pPr>
        <w:pStyle w:val="a3"/>
        <w:shd w:val="clear" w:color="auto" w:fill="FFFFFF"/>
        <w:spacing w:before="0" w:beforeAutospacing="0" w:after="210" w:afterAutospacing="0"/>
        <w:rPr>
          <w:color w:val="000000"/>
          <w:lang w:val="ru-RU"/>
        </w:rPr>
      </w:pPr>
      <w:r w:rsidRPr="00562FD0">
        <w:rPr>
          <w:rFonts w:eastAsia="Calibri"/>
          <w:b/>
          <w:u w:val="single"/>
        </w:rPr>
        <w:t>2.</w:t>
      </w:r>
      <w:r w:rsidR="00E2437A">
        <w:rPr>
          <w:rFonts w:eastAsia="Calibri"/>
          <w:b/>
          <w:u w:val="single"/>
        </w:rPr>
        <w:t xml:space="preserve"> </w:t>
      </w:r>
      <w:r w:rsidRPr="00562FD0">
        <w:rPr>
          <w:rFonts w:eastAsia="Calibri"/>
          <w:b/>
          <w:u w:val="single"/>
        </w:rPr>
        <w:t>СЛУХАЛИ</w:t>
      </w:r>
      <w:r w:rsidRPr="001126DA">
        <w:rPr>
          <w:rFonts w:eastAsia="Calibri"/>
          <w:b/>
          <w:u w:val="single"/>
        </w:rPr>
        <w:t>:</w:t>
      </w:r>
      <w:r w:rsidRPr="001D5EEB">
        <w:rPr>
          <w:rFonts w:eastAsia="Calibri"/>
        </w:rPr>
        <w:t xml:space="preserve"> </w:t>
      </w:r>
      <w:bookmarkStart w:id="3" w:name="_Hlk178193259"/>
      <w:r w:rsidRPr="001D5EEB">
        <w:rPr>
          <w:rFonts w:eastAsia="Calibri"/>
          <w:lang w:eastAsia="en-US"/>
        </w:rPr>
        <w:t>Бондаренко О.М</w:t>
      </w:r>
      <w:r w:rsidRPr="001D5EEB">
        <w:rPr>
          <w:rFonts w:eastAsia="Calibri"/>
        </w:rPr>
        <w:t>.,</w:t>
      </w:r>
      <w:r w:rsidRPr="001126DA">
        <w:rPr>
          <w:rFonts w:eastAsia="Calibri"/>
        </w:rPr>
        <w:t xml:space="preserve"> директора гімназії</w:t>
      </w:r>
      <w:bookmarkEnd w:id="3"/>
      <w:r w:rsidRPr="001126DA">
        <w:rPr>
          <w:rFonts w:eastAsia="Calibri"/>
        </w:rPr>
        <w:t xml:space="preserve">, </w:t>
      </w:r>
      <w:r w:rsidR="00E2437A">
        <w:t>ознайомила присутніх з підсумками роботи гімназії за 2023/2024 навчальний рік,</w:t>
      </w:r>
      <w:r w:rsidR="00824401">
        <w:t xml:space="preserve"> наголосивши, що </w:t>
      </w:r>
      <w:r w:rsidR="00DE08BF">
        <w:t xml:space="preserve">в цілому план роботи закладу виконано. Навчалося 85 учнів, за рік прибуло 11 учнів. </w:t>
      </w:r>
      <w:r w:rsidR="00734160">
        <w:t>Діяло три гуртки, в яких задіяно 54 учні. Гімназію закінчили 8 учнів, всі продовжують  навчання для здобування повної загальної середньої освіти</w:t>
      </w:r>
      <w:r w:rsidR="00FA31D5">
        <w:t>.</w:t>
      </w:r>
      <w:r w:rsidR="00734160">
        <w:t xml:space="preserve"> </w:t>
      </w:r>
      <w:r w:rsidR="00DE08BF">
        <w:t xml:space="preserve">Педагоги активно залучали учнівський колектив до участі в різноманітних інтернет-олімпіадах, інтерактивних, заочних та дистанційних конкурсах, змаганнях «Веселі старти», «Крок до зірок», «Перлини </w:t>
      </w:r>
      <w:proofErr w:type="spellStart"/>
      <w:r w:rsidR="00DE08BF">
        <w:t>дошкілля</w:t>
      </w:r>
      <w:proofErr w:type="spellEnd"/>
      <w:r w:rsidR="00DE08BF">
        <w:t>»</w:t>
      </w:r>
      <w:r w:rsidR="005C0671">
        <w:t xml:space="preserve">, «Барви слова», «Козацький гарт», «Охорона праці очима дітей-2024», у яких зайняли призові місця. </w:t>
      </w:r>
      <w:r w:rsidR="00A95525">
        <w:t xml:space="preserve">Розповіла про волонтерську роботу закладу, про діяльність загону </w:t>
      </w:r>
      <w:r w:rsidR="00A95525" w:rsidRPr="00A95525">
        <w:rPr>
          <w:lang w:val="ru-RU"/>
        </w:rPr>
        <w:t>“</w:t>
      </w:r>
      <w:r w:rsidR="00A95525">
        <w:t>Світлячок</w:t>
      </w:r>
      <w:r w:rsidR="00A95525" w:rsidRPr="00A95525">
        <w:rPr>
          <w:lang w:val="ru-RU"/>
        </w:rPr>
        <w:t>”</w:t>
      </w:r>
      <w:r w:rsidR="00A95525">
        <w:t xml:space="preserve">. </w:t>
      </w:r>
      <w:r w:rsidR="005C0671">
        <w:t>Колектив закладу постійно удосконалює освітнє середовище та матеріально-технічну базу, придбано необхідні прилади та проведено ремонтні роботи до початку нового навчального року.</w:t>
      </w:r>
      <w:r w:rsidR="00A95525">
        <w:t xml:space="preserve"> Наголосила на проведенні ремонтних робіт в укритті</w:t>
      </w:r>
      <w:r w:rsidR="00A95525" w:rsidRPr="00A95525">
        <w:rPr>
          <w:lang w:val="ru-RU"/>
        </w:rPr>
        <w:t>:</w:t>
      </w:r>
      <w:r w:rsidR="00A95525">
        <w:t xml:space="preserve"> поставлено радіатори.</w:t>
      </w:r>
      <w:r w:rsidR="005C0671">
        <w:t xml:space="preserve"> Ознайомила присутніх з</w:t>
      </w:r>
      <w:r w:rsidR="00E85D9A">
        <w:t xml:space="preserve">і режимом і структурою, алгоритмом дій під час евакуації у новому навчальному році. Наголосила на важливості контролю відвідування учнями занять та про підтверджуючі документи у разі відсутності дітей на </w:t>
      </w:r>
      <w:proofErr w:type="spellStart"/>
      <w:r w:rsidR="00E85D9A">
        <w:t>уроках</w:t>
      </w:r>
      <w:proofErr w:type="spellEnd"/>
      <w:r w:rsidR="00E85D9A">
        <w:t>.</w:t>
      </w:r>
      <w:r w:rsidR="002438DD">
        <w:t xml:space="preserve"> Повідомила про запровадження у закладі інтегрован</w:t>
      </w:r>
      <w:r w:rsidR="00A95525">
        <w:t>ої</w:t>
      </w:r>
      <w:r w:rsidR="002438DD">
        <w:t xml:space="preserve"> освітн</w:t>
      </w:r>
      <w:r w:rsidR="00A95525">
        <w:t>ьої</w:t>
      </w:r>
      <w:r w:rsidR="002438DD">
        <w:t xml:space="preserve"> систем</w:t>
      </w:r>
      <w:r w:rsidR="00A95525">
        <w:t>и</w:t>
      </w:r>
      <w:r w:rsidR="002438DD">
        <w:t xml:space="preserve"> для початкової школи Анжеліки </w:t>
      </w:r>
      <w:proofErr w:type="spellStart"/>
      <w:r w:rsidR="002438DD">
        <w:t>Цимбалару</w:t>
      </w:r>
      <w:proofErr w:type="spellEnd"/>
      <w:r w:rsidR="002438DD">
        <w:t xml:space="preserve"> </w:t>
      </w:r>
      <w:r w:rsidR="002438DD" w:rsidRPr="002438DD">
        <w:rPr>
          <w:lang w:val="ru-RU"/>
        </w:rPr>
        <w:t>“</w:t>
      </w:r>
      <w:r w:rsidR="002438DD">
        <w:t>Світ чекає крилатих</w:t>
      </w:r>
      <w:r w:rsidR="002438DD" w:rsidRPr="002438DD">
        <w:rPr>
          <w:lang w:val="ru-RU"/>
        </w:rPr>
        <w:t>“</w:t>
      </w:r>
      <w:r w:rsidR="002438DD">
        <w:rPr>
          <w:lang w:val="ru-RU"/>
        </w:rPr>
        <w:t>.</w:t>
      </w:r>
    </w:p>
    <w:p w:rsidR="00E05826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6DA">
        <w:rPr>
          <w:rFonts w:ascii="Times New Roman" w:hAnsi="Times New Roman" w:cs="Times New Roman"/>
          <w:b/>
          <w:sz w:val="24"/>
          <w:szCs w:val="24"/>
          <w:u w:val="single"/>
        </w:rPr>
        <w:t>УХВАЛИЛИ:</w:t>
      </w:r>
    </w:p>
    <w:p w:rsidR="00E05826" w:rsidRDefault="00E05826" w:rsidP="00E0582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 xml:space="preserve">1.Інформацію щодо організації </w:t>
      </w:r>
      <w:r w:rsidRPr="001126DA">
        <w:t>освітнього процесу в 202</w:t>
      </w:r>
      <w:r w:rsidR="00E85D9A">
        <w:t>4/</w:t>
      </w:r>
      <w:r w:rsidRPr="001126DA">
        <w:t>202</w:t>
      </w:r>
      <w:r w:rsidR="00E85D9A">
        <w:t>5</w:t>
      </w:r>
      <w:r w:rsidRPr="001126DA">
        <w:t xml:space="preserve"> </w:t>
      </w:r>
      <w:proofErr w:type="spellStart"/>
      <w:r w:rsidRPr="001126DA">
        <w:t>н.р</w:t>
      </w:r>
      <w:proofErr w:type="spellEnd"/>
      <w:r w:rsidRPr="001126DA">
        <w:t>.</w:t>
      </w:r>
      <w:r>
        <w:t xml:space="preserve"> взяти до уваги.</w:t>
      </w:r>
    </w:p>
    <w:p w:rsidR="002438DD" w:rsidRDefault="002438DD" w:rsidP="00E0582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>2.Доскласти спільних зусиль, щоб навчальний рік пройшов вдало.</w:t>
      </w:r>
    </w:p>
    <w:p w:rsidR="002438DD" w:rsidRPr="00454566" w:rsidRDefault="002438DD" w:rsidP="00E0582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E05826" w:rsidRPr="001126DA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Голосували: «за» –</w:t>
      </w:r>
    </w:p>
    <w:p w:rsidR="00E05826" w:rsidRPr="001126DA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1126DA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«проти» – </w:t>
      </w:r>
    </w:p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1126DA">
        <w:rPr>
          <w:rFonts w:ascii="Times New Roman" w:hAnsi="Times New Roman" w:cs="Times New Roman"/>
          <w:sz w:val="24"/>
          <w:szCs w:val="24"/>
          <w:lang w:eastAsia="uk-UA"/>
        </w:rPr>
        <w:t xml:space="preserve">                      «утримались» – </w:t>
      </w:r>
    </w:p>
    <w:p w:rsidR="00C2793E" w:rsidRDefault="00C2793E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86F17" w:rsidRDefault="00F53A14" w:rsidP="00986F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rFonts w:eastAsia="Calibri"/>
          <w:b/>
          <w:u w:val="single"/>
        </w:rPr>
        <w:t>3</w:t>
      </w:r>
      <w:r w:rsidRPr="00302748">
        <w:rPr>
          <w:rFonts w:eastAsia="Calibri"/>
          <w:b/>
          <w:u w:val="single"/>
        </w:rPr>
        <w:t>.СЛУХАЛИ</w:t>
      </w:r>
      <w:r w:rsidRPr="00585413">
        <w:rPr>
          <w:rFonts w:eastAsia="Calibri"/>
          <w:b/>
          <w:u w:val="single"/>
        </w:rPr>
        <w:t>:</w:t>
      </w:r>
      <w:r w:rsidRPr="00585413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F53A14">
        <w:rPr>
          <w:rFonts w:eastAsia="Calibri"/>
          <w:lang w:eastAsia="en-US"/>
        </w:rPr>
        <w:t>Бондаренко О.М</w:t>
      </w:r>
      <w:r w:rsidRPr="00F53A14">
        <w:rPr>
          <w:rFonts w:eastAsia="Calibri"/>
        </w:rPr>
        <w:t>., директор гімназії</w:t>
      </w:r>
      <w:r>
        <w:rPr>
          <w:rFonts w:eastAsia="Calibri"/>
        </w:rPr>
        <w:t>,</w:t>
      </w:r>
      <w:r w:rsidR="00C2793E">
        <w:rPr>
          <w:rFonts w:eastAsia="Calibri"/>
        </w:rPr>
        <w:t xml:space="preserve"> ознайомила з правовим </w:t>
      </w:r>
      <w:proofErr w:type="spellStart"/>
      <w:r w:rsidR="00C2793E">
        <w:rPr>
          <w:rFonts w:eastAsia="Calibri"/>
        </w:rPr>
        <w:t>підгрун</w:t>
      </w:r>
      <w:r w:rsidR="00986F17">
        <w:rPr>
          <w:rFonts w:eastAsia="Calibri"/>
        </w:rPr>
        <w:t>т</w:t>
      </w:r>
      <w:r w:rsidR="00C2793E">
        <w:rPr>
          <w:rFonts w:eastAsia="Calibri"/>
        </w:rPr>
        <w:t>тям</w:t>
      </w:r>
      <w:proofErr w:type="spellEnd"/>
      <w:r w:rsidR="00C2793E">
        <w:rPr>
          <w:rFonts w:eastAsia="Calibri"/>
        </w:rPr>
        <w:t xml:space="preserve"> організації харчування, розповіла </w:t>
      </w:r>
      <w:r w:rsidR="00C2793E" w:rsidRPr="00C2793E">
        <w:rPr>
          <w:rFonts w:eastAsia="Calibri"/>
        </w:rPr>
        <w:t>про організацію харчування учнів пільгових категорій</w:t>
      </w:r>
      <w:r w:rsidR="00C2793E">
        <w:rPr>
          <w:rFonts w:eastAsia="Calibri"/>
        </w:rPr>
        <w:t>,</w:t>
      </w:r>
      <w:r w:rsidR="00C2793E" w:rsidRPr="00C2793E">
        <w:rPr>
          <w:rFonts w:eastAsia="Calibri"/>
        </w:rPr>
        <w:t xml:space="preserve"> дітей у дошкільному підрозділі гімназії</w:t>
      </w:r>
      <w:r w:rsidR="00C2793E">
        <w:rPr>
          <w:rFonts w:eastAsia="Calibri"/>
        </w:rPr>
        <w:t>,</w:t>
      </w:r>
      <w:r w:rsidR="00C2793E" w:rsidRPr="00C2793E">
        <w:rPr>
          <w:rFonts w:eastAsia="Calibri"/>
        </w:rPr>
        <w:t xml:space="preserve"> учнів перших-четвертих класів та ГПД на 2024</w:t>
      </w:r>
      <w:r w:rsidR="00C2793E">
        <w:rPr>
          <w:rFonts w:eastAsia="Calibri"/>
        </w:rPr>
        <w:t>/</w:t>
      </w:r>
      <w:r w:rsidR="00C2793E" w:rsidRPr="00C2793E">
        <w:rPr>
          <w:rFonts w:eastAsia="Calibri"/>
        </w:rPr>
        <w:t xml:space="preserve">2025 </w:t>
      </w:r>
      <w:proofErr w:type="spellStart"/>
      <w:r w:rsidR="00C2793E" w:rsidRPr="00C2793E">
        <w:rPr>
          <w:rFonts w:eastAsia="Calibri"/>
        </w:rPr>
        <w:t>н</w:t>
      </w:r>
      <w:r w:rsidR="00C2793E">
        <w:rPr>
          <w:rFonts w:eastAsia="Calibri"/>
        </w:rPr>
        <w:t>.р</w:t>
      </w:r>
      <w:proofErr w:type="spellEnd"/>
      <w:r w:rsidR="00C2793E">
        <w:rPr>
          <w:rFonts w:eastAsia="Calibri"/>
        </w:rPr>
        <w:t xml:space="preserve">. та ознайомила з вимогами щодо меню й з вартістю харчування. </w:t>
      </w:r>
      <w:r w:rsidR="00986F17" w:rsidRPr="00E05826">
        <w:rPr>
          <w:rFonts w:eastAsia="Calibri"/>
          <w:bCs/>
        </w:rPr>
        <w:t>ознайомила присутніх з н</w:t>
      </w:r>
      <w:r w:rsidR="00986F17" w:rsidRPr="00760ED1">
        <w:rPr>
          <w:color w:val="333333"/>
        </w:rPr>
        <w:t>орм</w:t>
      </w:r>
      <w:r w:rsidR="00986F17">
        <w:rPr>
          <w:color w:val="333333"/>
        </w:rPr>
        <w:t>ами</w:t>
      </w:r>
      <w:r w:rsidR="00986F17" w:rsidRPr="00760ED1">
        <w:rPr>
          <w:color w:val="333333"/>
        </w:rPr>
        <w:t xml:space="preserve"> харчування у навчальних закладах</w:t>
      </w:r>
      <w:r w:rsidR="00986F17">
        <w:rPr>
          <w:color w:val="333333"/>
        </w:rPr>
        <w:t>, п</w:t>
      </w:r>
      <w:r w:rsidR="00986F17" w:rsidRPr="00760ED1">
        <w:rPr>
          <w:color w:val="333333"/>
        </w:rPr>
        <w:t>оряд</w:t>
      </w:r>
      <w:r w:rsidR="00986F17">
        <w:rPr>
          <w:color w:val="333333"/>
        </w:rPr>
        <w:t>ком</w:t>
      </w:r>
      <w:r w:rsidR="00986F17" w:rsidRPr="00760ED1">
        <w:rPr>
          <w:color w:val="333333"/>
        </w:rPr>
        <w:t xml:space="preserve"> організації харчування дітей у навчальних та оздоровчих закладах</w:t>
      </w:r>
      <w:r w:rsidR="00986F17">
        <w:rPr>
          <w:color w:val="333333"/>
        </w:rPr>
        <w:t>,</w:t>
      </w:r>
      <w:r w:rsidR="00986F17" w:rsidRPr="00760ED1">
        <w:rPr>
          <w:color w:val="333333"/>
          <w:bdr w:val="none" w:sz="0" w:space="0" w:color="auto" w:frame="1"/>
        </w:rPr>
        <w:t xml:space="preserve"> </w:t>
      </w:r>
      <w:r w:rsidR="00986F17">
        <w:rPr>
          <w:color w:val="333333"/>
          <w:bdr w:val="none" w:sz="0" w:space="0" w:color="auto" w:frame="1"/>
        </w:rPr>
        <w:t xml:space="preserve">з </w:t>
      </w:r>
      <w:r w:rsidR="00986F17" w:rsidRPr="00760ED1">
        <w:rPr>
          <w:color w:val="333333"/>
          <w:bdr w:val="none" w:sz="0" w:space="0" w:color="auto" w:frame="1"/>
        </w:rPr>
        <w:t>невідкладни</w:t>
      </w:r>
      <w:r w:rsidR="00986F17">
        <w:rPr>
          <w:color w:val="333333"/>
          <w:bdr w:val="none" w:sz="0" w:space="0" w:color="auto" w:frame="1"/>
        </w:rPr>
        <w:t xml:space="preserve">ми </w:t>
      </w:r>
      <w:r w:rsidR="00986F17" w:rsidRPr="00760ED1">
        <w:rPr>
          <w:color w:val="333333"/>
          <w:bdr w:val="none" w:sz="0" w:space="0" w:color="auto" w:frame="1"/>
        </w:rPr>
        <w:t xml:space="preserve"> заход</w:t>
      </w:r>
      <w:r w:rsidR="00986F17">
        <w:rPr>
          <w:color w:val="333333"/>
          <w:bdr w:val="none" w:sz="0" w:space="0" w:color="auto" w:frame="1"/>
        </w:rPr>
        <w:t>ами</w:t>
      </w:r>
      <w:r w:rsidR="00986F17" w:rsidRPr="00760ED1">
        <w:rPr>
          <w:color w:val="333333"/>
          <w:bdr w:val="none" w:sz="0" w:space="0" w:color="auto" w:frame="1"/>
        </w:rPr>
        <w:t xml:space="preserve"> з організації харчування дітей у дошкільних, загальноосвітніх, позашкільних навчальних закладах</w:t>
      </w:r>
      <w:r w:rsidR="00986F17">
        <w:rPr>
          <w:color w:val="333333"/>
          <w:bdr w:val="none" w:sz="0" w:space="0" w:color="auto" w:frame="1"/>
        </w:rPr>
        <w:t>,</w:t>
      </w:r>
      <w:r w:rsidR="00986F17" w:rsidRPr="00760ED1">
        <w:rPr>
          <w:color w:val="333333"/>
          <w:bdr w:val="none" w:sz="0" w:space="0" w:color="auto" w:frame="1"/>
        </w:rPr>
        <w:t> </w:t>
      </w:r>
      <w:r w:rsidR="00986F17">
        <w:rPr>
          <w:color w:val="333333"/>
        </w:rPr>
        <w:t>з інформацією щодо х</w:t>
      </w:r>
      <w:r w:rsidR="00986F17" w:rsidRPr="00760ED1">
        <w:rPr>
          <w:color w:val="333333"/>
        </w:rPr>
        <w:t>арчування пільгових категорій учнів</w:t>
      </w:r>
      <w:r w:rsidR="00986F17">
        <w:rPr>
          <w:color w:val="333333"/>
        </w:rPr>
        <w:t>,</w:t>
      </w:r>
      <w:r w:rsidR="00986F17" w:rsidRPr="00760ED1">
        <w:rPr>
          <w:color w:val="333333"/>
        </w:rPr>
        <w:t xml:space="preserve"> </w:t>
      </w:r>
      <w:r w:rsidR="00986F17">
        <w:rPr>
          <w:color w:val="333333"/>
        </w:rPr>
        <w:t>з г</w:t>
      </w:r>
      <w:r w:rsidR="00986F17" w:rsidRPr="00760ED1">
        <w:rPr>
          <w:color w:val="333333"/>
        </w:rPr>
        <w:t>ігієнічни</w:t>
      </w:r>
      <w:r w:rsidR="00986F17">
        <w:rPr>
          <w:color w:val="333333"/>
        </w:rPr>
        <w:t>м</w:t>
      </w:r>
      <w:r w:rsidR="00986F17" w:rsidRPr="00760ED1">
        <w:rPr>
          <w:color w:val="333333"/>
        </w:rPr>
        <w:t xml:space="preserve"> стандарт</w:t>
      </w:r>
      <w:r w:rsidR="00986F17">
        <w:rPr>
          <w:color w:val="333333"/>
        </w:rPr>
        <w:t>ом.</w:t>
      </w:r>
      <w:r w:rsidR="00986F17" w:rsidRPr="00760ED1">
        <w:rPr>
          <w:color w:val="333333"/>
        </w:rPr>
        <w:t> </w:t>
      </w:r>
      <w:r w:rsidR="00986F17">
        <w:rPr>
          <w:color w:val="333333"/>
        </w:rPr>
        <w:t>Доповідач наголосила, що</w:t>
      </w:r>
      <w:r w:rsidR="00986F17" w:rsidRPr="00760ED1">
        <w:rPr>
          <w:rFonts w:ascii="Arial" w:hAnsi="Arial" w:cs="Arial"/>
          <w:color w:val="333333"/>
          <w:sz w:val="21"/>
          <w:szCs w:val="21"/>
        </w:rPr>
        <w:t xml:space="preserve"> </w:t>
      </w:r>
      <w:r w:rsidR="00986F17">
        <w:rPr>
          <w:color w:val="333333"/>
        </w:rPr>
        <w:t>х</w:t>
      </w:r>
      <w:r w:rsidR="00986F17" w:rsidRPr="00760ED1">
        <w:rPr>
          <w:color w:val="333333"/>
        </w:rPr>
        <w:t xml:space="preserve">арчування відіграє серйозну роль в питанні повноцінного розвитку і зростання школярів. Воно не тільки сприяє загальному зміцненню організму дітей, але також може впливати на їхню працездатність і успішність. </w:t>
      </w:r>
      <w:r w:rsidR="00986F17" w:rsidRPr="00760ED1">
        <w:rPr>
          <w:color w:val="333333"/>
        </w:rPr>
        <w:lastRenderedPageBreak/>
        <w:t xml:space="preserve">Достатня кількість поживних речовин і правильна культура споживання їжі не лише вберігають дитину від численних </w:t>
      </w:r>
      <w:proofErr w:type="spellStart"/>
      <w:r w:rsidR="00986F17" w:rsidRPr="00760ED1">
        <w:rPr>
          <w:color w:val="333333"/>
        </w:rPr>
        <w:t>хвороб</w:t>
      </w:r>
      <w:proofErr w:type="spellEnd"/>
      <w:r w:rsidR="00986F17" w:rsidRPr="00760ED1">
        <w:rPr>
          <w:color w:val="333333"/>
        </w:rPr>
        <w:t>, а й роблять її бадьорішою і уважнішою.</w:t>
      </w:r>
      <w:r w:rsidR="00986F17">
        <w:rPr>
          <w:color w:val="333333"/>
        </w:rPr>
        <w:t xml:space="preserve"> </w:t>
      </w:r>
      <w:r w:rsidR="00986F17" w:rsidRPr="00760ED1">
        <w:rPr>
          <w:color w:val="333333"/>
        </w:rPr>
        <w:t>Раціональне харчування учнів будується на дотриманні трьох основних принципів:</w:t>
      </w:r>
    </w:p>
    <w:p w:rsidR="00986F17" w:rsidRDefault="00986F17" w:rsidP="00986F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60ED1">
        <w:rPr>
          <w:color w:val="333333"/>
        </w:rPr>
        <w:t>забезпечення відповідності енергетичної цінності раціону харчування енергозатратам організму;</w:t>
      </w:r>
    </w:p>
    <w:p w:rsidR="00986F17" w:rsidRDefault="00986F17" w:rsidP="00986F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60ED1">
        <w:rPr>
          <w:color w:val="333333"/>
        </w:rPr>
        <w:t>задоволення фізіологічних потреб організму у визначеній кількості енергії і співвідношенні у харчових речовинах;</w:t>
      </w:r>
    </w:p>
    <w:p w:rsidR="00986F17" w:rsidRPr="00760ED1" w:rsidRDefault="00986F17" w:rsidP="00986F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60ED1">
        <w:rPr>
          <w:color w:val="333333"/>
        </w:rPr>
        <w:t>дотримання оптимального режиму харчування, тобто фізіологічно обґрунтованого розподілу кількості споживаної їжі протягом дня.</w:t>
      </w:r>
    </w:p>
    <w:p w:rsidR="00F53A14" w:rsidRDefault="00C2793E" w:rsidP="00F53A1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Наголосила про можливість звільнення від плати або зниження вартості при наявності відповідних підтверджуючих документів, вказавши список цих документів.</w:t>
      </w:r>
    </w:p>
    <w:p w:rsidR="00986F17" w:rsidRDefault="00986F17" w:rsidP="00F53A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F17" w:rsidRDefault="00F53A14" w:rsidP="00F53A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26DA">
        <w:rPr>
          <w:rFonts w:ascii="Times New Roman" w:hAnsi="Times New Roman" w:cs="Times New Roman"/>
          <w:b/>
          <w:sz w:val="24"/>
          <w:szCs w:val="24"/>
          <w:u w:val="single"/>
        </w:rPr>
        <w:t>УХВАЛИЛИ: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3A14" w:rsidRDefault="00986F17" w:rsidP="00986F17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6F17">
        <w:rPr>
          <w:rFonts w:ascii="Times New Roman" w:hAnsi="Times New Roman" w:cs="Times New Roman"/>
          <w:bCs/>
          <w:sz w:val="24"/>
          <w:szCs w:val="24"/>
        </w:rPr>
        <w:t>Погодитися із зазначеними цінами.</w:t>
      </w:r>
    </w:p>
    <w:p w:rsidR="00986F17" w:rsidRPr="00986F17" w:rsidRDefault="00986F17" w:rsidP="00986F17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Вчасно поновлювати підтверджуючі документи.</w:t>
      </w:r>
    </w:p>
    <w:p w:rsidR="00986F17" w:rsidRPr="00E04281" w:rsidRDefault="00986F17" w:rsidP="00F53A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A14" w:rsidRPr="00D257F2" w:rsidRDefault="00F53A14" w:rsidP="00F53A1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Голосували: «за» –  </w:t>
      </w:r>
    </w:p>
    <w:p w:rsidR="00F53A14" w:rsidRPr="00D257F2" w:rsidRDefault="00F53A14" w:rsidP="00F53A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 «проти» – </w:t>
      </w:r>
    </w:p>
    <w:p w:rsidR="00F53A14" w:rsidRDefault="00F53A14" w:rsidP="00F53A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>  «утримались» –</w:t>
      </w:r>
    </w:p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05826" w:rsidRPr="00F53A14" w:rsidRDefault="00F53A14" w:rsidP="00F53A14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="00E05826" w:rsidRPr="0045667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05826" w:rsidRPr="00562FD0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СЛУХАЛИ:</w:t>
      </w:r>
      <w:r w:rsidR="00E05826" w:rsidRPr="00562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438DD">
        <w:rPr>
          <w:rFonts w:ascii="Times New Roman" w:hAnsi="Times New Roman" w:cs="Times New Roman"/>
          <w:sz w:val="24"/>
          <w:szCs w:val="24"/>
          <w:lang w:eastAsia="uk-UA"/>
        </w:rPr>
        <w:t>С.І.Попик</w:t>
      </w:r>
      <w:proofErr w:type="spellEnd"/>
      <w:r w:rsidR="002438D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A7889">
        <w:rPr>
          <w:rFonts w:ascii="Times New Roman" w:hAnsi="Times New Roman" w:cs="Times New Roman"/>
          <w:sz w:val="24"/>
          <w:szCs w:val="24"/>
          <w:lang w:eastAsia="uk-UA"/>
        </w:rPr>
        <w:t xml:space="preserve">виступила з доповіддю про 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>відповідальність батьків та учнів за здобуття освіти</w:t>
      </w:r>
      <w:r w:rsidR="003A7889">
        <w:rPr>
          <w:rFonts w:ascii="Times New Roman" w:hAnsi="Times New Roman" w:cs="Times New Roman"/>
          <w:sz w:val="24"/>
          <w:szCs w:val="24"/>
          <w:lang w:eastAsia="uk-UA"/>
        </w:rPr>
        <w:t>. Наголосила про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 xml:space="preserve"> обов'язки батьків щодо здобуття дітьми освіти</w:t>
      </w:r>
      <w:r w:rsidR="003A7889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A7889">
        <w:rPr>
          <w:rFonts w:ascii="Times New Roman" w:hAnsi="Times New Roman" w:cs="Times New Roman"/>
          <w:sz w:val="24"/>
          <w:szCs w:val="24"/>
          <w:lang w:eastAsia="uk-UA"/>
        </w:rPr>
        <w:t xml:space="preserve">Ознайомила з 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>основними документами</w:t>
      </w:r>
      <w:r w:rsidR="003A7889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 xml:space="preserve"> які регулюють права та обов'язки батьків</w:t>
      </w:r>
      <w:r w:rsidR="003A7889" w:rsidRPr="00EE3089">
        <w:rPr>
          <w:rFonts w:ascii="Times New Roman" w:hAnsi="Times New Roman" w:cs="Times New Roman"/>
          <w:sz w:val="24"/>
          <w:szCs w:val="24"/>
          <w:lang w:eastAsia="uk-UA"/>
        </w:rPr>
        <w:t>: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 xml:space="preserve"> Сімейний кодекс України</w:t>
      </w:r>
      <w:r w:rsidR="003A7889" w:rsidRPr="00EE3089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A7889">
        <w:rPr>
          <w:rFonts w:ascii="Times New Roman" w:hAnsi="Times New Roman" w:cs="Times New Roman"/>
          <w:sz w:val="24"/>
          <w:szCs w:val="24"/>
          <w:lang w:eastAsia="uk-UA"/>
        </w:rPr>
        <w:t>З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 xml:space="preserve">акон України </w:t>
      </w:r>
      <w:r w:rsidR="003A7889" w:rsidRPr="00EE3089">
        <w:rPr>
          <w:rFonts w:ascii="Times New Roman" w:hAnsi="Times New Roman" w:cs="Times New Roman"/>
          <w:sz w:val="24"/>
          <w:szCs w:val="24"/>
          <w:lang w:eastAsia="uk-UA"/>
        </w:rPr>
        <w:t>“</w:t>
      </w:r>
      <w:r w:rsidR="003A7889"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>ро освіту</w:t>
      </w:r>
      <w:r w:rsidR="003A7889" w:rsidRPr="00EE3089">
        <w:rPr>
          <w:rFonts w:ascii="Times New Roman" w:hAnsi="Times New Roman" w:cs="Times New Roman"/>
          <w:sz w:val="24"/>
          <w:szCs w:val="24"/>
          <w:lang w:eastAsia="uk-UA"/>
        </w:rPr>
        <w:t>”,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 xml:space="preserve"> Закон України </w:t>
      </w:r>
      <w:r w:rsidR="003A7889" w:rsidRPr="00EE3089">
        <w:rPr>
          <w:rFonts w:ascii="Times New Roman" w:hAnsi="Times New Roman" w:cs="Times New Roman"/>
          <w:sz w:val="24"/>
          <w:szCs w:val="24"/>
          <w:lang w:eastAsia="uk-UA"/>
        </w:rPr>
        <w:t>“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>Про охорону дитинства</w:t>
      </w:r>
      <w:r w:rsidR="003A7889" w:rsidRPr="00EE3089">
        <w:rPr>
          <w:rFonts w:ascii="Times New Roman" w:hAnsi="Times New Roman" w:cs="Times New Roman"/>
          <w:sz w:val="24"/>
          <w:szCs w:val="24"/>
          <w:lang w:eastAsia="uk-UA"/>
        </w:rPr>
        <w:t>”,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3A7889">
        <w:rPr>
          <w:rFonts w:ascii="Times New Roman" w:hAnsi="Times New Roman" w:cs="Times New Roman"/>
          <w:sz w:val="24"/>
          <w:szCs w:val="24"/>
          <w:lang w:eastAsia="uk-UA"/>
        </w:rPr>
        <w:t>З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 xml:space="preserve">акон України </w:t>
      </w:r>
      <w:r w:rsidR="003A7889" w:rsidRPr="00EE3089">
        <w:rPr>
          <w:rFonts w:ascii="Times New Roman" w:hAnsi="Times New Roman" w:cs="Times New Roman"/>
          <w:sz w:val="24"/>
          <w:szCs w:val="24"/>
          <w:lang w:eastAsia="uk-UA"/>
        </w:rPr>
        <w:t>“</w:t>
      </w:r>
      <w:r w:rsidR="003A7889"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="003A7889" w:rsidRPr="003A7889">
        <w:rPr>
          <w:rFonts w:ascii="Times New Roman" w:hAnsi="Times New Roman" w:cs="Times New Roman"/>
          <w:sz w:val="24"/>
          <w:szCs w:val="24"/>
          <w:lang w:eastAsia="uk-UA"/>
        </w:rPr>
        <w:t>ро повну загальну середню</w:t>
      </w:r>
      <w:r w:rsidR="003A7889">
        <w:rPr>
          <w:rFonts w:ascii="Times New Roman" w:hAnsi="Times New Roman" w:cs="Times New Roman"/>
          <w:sz w:val="24"/>
          <w:szCs w:val="24"/>
          <w:lang w:eastAsia="uk-UA"/>
        </w:rPr>
        <w:t xml:space="preserve"> освіту</w:t>
      </w:r>
      <w:r w:rsidR="003A7889" w:rsidRPr="00EE3089">
        <w:rPr>
          <w:rFonts w:ascii="Times New Roman" w:hAnsi="Times New Roman" w:cs="Times New Roman"/>
          <w:sz w:val="24"/>
          <w:szCs w:val="24"/>
          <w:lang w:eastAsia="uk-UA"/>
        </w:rPr>
        <w:t>”.</w:t>
      </w:r>
      <w:r w:rsidR="00EE3089">
        <w:rPr>
          <w:rFonts w:ascii="Times New Roman" w:hAnsi="Times New Roman" w:cs="Times New Roman"/>
          <w:sz w:val="24"/>
          <w:szCs w:val="24"/>
          <w:lang w:eastAsia="uk-UA"/>
        </w:rPr>
        <w:t xml:space="preserve"> Підкреслила </w:t>
      </w:r>
      <w:r w:rsidR="00EE3089" w:rsidRPr="00EE3089">
        <w:rPr>
          <w:rFonts w:ascii="Times New Roman" w:hAnsi="Times New Roman" w:cs="Times New Roman"/>
          <w:sz w:val="24"/>
          <w:szCs w:val="24"/>
          <w:lang w:eastAsia="uk-UA"/>
        </w:rPr>
        <w:t>відповідальність батьків за невиконання обов'язків щодо здобуття освіти їхніми дітьми в Україні</w:t>
      </w:r>
      <w:r w:rsidR="00EE3089">
        <w:rPr>
          <w:rFonts w:ascii="Times New Roman" w:hAnsi="Times New Roman" w:cs="Times New Roman"/>
          <w:sz w:val="24"/>
          <w:szCs w:val="24"/>
          <w:lang w:eastAsia="uk-UA"/>
        </w:rPr>
        <w:t xml:space="preserve"> та про </w:t>
      </w:r>
      <w:r w:rsidR="00EE3089" w:rsidRPr="00EE3089">
        <w:rPr>
          <w:rFonts w:ascii="Times New Roman" w:hAnsi="Times New Roman" w:cs="Times New Roman"/>
          <w:sz w:val="24"/>
          <w:szCs w:val="24"/>
          <w:lang w:eastAsia="uk-UA"/>
        </w:rPr>
        <w:t xml:space="preserve"> дії закладу освіти у разі не відвідування дітьми закладу середньої</w:t>
      </w:r>
      <w:r w:rsidR="00EE3089">
        <w:rPr>
          <w:rFonts w:ascii="Times New Roman" w:hAnsi="Times New Roman" w:cs="Times New Roman"/>
          <w:sz w:val="24"/>
          <w:szCs w:val="24"/>
          <w:lang w:eastAsia="uk-UA"/>
        </w:rPr>
        <w:t xml:space="preserve"> освіти.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С.І.Попик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F59">
        <w:rPr>
          <w:rFonts w:ascii="Times New Roman" w:hAnsi="Times New Roman" w:cs="Times New Roman"/>
          <w:sz w:val="24"/>
          <w:szCs w:val="24"/>
        </w:rPr>
        <w:t>наголосила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1F59">
        <w:rPr>
          <w:rFonts w:ascii="Times New Roman" w:hAnsi="Times New Roman" w:cs="Times New Roman"/>
          <w:sz w:val="24"/>
          <w:szCs w:val="24"/>
        </w:rPr>
        <w:t xml:space="preserve"> що хибною є думка окремих батьків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1F59">
        <w:rPr>
          <w:rFonts w:ascii="Times New Roman" w:hAnsi="Times New Roman" w:cs="Times New Roman"/>
          <w:sz w:val="24"/>
          <w:szCs w:val="24"/>
        </w:rPr>
        <w:t xml:space="preserve"> що виховання дітей справа лише школи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1F59">
        <w:rPr>
          <w:rFonts w:ascii="Times New Roman" w:hAnsi="Times New Roman" w:cs="Times New Roman"/>
          <w:sz w:val="24"/>
          <w:szCs w:val="24"/>
        </w:rPr>
        <w:t xml:space="preserve"> та підкреслила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1F59">
        <w:rPr>
          <w:rFonts w:ascii="Times New Roman" w:hAnsi="Times New Roman" w:cs="Times New Roman"/>
          <w:sz w:val="24"/>
          <w:szCs w:val="24"/>
        </w:rPr>
        <w:t xml:space="preserve"> що школа зосереджує свою увагу насамперед на інтелектуальному розвитку дітей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1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21F59">
        <w:rPr>
          <w:rFonts w:ascii="Times New Roman" w:hAnsi="Times New Roman" w:cs="Times New Roman"/>
          <w:sz w:val="24"/>
          <w:szCs w:val="24"/>
        </w:rPr>
        <w:t>у 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1F59">
        <w:rPr>
          <w:rFonts w:ascii="Times New Roman" w:hAnsi="Times New Roman" w:cs="Times New Roman"/>
          <w:sz w:val="24"/>
          <w:szCs w:val="24"/>
        </w:rPr>
        <w:t xml:space="preserve"> звичайно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1F59">
        <w:rPr>
          <w:rFonts w:ascii="Times New Roman" w:hAnsi="Times New Roman" w:cs="Times New Roman"/>
          <w:sz w:val="24"/>
          <w:szCs w:val="24"/>
        </w:rPr>
        <w:t xml:space="preserve"> не забуває про виховний процес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1F59">
        <w:rPr>
          <w:rFonts w:ascii="Times New Roman" w:hAnsi="Times New Roman" w:cs="Times New Roman"/>
          <w:sz w:val="24"/>
          <w:szCs w:val="24"/>
        </w:rPr>
        <w:t xml:space="preserve"> </w:t>
      </w:r>
      <w:r w:rsidR="00EE3089">
        <w:rPr>
          <w:rFonts w:ascii="Times New Roman" w:hAnsi="Times New Roman" w:cs="Times New Roman"/>
          <w:sz w:val="24"/>
          <w:szCs w:val="24"/>
          <w:lang w:eastAsia="uk-UA"/>
        </w:rPr>
        <w:t xml:space="preserve">Нагадала присутнім про </w:t>
      </w:r>
      <w:r w:rsidR="00EE3089" w:rsidRPr="00EE3089">
        <w:rPr>
          <w:rFonts w:ascii="Times New Roman" w:hAnsi="Times New Roman" w:cs="Times New Roman"/>
          <w:sz w:val="24"/>
          <w:szCs w:val="24"/>
          <w:lang w:eastAsia="uk-UA"/>
        </w:rPr>
        <w:t xml:space="preserve">Закон України </w:t>
      </w:r>
      <w:r w:rsidR="00EE3089" w:rsidRPr="00EE3089">
        <w:rPr>
          <w:rFonts w:ascii="Times New Roman" w:hAnsi="Times New Roman" w:cs="Times New Roman"/>
          <w:sz w:val="24"/>
          <w:szCs w:val="24"/>
          <w:lang w:val="ru-RU" w:eastAsia="uk-UA"/>
        </w:rPr>
        <w:t>“</w:t>
      </w:r>
      <w:r w:rsidR="00EE3089" w:rsidRPr="00EE3089">
        <w:rPr>
          <w:rFonts w:ascii="Times New Roman" w:hAnsi="Times New Roman" w:cs="Times New Roman"/>
          <w:sz w:val="24"/>
          <w:szCs w:val="24"/>
          <w:lang w:eastAsia="uk-UA"/>
        </w:rPr>
        <w:t>Про внесення змін до деяких законодавчих актів щодо протидії</w:t>
      </w:r>
      <w:r w:rsidR="00EE3089" w:rsidRPr="00EE3089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EE3089">
        <w:rPr>
          <w:rFonts w:ascii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="00EE3089" w:rsidRPr="00EE3089">
        <w:rPr>
          <w:rFonts w:ascii="Times New Roman" w:hAnsi="Times New Roman" w:cs="Times New Roman"/>
          <w:sz w:val="24"/>
          <w:szCs w:val="24"/>
          <w:lang w:val="ru-RU" w:eastAsia="uk-UA"/>
        </w:rPr>
        <w:t>”</w:t>
      </w:r>
      <w:r w:rsidR="00EE3089">
        <w:rPr>
          <w:rFonts w:ascii="Times New Roman" w:hAnsi="Times New Roman" w:cs="Times New Roman"/>
          <w:sz w:val="24"/>
          <w:szCs w:val="24"/>
          <w:lang w:eastAsia="uk-UA"/>
        </w:rPr>
        <w:t xml:space="preserve">, розповіла про види </w:t>
      </w:r>
      <w:proofErr w:type="spellStart"/>
      <w:r w:rsidR="00EE3089">
        <w:rPr>
          <w:rFonts w:ascii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="00EE3089">
        <w:rPr>
          <w:rFonts w:ascii="Times New Roman" w:hAnsi="Times New Roman" w:cs="Times New Roman"/>
          <w:sz w:val="24"/>
          <w:szCs w:val="24"/>
          <w:lang w:eastAsia="uk-UA"/>
        </w:rPr>
        <w:t xml:space="preserve"> та про шляхи його </w:t>
      </w:r>
      <w:proofErr w:type="spellStart"/>
      <w:r w:rsidR="00EE3089">
        <w:rPr>
          <w:rFonts w:ascii="Times New Roman" w:hAnsi="Times New Roman" w:cs="Times New Roman"/>
          <w:sz w:val="24"/>
          <w:szCs w:val="24"/>
          <w:lang w:eastAsia="uk-UA"/>
        </w:rPr>
        <w:t>пепоредження</w:t>
      </w:r>
      <w:proofErr w:type="spellEnd"/>
      <w:r w:rsidR="00EE3089">
        <w:rPr>
          <w:rFonts w:ascii="Times New Roman" w:hAnsi="Times New Roman" w:cs="Times New Roman"/>
          <w:sz w:val="24"/>
          <w:szCs w:val="24"/>
          <w:lang w:eastAsia="uk-UA"/>
        </w:rPr>
        <w:t xml:space="preserve"> й припинення. </w:t>
      </w:r>
    </w:p>
    <w:p w:rsidR="00E05826" w:rsidRPr="00454566" w:rsidRDefault="00E05826" w:rsidP="00E05826">
      <w:pPr>
        <w:pStyle w:val="20"/>
        <w:shd w:val="clear" w:color="auto" w:fill="FFFFFF" w:themeFill="background1"/>
        <w:spacing w:before="0" w:line="276" w:lineRule="auto"/>
        <w:ind w:firstLine="0"/>
        <w:rPr>
          <w:sz w:val="24"/>
          <w:szCs w:val="24"/>
        </w:rPr>
      </w:pPr>
    </w:p>
    <w:p w:rsidR="00E05826" w:rsidRPr="0045667E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67E">
        <w:rPr>
          <w:rFonts w:ascii="Times New Roman" w:hAnsi="Times New Roman" w:cs="Times New Roman"/>
          <w:b/>
          <w:sz w:val="24"/>
          <w:szCs w:val="24"/>
          <w:u w:val="single"/>
        </w:rPr>
        <w:t>УХВАЛИЛИ:</w:t>
      </w:r>
    </w:p>
    <w:p w:rsidR="00E05826" w:rsidRPr="00EE3089" w:rsidRDefault="00EE3089" w:rsidP="00EE3089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9">
        <w:rPr>
          <w:rFonts w:ascii="Times New Roman" w:hAnsi="Times New Roman" w:cs="Times New Roman"/>
          <w:sz w:val="24"/>
          <w:szCs w:val="24"/>
        </w:rPr>
        <w:t>Взяти до уваги почуту інформацію.</w:t>
      </w:r>
    </w:p>
    <w:p w:rsidR="00EE3089" w:rsidRPr="00EE3089" w:rsidRDefault="00EE3089" w:rsidP="00EE3089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89">
        <w:rPr>
          <w:rFonts w:ascii="Times New Roman" w:hAnsi="Times New Roman" w:cs="Times New Roman"/>
          <w:sz w:val="24"/>
          <w:szCs w:val="24"/>
        </w:rPr>
        <w:t xml:space="preserve">Посилити батьківський контроль </w:t>
      </w:r>
      <w:r w:rsidRPr="00EE3089">
        <w:rPr>
          <w:rFonts w:ascii="Times New Roman" w:hAnsi="Times New Roman" w:cs="Times New Roman"/>
          <w:sz w:val="24"/>
          <w:szCs w:val="24"/>
          <w:lang w:eastAsia="uk-UA"/>
        </w:rPr>
        <w:t>щодо сумлінності здобуття їхніми дітьми освіти.</w:t>
      </w:r>
    </w:p>
    <w:p w:rsidR="00EE3089" w:rsidRDefault="00EE3089" w:rsidP="00EE3089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Контролювати</w:t>
      </w:r>
      <w:r w:rsidR="00F53A14" w:rsidRPr="00F53A14">
        <w:rPr>
          <w:rFonts w:ascii="Times New Roman" w:hAnsi="Times New Roman" w:cs="Times New Roman"/>
          <w:sz w:val="24"/>
          <w:szCs w:val="24"/>
        </w:rPr>
        <w:t xml:space="preserve"> </w:t>
      </w:r>
      <w:r w:rsidR="00F53A14">
        <w:rPr>
          <w:rFonts w:ascii="Times New Roman" w:hAnsi="Times New Roman" w:cs="Times New Roman"/>
          <w:sz w:val="24"/>
          <w:szCs w:val="24"/>
        </w:rPr>
        <w:t>та попереджати</w:t>
      </w:r>
      <w:r>
        <w:rPr>
          <w:rFonts w:ascii="Times New Roman" w:hAnsi="Times New Roman" w:cs="Times New Roman"/>
          <w:sz w:val="24"/>
          <w:szCs w:val="24"/>
        </w:rPr>
        <w:t xml:space="preserve"> прояви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="00F53A14">
        <w:rPr>
          <w:rFonts w:ascii="Times New Roman" w:hAnsi="Times New Roman" w:cs="Times New Roman"/>
          <w:sz w:val="24"/>
          <w:szCs w:val="24"/>
        </w:rPr>
        <w:t>.</w:t>
      </w:r>
    </w:p>
    <w:p w:rsidR="00F53A14" w:rsidRDefault="00F53A14" w:rsidP="00EE3089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F06D8">
        <w:rPr>
          <w:rFonts w:ascii="Times New Roman" w:hAnsi="Times New Roman" w:cs="Times New Roman"/>
          <w:sz w:val="24"/>
          <w:szCs w:val="24"/>
        </w:rPr>
        <w:t>зяти до уваги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06D8">
        <w:rPr>
          <w:rFonts w:ascii="Times New Roman" w:hAnsi="Times New Roman" w:cs="Times New Roman"/>
          <w:sz w:val="24"/>
          <w:szCs w:val="24"/>
        </w:rPr>
        <w:t xml:space="preserve"> що взаємодіє школи і сім'ї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F06D8">
        <w:rPr>
          <w:rFonts w:ascii="Times New Roman" w:hAnsi="Times New Roman" w:cs="Times New Roman"/>
          <w:sz w:val="24"/>
          <w:szCs w:val="24"/>
        </w:rPr>
        <w:t xml:space="preserve"> один з головних принципів організації освіти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1F06D8">
        <w:rPr>
          <w:rFonts w:ascii="Times New Roman" w:hAnsi="Times New Roman" w:cs="Times New Roman"/>
          <w:sz w:val="24"/>
          <w:szCs w:val="24"/>
        </w:rPr>
        <w:t xml:space="preserve"> педагогічний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06D8">
        <w:rPr>
          <w:rFonts w:ascii="Times New Roman" w:hAnsi="Times New Roman" w:cs="Times New Roman"/>
          <w:sz w:val="24"/>
          <w:szCs w:val="24"/>
        </w:rPr>
        <w:t xml:space="preserve">оюз учителя і батьків -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F06D8">
        <w:rPr>
          <w:rFonts w:ascii="Times New Roman" w:hAnsi="Times New Roman" w:cs="Times New Roman"/>
          <w:sz w:val="24"/>
          <w:szCs w:val="24"/>
        </w:rPr>
        <w:t>е могутня сила виховання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A14" w:rsidRPr="00F53A14" w:rsidRDefault="00F53A14" w:rsidP="00F53A14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5826" w:rsidRPr="00D257F2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089">
        <w:rPr>
          <w:rFonts w:ascii="Times New Roman" w:hAnsi="Times New Roman" w:cs="Times New Roman"/>
          <w:sz w:val="24"/>
          <w:szCs w:val="24"/>
          <w:lang w:eastAsia="uk-UA"/>
        </w:rPr>
        <w:t xml:space="preserve">Голосували: «за» –  </w:t>
      </w:r>
    </w:p>
    <w:p w:rsidR="00E05826" w:rsidRPr="00D257F2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 «проти» – </w:t>
      </w:r>
    </w:p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>  «утримались» –</w:t>
      </w:r>
    </w:p>
    <w:p w:rsidR="00E05826" w:rsidRPr="00D257F2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05826" w:rsidRPr="00454566" w:rsidRDefault="00E05826" w:rsidP="00E05826">
      <w:pPr>
        <w:shd w:val="clear" w:color="auto" w:fill="FFFFFF" w:themeFill="background1"/>
        <w:spacing w:after="0"/>
        <w:jc w:val="both"/>
      </w:pPr>
    </w:p>
    <w:p w:rsidR="00E05826" w:rsidRDefault="00E05826" w:rsidP="00E05826">
      <w:pPr>
        <w:shd w:val="clear" w:color="auto" w:fill="FFFFFF"/>
        <w:spacing w:after="0" w:line="295" w:lineRule="atLeast"/>
        <w:jc w:val="center"/>
        <w:outlineLvl w:val="1"/>
        <w:rPr>
          <w:rFonts w:ascii="Verdana" w:eastAsia="Times New Roman" w:hAnsi="Verdana" w:cs="Times New Roman"/>
          <w:color w:val="00A1BA"/>
          <w:sz w:val="33"/>
          <w:szCs w:val="33"/>
          <w:lang w:eastAsia="uk-UA"/>
        </w:rPr>
      </w:pPr>
    </w:p>
    <w:p w:rsidR="00E05826" w:rsidRDefault="00986F17" w:rsidP="00E0582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_Hlk178193203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E05826" w:rsidRPr="00302748">
        <w:rPr>
          <w:rFonts w:ascii="Times New Roman" w:eastAsia="Calibri" w:hAnsi="Times New Roman" w:cs="Times New Roman"/>
          <w:b/>
          <w:sz w:val="24"/>
          <w:szCs w:val="24"/>
          <w:u w:val="single"/>
        </w:rPr>
        <w:t>.СЛУХАЛИ</w:t>
      </w:r>
      <w:r w:rsidR="00E05826" w:rsidRPr="00585413">
        <w:rPr>
          <w:rFonts w:eastAsia="Calibri"/>
          <w:b/>
          <w:u w:val="single"/>
        </w:rPr>
        <w:t>:</w:t>
      </w:r>
      <w:r w:rsidR="00E05826" w:rsidRPr="00585413">
        <w:rPr>
          <w:rFonts w:eastAsia="Calibri"/>
        </w:rPr>
        <w:t xml:space="preserve"> </w:t>
      </w:r>
      <w:r w:rsidR="00E05826">
        <w:rPr>
          <w:rFonts w:eastAsia="Calibri"/>
        </w:rPr>
        <w:t xml:space="preserve"> </w:t>
      </w:r>
      <w:proofErr w:type="spellStart"/>
      <w:r w:rsidR="00103FEF">
        <w:rPr>
          <w:rFonts w:ascii="Times New Roman" w:eastAsia="Calibri" w:hAnsi="Times New Roman" w:cs="Times New Roman"/>
          <w:sz w:val="24"/>
          <w:szCs w:val="24"/>
        </w:rPr>
        <w:t>Ядак</w:t>
      </w:r>
      <w:proofErr w:type="spellEnd"/>
      <w:r w:rsidR="00103FEF">
        <w:rPr>
          <w:rFonts w:ascii="Times New Roman" w:eastAsia="Calibri" w:hAnsi="Times New Roman" w:cs="Times New Roman"/>
          <w:sz w:val="24"/>
          <w:szCs w:val="24"/>
        </w:rPr>
        <w:t xml:space="preserve"> С.М. розповіла </w:t>
      </w:r>
      <w:r w:rsidR="00103FEF" w:rsidRPr="00103FEF">
        <w:rPr>
          <w:rFonts w:ascii="Times New Roman" w:eastAsia="Calibri" w:hAnsi="Times New Roman" w:cs="Times New Roman"/>
          <w:sz w:val="24"/>
          <w:szCs w:val="24"/>
        </w:rPr>
        <w:t>про посилення засобів безпеки під час освітнього процесу в умовах воєнного</w:t>
      </w:r>
      <w:r w:rsidR="00103FEF">
        <w:rPr>
          <w:rFonts w:ascii="Times New Roman" w:eastAsia="Calibri" w:hAnsi="Times New Roman" w:cs="Times New Roman"/>
          <w:sz w:val="24"/>
          <w:szCs w:val="24"/>
        </w:rPr>
        <w:t>.</w:t>
      </w:r>
      <w:r w:rsidR="00103FEF" w:rsidRPr="00103FEF">
        <w:rPr>
          <w:rFonts w:ascii="Times New Roman" w:hAnsi="Times New Roman" w:cs="Times New Roman"/>
          <w:sz w:val="24"/>
          <w:szCs w:val="24"/>
        </w:rPr>
        <w:t xml:space="preserve"> </w:t>
      </w:r>
      <w:r w:rsidR="00103FEF">
        <w:rPr>
          <w:rFonts w:ascii="Times New Roman" w:hAnsi="Times New Roman" w:cs="Times New Roman"/>
          <w:sz w:val="24"/>
          <w:szCs w:val="24"/>
        </w:rPr>
        <w:t xml:space="preserve">Наголосила, що </w:t>
      </w:r>
      <w:r w:rsidR="00103FEF" w:rsidRPr="00103FEF">
        <w:rPr>
          <w:rFonts w:ascii="Times New Roman" w:eastAsia="Calibri" w:hAnsi="Times New Roman" w:cs="Times New Roman"/>
          <w:sz w:val="24"/>
          <w:szCs w:val="24"/>
        </w:rPr>
        <w:t>створення безпечних умов для учнів та працівників є першочерговим завданням керівників</w:t>
      </w:r>
      <w:r w:rsidR="00103FEF">
        <w:rPr>
          <w:rFonts w:ascii="Times New Roman" w:eastAsia="Calibri" w:hAnsi="Times New Roman" w:cs="Times New Roman"/>
          <w:sz w:val="24"/>
          <w:szCs w:val="24"/>
        </w:rPr>
        <w:t xml:space="preserve"> шкіл. Повідомила, що</w:t>
      </w:r>
      <w:r w:rsidR="00103FEF" w:rsidRPr="00103FEF">
        <w:rPr>
          <w:rFonts w:ascii="Times New Roman" w:hAnsi="Times New Roman" w:cs="Times New Roman"/>
          <w:sz w:val="24"/>
          <w:szCs w:val="24"/>
        </w:rPr>
        <w:t xml:space="preserve"> </w:t>
      </w:r>
      <w:r w:rsidR="00103FEF">
        <w:rPr>
          <w:rFonts w:ascii="Times New Roman" w:hAnsi="Times New Roman" w:cs="Times New Roman"/>
          <w:sz w:val="24"/>
          <w:szCs w:val="24"/>
        </w:rPr>
        <w:t>р</w:t>
      </w:r>
      <w:r w:rsidR="00103FEF" w:rsidRPr="00103FEF">
        <w:rPr>
          <w:rFonts w:ascii="Times New Roman" w:eastAsia="Calibri" w:hAnsi="Times New Roman" w:cs="Times New Roman"/>
          <w:sz w:val="24"/>
          <w:szCs w:val="24"/>
        </w:rPr>
        <w:t xml:space="preserve">озроблено </w:t>
      </w:r>
      <w:r w:rsidR="00103FEF" w:rsidRPr="00103FEF">
        <w:rPr>
          <w:rFonts w:ascii="Times New Roman" w:eastAsia="Calibri" w:hAnsi="Times New Roman" w:cs="Times New Roman"/>
          <w:sz w:val="24"/>
          <w:szCs w:val="24"/>
        </w:rPr>
        <w:lastRenderedPageBreak/>
        <w:t>алгоритм дії працівників та учнів закладу освіти під час евакуації</w:t>
      </w:r>
      <w:r w:rsidR="00103FEF">
        <w:rPr>
          <w:rFonts w:ascii="Times New Roman" w:eastAsia="Calibri" w:hAnsi="Times New Roman" w:cs="Times New Roman"/>
          <w:sz w:val="24"/>
          <w:szCs w:val="24"/>
        </w:rPr>
        <w:t>,</w:t>
      </w:r>
      <w:r w:rsidR="00103FEF" w:rsidRPr="00103FEF">
        <w:rPr>
          <w:rFonts w:ascii="Times New Roman" w:eastAsia="Calibri" w:hAnsi="Times New Roman" w:cs="Times New Roman"/>
          <w:sz w:val="24"/>
          <w:szCs w:val="24"/>
        </w:rPr>
        <w:t xml:space="preserve"> інструкції щодо поведінки учнів вихованців та працівників</w:t>
      </w:r>
      <w:r w:rsidR="00103FEF">
        <w:rPr>
          <w:rFonts w:ascii="Times New Roman" w:eastAsia="Calibri" w:hAnsi="Times New Roman" w:cs="Times New Roman"/>
          <w:sz w:val="24"/>
          <w:szCs w:val="24"/>
        </w:rPr>
        <w:t xml:space="preserve">. Підкреслила необхідність їх дотримання. Нагадала про наявність тривожного наплічника та </w:t>
      </w:r>
      <w:r w:rsidR="00DB5830">
        <w:rPr>
          <w:rFonts w:ascii="Times New Roman" w:eastAsia="Calibri" w:hAnsi="Times New Roman" w:cs="Times New Roman"/>
          <w:sz w:val="24"/>
          <w:szCs w:val="24"/>
        </w:rPr>
        <w:t>попросила періодично переглядати та оновлювати його вміст.</w:t>
      </w:r>
    </w:p>
    <w:p w:rsidR="00DB5830" w:rsidRPr="00103FEF" w:rsidRDefault="00DB5830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830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26DA">
        <w:rPr>
          <w:rFonts w:ascii="Times New Roman" w:hAnsi="Times New Roman" w:cs="Times New Roman"/>
          <w:b/>
          <w:sz w:val="24"/>
          <w:szCs w:val="24"/>
          <w:u w:val="single"/>
        </w:rPr>
        <w:t>УХВАЛИЛИ: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5826" w:rsidRPr="00DB5830" w:rsidRDefault="00DB5830" w:rsidP="00DB5830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103FEF" w:rsidRPr="00DB5830">
        <w:rPr>
          <w:rFonts w:ascii="Times New Roman" w:hAnsi="Times New Roman" w:cs="Times New Roman"/>
          <w:bCs/>
          <w:sz w:val="24"/>
          <w:szCs w:val="24"/>
        </w:rPr>
        <w:t>окласти максимум зусиль щоб учні продовжували навчання у закладі очно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B5830" w:rsidRPr="00DB5830" w:rsidRDefault="00DB5830" w:rsidP="00DB5830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Контролювати вміст дитячого тривожного наплічника.</w:t>
      </w:r>
    </w:p>
    <w:p w:rsidR="00DB5830" w:rsidRPr="00DB5830" w:rsidRDefault="00DB5830" w:rsidP="00DB5830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Дотримуватися </w:t>
      </w:r>
      <w:r w:rsidRPr="00103FEF">
        <w:rPr>
          <w:rFonts w:ascii="Times New Roman" w:eastAsia="Calibri" w:hAnsi="Times New Roman" w:cs="Times New Roman"/>
          <w:sz w:val="24"/>
          <w:szCs w:val="24"/>
        </w:rPr>
        <w:t>алгоритм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103FEF">
        <w:rPr>
          <w:rFonts w:ascii="Times New Roman" w:eastAsia="Calibri" w:hAnsi="Times New Roman" w:cs="Times New Roman"/>
          <w:sz w:val="24"/>
          <w:szCs w:val="24"/>
        </w:rPr>
        <w:t xml:space="preserve"> дії під час евакуації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 оголошенні сигналу повітряної тривоги.</w:t>
      </w:r>
    </w:p>
    <w:p w:rsidR="00E05826" w:rsidRPr="00D257F2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Голосували: «за» –  </w:t>
      </w:r>
    </w:p>
    <w:p w:rsidR="00E05826" w:rsidRPr="00D257F2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 «проти» – </w:t>
      </w:r>
    </w:p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>  «утримались» –</w:t>
      </w:r>
    </w:p>
    <w:bookmarkEnd w:id="4"/>
    <w:p w:rsidR="00E05826" w:rsidRPr="00585413" w:rsidRDefault="00E05826" w:rsidP="00E05826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color w:val="00A1BA"/>
          <w:sz w:val="24"/>
          <w:szCs w:val="24"/>
          <w:lang w:eastAsia="uk-UA"/>
        </w:rPr>
      </w:pPr>
    </w:p>
    <w:p w:rsidR="00E05826" w:rsidRDefault="00E05826" w:rsidP="00E05826">
      <w:pPr>
        <w:shd w:val="clear" w:color="auto" w:fill="FFFFFF"/>
        <w:spacing w:after="0" w:line="295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 w:rsidR="00EF60E5" w:rsidRDefault="00E05826" w:rsidP="00EF60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F17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Pr="00302748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986F1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02748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СЛУХАЛИ</w:t>
      </w:r>
      <w:r w:rsidRPr="00302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60E5">
        <w:rPr>
          <w:rFonts w:ascii="Times New Roman" w:hAnsi="Times New Roman" w:cs="Times New Roman"/>
          <w:sz w:val="24"/>
          <w:szCs w:val="24"/>
        </w:rPr>
        <w:t>Мельник В.В. розповіла п</w:t>
      </w:r>
      <w:r w:rsidR="00EF60E5">
        <w:rPr>
          <w:rFonts w:ascii="Times New Roman" w:hAnsi="Times New Roman" w:cs="Times New Roman"/>
          <w:sz w:val="24"/>
          <w:szCs w:val="24"/>
        </w:rPr>
        <w:t>ро воєнний стан і медогляд</w:t>
      </w:r>
      <w:r w:rsidR="00EF60E5" w:rsidRPr="000804E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F60E5">
        <w:rPr>
          <w:rFonts w:ascii="Times New Roman" w:hAnsi="Times New Roman" w:cs="Times New Roman"/>
          <w:sz w:val="24"/>
          <w:szCs w:val="24"/>
        </w:rPr>
        <w:t>чи змінилися умови проходження медогляду для вихованців та про профілактику всіх видів дитячого травматизму.</w:t>
      </w:r>
      <w:r w:rsidR="00EF60E5">
        <w:rPr>
          <w:rFonts w:ascii="Times New Roman" w:hAnsi="Times New Roman" w:cs="Times New Roman"/>
          <w:sz w:val="24"/>
          <w:szCs w:val="24"/>
        </w:rPr>
        <w:t xml:space="preserve"> Наголосила, що </w:t>
      </w:r>
      <w:r w:rsidR="008C21AA">
        <w:rPr>
          <w:rFonts w:ascii="Times New Roman" w:hAnsi="Times New Roman" w:cs="Times New Roman"/>
          <w:sz w:val="24"/>
          <w:szCs w:val="24"/>
        </w:rPr>
        <w:t>згідно з новими правилами достатньо отримати довідку 086/0</w:t>
      </w:r>
      <w:r w:rsidR="00D36F7F">
        <w:rPr>
          <w:rFonts w:ascii="Times New Roman" w:hAnsi="Times New Roman" w:cs="Times New Roman"/>
          <w:sz w:val="24"/>
          <w:szCs w:val="24"/>
        </w:rPr>
        <w:t xml:space="preserve">, яка є витягом з медичної карти. Також сказала, що медичні довідки, які видані </w:t>
      </w:r>
      <w:r w:rsidR="00BB518C">
        <w:rPr>
          <w:rFonts w:ascii="Times New Roman" w:hAnsi="Times New Roman" w:cs="Times New Roman"/>
          <w:sz w:val="24"/>
          <w:szCs w:val="24"/>
        </w:rPr>
        <w:t>до 1 жовтня 2023 року, залишаються дійсними протягом року. Доповідач наголосила про правила поводження здобувачів на дорозі, східцях, драбині, поблизу люків, про небезпеку від пустощів, про організацію дозвілля.</w:t>
      </w:r>
      <w:r w:rsidR="00D36F7F">
        <w:rPr>
          <w:rFonts w:ascii="Times New Roman" w:hAnsi="Times New Roman" w:cs="Times New Roman"/>
          <w:sz w:val="24"/>
          <w:szCs w:val="24"/>
        </w:rPr>
        <w:t xml:space="preserve">  </w:t>
      </w:r>
      <w:r w:rsidR="00EF6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0E5" w:rsidRPr="000804E7" w:rsidRDefault="00EF60E5" w:rsidP="00EF60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18C" w:rsidRDefault="00E05826" w:rsidP="00BB518C">
      <w:pPr>
        <w:shd w:val="clear" w:color="auto" w:fill="FFFFFF" w:themeFill="background1"/>
        <w:spacing w:line="240" w:lineRule="auto"/>
        <w:jc w:val="both"/>
      </w:pPr>
      <w:bookmarkStart w:id="5" w:name="_Hlk144159884"/>
      <w:r w:rsidRPr="001126DA">
        <w:rPr>
          <w:rFonts w:ascii="Times New Roman" w:hAnsi="Times New Roman" w:cs="Times New Roman"/>
          <w:b/>
          <w:sz w:val="24"/>
          <w:szCs w:val="24"/>
          <w:u w:val="single"/>
        </w:rPr>
        <w:t>УХВАЛИЛИ</w:t>
      </w:r>
      <w:r w:rsidRPr="00FA081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E1447F">
        <w:t xml:space="preserve"> </w:t>
      </w:r>
    </w:p>
    <w:p w:rsidR="00BB518C" w:rsidRPr="00BB518C" w:rsidRDefault="00BB518C" w:rsidP="00BB518C">
      <w:pPr>
        <w:pStyle w:val="a5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 w:rsidRPr="00BB518C">
        <w:rPr>
          <w:rFonts w:ascii="Times New Roman" w:hAnsi="Times New Roman" w:cs="Times New Roman"/>
          <w:sz w:val="24"/>
          <w:szCs w:val="24"/>
        </w:rPr>
        <w:t>Взяти до уваги почуту інформацію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826" w:rsidRPr="00ED6A19" w:rsidRDefault="00BB518C" w:rsidP="00BB518C">
      <w:pPr>
        <w:pStyle w:val="a5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B518C">
        <w:rPr>
          <w:rFonts w:ascii="Times New Roman" w:hAnsi="Times New Roman" w:cs="Times New Roman"/>
          <w:sz w:val="24"/>
          <w:szCs w:val="24"/>
        </w:rPr>
        <w:t>тримати відповідні довідки</w:t>
      </w:r>
      <w:r w:rsidR="00ED6A19">
        <w:rPr>
          <w:rFonts w:ascii="Times New Roman" w:hAnsi="Times New Roman" w:cs="Times New Roman"/>
          <w:sz w:val="24"/>
          <w:szCs w:val="24"/>
        </w:rPr>
        <w:t>.</w:t>
      </w:r>
    </w:p>
    <w:p w:rsidR="00ED6A19" w:rsidRPr="00ED6A19" w:rsidRDefault="00ED6A19" w:rsidP="00BB518C">
      <w:pPr>
        <w:pStyle w:val="a5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Посилити контроль за дотриманням учнями правил поведінки на дорозі, на території закладу.</w:t>
      </w:r>
    </w:p>
    <w:p w:rsidR="00ED6A19" w:rsidRPr="00BB518C" w:rsidRDefault="00ED6A19" w:rsidP="00BB518C">
      <w:pPr>
        <w:pStyle w:val="a5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Взяти активну участь в організації учнівського дозвілля поза межами навчального закладу.</w:t>
      </w:r>
    </w:p>
    <w:p w:rsidR="00E05826" w:rsidRPr="00D257F2" w:rsidRDefault="00E05826" w:rsidP="00E058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_Hlk144225575"/>
      <w:r>
        <w:rPr>
          <w:rFonts w:ascii="Times New Roman" w:hAnsi="Times New Roman" w:cs="Times New Roman"/>
          <w:sz w:val="24"/>
          <w:szCs w:val="24"/>
          <w:lang w:eastAsia="uk-UA"/>
        </w:rPr>
        <w:t xml:space="preserve">Голосували: «за» –  </w:t>
      </w:r>
    </w:p>
    <w:p w:rsidR="00F53A14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 «проти» –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</w:t>
      </w:r>
    </w:p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</w:t>
      </w:r>
      <w:r w:rsidR="00F53A14">
        <w:rPr>
          <w:rFonts w:ascii="Times New Roman" w:hAnsi="Times New Roman" w:cs="Times New Roman"/>
          <w:sz w:val="24"/>
          <w:szCs w:val="24"/>
          <w:lang w:eastAsia="uk-UA"/>
        </w:rPr>
        <w:t xml:space="preserve">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  «утримались» – </w:t>
      </w:r>
    </w:p>
    <w:bookmarkEnd w:id="6"/>
    <w:p w:rsidR="00E05826" w:rsidRPr="00E05826" w:rsidRDefault="00E05826" w:rsidP="00E0582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5"/>
    <w:p w:rsidR="00F53A14" w:rsidRDefault="00986F17" w:rsidP="00E0582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="00E05826" w:rsidRPr="00302748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05826" w:rsidRPr="00302748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СЛУХАЛИ</w:t>
      </w:r>
      <w:r w:rsidR="00E05826" w:rsidRPr="00E0582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: </w:t>
      </w:r>
      <w:r w:rsidR="00E05826" w:rsidRPr="00E058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D6A19">
        <w:rPr>
          <w:rFonts w:ascii="Times New Roman" w:eastAsia="Calibri" w:hAnsi="Times New Roman" w:cs="Times New Roman"/>
          <w:bCs/>
          <w:sz w:val="24"/>
          <w:szCs w:val="24"/>
        </w:rPr>
        <w:t>Мусієнко М.П. розповіла присутнім про</w:t>
      </w:r>
      <w:r w:rsidR="00ED6A19">
        <w:rPr>
          <w:rFonts w:ascii="Times New Roman" w:hAnsi="Times New Roman" w:cs="Times New Roman"/>
          <w:sz w:val="24"/>
          <w:szCs w:val="24"/>
        </w:rPr>
        <w:t xml:space="preserve"> рекомендації щодо оцінювання в початковій школі</w:t>
      </w:r>
      <w:r w:rsidR="00ED6A19">
        <w:rPr>
          <w:rFonts w:ascii="Times New Roman" w:hAnsi="Times New Roman" w:cs="Times New Roman"/>
          <w:sz w:val="24"/>
          <w:szCs w:val="24"/>
        </w:rPr>
        <w:t xml:space="preserve"> і</w:t>
      </w:r>
      <w:r w:rsidR="00677293">
        <w:rPr>
          <w:rFonts w:ascii="Times New Roman" w:hAnsi="Times New Roman" w:cs="Times New Roman"/>
          <w:sz w:val="24"/>
          <w:szCs w:val="24"/>
        </w:rPr>
        <w:t xml:space="preserve"> роз</w:t>
      </w:r>
      <w:r w:rsidR="00677293" w:rsidRPr="00677293">
        <w:rPr>
          <w:rFonts w:ascii="Times New Roman" w:hAnsi="Times New Roman" w:cs="Times New Roman"/>
          <w:sz w:val="24"/>
          <w:szCs w:val="24"/>
        </w:rPr>
        <w:t>’</w:t>
      </w:r>
      <w:r w:rsidR="00677293">
        <w:rPr>
          <w:rFonts w:ascii="Times New Roman" w:hAnsi="Times New Roman" w:cs="Times New Roman"/>
          <w:sz w:val="24"/>
          <w:szCs w:val="24"/>
        </w:rPr>
        <w:t>яснила, що</w:t>
      </w:r>
      <w:r w:rsidR="00ED6A19">
        <w:rPr>
          <w:rFonts w:ascii="Times New Roman" w:hAnsi="Times New Roman" w:cs="Times New Roman"/>
          <w:sz w:val="24"/>
          <w:szCs w:val="24"/>
        </w:rPr>
        <w:t xml:space="preserve"> </w:t>
      </w:r>
      <w:r w:rsidR="00677293" w:rsidRPr="00677293">
        <w:rPr>
          <w:rFonts w:ascii="Times New Roman" w:hAnsi="Times New Roman" w:cs="Times New Roman"/>
          <w:sz w:val="24"/>
          <w:szCs w:val="24"/>
        </w:rPr>
        <w:t xml:space="preserve">початкова освіта </w:t>
      </w:r>
      <w:r w:rsidR="00677293">
        <w:rPr>
          <w:rFonts w:ascii="Times New Roman" w:hAnsi="Times New Roman" w:cs="Times New Roman"/>
          <w:sz w:val="24"/>
          <w:szCs w:val="24"/>
        </w:rPr>
        <w:t>НУШ</w:t>
      </w:r>
      <w:r w:rsidR="00677293" w:rsidRPr="00677293">
        <w:rPr>
          <w:rFonts w:ascii="Times New Roman" w:hAnsi="Times New Roman" w:cs="Times New Roman"/>
          <w:sz w:val="24"/>
          <w:szCs w:val="24"/>
        </w:rPr>
        <w:t xml:space="preserve"> передбачає поділ на два цикли</w:t>
      </w:r>
      <w:r w:rsidR="00677293" w:rsidRPr="00677293">
        <w:rPr>
          <w:rFonts w:ascii="Times New Roman" w:hAnsi="Times New Roman" w:cs="Times New Roman"/>
          <w:sz w:val="24"/>
          <w:szCs w:val="24"/>
        </w:rPr>
        <w:t xml:space="preserve">: </w:t>
      </w:r>
      <w:r w:rsidR="00677293" w:rsidRPr="00677293">
        <w:rPr>
          <w:rFonts w:ascii="Times New Roman" w:hAnsi="Times New Roman" w:cs="Times New Roman"/>
          <w:sz w:val="24"/>
          <w:szCs w:val="24"/>
        </w:rPr>
        <w:t>перший</w:t>
      </w:r>
      <w:r w:rsidR="00677293" w:rsidRPr="00677293">
        <w:rPr>
          <w:rFonts w:ascii="Times New Roman" w:hAnsi="Times New Roman" w:cs="Times New Roman"/>
          <w:sz w:val="24"/>
          <w:szCs w:val="24"/>
        </w:rPr>
        <w:t xml:space="preserve"> -</w:t>
      </w:r>
      <w:r w:rsidR="00677293" w:rsidRPr="00677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293" w:rsidRPr="00677293">
        <w:rPr>
          <w:rFonts w:ascii="Times New Roman" w:hAnsi="Times New Roman" w:cs="Times New Roman"/>
          <w:sz w:val="24"/>
          <w:szCs w:val="24"/>
        </w:rPr>
        <w:t>адаптаційно</w:t>
      </w:r>
      <w:proofErr w:type="spellEnd"/>
      <w:r w:rsidR="00677293" w:rsidRPr="00677293">
        <w:rPr>
          <w:rFonts w:ascii="Times New Roman" w:hAnsi="Times New Roman" w:cs="Times New Roman"/>
          <w:sz w:val="24"/>
          <w:szCs w:val="24"/>
        </w:rPr>
        <w:t xml:space="preserve">-ігровий </w:t>
      </w:r>
      <w:r w:rsidR="00677293" w:rsidRPr="00677293">
        <w:rPr>
          <w:rFonts w:ascii="Times New Roman" w:hAnsi="Times New Roman" w:cs="Times New Roman"/>
          <w:sz w:val="24"/>
          <w:szCs w:val="24"/>
        </w:rPr>
        <w:t>(</w:t>
      </w:r>
      <w:r w:rsidR="00677293" w:rsidRPr="00677293">
        <w:rPr>
          <w:rFonts w:ascii="Times New Roman" w:hAnsi="Times New Roman" w:cs="Times New Roman"/>
          <w:sz w:val="24"/>
          <w:szCs w:val="24"/>
        </w:rPr>
        <w:t>перші-другі класи</w:t>
      </w:r>
      <w:r w:rsidR="00677293" w:rsidRPr="00677293">
        <w:rPr>
          <w:rFonts w:ascii="Times New Roman" w:hAnsi="Times New Roman" w:cs="Times New Roman"/>
          <w:sz w:val="24"/>
          <w:szCs w:val="24"/>
        </w:rPr>
        <w:t>)</w:t>
      </w:r>
      <w:r w:rsidR="00677293">
        <w:rPr>
          <w:rFonts w:ascii="Times New Roman" w:hAnsi="Times New Roman" w:cs="Times New Roman"/>
          <w:sz w:val="24"/>
          <w:szCs w:val="24"/>
        </w:rPr>
        <w:t>,</w:t>
      </w:r>
      <w:r w:rsidR="00677293" w:rsidRPr="00677293">
        <w:rPr>
          <w:rFonts w:ascii="Times New Roman" w:hAnsi="Times New Roman" w:cs="Times New Roman"/>
          <w:sz w:val="24"/>
          <w:szCs w:val="24"/>
        </w:rPr>
        <w:t xml:space="preserve"> другий ци</w:t>
      </w:r>
      <w:r w:rsidR="00677293">
        <w:rPr>
          <w:rFonts w:ascii="Times New Roman" w:hAnsi="Times New Roman" w:cs="Times New Roman"/>
          <w:sz w:val="24"/>
          <w:szCs w:val="24"/>
        </w:rPr>
        <w:t>кл -</w:t>
      </w:r>
      <w:r w:rsidR="00677293" w:rsidRPr="00677293">
        <w:rPr>
          <w:rFonts w:ascii="Times New Roman" w:hAnsi="Times New Roman" w:cs="Times New Roman"/>
          <w:sz w:val="24"/>
          <w:szCs w:val="24"/>
        </w:rPr>
        <w:t xml:space="preserve"> основний </w:t>
      </w:r>
      <w:r w:rsidR="00677293">
        <w:rPr>
          <w:rFonts w:ascii="Times New Roman" w:hAnsi="Times New Roman" w:cs="Times New Roman"/>
          <w:sz w:val="24"/>
          <w:szCs w:val="24"/>
        </w:rPr>
        <w:t>(</w:t>
      </w:r>
      <w:r w:rsidR="00677293" w:rsidRPr="00677293">
        <w:rPr>
          <w:rFonts w:ascii="Times New Roman" w:hAnsi="Times New Roman" w:cs="Times New Roman"/>
          <w:sz w:val="24"/>
          <w:szCs w:val="24"/>
        </w:rPr>
        <w:t>треті</w:t>
      </w:r>
      <w:r w:rsidR="00677293">
        <w:rPr>
          <w:rFonts w:ascii="Times New Roman" w:hAnsi="Times New Roman" w:cs="Times New Roman"/>
          <w:sz w:val="24"/>
          <w:szCs w:val="24"/>
        </w:rPr>
        <w:t>-</w:t>
      </w:r>
      <w:r w:rsidR="00677293" w:rsidRPr="00677293">
        <w:rPr>
          <w:rFonts w:ascii="Times New Roman" w:hAnsi="Times New Roman" w:cs="Times New Roman"/>
          <w:sz w:val="24"/>
          <w:szCs w:val="24"/>
        </w:rPr>
        <w:t>четверт</w:t>
      </w:r>
      <w:r w:rsidR="00677293">
        <w:rPr>
          <w:rFonts w:ascii="Times New Roman" w:hAnsi="Times New Roman" w:cs="Times New Roman"/>
          <w:sz w:val="24"/>
          <w:szCs w:val="24"/>
        </w:rPr>
        <w:t>і</w:t>
      </w:r>
      <w:r w:rsidR="00677293" w:rsidRPr="00677293">
        <w:rPr>
          <w:rFonts w:ascii="Times New Roman" w:hAnsi="Times New Roman" w:cs="Times New Roman"/>
          <w:sz w:val="24"/>
          <w:szCs w:val="24"/>
        </w:rPr>
        <w:t xml:space="preserve"> клас</w:t>
      </w:r>
      <w:r w:rsidR="00677293">
        <w:rPr>
          <w:rFonts w:ascii="Times New Roman" w:hAnsi="Times New Roman" w:cs="Times New Roman"/>
          <w:sz w:val="24"/>
          <w:szCs w:val="24"/>
        </w:rPr>
        <w:t>и).</w:t>
      </w:r>
      <w:r w:rsidR="00A100ED" w:rsidRPr="00A100ED">
        <w:t xml:space="preserve"> </w:t>
      </w:r>
      <w:r w:rsidR="00A100ED">
        <w:rPr>
          <w:rFonts w:ascii="Times New Roman" w:hAnsi="Times New Roman" w:cs="Times New Roman"/>
          <w:sz w:val="24"/>
          <w:szCs w:val="24"/>
        </w:rPr>
        <w:t>У</w:t>
      </w:r>
      <w:r w:rsidR="00A100ED" w:rsidRPr="00A100ED">
        <w:rPr>
          <w:rFonts w:ascii="Times New Roman" w:hAnsi="Times New Roman" w:cs="Times New Roman"/>
          <w:sz w:val="24"/>
          <w:szCs w:val="24"/>
        </w:rPr>
        <w:t xml:space="preserve"> новій українській школі оцінювання результатів навчання та особистих досягнень учнів у першому класі має формувальний характер і озвучується словесно</w:t>
      </w:r>
      <w:r w:rsidR="00A100ED">
        <w:rPr>
          <w:rFonts w:ascii="Times New Roman" w:hAnsi="Times New Roman" w:cs="Times New Roman"/>
          <w:sz w:val="24"/>
          <w:szCs w:val="24"/>
        </w:rPr>
        <w:t>.</w:t>
      </w:r>
      <w:r w:rsidR="00A100ED" w:rsidRPr="00A100ED">
        <w:rPr>
          <w:rFonts w:ascii="Times New Roman" w:hAnsi="Times New Roman" w:cs="Times New Roman"/>
          <w:sz w:val="24"/>
          <w:szCs w:val="24"/>
        </w:rPr>
        <w:t xml:space="preserve"> Це робиться для того</w:t>
      </w:r>
      <w:r w:rsidR="00A100ED">
        <w:rPr>
          <w:rFonts w:ascii="Times New Roman" w:hAnsi="Times New Roman" w:cs="Times New Roman"/>
          <w:sz w:val="24"/>
          <w:szCs w:val="24"/>
        </w:rPr>
        <w:t>,</w:t>
      </w:r>
      <w:r w:rsidR="00A100ED" w:rsidRPr="00A100ED">
        <w:rPr>
          <w:rFonts w:ascii="Times New Roman" w:hAnsi="Times New Roman" w:cs="Times New Roman"/>
          <w:sz w:val="24"/>
          <w:szCs w:val="24"/>
        </w:rPr>
        <w:t xml:space="preserve"> щоб залучати учнів до самоконтролю та </w:t>
      </w:r>
      <w:proofErr w:type="spellStart"/>
      <w:r w:rsidR="00A100ED" w:rsidRPr="00A100ED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="00A100ED">
        <w:rPr>
          <w:rFonts w:ascii="Times New Roman" w:hAnsi="Times New Roman" w:cs="Times New Roman"/>
          <w:sz w:val="24"/>
          <w:szCs w:val="24"/>
        </w:rPr>
        <w:t>. Ф</w:t>
      </w:r>
      <w:r w:rsidR="00A100ED" w:rsidRPr="00A100ED">
        <w:rPr>
          <w:rFonts w:ascii="Times New Roman" w:hAnsi="Times New Roman" w:cs="Times New Roman"/>
          <w:sz w:val="24"/>
          <w:szCs w:val="24"/>
        </w:rPr>
        <w:t>ормувальне оцінювання здійснюється під час навчального процесу постійно</w:t>
      </w:r>
      <w:r w:rsidR="00A100ED">
        <w:rPr>
          <w:rFonts w:ascii="Times New Roman" w:hAnsi="Times New Roman" w:cs="Times New Roman"/>
          <w:sz w:val="24"/>
          <w:szCs w:val="24"/>
        </w:rPr>
        <w:t>,</w:t>
      </w:r>
      <w:r w:rsidR="00A100ED" w:rsidRPr="00A100ED">
        <w:rPr>
          <w:rFonts w:ascii="Times New Roman" w:hAnsi="Times New Roman" w:cs="Times New Roman"/>
          <w:sz w:val="24"/>
          <w:szCs w:val="24"/>
        </w:rPr>
        <w:t xml:space="preserve"> підсумкове оцінювання здійснюється по завершенні навчального процесу</w:t>
      </w:r>
      <w:r w:rsidR="00A100ED">
        <w:rPr>
          <w:rFonts w:ascii="Times New Roman" w:hAnsi="Times New Roman" w:cs="Times New Roman"/>
          <w:sz w:val="24"/>
          <w:szCs w:val="24"/>
        </w:rPr>
        <w:t>.</w:t>
      </w:r>
      <w:r w:rsidR="00A100ED" w:rsidRPr="00A100ED">
        <w:rPr>
          <w:rFonts w:ascii="Times New Roman" w:hAnsi="Times New Roman" w:cs="Times New Roman"/>
          <w:sz w:val="24"/>
          <w:szCs w:val="24"/>
        </w:rPr>
        <w:t xml:space="preserve"> </w:t>
      </w:r>
      <w:r w:rsidR="00A100ED">
        <w:rPr>
          <w:rFonts w:ascii="Times New Roman" w:hAnsi="Times New Roman" w:cs="Times New Roman"/>
          <w:sz w:val="24"/>
          <w:szCs w:val="24"/>
        </w:rPr>
        <w:t>П</w:t>
      </w:r>
      <w:r w:rsidR="00A100ED" w:rsidRPr="00A100ED">
        <w:rPr>
          <w:rFonts w:ascii="Times New Roman" w:hAnsi="Times New Roman" w:cs="Times New Roman"/>
          <w:sz w:val="24"/>
          <w:szCs w:val="24"/>
        </w:rPr>
        <w:t>ідсумкове оцінювання фіксують у свідоцтві досягнень і</w:t>
      </w:r>
      <w:r w:rsidR="00A100ED">
        <w:rPr>
          <w:rFonts w:ascii="Times New Roman" w:hAnsi="Times New Roman" w:cs="Times New Roman"/>
          <w:sz w:val="24"/>
          <w:szCs w:val="24"/>
        </w:rPr>
        <w:t xml:space="preserve"> журналі. Також доповідач навела приклади формувального оцінювання.</w:t>
      </w:r>
    </w:p>
    <w:p w:rsidR="00E05826" w:rsidRDefault="00E05826" w:rsidP="00E0582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6DA">
        <w:rPr>
          <w:rFonts w:ascii="Times New Roman" w:hAnsi="Times New Roman" w:cs="Times New Roman"/>
          <w:b/>
          <w:sz w:val="24"/>
          <w:szCs w:val="24"/>
          <w:u w:val="single"/>
        </w:rPr>
        <w:t>УХВАЛИЛИ</w:t>
      </w:r>
      <w:r w:rsidRPr="001F06D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E534B" w:rsidRDefault="00A100ED" w:rsidP="00CE534B">
      <w:pPr>
        <w:pStyle w:val="a5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Усім батькам ознайомитися з наказом МОН № 813 щодо </w:t>
      </w:r>
      <w:r w:rsidR="00CE534B">
        <w:rPr>
          <w:rFonts w:ascii="Times New Roman" w:eastAsia="Calibri" w:hAnsi="Times New Roman" w:cs="Times New Roman"/>
          <w:bCs/>
          <w:sz w:val="24"/>
          <w:szCs w:val="24"/>
        </w:rPr>
        <w:t>оцінювання результатів  навчання учнів 1-4 класів.</w:t>
      </w:r>
    </w:p>
    <w:p w:rsidR="00CE534B" w:rsidRDefault="00CE534B" w:rsidP="00CE534B">
      <w:pPr>
        <w:pStyle w:val="a5"/>
        <w:numPr>
          <w:ilvl w:val="0"/>
          <w:numId w:val="7"/>
        </w:num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 потреби допомагати учням 1-2 класів адаптуватися до навчального процесу.</w:t>
      </w:r>
    </w:p>
    <w:p w:rsidR="00E05826" w:rsidRPr="00CE534B" w:rsidRDefault="00E05826" w:rsidP="00CE534B">
      <w:pPr>
        <w:shd w:val="clear" w:color="auto" w:fill="FFFFFF" w:themeFill="background1"/>
        <w:spacing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CE534B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Голосували: «за» –  </w:t>
      </w:r>
    </w:p>
    <w:p w:rsidR="00E05826" w:rsidRPr="00D257F2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 «проти» – </w:t>
      </w:r>
    </w:p>
    <w:p w:rsidR="00E05826" w:rsidRPr="0092478B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  «утримались» – </w:t>
      </w:r>
    </w:p>
    <w:p w:rsidR="00E05826" w:rsidRPr="00E05826" w:rsidRDefault="00E05826" w:rsidP="00E05826">
      <w:pPr>
        <w:shd w:val="clear" w:color="auto" w:fill="FFFFFF" w:themeFill="background1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95525" w:rsidRDefault="00986F17" w:rsidP="00A95525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Fonts w:eastAsia="Calibri"/>
          <w:b/>
          <w:u w:val="single"/>
        </w:rPr>
        <w:t>8</w:t>
      </w:r>
      <w:r w:rsidR="00E05826" w:rsidRPr="00302748">
        <w:rPr>
          <w:rFonts w:eastAsia="Calibri"/>
          <w:b/>
          <w:u w:val="single"/>
        </w:rPr>
        <w:t>.</w:t>
      </w:r>
      <w:r>
        <w:rPr>
          <w:rFonts w:eastAsia="Calibri"/>
          <w:b/>
          <w:u w:val="single"/>
        </w:rPr>
        <w:t xml:space="preserve"> </w:t>
      </w:r>
      <w:r w:rsidR="00E05826" w:rsidRPr="00302748">
        <w:rPr>
          <w:rFonts w:eastAsia="Calibri"/>
          <w:b/>
          <w:u w:val="single"/>
        </w:rPr>
        <w:t>СЛУХАЛИ</w:t>
      </w:r>
      <w:r w:rsidR="00E05826" w:rsidRPr="00E05826">
        <w:rPr>
          <w:rFonts w:eastAsia="Calibri"/>
          <w:b/>
          <w:u w:val="single"/>
        </w:rPr>
        <w:t>:</w:t>
      </w:r>
      <w:r w:rsidR="00E05826" w:rsidRPr="00E05826">
        <w:rPr>
          <w:rFonts w:eastAsia="Calibri"/>
          <w:bCs/>
        </w:rPr>
        <w:t xml:space="preserve">  </w:t>
      </w:r>
      <w:r w:rsidR="00CE534B">
        <w:t>Панасенко О.Г. розповів п</w:t>
      </w:r>
      <w:r w:rsidR="00CE534B">
        <w:t>ро безпечну поведінку дітей на проїжджій частині</w:t>
      </w:r>
      <w:r w:rsidR="00150B69">
        <w:t xml:space="preserve">, нагадав про правила дорожнього руху, про посвідчення та необхідність реєстрації скутерів, про вимоги до водіїв двоколісних транспортних заходів, про швидкість руху </w:t>
      </w:r>
      <w:r w:rsidR="006155E9">
        <w:t xml:space="preserve">мотоциклів та скутерів у межах населених пунктів, про їх розташування на дорозі, про правила їзди на велосипедах про відповідальність велосипедиста, скутериста, мотоцикліста за порушення правил дорожнього руху. </w:t>
      </w:r>
    </w:p>
    <w:p w:rsidR="00A95525" w:rsidRDefault="00A95525" w:rsidP="00A9552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A95525" w:rsidRDefault="00A95525" w:rsidP="00A95525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  <w:bCs/>
          <w:u w:val="single"/>
        </w:rPr>
        <w:t>ВИСТУПИЛИ</w:t>
      </w:r>
      <w:r w:rsidRPr="00A95525">
        <w:rPr>
          <w:b/>
          <w:bCs/>
          <w:u w:val="single"/>
          <w:lang w:val="ru-RU"/>
        </w:rPr>
        <w:t>:</w:t>
      </w:r>
      <w:r w:rsidRPr="00A95525">
        <w:t xml:space="preserve"> </w:t>
      </w:r>
      <w:r>
        <w:t xml:space="preserve">Співдоповідач </w:t>
      </w:r>
      <w:proofErr w:type="spellStart"/>
      <w:r>
        <w:t>Чалюк</w:t>
      </w:r>
      <w:proofErr w:type="spellEnd"/>
      <w:r>
        <w:t xml:space="preserve"> М.П. розповіла про правила для пішоходів, про важливість їх дотримання. Наголосила на забороні ігор на проїжджій частині,  на небезпеці під час перебування на дорозі у навушниках. </w:t>
      </w:r>
    </w:p>
    <w:p w:rsidR="00CD617D" w:rsidRPr="00A95525" w:rsidRDefault="00CD617D" w:rsidP="00986F1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:rsidR="006155E9" w:rsidRDefault="00E05826" w:rsidP="00F53A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6DA">
        <w:rPr>
          <w:rFonts w:ascii="Times New Roman" w:hAnsi="Times New Roman" w:cs="Times New Roman"/>
          <w:b/>
          <w:sz w:val="24"/>
          <w:szCs w:val="24"/>
          <w:u w:val="single"/>
        </w:rPr>
        <w:t>УХВАЛИЛИ</w:t>
      </w:r>
      <w:r w:rsidRPr="0092478B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</w:p>
    <w:p w:rsidR="006155E9" w:rsidRPr="006155E9" w:rsidRDefault="006155E9" w:rsidP="00F53A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5826" w:rsidRDefault="006155E9" w:rsidP="006155E9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Повторити вдома з дітьми правила поведінки на дорозі.</w:t>
      </w:r>
    </w:p>
    <w:p w:rsidR="00BB7B71" w:rsidRPr="00BB7B71" w:rsidRDefault="006155E9" w:rsidP="00E05826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B71">
        <w:rPr>
          <w:rFonts w:ascii="Times New Roman" w:hAnsi="Times New Roman" w:cs="Times New Roman"/>
          <w:bCs/>
          <w:sz w:val="24"/>
          <w:szCs w:val="24"/>
        </w:rPr>
        <w:t xml:space="preserve">Слідкувати за дотримання учнями правил </w:t>
      </w:r>
      <w:r w:rsidR="00BB7B71">
        <w:rPr>
          <w:rFonts w:ascii="Times New Roman" w:hAnsi="Times New Roman" w:cs="Times New Roman"/>
          <w:bCs/>
          <w:sz w:val="24"/>
          <w:szCs w:val="24"/>
        </w:rPr>
        <w:t>поведінки на дорозі</w:t>
      </w:r>
      <w:r w:rsidR="00BB7B71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BB7B71" w:rsidRPr="00BB7B71" w:rsidRDefault="00BB7B71" w:rsidP="00E05826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Особливу увагу приділити заходам щодо безпечного пересування дітей на велосипедах, скутерах.</w:t>
      </w:r>
    </w:p>
    <w:p w:rsidR="00BB7B71" w:rsidRDefault="00BB7B71" w:rsidP="00BB7B71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05826" w:rsidRPr="00BB7B71" w:rsidRDefault="00E05826" w:rsidP="00BB7B71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B71">
        <w:rPr>
          <w:rFonts w:ascii="Times New Roman" w:hAnsi="Times New Roman" w:cs="Times New Roman"/>
          <w:sz w:val="24"/>
          <w:szCs w:val="24"/>
          <w:lang w:eastAsia="uk-UA"/>
        </w:rPr>
        <w:t xml:space="preserve">Голосували: «за» –  </w:t>
      </w:r>
    </w:p>
    <w:p w:rsidR="00E05826" w:rsidRPr="00D257F2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 «проти» – </w:t>
      </w:r>
    </w:p>
    <w:p w:rsidR="00E05826" w:rsidRDefault="00E05826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  «утримались» – </w:t>
      </w:r>
    </w:p>
    <w:p w:rsidR="00986F17" w:rsidRDefault="00986F17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B7B71" w:rsidRDefault="00986F17" w:rsidP="00BB7B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B71">
        <w:rPr>
          <w:rFonts w:ascii="Times New Roman" w:eastAsia="Calibri" w:hAnsi="Times New Roman" w:cs="Times New Roman"/>
          <w:b/>
          <w:sz w:val="24"/>
          <w:szCs w:val="24"/>
          <w:u w:val="single"/>
        </w:rPr>
        <w:t>9. СЛУХАЛИ</w:t>
      </w:r>
      <w:r w:rsidRPr="00E05826">
        <w:rPr>
          <w:rFonts w:eastAsia="Calibri"/>
          <w:b/>
          <w:u w:val="single"/>
        </w:rPr>
        <w:t>:</w:t>
      </w:r>
      <w:r w:rsidRPr="00E05826">
        <w:rPr>
          <w:rFonts w:eastAsia="Calibri"/>
          <w:bCs/>
        </w:rPr>
        <w:t xml:space="preserve">  </w:t>
      </w:r>
      <w:r w:rsidR="00BB7B71">
        <w:rPr>
          <w:rFonts w:ascii="Times New Roman" w:hAnsi="Times New Roman" w:cs="Times New Roman"/>
          <w:sz w:val="24"/>
          <w:szCs w:val="24"/>
        </w:rPr>
        <w:t>Голова</w:t>
      </w:r>
      <w:r w:rsidR="00BB7B71">
        <w:rPr>
          <w:rFonts w:ascii="Times New Roman" w:hAnsi="Times New Roman" w:cs="Times New Roman"/>
          <w:sz w:val="24"/>
          <w:szCs w:val="24"/>
        </w:rPr>
        <w:t xml:space="preserve"> </w:t>
      </w:r>
      <w:r w:rsidR="00BB7B71">
        <w:rPr>
          <w:rFonts w:ascii="Times New Roman" w:hAnsi="Times New Roman" w:cs="Times New Roman"/>
          <w:sz w:val="24"/>
          <w:szCs w:val="24"/>
        </w:rPr>
        <w:t xml:space="preserve">батьківського комітету  </w:t>
      </w:r>
      <w:r w:rsidR="00BB7B71">
        <w:rPr>
          <w:rFonts w:ascii="Times New Roman" w:hAnsi="Times New Roman" w:cs="Times New Roman"/>
          <w:sz w:val="24"/>
          <w:szCs w:val="24"/>
        </w:rPr>
        <w:t>Швець І.А. прозвітував про</w:t>
      </w:r>
      <w:r w:rsidR="00BB7B71" w:rsidRPr="00BB7B71">
        <w:rPr>
          <w:rFonts w:ascii="Times New Roman" w:hAnsi="Times New Roman" w:cs="Times New Roman"/>
          <w:sz w:val="24"/>
          <w:szCs w:val="24"/>
        </w:rPr>
        <w:t xml:space="preserve"> </w:t>
      </w:r>
      <w:r w:rsidR="00BB7B71">
        <w:rPr>
          <w:rFonts w:ascii="Times New Roman" w:hAnsi="Times New Roman" w:cs="Times New Roman"/>
          <w:sz w:val="24"/>
          <w:szCs w:val="24"/>
        </w:rPr>
        <w:t>пророблену роботу за 2023/2024 навчальний рік</w:t>
      </w:r>
      <w:r w:rsidR="00BB7B71">
        <w:rPr>
          <w:rFonts w:ascii="Times New Roman" w:hAnsi="Times New Roman" w:cs="Times New Roman"/>
          <w:sz w:val="24"/>
          <w:szCs w:val="24"/>
        </w:rPr>
        <w:t xml:space="preserve">, зазначивши, що всі необхідні роботи виконувалися вчасно. Завдяки чому вдалося успішно завершити попередній навчальний рік та розпочати поточний. Звернув увагу на необхідності і надалі </w:t>
      </w:r>
      <w:proofErr w:type="spellStart"/>
      <w:r w:rsidR="00BB7B71">
        <w:rPr>
          <w:rFonts w:ascii="Times New Roman" w:hAnsi="Times New Roman" w:cs="Times New Roman"/>
          <w:sz w:val="24"/>
          <w:szCs w:val="24"/>
        </w:rPr>
        <w:t>плідно</w:t>
      </w:r>
      <w:proofErr w:type="spellEnd"/>
      <w:r w:rsidR="00BB7B71">
        <w:rPr>
          <w:rFonts w:ascii="Times New Roman" w:hAnsi="Times New Roman" w:cs="Times New Roman"/>
          <w:sz w:val="24"/>
          <w:szCs w:val="24"/>
        </w:rPr>
        <w:t>, тісно, активно співпрацювати всім учасникам навчально-виховного процесу задля досягнення успішних результатів.</w:t>
      </w:r>
    </w:p>
    <w:p w:rsidR="00986F17" w:rsidRPr="0092478B" w:rsidRDefault="00986F17" w:rsidP="00986F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FA31D5" w:rsidRDefault="00986F17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6DA">
        <w:rPr>
          <w:rFonts w:ascii="Times New Roman" w:hAnsi="Times New Roman" w:cs="Times New Roman"/>
          <w:b/>
          <w:sz w:val="24"/>
          <w:szCs w:val="24"/>
          <w:u w:val="single"/>
        </w:rPr>
        <w:t>УХВАЛИЛИ</w:t>
      </w:r>
      <w:r w:rsidRPr="0092478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FA31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A31D5" w:rsidRDefault="00FA31D5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F17" w:rsidRPr="00FA31D5" w:rsidRDefault="00FA31D5" w:rsidP="00FA31D5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A31D5">
        <w:rPr>
          <w:rFonts w:ascii="Times New Roman" w:hAnsi="Times New Roman" w:cs="Times New Roman"/>
          <w:bCs/>
          <w:sz w:val="24"/>
          <w:szCs w:val="24"/>
        </w:rPr>
        <w:t>Вчасно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і ефективно</w:t>
      </w:r>
      <w:r w:rsidRPr="00FA31D5">
        <w:rPr>
          <w:rFonts w:ascii="Times New Roman" w:hAnsi="Times New Roman" w:cs="Times New Roman"/>
          <w:bCs/>
          <w:sz w:val="24"/>
          <w:szCs w:val="24"/>
        </w:rPr>
        <w:t xml:space="preserve"> реагувати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31D5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проблемні ситуації.</w:t>
      </w:r>
    </w:p>
    <w:p w:rsidR="00FA31D5" w:rsidRPr="00FA31D5" w:rsidRDefault="00FA31D5" w:rsidP="00FA31D5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Розробити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правила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користування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гаджетами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під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уроків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ознайомити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освітнього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процесу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 ними та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дотримуватися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їх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86F17" w:rsidRPr="008D7744" w:rsidRDefault="00986F17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86F17" w:rsidRPr="00D257F2" w:rsidRDefault="00986F17" w:rsidP="00986F1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Голосували: «за» –  </w:t>
      </w:r>
    </w:p>
    <w:p w:rsidR="00986F17" w:rsidRPr="00D257F2" w:rsidRDefault="00986F17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 «проти» – </w:t>
      </w:r>
    </w:p>
    <w:p w:rsidR="00986F17" w:rsidRDefault="00986F17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  «утримались» – </w:t>
      </w:r>
    </w:p>
    <w:p w:rsidR="00986F17" w:rsidRDefault="00986F17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86F17" w:rsidRDefault="00986F17" w:rsidP="00986F1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bCs/>
        </w:rPr>
      </w:pPr>
      <w:r>
        <w:rPr>
          <w:rFonts w:eastAsia="Calibri"/>
          <w:b/>
          <w:u w:val="single"/>
        </w:rPr>
        <w:t>10.</w:t>
      </w:r>
      <w:r w:rsidRPr="00302748">
        <w:rPr>
          <w:rFonts w:eastAsia="Calibri"/>
          <w:b/>
          <w:u w:val="single"/>
        </w:rPr>
        <w:t>СЛУХАЛИ</w:t>
      </w:r>
      <w:r w:rsidRPr="00E05826">
        <w:rPr>
          <w:rFonts w:eastAsia="Calibri"/>
          <w:b/>
          <w:u w:val="single"/>
        </w:rPr>
        <w:t>:</w:t>
      </w:r>
      <w:r w:rsidRPr="00E05826">
        <w:rPr>
          <w:rFonts w:eastAsia="Calibri"/>
          <w:bCs/>
        </w:rPr>
        <w:t xml:space="preserve">  </w:t>
      </w:r>
      <w:r>
        <w:rPr>
          <w:rFonts w:eastAsia="Calibri"/>
          <w:bCs/>
        </w:rPr>
        <w:t>Різне</w:t>
      </w:r>
    </w:p>
    <w:p w:rsidR="00FA31D5" w:rsidRPr="0092478B" w:rsidRDefault="00FA31D5" w:rsidP="00986F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986F17" w:rsidRDefault="00986F17" w:rsidP="00986F1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ВИСТУПИЛИ</w:t>
      </w:r>
      <w:r w:rsidRPr="0092478B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Батьки, учителі</w:t>
      </w:r>
      <w:r w:rsidR="00A95525">
        <w:rPr>
          <w:rFonts w:ascii="Times New Roman" w:eastAsia="Calibri" w:hAnsi="Times New Roman" w:cs="Times New Roman"/>
          <w:bCs/>
          <w:sz w:val="24"/>
          <w:szCs w:val="24"/>
        </w:rPr>
        <w:t>, обслуговуючий персонал</w:t>
      </w:r>
      <w:bookmarkStart w:id="7" w:name="_GoBack"/>
      <w:bookmarkEnd w:id="7"/>
    </w:p>
    <w:p w:rsidR="00986F17" w:rsidRPr="005511E7" w:rsidRDefault="00986F17" w:rsidP="00986F17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86F17" w:rsidRPr="00986F17" w:rsidRDefault="00986F17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126DA">
        <w:rPr>
          <w:rFonts w:ascii="Times New Roman" w:hAnsi="Times New Roman" w:cs="Times New Roman"/>
          <w:b/>
          <w:sz w:val="24"/>
          <w:szCs w:val="24"/>
          <w:u w:val="single"/>
        </w:rPr>
        <w:t>УХВАЛИЛИ</w:t>
      </w:r>
      <w:r w:rsidRPr="00986F17">
        <w:rPr>
          <w:rFonts w:ascii="Times New Roman" w:hAnsi="Times New Roman" w:cs="Times New Roman"/>
          <w:bCs/>
          <w:sz w:val="24"/>
          <w:szCs w:val="24"/>
        </w:rPr>
        <w:t>:  Всі</w:t>
      </w:r>
      <w:r>
        <w:rPr>
          <w:rFonts w:ascii="Times New Roman" w:hAnsi="Times New Roman" w:cs="Times New Roman"/>
          <w:bCs/>
          <w:sz w:val="24"/>
          <w:szCs w:val="24"/>
        </w:rPr>
        <w:t xml:space="preserve"> питання виносити на обговорення, брати активну участь у навчально-виховному процесі, </w:t>
      </w:r>
      <w:r w:rsidR="00103FEF">
        <w:rPr>
          <w:rFonts w:ascii="Times New Roman" w:hAnsi="Times New Roman" w:cs="Times New Roman"/>
          <w:bCs/>
          <w:sz w:val="24"/>
          <w:szCs w:val="24"/>
        </w:rPr>
        <w:t xml:space="preserve">у діяльності закладу, </w:t>
      </w:r>
      <w:r>
        <w:rPr>
          <w:rFonts w:ascii="Times New Roman" w:hAnsi="Times New Roman" w:cs="Times New Roman"/>
          <w:bCs/>
          <w:sz w:val="24"/>
          <w:szCs w:val="24"/>
        </w:rPr>
        <w:t>підтримувати здобувачів освіти</w:t>
      </w:r>
      <w:r w:rsidR="00103FEF">
        <w:rPr>
          <w:rFonts w:ascii="Times New Roman" w:hAnsi="Times New Roman" w:cs="Times New Roman"/>
          <w:bCs/>
          <w:sz w:val="24"/>
          <w:szCs w:val="24"/>
        </w:rPr>
        <w:t>.</w:t>
      </w:r>
    </w:p>
    <w:p w:rsidR="00986F17" w:rsidRPr="00986F17" w:rsidRDefault="00986F17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86F17" w:rsidRPr="00D257F2" w:rsidRDefault="00986F17" w:rsidP="00986F1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Голосували: «за» –  </w:t>
      </w:r>
    </w:p>
    <w:p w:rsidR="00986F17" w:rsidRPr="00D257F2" w:rsidRDefault="00986F17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 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 «проти» – </w:t>
      </w:r>
    </w:p>
    <w:p w:rsidR="00986F17" w:rsidRDefault="00986F17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</w:t>
      </w:r>
      <w:r w:rsidRPr="00D257F2">
        <w:rPr>
          <w:rFonts w:ascii="Times New Roman" w:hAnsi="Times New Roman" w:cs="Times New Roman"/>
          <w:sz w:val="24"/>
          <w:szCs w:val="24"/>
          <w:lang w:eastAsia="uk-UA"/>
        </w:rPr>
        <w:t xml:space="preserve">  «утримались» – </w:t>
      </w:r>
    </w:p>
    <w:p w:rsidR="00986F17" w:rsidRDefault="00986F17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86F17" w:rsidRDefault="00986F17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86F17" w:rsidRDefault="00986F17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86F17" w:rsidRDefault="00986F17" w:rsidP="00986F1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86F17" w:rsidRDefault="00986F17" w:rsidP="00E058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05826" w:rsidRDefault="00E05826" w:rsidP="00E0582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826" w:rsidRDefault="00E05826" w:rsidP="00E05826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826" w:rsidRPr="00A92699" w:rsidRDefault="00E05826" w:rsidP="00E05826">
      <w:pPr>
        <w:shd w:val="clear" w:color="auto" w:fill="FFFFFF" w:themeFill="background1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Голова зборів</w:t>
      </w:r>
      <w:r w:rsidRPr="00A92699">
        <w:rPr>
          <w:rFonts w:ascii="Times New Roman" w:hAnsi="Times New Roman" w:cs="Times New Roman"/>
          <w:sz w:val="24"/>
          <w:szCs w:val="24"/>
        </w:rPr>
        <w:tab/>
      </w:r>
      <w:r w:rsidRPr="00A92699">
        <w:rPr>
          <w:rFonts w:ascii="Times New Roman" w:hAnsi="Times New Roman" w:cs="Times New Roman"/>
          <w:sz w:val="24"/>
          <w:szCs w:val="24"/>
        </w:rPr>
        <w:tab/>
      </w:r>
      <w:r w:rsidRPr="00A92699">
        <w:rPr>
          <w:rFonts w:ascii="Times New Roman" w:hAnsi="Times New Roman" w:cs="Times New Roman"/>
          <w:sz w:val="24"/>
          <w:szCs w:val="24"/>
        </w:rPr>
        <w:tab/>
      </w:r>
      <w:r w:rsidRPr="00A9269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О.М.Бондаренко</w:t>
      </w:r>
      <w:proofErr w:type="spellEnd"/>
    </w:p>
    <w:p w:rsidR="00E05826" w:rsidRDefault="00E05826" w:rsidP="00E05826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05826" w:rsidRPr="00A92699" w:rsidRDefault="00E05826" w:rsidP="00E05826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2699">
        <w:rPr>
          <w:rFonts w:ascii="Times New Roman" w:hAnsi="Times New Roman" w:cs="Times New Roman"/>
          <w:sz w:val="24"/>
          <w:szCs w:val="24"/>
        </w:rPr>
        <w:t xml:space="preserve">Секретар </w:t>
      </w:r>
      <w:r>
        <w:rPr>
          <w:rFonts w:ascii="Times New Roman" w:hAnsi="Times New Roman" w:cs="Times New Roman"/>
          <w:sz w:val="24"/>
          <w:szCs w:val="24"/>
        </w:rPr>
        <w:t>зборів</w:t>
      </w:r>
      <w:r w:rsidRPr="00A9269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511E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92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В.В.Черноус</w:t>
      </w:r>
      <w:proofErr w:type="spellEnd"/>
    </w:p>
    <w:p w:rsidR="00E05826" w:rsidRDefault="00E05826" w:rsidP="00E05826">
      <w:pPr>
        <w:shd w:val="clear" w:color="auto" w:fill="FFFFFF" w:themeFill="background1"/>
        <w:spacing w:after="0"/>
        <w:rPr>
          <w:rFonts w:ascii="Verdana" w:eastAsia="Times New Roman" w:hAnsi="Verdana" w:cs="Times New Roman"/>
          <w:color w:val="00A1BA"/>
          <w:sz w:val="33"/>
          <w:szCs w:val="33"/>
          <w:lang w:eastAsia="uk-UA"/>
        </w:rPr>
      </w:pPr>
    </w:p>
    <w:p w:rsidR="00E05826" w:rsidRDefault="00E05826" w:rsidP="00E0582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3D78" w:rsidRDefault="00683D78"/>
    <w:sectPr w:rsidR="00683D78" w:rsidSect="008635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D45E3"/>
    <w:multiLevelType w:val="hybridMultilevel"/>
    <w:tmpl w:val="D7DE0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7E67"/>
    <w:multiLevelType w:val="hybridMultilevel"/>
    <w:tmpl w:val="2A44F762"/>
    <w:lvl w:ilvl="0" w:tplc="F39682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1B3D"/>
    <w:multiLevelType w:val="hybridMultilevel"/>
    <w:tmpl w:val="3606E7C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F0510B"/>
    <w:multiLevelType w:val="hybridMultilevel"/>
    <w:tmpl w:val="47726C40"/>
    <w:lvl w:ilvl="0" w:tplc="7B60A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E67B4"/>
    <w:multiLevelType w:val="hybridMultilevel"/>
    <w:tmpl w:val="84EE0C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3509B"/>
    <w:multiLevelType w:val="hybridMultilevel"/>
    <w:tmpl w:val="1D18AC5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141A11"/>
    <w:multiLevelType w:val="hybridMultilevel"/>
    <w:tmpl w:val="7B5AC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868D7"/>
    <w:multiLevelType w:val="hybridMultilevel"/>
    <w:tmpl w:val="E3F26050"/>
    <w:lvl w:ilvl="0" w:tplc="7A0E029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CE93AE5"/>
    <w:multiLevelType w:val="hybridMultilevel"/>
    <w:tmpl w:val="69B60174"/>
    <w:lvl w:ilvl="0" w:tplc="278A2B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26"/>
    <w:rsid w:val="000804E7"/>
    <w:rsid w:val="00103FEF"/>
    <w:rsid w:val="00150B69"/>
    <w:rsid w:val="002438DD"/>
    <w:rsid w:val="003A7889"/>
    <w:rsid w:val="005C0671"/>
    <w:rsid w:val="006155E9"/>
    <w:rsid w:val="00677293"/>
    <w:rsid w:val="00683D78"/>
    <w:rsid w:val="00734160"/>
    <w:rsid w:val="00824401"/>
    <w:rsid w:val="008635AB"/>
    <w:rsid w:val="008C21AA"/>
    <w:rsid w:val="00986F17"/>
    <w:rsid w:val="00A100ED"/>
    <w:rsid w:val="00A95525"/>
    <w:rsid w:val="00AE3B60"/>
    <w:rsid w:val="00B97AF3"/>
    <w:rsid w:val="00BB518C"/>
    <w:rsid w:val="00BB7B71"/>
    <w:rsid w:val="00C2793E"/>
    <w:rsid w:val="00CD617D"/>
    <w:rsid w:val="00CE534B"/>
    <w:rsid w:val="00CF0AAA"/>
    <w:rsid w:val="00D36F7F"/>
    <w:rsid w:val="00DB5830"/>
    <w:rsid w:val="00DE08BF"/>
    <w:rsid w:val="00E05826"/>
    <w:rsid w:val="00E2437A"/>
    <w:rsid w:val="00E85D9A"/>
    <w:rsid w:val="00EC2022"/>
    <w:rsid w:val="00ED6A19"/>
    <w:rsid w:val="00EE3089"/>
    <w:rsid w:val="00EF60E5"/>
    <w:rsid w:val="00F53A14"/>
    <w:rsid w:val="00F576EB"/>
    <w:rsid w:val="00F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D02A"/>
  <w15:chartTrackingRefBased/>
  <w15:docId w15:val="{74840DDB-B53A-441A-9451-CC553A8B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82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05826"/>
    <w:rPr>
      <w:b/>
      <w:bCs/>
    </w:rPr>
  </w:style>
  <w:style w:type="character" w:customStyle="1" w:styleId="1">
    <w:name w:val="Заголовок №1_"/>
    <w:basedOn w:val="a0"/>
    <w:link w:val="10"/>
    <w:rsid w:val="00E058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05826"/>
    <w:pPr>
      <w:widowControl w:val="0"/>
      <w:shd w:val="clear" w:color="auto" w:fill="FFFFFF"/>
      <w:spacing w:before="180" w:after="300" w:line="0" w:lineRule="atLeast"/>
      <w:ind w:hanging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05826"/>
    <w:pPr>
      <w:widowControl w:val="0"/>
      <w:shd w:val="clear" w:color="auto" w:fill="FFFFFF"/>
      <w:spacing w:before="180" w:after="0" w:line="322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E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30134</TotalTime>
  <Pages>1</Pages>
  <Words>7488</Words>
  <Characters>4269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2024-10-01T11:25:00Z</cp:lastPrinted>
  <dcterms:created xsi:type="dcterms:W3CDTF">2024-09-03T20:35:00Z</dcterms:created>
  <dcterms:modified xsi:type="dcterms:W3CDTF">2024-10-11T20:39:00Z</dcterms:modified>
</cp:coreProperties>
</file>