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FFF" w:rsidRPr="00C9434C" w:rsidRDefault="00BF6FFF" w:rsidP="00BF6FFF">
      <w:pPr>
        <w:jc w:val="center"/>
        <w:rPr>
          <w:sz w:val="28"/>
          <w:szCs w:val="28"/>
          <w:lang w:val="uk-UA"/>
        </w:rPr>
      </w:pPr>
      <w:r w:rsidRPr="00C9434C">
        <w:rPr>
          <w:b/>
          <w:sz w:val="28"/>
          <w:szCs w:val="28"/>
        </w:rPr>
        <w:t>ДЕПАРТАМЕНТ ОСВІТИ І НАУКИ</w:t>
      </w:r>
      <w:r w:rsidRPr="00C9434C">
        <w:rPr>
          <w:b/>
          <w:sz w:val="28"/>
          <w:szCs w:val="28"/>
        </w:rPr>
        <w:cr/>
        <w:t>ЧЕРКАСЬКОЇ ОБЛАСНОЇ ДЕРЖАВНОЇ АДМІНІСТРАЦІЇ</w:t>
      </w:r>
      <w:r w:rsidRPr="00C9434C">
        <w:rPr>
          <w:b/>
          <w:sz w:val="28"/>
          <w:szCs w:val="28"/>
        </w:rPr>
        <w:cr/>
      </w:r>
      <w:r w:rsidRPr="00C943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-577215</wp:posOffset>
            </wp:positionV>
            <wp:extent cx="7305675" cy="10210800"/>
            <wp:effectExtent l="19050" t="0" r="9525" b="0"/>
            <wp:wrapNone/>
            <wp:docPr id="53" name="Рисунок 53" descr="http://www.nv-p.ru/ramki_foto_skola/sc-pic/i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nv-p.ru/ramki_foto_skola/sc-pic/i0019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434C">
        <w:rPr>
          <w:b/>
          <w:sz w:val="28"/>
          <w:szCs w:val="28"/>
          <w:lang w:val="uk-UA"/>
        </w:rPr>
        <w:t xml:space="preserve"> </w:t>
      </w:r>
      <w:r w:rsidRPr="00C9434C">
        <w:rPr>
          <w:sz w:val="28"/>
          <w:szCs w:val="28"/>
          <w:lang w:val="uk-UA"/>
        </w:rPr>
        <w:t>Відділ освіти  Монастирищенської райдержадміністрації</w:t>
      </w:r>
    </w:p>
    <w:p w:rsidR="00BF6FFF" w:rsidRPr="00C9434C" w:rsidRDefault="00BF6FFF" w:rsidP="00BF6FFF">
      <w:pPr>
        <w:jc w:val="center"/>
        <w:rPr>
          <w:sz w:val="28"/>
          <w:szCs w:val="28"/>
          <w:lang w:val="uk-UA"/>
        </w:rPr>
      </w:pPr>
      <w:r w:rsidRPr="00C9434C">
        <w:rPr>
          <w:sz w:val="28"/>
          <w:szCs w:val="28"/>
          <w:lang w:val="uk-UA"/>
        </w:rPr>
        <w:t xml:space="preserve">Княже – Криницька ЗОШ І – ІІІ ст </w:t>
      </w:r>
    </w:p>
    <w:p w:rsidR="00C9434C" w:rsidRDefault="00C9434C" w:rsidP="00BF6FFF">
      <w:pPr>
        <w:jc w:val="center"/>
        <w:rPr>
          <w:sz w:val="28"/>
          <w:szCs w:val="28"/>
          <w:lang w:val="uk-UA"/>
        </w:rPr>
      </w:pPr>
    </w:p>
    <w:p w:rsidR="00C9434C" w:rsidRDefault="00C9434C" w:rsidP="00BF6FFF">
      <w:pPr>
        <w:jc w:val="center"/>
        <w:rPr>
          <w:sz w:val="28"/>
          <w:szCs w:val="28"/>
          <w:lang w:val="uk-UA"/>
        </w:rPr>
      </w:pPr>
    </w:p>
    <w:p w:rsidR="00C9434C" w:rsidRDefault="00C9434C" w:rsidP="00BF6FFF">
      <w:pPr>
        <w:jc w:val="center"/>
        <w:rPr>
          <w:sz w:val="28"/>
          <w:szCs w:val="28"/>
          <w:lang w:val="uk-UA"/>
        </w:rPr>
      </w:pPr>
    </w:p>
    <w:p w:rsidR="00C9434C" w:rsidRDefault="00C9434C" w:rsidP="00BF6FFF">
      <w:pPr>
        <w:jc w:val="center"/>
        <w:rPr>
          <w:sz w:val="28"/>
          <w:szCs w:val="28"/>
          <w:lang w:val="uk-UA"/>
        </w:rPr>
      </w:pPr>
    </w:p>
    <w:p w:rsidR="00C9434C" w:rsidRDefault="00C9434C" w:rsidP="00BF6FFF">
      <w:pPr>
        <w:jc w:val="center"/>
        <w:rPr>
          <w:sz w:val="28"/>
          <w:szCs w:val="28"/>
          <w:lang w:val="uk-UA"/>
        </w:rPr>
      </w:pPr>
    </w:p>
    <w:p w:rsidR="00C9434C" w:rsidRDefault="00C9434C" w:rsidP="00BF6FFF">
      <w:pPr>
        <w:jc w:val="center"/>
        <w:rPr>
          <w:sz w:val="28"/>
          <w:szCs w:val="28"/>
          <w:lang w:val="uk-UA"/>
        </w:rPr>
      </w:pPr>
    </w:p>
    <w:p w:rsidR="00C9434C" w:rsidRPr="00ED0295" w:rsidRDefault="00C9434C" w:rsidP="00BF6FFF">
      <w:pPr>
        <w:jc w:val="center"/>
        <w:rPr>
          <w:b/>
          <w:sz w:val="48"/>
          <w:szCs w:val="48"/>
          <w:lang w:val="uk-UA"/>
        </w:rPr>
      </w:pPr>
      <w:r w:rsidRPr="00ED0295">
        <w:rPr>
          <w:b/>
          <w:sz w:val="48"/>
          <w:szCs w:val="48"/>
          <w:lang w:val="uk-UA"/>
        </w:rPr>
        <w:t>ПРАКТИЧНІ РОБОТИ У ТЕХНОЛОГІЇ</w:t>
      </w:r>
    </w:p>
    <w:p w:rsidR="00C9434C" w:rsidRPr="00ED0295" w:rsidRDefault="00C9434C" w:rsidP="00BF6FFF">
      <w:pPr>
        <w:jc w:val="center"/>
        <w:rPr>
          <w:b/>
          <w:sz w:val="48"/>
          <w:szCs w:val="48"/>
          <w:lang w:val="uk-UA"/>
        </w:rPr>
      </w:pPr>
      <w:r w:rsidRPr="00ED0295">
        <w:rPr>
          <w:b/>
          <w:sz w:val="48"/>
          <w:szCs w:val="48"/>
          <w:lang w:val="uk-UA"/>
        </w:rPr>
        <w:t>НАВЧАННЯ НА УРОКАХ</w:t>
      </w:r>
    </w:p>
    <w:p w:rsidR="00C9434C" w:rsidRPr="00ED0295" w:rsidRDefault="00C9434C" w:rsidP="00BF6FFF">
      <w:pPr>
        <w:jc w:val="center"/>
        <w:rPr>
          <w:b/>
          <w:sz w:val="48"/>
          <w:szCs w:val="48"/>
          <w:lang w:val="uk-UA"/>
        </w:rPr>
      </w:pPr>
      <w:r w:rsidRPr="00ED0295">
        <w:rPr>
          <w:b/>
          <w:sz w:val="48"/>
          <w:szCs w:val="48"/>
          <w:lang w:val="uk-UA"/>
        </w:rPr>
        <w:t>ІСТОРІЇ УКРАЇНИ</w:t>
      </w:r>
    </w:p>
    <w:p w:rsidR="00C9434C" w:rsidRPr="00ED0295" w:rsidRDefault="00C9434C" w:rsidP="00BF6FFF">
      <w:pPr>
        <w:jc w:val="center"/>
        <w:rPr>
          <w:b/>
          <w:sz w:val="48"/>
          <w:szCs w:val="48"/>
          <w:lang w:val="uk-UA"/>
        </w:rPr>
      </w:pPr>
      <w:r w:rsidRPr="00ED0295">
        <w:rPr>
          <w:b/>
          <w:sz w:val="48"/>
          <w:szCs w:val="48"/>
          <w:lang w:val="uk-UA"/>
        </w:rPr>
        <w:t>7 КЛАС</w:t>
      </w: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C9434C" w:rsidP="00C9434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Ковалишенко – Котюк</w:t>
      </w:r>
    </w:p>
    <w:p w:rsidR="00C9434C" w:rsidRDefault="00C9434C" w:rsidP="00C9434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Наталія Петрівна</w:t>
      </w:r>
    </w:p>
    <w:p w:rsidR="00C9434C" w:rsidRDefault="00323BD4" w:rsidP="00C9434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Викладач </w:t>
      </w:r>
      <w:r w:rsidR="00C9434C">
        <w:rPr>
          <w:sz w:val="24"/>
          <w:szCs w:val="24"/>
          <w:lang w:val="uk-UA"/>
        </w:rPr>
        <w:t xml:space="preserve"> історії та</w:t>
      </w:r>
      <w:r>
        <w:rPr>
          <w:sz w:val="24"/>
          <w:szCs w:val="24"/>
          <w:lang w:val="uk-UA"/>
        </w:rPr>
        <w:t xml:space="preserve"> вчитель</w:t>
      </w:r>
      <w:r w:rsidR="00C9434C">
        <w:rPr>
          <w:sz w:val="24"/>
          <w:szCs w:val="24"/>
          <w:lang w:val="uk-UA"/>
        </w:rPr>
        <w:t xml:space="preserve"> правознавства</w:t>
      </w:r>
    </w:p>
    <w:p w:rsidR="00C9434C" w:rsidRDefault="00C9434C" w:rsidP="00C9434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Кваліфікаційна категорія - спеціаліст</w:t>
      </w:r>
    </w:p>
    <w:p w:rsidR="00A75F80" w:rsidRDefault="00A75F80" w:rsidP="00C9434C">
      <w:pPr>
        <w:jc w:val="center"/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ED0295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4610" cy="10677525"/>
            <wp:effectExtent l="19050" t="0" r="2540" b="0"/>
            <wp:wrapNone/>
            <wp:docPr id="55" name="Рисунок 55" descr="http://www.nv-p.ru/ramki_foto_skola/sc-pic/i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nv-p.ru/ramki_foto_skola/sc-pic/i0019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C9434C" w:rsidRPr="00C9434C" w:rsidRDefault="00C9434C" w:rsidP="00C9434C">
      <w:pPr>
        <w:jc w:val="center"/>
        <w:rPr>
          <w:b/>
          <w:szCs w:val="28"/>
          <w:lang w:val="uk-UA"/>
        </w:rPr>
      </w:pPr>
      <w:r w:rsidRPr="00C9434C">
        <w:rPr>
          <w:b/>
          <w:szCs w:val="28"/>
          <w:lang w:val="uk-UA"/>
        </w:rPr>
        <w:t xml:space="preserve">ПЕРЕЛІК </w:t>
      </w:r>
      <w:r w:rsidR="005D5C52">
        <w:rPr>
          <w:b/>
          <w:szCs w:val="28"/>
          <w:lang w:val="uk-UA"/>
        </w:rPr>
        <w:t xml:space="preserve">УРОКІВ </w:t>
      </w:r>
      <w:r w:rsidRPr="00C9434C">
        <w:rPr>
          <w:b/>
          <w:szCs w:val="28"/>
          <w:lang w:val="uk-UA"/>
        </w:rPr>
        <w:t>, ЯКІ ВВІЙШЛИ</w:t>
      </w:r>
    </w:p>
    <w:p w:rsidR="00C9434C" w:rsidRPr="000566F5" w:rsidRDefault="00C9434C" w:rsidP="00C9434C">
      <w:pPr>
        <w:jc w:val="center"/>
        <w:rPr>
          <w:b/>
          <w:szCs w:val="28"/>
        </w:rPr>
      </w:pPr>
      <w:r w:rsidRPr="00C9434C">
        <w:rPr>
          <w:b/>
          <w:szCs w:val="28"/>
          <w:lang w:val="uk-UA"/>
        </w:rPr>
        <w:t xml:space="preserve"> </w:t>
      </w:r>
      <w:r w:rsidRPr="000566F5">
        <w:rPr>
          <w:b/>
          <w:szCs w:val="28"/>
        </w:rPr>
        <w:t>ДО СЕРІЇ:</w:t>
      </w:r>
      <w:r w:rsidRPr="000566F5">
        <w:rPr>
          <w:b/>
          <w:szCs w:val="28"/>
        </w:rPr>
        <w:cr/>
      </w:r>
    </w:p>
    <w:p w:rsidR="00C9434C" w:rsidRPr="00A26371" w:rsidRDefault="00C9434C" w:rsidP="00C9434C">
      <w:pPr>
        <w:jc w:val="center"/>
        <w:rPr>
          <w:szCs w:val="28"/>
        </w:rPr>
      </w:pPr>
    </w:p>
    <w:p w:rsidR="00C9434C" w:rsidRPr="00004A06" w:rsidRDefault="00C9434C" w:rsidP="00C9434C">
      <w:pPr>
        <w:spacing w:line="360" w:lineRule="auto"/>
        <w:ind w:right="-126"/>
        <w:rPr>
          <w:szCs w:val="28"/>
        </w:rPr>
      </w:pPr>
      <w:r w:rsidRPr="0069546A">
        <w:rPr>
          <w:b/>
          <w:color w:val="000000"/>
          <w:szCs w:val="28"/>
        </w:rPr>
        <w:t xml:space="preserve">1. Урок №1. – </w:t>
      </w:r>
      <w:r>
        <w:rPr>
          <w:szCs w:val="28"/>
        </w:rPr>
        <w:t>Практичне заняття№1 «Князь Святослав та його походи»</w:t>
      </w:r>
    </w:p>
    <w:p w:rsidR="00C9434C" w:rsidRPr="00004A06" w:rsidRDefault="00C9434C" w:rsidP="00C9434C">
      <w:pPr>
        <w:spacing w:line="360" w:lineRule="auto"/>
        <w:ind w:right="-126"/>
        <w:rPr>
          <w:b/>
          <w:color w:val="000000"/>
          <w:szCs w:val="28"/>
        </w:rPr>
      </w:pPr>
      <w:r w:rsidRPr="0069546A">
        <w:rPr>
          <w:b/>
          <w:color w:val="000000"/>
          <w:szCs w:val="28"/>
        </w:rPr>
        <w:t xml:space="preserve">2. Урок №2. – </w:t>
      </w:r>
      <w:r>
        <w:rPr>
          <w:szCs w:val="28"/>
        </w:rPr>
        <w:t>Практичне заняття №2 «</w:t>
      </w:r>
      <w:r w:rsidRPr="00004A06">
        <w:rPr>
          <w:szCs w:val="28"/>
        </w:rPr>
        <w:t xml:space="preserve">Християнська </w:t>
      </w:r>
      <w:proofErr w:type="gramStart"/>
      <w:r w:rsidRPr="00004A06">
        <w:rPr>
          <w:szCs w:val="28"/>
        </w:rPr>
        <w:t>рел</w:t>
      </w:r>
      <w:proofErr w:type="gramEnd"/>
      <w:r w:rsidRPr="00004A06">
        <w:rPr>
          <w:szCs w:val="28"/>
        </w:rPr>
        <w:t>ігія і церква в  житті давньоруського суспільства</w:t>
      </w:r>
      <w:r>
        <w:rPr>
          <w:szCs w:val="28"/>
        </w:rPr>
        <w:t>»</w:t>
      </w:r>
      <w:r w:rsidRPr="00004A06">
        <w:rPr>
          <w:bCs/>
          <w:i/>
          <w:color w:val="000000"/>
          <w:szCs w:val="28"/>
        </w:rPr>
        <w:t>.</w:t>
      </w:r>
    </w:p>
    <w:p w:rsidR="00C9434C" w:rsidRPr="0069546A" w:rsidRDefault="00C9434C" w:rsidP="00C9434C">
      <w:pPr>
        <w:spacing w:line="360" w:lineRule="auto"/>
        <w:rPr>
          <w:b/>
          <w:color w:val="000000"/>
          <w:szCs w:val="28"/>
        </w:rPr>
      </w:pPr>
      <w:r w:rsidRPr="0069546A">
        <w:rPr>
          <w:b/>
          <w:color w:val="000000"/>
          <w:szCs w:val="28"/>
        </w:rPr>
        <w:t>3. Урок №3. –</w:t>
      </w:r>
      <w:r>
        <w:rPr>
          <w:b/>
          <w:color w:val="000000"/>
          <w:szCs w:val="28"/>
        </w:rPr>
        <w:t xml:space="preserve"> </w:t>
      </w:r>
      <w:r w:rsidRPr="008458AB">
        <w:rPr>
          <w:color w:val="000000"/>
          <w:szCs w:val="28"/>
        </w:rPr>
        <w:t>Практичне заняття№3</w:t>
      </w:r>
      <w:r w:rsidRPr="0069546A">
        <w:rPr>
          <w:b/>
          <w:color w:val="000000"/>
          <w:szCs w:val="28"/>
        </w:rPr>
        <w:t xml:space="preserve"> </w:t>
      </w:r>
      <w:r>
        <w:rPr>
          <w:szCs w:val="28"/>
        </w:rPr>
        <w:t>«</w:t>
      </w:r>
      <w:proofErr w:type="gramStart"/>
      <w:r>
        <w:rPr>
          <w:szCs w:val="28"/>
        </w:rPr>
        <w:t>Слово</w:t>
      </w:r>
      <w:proofErr w:type="gramEnd"/>
      <w:r>
        <w:rPr>
          <w:szCs w:val="28"/>
        </w:rPr>
        <w:t xml:space="preserve"> о полку Ігоревім» як історичне джерело </w:t>
      </w:r>
    </w:p>
    <w:p w:rsidR="00C9434C" w:rsidRDefault="00C9434C" w:rsidP="00C9434C">
      <w:pPr>
        <w:spacing w:line="360" w:lineRule="auto"/>
        <w:rPr>
          <w:szCs w:val="28"/>
        </w:rPr>
      </w:pPr>
      <w:r w:rsidRPr="0069546A">
        <w:rPr>
          <w:b/>
          <w:color w:val="000000"/>
          <w:szCs w:val="28"/>
        </w:rPr>
        <w:t xml:space="preserve">4. Урок №4. – </w:t>
      </w:r>
      <w:r>
        <w:rPr>
          <w:szCs w:val="28"/>
        </w:rPr>
        <w:t>Практичне заняття №4Зовнішня політика князя Данила Романовича</w:t>
      </w:r>
    </w:p>
    <w:p w:rsidR="00C9434C" w:rsidRPr="008458AB" w:rsidRDefault="00C9434C" w:rsidP="00C9434C">
      <w:pPr>
        <w:spacing w:line="360" w:lineRule="auto"/>
        <w:rPr>
          <w:b/>
          <w:szCs w:val="28"/>
        </w:rPr>
      </w:pPr>
      <w:r>
        <w:rPr>
          <w:szCs w:val="28"/>
        </w:rPr>
        <w:t xml:space="preserve">  </w:t>
      </w:r>
      <w:r w:rsidRPr="0069546A">
        <w:rPr>
          <w:b/>
          <w:bCs/>
          <w:color w:val="000000"/>
          <w:szCs w:val="28"/>
        </w:rPr>
        <w:t>5.</w:t>
      </w:r>
      <w:r w:rsidRPr="0069546A">
        <w:rPr>
          <w:b/>
          <w:color w:val="000000"/>
          <w:szCs w:val="28"/>
        </w:rPr>
        <w:t xml:space="preserve"> Урок №5– </w:t>
      </w:r>
      <w:r>
        <w:rPr>
          <w:szCs w:val="28"/>
        </w:rPr>
        <w:t>Практичне заняття №5 Етнічний склад населення України. Повсякденне  життя населення України</w:t>
      </w:r>
      <w:proofErr w:type="gramStart"/>
      <w:r>
        <w:rPr>
          <w:szCs w:val="28"/>
        </w:rPr>
        <w:t xml:space="preserve"> В</w:t>
      </w:r>
      <w:proofErr w:type="gramEnd"/>
      <w:r>
        <w:rPr>
          <w:szCs w:val="28"/>
        </w:rPr>
        <w:t xml:space="preserve"> ХІ</w:t>
      </w:r>
      <w:r>
        <w:rPr>
          <w:szCs w:val="28"/>
          <w:lang w:val="en-US"/>
        </w:rPr>
        <w:t>V</w:t>
      </w:r>
      <w:r>
        <w:rPr>
          <w:szCs w:val="28"/>
        </w:rPr>
        <w:t xml:space="preserve">  - ХV ст.</w:t>
      </w: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C9434C" w:rsidRDefault="00C9434C" w:rsidP="00C9434C">
      <w:pPr>
        <w:rPr>
          <w:sz w:val="24"/>
          <w:szCs w:val="24"/>
          <w:lang w:val="uk-UA"/>
        </w:rPr>
      </w:pPr>
    </w:p>
    <w:p w:rsidR="00C9434C" w:rsidRDefault="00C9434C" w:rsidP="00C9434C">
      <w:pPr>
        <w:rPr>
          <w:sz w:val="24"/>
          <w:szCs w:val="24"/>
          <w:lang w:val="uk-UA"/>
        </w:rPr>
      </w:pPr>
    </w:p>
    <w:p w:rsidR="00C9434C" w:rsidRDefault="00C9434C" w:rsidP="003D1690">
      <w:pPr>
        <w:jc w:val="center"/>
        <w:rPr>
          <w:sz w:val="24"/>
          <w:szCs w:val="24"/>
          <w:lang w:val="uk-UA"/>
        </w:rPr>
      </w:pPr>
    </w:p>
    <w:p w:rsidR="00A75F80" w:rsidRDefault="003D1690" w:rsidP="003D1690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Відділ освіти Монастирищенської райдержадміністрації</w:t>
      </w:r>
    </w:p>
    <w:p w:rsidR="003D1690" w:rsidRDefault="003D1690" w:rsidP="003D1690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Районний методичний кабінет</w:t>
      </w:r>
    </w:p>
    <w:p w:rsidR="003D1690" w:rsidRDefault="003D1690" w:rsidP="003D1690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Княже Криницька ЗОШ І – ІІІ ступенів</w:t>
      </w:r>
    </w:p>
    <w:p w:rsidR="00A75F80" w:rsidRDefault="00A75F80" w:rsidP="003D1690">
      <w:pPr>
        <w:jc w:val="center"/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3D1690" w:rsidP="003D1690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Ковалишенко – Котюк Наталія Ппетрівна</w:t>
      </w:r>
    </w:p>
    <w:p w:rsidR="00A75F80" w:rsidRDefault="00A75F80">
      <w:pPr>
        <w:rPr>
          <w:sz w:val="24"/>
          <w:szCs w:val="24"/>
          <w:lang w:val="uk-UA"/>
        </w:rPr>
      </w:pPr>
    </w:p>
    <w:p w:rsidR="00A75F80" w:rsidRDefault="00A75F80">
      <w:pPr>
        <w:rPr>
          <w:sz w:val="24"/>
          <w:szCs w:val="24"/>
          <w:lang w:val="uk-UA"/>
        </w:rPr>
      </w:pPr>
    </w:p>
    <w:p w:rsidR="003D1690" w:rsidRPr="003D1690" w:rsidRDefault="003D1690" w:rsidP="003D1690">
      <w:pPr>
        <w:jc w:val="center"/>
        <w:rPr>
          <w:b/>
          <w:sz w:val="48"/>
          <w:szCs w:val="48"/>
          <w:lang w:val="uk-UA"/>
        </w:rPr>
      </w:pPr>
      <w:r w:rsidRPr="003D1690">
        <w:rPr>
          <w:b/>
          <w:sz w:val="48"/>
          <w:szCs w:val="48"/>
          <w:lang w:val="uk-UA"/>
        </w:rPr>
        <w:t>ПРАКТИЧНІ РОБОТИ У ТЕХНОЛОГІЇ НАВЧАННЯ</w:t>
      </w:r>
    </w:p>
    <w:p w:rsidR="003D1690" w:rsidRPr="003D1690" w:rsidRDefault="003D1690" w:rsidP="003D1690">
      <w:pPr>
        <w:jc w:val="center"/>
        <w:rPr>
          <w:b/>
          <w:sz w:val="48"/>
          <w:szCs w:val="48"/>
          <w:lang w:val="uk-UA"/>
        </w:rPr>
      </w:pPr>
      <w:r w:rsidRPr="003D1690">
        <w:rPr>
          <w:b/>
          <w:sz w:val="48"/>
          <w:szCs w:val="48"/>
          <w:lang w:val="uk-UA"/>
        </w:rPr>
        <w:t>НА УРОКАХ ІСТОРІЇ УКРАЇНИ</w:t>
      </w:r>
    </w:p>
    <w:p w:rsidR="00ED0295" w:rsidRPr="00ED0295" w:rsidRDefault="003D1690" w:rsidP="00ED0295">
      <w:pPr>
        <w:jc w:val="center"/>
        <w:rPr>
          <w:b/>
          <w:sz w:val="48"/>
          <w:szCs w:val="48"/>
          <w:lang w:val="uk-UA"/>
        </w:rPr>
      </w:pPr>
      <w:r w:rsidRPr="003D1690">
        <w:rPr>
          <w:b/>
          <w:sz w:val="48"/>
          <w:szCs w:val="48"/>
          <w:lang w:val="uk-UA"/>
        </w:rPr>
        <w:t>7 КЛАС</w:t>
      </w:r>
    </w:p>
    <w:p w:rsidR="00ED0295" w:rsidRDefault="00ED0295" w:rsidP="003D1690">
      <w:pPr>
        <w:jc w:val="right"/>
        <w:rPr>
          <w:sz w:val="24"/>
          <w:szCs w:val="24"/>
          <w:lang w:val="uk-UA"/>
        </w:rPr>
      </w:pPr>
    </w:p>
    <w:p w:rsidR="00ED0295" w:rsidRDefault="00ED0295" w:rsidP="003D1690">
      <w:pPr>
        <w:jc w:val="right"/>
        <w:rPr>
          <w:sz w:val="24"/>
          <w:szCs w:val="24"/>
          <w:lang w:val="uk-UA"/>
        </w:rPr>
      </w:pPr>
    </w:p>
    <w:p w:rsidR="00ED0295" w:rsidRDefault="00ED0295" w:rsidP="003D1690">
      <w:pPr>
        <w:jc w:val="right"/>
        <w:rPr>
          <w:sz w:val="24"/>
          <w:szCs w:val="24"/>
          <w:lang w:val="uk-UA"/>
        </w:rPr>
      </w:pPr>
    </w:p>
    <w:p w:rsidR="00A75F80" w:rsidRDefault="003D1690" w:rsidP="003D1690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Матеріал схвалено педрадою школи</w:t>
      </w:r>
    </w:p>
    <w:p w:rsidR="00A75F80" w:rsidRDefault="003D1690" w:rsidP="003D1690">
      <w:pPr>
        <w:tabs>
          <w:tab w:val="left" w:pos="2820"/>
        </w:tabs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>( протокол №_________від____________)</w:t>
      </w:r>
    </w:p>
    <w:p w:rsidR="00A75F80" w:rsidRDefault="00A75F80" w:rsidP="003D1690">
      <w:pPr>
        <w:jc w:val="right"/>
        <w:rPr>
          <w:sz w:val="24"/>
          <w:szCs w:val="24"/>
          <w:lang w:val="uk-UA"/>
        </w:rPr>
      </w:pPr>
    </w:p>
    <w:p w:rsidR="003D1690" w:rsidRDefault="003D1690" w:rsidP="003D1690">
      <w:pPr>
        <w:jc w:val="right"/>
        <w:rPr>
          <w:sz w:val="24"/>
          <w:szCs w:val="24"/>
          <w:lang w:val="uk-UA"/>
        </w:rPr>
      </w:pPr>
    </w:p>
    <w:p w:rsidR="003D1690" w:rsidRDefault="003D1690" w:rsidP="00ED0295">
      <w:pPr>
        <w:rPr>
          <w:sz w:val="24"/>
          <w:szCs w:val="24"/>
          <w:lang w:val="uk-UA"/>
        </w:rPr>
      </w:pPr>
    </w:p>
    <w:p w:rsidR="003D1690" w:rsidRDefault="00ED0295" w:rsidP="00ED0295">
      <w:pPr>
        <w:tabs>
          <w:tab w:val="left" w:pos="1620"/>
        </w:tabs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Монастирище 2016</w:t>
      </w:r>
    </w:p>
    <w:p w:rsidR="00624C25" w:rsidRPr="00323BD4" w:rsidRDefault="00624C25" w:rsidP="00624C25">
      <w:pPr>
        <w:tabs>
          <w:tab w:val="left" w:pos="195"/>
        </w:tabs>
        <w:rPr>
          <w:rFonts w:ascii="Tahoma" w:hAnsi="Tahoma" w:cs="Tahoma"/>
          <w:color w:val="000000"/>
          <w:sz w:val="48"/>
          <w:szCs w:val="48"/>
          <w:highlight w:val="yellow"/>
          <w:shd w:val="clear" w:color="auto" w:fill="FFFFFF"/>
          <w:lang w:val="uk-UA"/>
        </w:rPr>
      </w:pPr>
      <w:r w:rsidRPr="00624C25">
        <w:rPr>
          <w:color w:val="00B0F0"/>
          <w:sz w:val="40"/>
          <w:szCs w:val="40"/>
          <w:lang w:val="uk-UA"/>
        </w:rPr>
        <w:lastRenderedPageBreak/>
        <w:tab/>
      </w:r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>Нації вмирають не від інфаркту. Спочатку їм відбирає мову.</w:t>
      </w:r>
      <w:r w:rsidRPr="00323BD4">
        <w:rPr>
          <w:rStyle w:val="apple-converted-space"/>
          <w:rFonts w:ascii="Tahoma" w:hAnsi="Tahoma" w:cs="Tahoma"/>
          <w:color w:val="00B0F0"/>
          <w:sz w:val="48"/>
          <w:szCs w:val="48"/>
          <w:shd w:val="clear" w:color="auto" w:fill="FFFFFF"/>
        </w:rPr>
        <w:t> </w:t>
      </w:r>
      <w:r w:rsidRPr="00323BD4">
        <w:rPr>
          <w:rFonts w:ascii="Tahoma" w:hAnsi="Tahoma" w:cs="Tahoma"/>
          <w:color w:val="00B0F0"/>
          <w:sz w:val="48"/>
          <w:szCs w:val="48"/>
          <w:highlight w:val="yellow"/>
        </w:rPr>
        <w:br/>
      </w:r>
      <w:r w:rsidRPr="00323BD4">
        <w:rPr>
          <w:rFonts w:ascii="Tahoma" w:hAnsi="Tahoma" w:cs="Tahoma"/>
          <w:color w:val="00B050"/>
          <w:sz w:val="48"/>
          <w:szCs w:val="48"/>
          <w:highlight w:val="yellow"/>
          <w:shd w:val="clear" w:color="auto" w:fill="FFFFFF"/>
        </w:rPr>
        <w:t>Л. Костенко.</w:t>
      </w:r>
      <w:r w:rsidRPr="00323BD4">
        <w:rPr>
          <w:rFonts w:ascii="Tahoma" w:hAnsi="Tahoma" w:cs="Tahoma"/>
          <w:color w:val="000000"/>
          <w:sz w:val="48"/>
          <w:szCs w:val="48"/>
          <w:highlight w:val="yellow"/>
          <w:shd w:val="clear" w:color="auto" w:fill="FFFFFF"/>
        </w:rPr>
        <w:t xml:space="preserve"> </w:t>
      </w:r>
    </w:p>
    <w:p w:rsidR="00323BD4" w:rsidRDefault="00323BD4" w:rsidP="00624C25">
      <w:pPr>
        <w:tabs>
          <w:tab w:val="left" w:pos="195"/>
        </w:tabs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  <w:lang w:val="uk-UA"/>
        </w:rPr>
      </w:pPr>
    </w:p>
    <w:p w:rsidR="00323BD4" w:rsidRDefault="00323BD4" w:rsidP="00624C25">
      <w:pPr>
        <w:tabs>
          <w:tab w:val="left" w:pos="195"/>
        </w:tabs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  <w:lang w:val="uk-UA"/>
        </w:rPr>
      </w:pPr>
    </w:p>
    <w:p w:rsidR="00624C25" w:rsidRPr="00323BD4" w:rsidRDefault="00624C25" w:rsidP="00624C25">
      <w:pPr>
        <w:tabs>
          <w:tab w:val="left" w:pos="195"/>
        </w:tabs>
        <w:rPr>
          <w:rFonts w:ascii="Tahoma" w:hAnsi="Tahoma" w:cs="Tahoma"/>
          <w:color w:val="00B050"/>
          <w:sz w:val="48"/>
          <w:szCs w:val="48"/>
          <w:highlight w:val="yellow"/>
          <w:shd w:val="clear" w:color="auto" w:fill="FFFFFF"/>
          <w:lang w:val="uk-UA"/>
        </w:rPr>
      </w:pPr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 xml:space="preserve">В </w:t>
      </w:r>
      <w:proofErr w:type="gramStart"/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>своїй</w:t>
      </w:r>
      <w:proofErr w:type="gramEnd"/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 xml:space="preserve"> хаті своя й правда, </w:t>
      </w:r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  <w:lang w:val="uk-UA"/>
        </w:rPr>
        <w:t xml:space="preserve">і </w:t>
      </w:r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>сила, і воля.</w:t>
      </w:r>
      <w:r w:rsidRPr="00323BD4">
        <w:rPr>
          <w:rStyle w:val="apple-converted-space"/>
          <w:rFonts w:ascii="Tahoma" w:hAnsi="Tahoma" w:cs="Tahoma"/>
          <w:color w:val="000000"/>
          <w:sz w:val="48"/>
          <w:szCs w:val="48"/>
          <w:shd w:val="clear" w:color="auto" w:fill="FFFFFF"/>
        </w:rPr>
        <w:t> </w:t>
      </w:r>
      <w:r w:rsidRPr="00323BD4">
        <w:rPr>
          <w:rFonts w:ascii="Tahoma" w:hAnsi="Tahoma" w:cs="Tahoma"/>
          <w:color w:val="000000"/>
          <w:sz w:val="48"/>
          <w:szCs w:val="48"/>
          <w:highlight w:val="yellow"/>
        </w:rPr>
        <w:br/>
      </w:r>
      <w:r w:rsidRPr="00323BD4">
        <w:rPr>
          <w:rFonts w:ascii="Tahoma" w:hAnsi="Tahoma" w:cs="Tahoma"/>
          <w:color w:val="00B050"/>
          <w:sz w:val="48"/>
          <w:szCs w:val="48"/>
          <w:highlight w:val="yellow"/>
          <w:shd w:val="clear" w:color="auto" w:fill="FFFFFF"/>
        </w:rPr>
        <w:t xml:space="preserve">Т. Шевченко. </w:t>
      </w:r>
    </w:p>
    <w:p w:rsidR="00323BD4" w:rsidRDefault="00323BD4" w:rsidP="00624C25">
      <w:pPr>
        <w:tabs>
          <w:tab w:val="left" w:pos="195"/>
        </w:tabs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  <w:lang w:val="uk-UA"/>
        </w:rPr>
      </w:pPr>
    </w:p>
    <w:p w:rsidR="00323BD4" w:rsidRDefault="00323BD4" w:rsidP="00624C25">
      <w:pPr>
        <w:tabs>
          <w:tab w:val="left" w:pos="195"/>
        </w:tabs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  <w:lang w:val="uk-UA"/>
        </w:rPr>
      </w:pPr>
    </w:p>
    <w:p w:rsidR="003D1690" w:rsidRPr="00323BD4" w:rsidRDefault="00624C25" w:rsidP="00624C25">
      <w:pPr>
        <w:tabs>
          <w:tab w:val="left" w:pos="195"/>
        </w:tabs>
        <w:rPr>
          <w:sz w:val="48"/>
          <w:szCs w:val="48"/>
          <w:lang w:val="uk-UA"/>
        </w:rPr>
      </w:pPr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 xml:space="preserve">Дзвін шабель, </w:t>
      </w:r>
      <w:proofErr w:type="gramStart"/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>п</w:t>
      </w:r>
      <w:proofErr w:type="gramEnd"/>
      <w:r w:rsidRPr="00323BD4">
        <w:rPr>
          <w:rFonts w:ascii="Tahoma" w:hAnsi="Tahoma" w:cs="Tahoma"/>
          <w:color w:val="00B0F0"/>
          <w:sz w:val="48"/>
          <w:szCs w:val="48"/>
          <w:highlight w:val="yellow"/>
          <w:shd w:val="clear" w:color="auto" w:fill="FFFFFF"/>
        </w:rPr>
        <w:t>існі, походи, воля соколина, тихі зорі, ясні води — моя Україна.</w:t>
      </w:r>
      <w:r w:rsidRPr="00323BD4">
        <w:rPr>
          <w:rStyle w:val="apple-converted-space"/>
          <w:rFonts w:ascii="Tahoma" w:hAnsi="Tahoma" w:cs="Tahoma"/>
          <w:color w:val="00B0F0"/>
          <w:sz w:val="48"/>
          <w:szCs w:val="48"/>
          <w:shd w:val="clear" w:color="auto" w:fill="FFFFFF"/>
        </w:rPr>
        <w:t> </w:t>
      </w:r>
      <w:r w:rsidRPr="00323BD4">
        <w:rPr>
          <w:rFonts w:ascii="Tahoma" w:hAnsi="Tahoma" w:cs="Tahoma"/>
          <w:color w:val="00B0F0"/>
          <w:sz w:val="48"/>
          <w:szCs w:val="48"/>
          <w:highlight w:val="yellow"/>
        </w:rPr>
        <w:br/>
      </w:r>
      <w:r w:rsidRPr="00323BD4">
        <w:rPr>
          <w:rFonts w:ascii="Tahoma" w:hAnsi="Tahoma" w:cs="Tahoma"/>
          <w:color w:val="00B050"/>
          <w:sz w:val="48"/>
          <w:szCs w:val="48"/>
          <w:highlight w:val="yellow"/>
          <w:shd w:val="clear" w:color="auto" w:fill="FFFFFF"/>
        </w:rPr>
        <w:t>В. Сосюр</w:t>
      </w:r>
      <w:r w:rsidRPr="00323BD4">
        <w:rPr>
          <w:rFonts w:ascii="Tahoma" w:hAnsi="Tahoma" w:cs="Tahoma"/>
          <w:color w:val="00B050"/>
          <w:sz w:val="48"/>
          <w:szCs w:val="48"/>
          <w:highlight w:val="yellow"/>
          <w:shd w:val="clear" w:color="auto" w:fill="FFFFFF"/>
          <w:lang w:val="uk-UA"/>
        </w:rPr>
        <w:t>а</w:t>
      </w:r>
      <w:r w:rsidRPr="00323BD4">
        <w:rPr>
          <w:rFonts w:ascii="Tahoma" w:hAnsi="Tahoma" w:cs="Tahoma"/>
          <w:color w:val="00B050"/>
          <w:sz w:val="48"/>
          <w:szCs w:val="48"/>
          <w:highlight w:val="yellow"/>
          <w:shd w:val="clear" w:color="auto" w:fill="FFFFFF"/>
        </w:rPr>
        <w:t>.</w:t>
      </w:r>
      <w:r w:rsidRPr="00323BD4">
        <w:rPr>
          <w:rStyle w:val="apple-converted-space"/>
          <w:rFonts w:ascii="Tahoma" w:hAnsi="Tahoma" w:cs="Tahoma"/>
          <w:color w:val="000000"/>
          <w:sz w:val="48"/>
          <w:szCs w:val="48"/>
          <w:shd w:val="clear" w:color="auto" w:fill="FFFFFF"/>
        </w:rPr>
        <w:t> </w:t>
      </w:r>
    </w:p>
    <w:p w:rsidR="003D1690" w:rsidRPr="00323BD4" w:rsidRDefault="003D1690" w:rsidP="003D1690">
      <w:pPr>
        <w:rPr>
          <w:sz w:val="48"/>
          <w:szCs w:val="48"/>
          <w:lang w:val="uk-UA"/>
        </w:rPr>
      </w:pPr>
    </w:p>
    <w:p w:rsidR="003D1690" w:rsidRDefault="003D1690" w:rsidP="003D1690">
      <w:pPr>
        <w:jc w:val="right"/>
        <w:rPr>
          <w:sz w:val="24"/>
          <w:szCs w:val="24"/>
          <w:lang w:val="uk-UA"/>
        </w:rPr>
      </w:pPr>
    </w:p>
    <w:p w:rsidR="003D1690" w:rsidRDefault="003D1690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  <w:r w:rsidRPr="00323BD4">
        <w:rPr>
          <w:sz w:val="24"/>
          <w:szCs w:val="24"/>
          <w:lang w:val="uk-UA"/>
        </w:rPr>
        <w:drawing>
          <wp:inline distT="0" distB="0" distL="0" distR="0">
            <wp:extent cx="4991100" cy="1647825"/>
            <wp:effectExtent l="19050" t="0" r="0" b="0"/>
            <wp:docPr id="31" name="Рисунок 165" descr="C:\Users\НАТАША\Desktop\head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НАТАША\Desktop\header_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  <w:r w:rsidRPr="00323BD4">
        <w:rPr>
          <w:sz w:val="24"/>
          <w:szCs w:val="24"/>
          <w:lang w:val="uk-UA"/>
        </w:rPr>
        <w:drawing>
          <wp:inline distT="0" distB="0" distL="0" distR="0">
            <wp:extent cx="5848350" cy="3886200"/>
            <wp:effectExtent l="19050" t="0" r="0" b="0"/>
            <wp:docPr id="30" name="Рисунок 198" descr="http://image.zn.ua/media/images/614xX/Apr2014/8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image.zn.ua/media/images/614xX/Apr2014/874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 w:rsidP="003D1690">
      <w:pPr>
        <w:jc w:val="right"/>
        <w:rPr>
          <w:sz w:val="24"/>
          <w:szCs w:val="24"/>
          <w:lang w:val="uk-UA"/>
        </w:rPr>
      </w:pPr>
    </w:p>
    <w:p w:rsidR="00323BD4" w:rsidRDefault="00323BD4">
      <w:pPr>
        <w:rPr>
          <w:sz w:val="24"/>
          <w:szCs w:val="24"/>
          <w:lang w:val="uk-UA"/>
        </w:rPr>
      </w:pPr>
    </w:p>
    <w:p w:rsidR="00323BD4" w:rsidRDefault="00323BD4">
      <w:pPr>
        <w:rPr>
          <w:sz w:val="24"/>
          <w:szCs w:val="24"/>
          <w:lang w:val="uk-UA"/>
        </w:rPr>
      </w:pPr>
    </w:p>
    <w:p w:rsidR="00323BD4" w:rsidRPr="00CF41D5" w:rsidRDefault="00323BD4" w:rsidP="00CF41D5">
      <w:pPr>
        <w:pStyle w:val="af0"/>
        <w:rPr>
          <w:rFonts w:ascii="Edwardian Script ITC" w:hAnsi="Edwardian Script ITC"/>
          <w:sz w:val="72"/>
          <w:szCs w:val="72"/>
        </w:rPr>
      </w:pPr>
      <w:r w:rsidRPr="00CF41D5">
        <w:rPr>
          <w:sz w:val="72"/>
          <w:szCs w:val="72"/>
        </w:rPr>
        <w:t>Історія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вчить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лише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тому</w:t>
      </w:r>
      <w:r w:rsidRPr="00CF41D5">
        <w:rPr>
          <w:rFonts w:ascii="Edwardian Script ITC" w:hAnsi="Edwardian Script ITC"/>
          <w:sz w:val="72"/>
          <w:szCs w:val="72"/>
        </w:rPr>
        <w:t>,</w:t>
      </w:r>
    </w:p>
    <w:p w:rsidR="00323BD4" w:rsidRPr="00CF41D5" w:rsidRDefault="00323BD4" w:rsidP="00CF41D5">
      <w:pPr>
        <w:pStyle w:val="af0"/>
        <w:rPr>
          <w:rFonts w:ascii="Edwardian Script ITC" w:hAnsi="Edwardian Script ITC"/>
          <w:sz w:val="72"/>
          <w:szCs w:val="72"/>
        </w:rPr>
      </w:pPr>
      <w:r w:rsidRPr="00CF41D5">
        <w:rPr>
          <w:sz w:val="72"/>
          <w:szCs w:val="72"/>
        </w:rPr>
        <w:t>що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вона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ніколи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нічому</w:t>
      </w:r>
    </w:p>
    <w:p w:rsidR="00323BD4" w:rsidRPr="00CF41D5" w:rsidRDefault="00323BD4" w:rsidP="00CF41D5">
      <w:pPr>
        <w:pStyle w:val="af0"/>
        <w:rPr>
          <w:rFonts w:ascii="Edwardian Script ITC" w:hAnsi="Edwardian Script ITC"/>
          <w:sz w:val="72"/>
          <w:szCs w:val="72"/>
        </w:rPr>
      </w:pPr>
      <w:r w:rsidRPr="00CF41D5">
        <w:rPr>
          <w:sz w:val="72"/>
          <w:szCs w:val="72"/>
        </w:rPr>
        <w:t>не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навчила</w:t>
      </w:r>
      <w:r w:rsidRPr="00CF41D5">
        <w:rPr>
          <w:rFonts w:ascii="Edwardian Script ITC" w:hAnsi="Edwardian Script ITC"/>
          <w:sz w:val="72"/>
          <w:szCs w:val="72"/>
        </w:rPr>
        <w:t xml:space="preserve"> </w:t>
      </w:r>
      <w:r w:rsidRPr="00CF41D5">
        <w:rPr>
          <w:sz w:val="72"/>
          <w:szCs w:val="72"/>
        </w:rPr>
        <w:t>народи</w:t>
      </w:r>
      <w:r w:rsidRPr="00CF41D5">
        <w:rPr>
          <w:rFonts w:ascii="Edwardian Script ITC" w:hAnsi="Edwardian Script ITC"/>
          <w:sz w:val="72"/>
          <w:szCs w:val="72"/>
        </w:rPr>
        <w:t>.</w:t>
      </w:r>
    </w:p>
    <w:p w:rsidR="00323BD4" w:rsidRPr="00CF41D5" w:rsidRDefault="00323BD4" w:rsidP="00CF41D5">
      <w:pPr>
        <w:pStyle w:val="af0"/>
        <w:rPr>
          <w:rFonts w:ascii="Edwardian Script ITC" w:hAnsi="Edwardian Script ITC"/>
          <w:sz w:val="72"/>
          <w:szCs w:val="72"/>
        </w:rPr>
      </w:pPr>
      <w:r w:rsidRPr="00CF41D5">
        <w:rPr>
          <w:sz w:val="72"/>
          <w:szCs w:val="72"/>
        </w:rPr>
        <w:t>Гегель</w:t>
      </w:r>
    </w:p>
    <w:p w:rsidR="00323BD4" w:rsidRDefault="00323BD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3D1690" w:rsidRDefault="003D1690" w:rsidP="003D1690">
      <w:pPr>
        <w:jc w:val="right"/>
        <w:rPr>
          <w:sz w:val="24"/>
          <w:szCs w:val="24"/>
          <w:lang w:val="uk-UA"/>
        </w:rPr>
      </w:pPr>
    </w:p>
    <w:p w:rsidR="00A9336B" w:rsidRDefault="00A9336B" w:rsidP="00A9336B">
      <w:pPr>
        <w:pStyle w:val="western"/>
        <w:shd w:val="clear" w:color="auto" w:fill="FFFFFF"/>
        <w:spacing w:after="0" w:afterAutospacing="0"/>
        <w:jc w:val="center"/>
        <w:rPr>
          <w:color w:val="000000"/>
          <w:sz w:val="96"/>
          <w:szCs w:val="96"/>
          <w:lang w:val="uk-UA"/>
        </w:rPr>
      </w:pPr>
    </w:p>
    <w:p w:rsidR="00EF7048" w:rsidRDefault="00CF41D5" w:rsidP="003D1690">
      <w:pPr>
        <w:jc w:val="right"/>
        <w:rPr>
          <w:sz w:val="24"/>
          <w:szCs w:val="24"/>
          <w:lang w:val="uk-UA"/>
        </w:rPr>
      </w:pPr>
      <w:r w:rsidRPr="00662456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251.25pt" fillcolor="#06c" strokecolor="#9cf" strokeweight="1.5pt">
            <v:shadow on="t" color="#900"/>
            <v:textpath style="font-family:&quot;Impact&quot;;v-text-kern:t" trim="t" fitpath="t" string="ОПИС&#10;досвіду роботи &#10;викладача історії та &#10;вчителя правознавства&#10;&#10;"/>
          </v:shape>
        </w:pict>
      </w: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EF7048" w:rsidRPr="00A9336B" w:rsidRDefault="00A9336B" w:rsidP="00A9336B">
      <w:pPr>
        <w:jc w:val="center"/>
        <w:rPr>
          <w:sz w:val="36"/>
          <w:szCs w:val="36"/>
          <w:lang w:val="uk-UA"/>
        </w:rPr>
      </w:pPr>
      <w:r w:rsidRPr="00A9336B">
        <w:rPr>
          <w:sz w:val="36"/>
          <w:szCs w:val="36"/>
          <w:lang w:val="uk-UA"/>
        </w:rPr>
        <w:t>Ковалишенк</w:t>
      </w:r>
      <w:r>
        <w:rPr>
          <w:sz w:val="36"/>
          <w:szCs w:val="36"/>
          <w:lang w:val="uk-UA"/>
        </w:rPr>
        <w:t xml:space="preserve">о - </w:t>
      </w:r>
      <w:r w:rsidRPr="00A9336B">
        <w:rPr>
          <w:sz w:val="36"/>
          <w:szCs w:val="36"/>
          <w:lang w:val="uk-UA"/>
        </w:rPr>
        <w:t xml:space="preserve"> Котюк Наталії Петрівни</w:t>
      </w: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EF7048" w:rsidRPr="00FC1A15" w:rsidRDefault="00EF7048" w:rsidP="003D1690">
      <w:pPr>
        <w:jc w:val="right"/>
        <w:rPr>
          <w:sz w:val="24"/>
          <w:szCs w:val="24"/>
          <w:lang w:val="uk-UA"/>
        </w:rPr>
      </w:pPr>
    </w:p>
    <w:p w:rsidR="00917601" w:rsidRPr="00FC1A15" w:rsidRDefault="00917601" w:rsidP="003D1690">
      <w:pPr>
        <w:jc w:val="right"/>
        <w:rPr>
          <w:sz w:val="24"/>
          <w:szCs w:val="24"/>
          <w:lang w:val="uk-UA"/>
        </w:rPr>
      </w:pPr>
    </w:p>
    <w:p w:rsidR="00EF7048" w:rsidRPr="00FC1A15" w:rsidRDefault="00EF7048" w:rsidP="00917601">
      <w:pPr>
        <w:rPr>
          <w:sz w:val="24"/>
          <w:szCs w:val="24"/>
          <w:lang w:val="uk-UA"/>
        </w:rPr>
      </w:pPr>
    </w:p>
    <w:p w:rsidR="00C9434C" w:rsidRDefault="00C9434C" w:rsidP="00F25310">
      <w:pPr>
        <w:jc w:val="center"/>
        <w:rPr>
          <w:b/>
          <w:i/>
          <w:sz w:val="44"/>
          <w:szCs w:val="44"/>
          <w:u w:val="single"/>
          <w:lang w:val="uk-UA"/>
        </w:rPr>
      </w:pPr>
    </w:p>
    <w:p w:rsidR="00C9434C" w:rsidRDefault="00C9434C" w:rsidP="00F25310">
      <w:pPr>
        <w:jc w:val="center"/>
        <w:rPr>
          <w:b/>
          <w:i/>
          <w:sz w:val="44"/>
          <w:szCs w:val="44"/>
          <w:u w:val="single"/>
          <w:lang w:val="uk-UA"/>
        </w:rPr>
      </w:pPr>
    </w:p>
    <w:p w:rsidR="00C9434C" w:rsidRDefault="00C9434C" w:rsidP="00F25310">
      <w:pPr>
        <w:jc w:val="center"/>
        <w:rPr>
          <w:b/>
          <w:i/>
          <w:sz w:val="44"/>
          <w:szCs w:val="44"/>
          <w:u w:val="single"/>
          <w:lang w:val="uk-UA"/>
        </w:rPr>
      </w:pPr>
    </w:p>
    <w:p w:rsidR="00C9434C" w:rsidRDefault="00C9434C" w:rsidP="00F25310">
      <w:pPr>
        <w:jc w:val="center"/>
        <w:rPr>
          <w:b/>
          <w:i/>
          <w:sz w:val="44"/>
          <w:szCs w:val="44"/>
          <w:u w:val="single"/>
          <w:lang w:val="uk-UA"/>
        </w:rPr>
      </w:pPr>
    </w:p>
    <w:p w:rsidR="00F25310" w:rsidRPr="00F25310" w:rsidRDefault="00F25310" w:rsidP="00F25310">
      <w:pPr>
        <w:jc w:val="center"/>
        <w:rPr>
          <w:b/>
          <w:i/>
          <w:sz w:val="44"/>
          <w:szCs w:val="44"/>
          <w:u w:val="single"/>
          <w:lang w:val="uk-UA"/>
        </w:rPr>
      </w:pPr>
      <w:r w:rsidRPr="00F25310">
        <w:rPr>
          <w:b/>
          <w:i/>
          <w:sz w:val="44"/>
          <w:szCs w:val="44"/>
          <w:u w:val="single"/>
          <w:lang w:val="uk-UA"/>
        </w:rPr>
        <w:lastRenderedPageBreak/>
        <w:t>ВСТУП</w:t>
      </w:r>
    </w:p>
    <w:p w:rsidR="00F25310" w:rsidRDefault="00F25310" w:rsidP="00A9336B">
      <w:pPr>
        <w:pStyle w:val="western"/>
        <w:shd w:val="clear" w:color="auto" w:fill="FFFFFF"/>
        <w:spacing w:after="0" w:afterAutospacing="0"/>
        <w:rPr>
          <w:color w:val="000000"/>
          <w:sz w:val="27"/>
          <w:szCs w:val="27"/>
          <w:lang w:val="uk-UA"/>
        </w:rPr>
      </w:pPr>
    </w:p>
    <w:p w:rsidR="00F25310" w:rsidRPr="00F25310" w:rsidRDefault="00A9336B" w:rsidP="00A9336B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  <w:lang w:val="uk-UA"/>
        </w:rPr>
      </w:pPr>
      <w:r w:rsidRPr="00F25310">
        <w:rPr>
          <w:color w:val="000000"/>
          <w:sz w:val="28"/>
          <w:szCs w:val="28"/>
          <w:lang w:val="uk-UA"/>
        </w:rPr>
        <w:t>Вивчення історії є одним із найважливіших чинників формування національної свідомості народу.</w:t>
      </w:r>
    </w:p>
    <w:p w:rsidR="00A9336B" w:rsidRPr="00F25310" w:rsidRDefault="00A9336B" w:rsidP="00A9336B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  <w:lang w:val="uk-UA"/>
        </w:rPr>
      </w:pPr>
      <w:r w:rsidRPr="00F25310">
        <w:rPr>
          <w:rStyle w:val="apple-converted-space"/>
          <w:sz w:val="28"/>
          <w:szCs w:val="28"/>
          <w:lang w:val="uk-UA"/>
        </w:rPr>
        <w:t> </w:t>
      </w:r>
      <w:r w:rsidRPr="00F25310">
        <w:rPr>
          <w:color w:val="000000"/>
          <w:sz w:val="28"/>
          <w:szCs w:val="28"/>
        </w:rPr>
        <w:t>“Без знання минулого неможливо точне поняття про сучасне”, – справедливо наголошував видатний український історик М.С.Грушевський</w:t>
      </w:r>
    </w:p>
    <w:p w:rsidR="00F25310" w:rsidRPr="00F25310" w:rsidRDefault="00F25310" w:rsidP="00A9336B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  <w:lang w:val="uk-UA"/>
        </w:rPr>
      </w:pPr>
    </w:p>
    <w:p w:rsidR="00F25310" w:rsidRPr="00F25310" w:rsidRDefault="00F25310" w:rsidP="00F25310">
      <w:pPr>
        <w:jc w:val="both"/>
        <w:outlineLvl w:val="0"/>
        <w:rPr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>У Концепції розвитку загальної середньої освіти підкреслюється, що стрижнем освіти ХХІ століття є розвиваюча, культуротворча домінантна, виховання відповідальної особистості, яка здатна до самоосвіти і саморозвитку,  вміє критично мислити, опрацьовувати різноманітну інформацію, використовувати набуті знання і вміння для творчого розв’язання проблем.</w:t>
      </w:r>
    </w:p>
    <w:p w:rsidR="00F25310" w:rsidRPr="00F25310" w:rsidRDefault="00F25310" w:rsidP="00F25310">
      <w:pPr>
        <w:jc w:val="both"/>
        <w:outlineLvl w:val="0"/>
        <w:rPr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 xml:space="preserve">   Тому визначальними на сучасному етапі розвитку стають такі риси особистості: активність, самостійність, творчість, здатність адаптуватися до стрімких змін у суспільстві. </w:t>
      </w:r>
    </w:p>
    <w:p w:rsidR="00F25310" w:rsidRPr="00F25310" w:rsidRDefault="00F25310" w:rsidP="00F25310">
      <w:pPr>
        <w:jc w:val="both"/>
        <w:outlineLvl w:val="0"/>
        <w:rPr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 xml:space="preserve">   Над формуванням такої особистості працює Ковалишенко – Котюк Н.П. Вчителя хвилює питання: як зробити свої уроки цікавими, динамічними, «живими», як заохотити учнів до навчання, запалити в їх серцях іскорку допитливості та інтересу?</w:t>
      </w:r>
    </w:p>
    <w:p w:rsidR="00F25310" w:rsidRPr="00F25310" w:rsidRDefault="00F25310" w:rsidP="00F25310">
      <w:pPr>
        <w:jc w:val="both"/>
        <w:outlineLvl w:val="0"/>
        <w:rPr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 xml:space="preserve">   В своїй роботі я  використовую проблемно-діалогічний метод на уроках історії, користуюся історичними джерелами, ребусами, діаграмами. Завдяки даній методиці допомагаю школярам стати активними, відповідальними громадянами, творцями демократичного суспільства.</w:t>
      </w:r>
    </w:p>
    <w:p w:rsidR="00F25310" w:rsidRPr="00F25310" w:rsidRDefault="00F25310" w:rsidP="00F25310">
      <w:pPr>
        <w:jc w:val="both"/>
        <w:outlineLvl w:val="0"/>
        <w:rPr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 xml:space="preserve">   В процесі діяльності створюю умови для критичного мислення учнів та адекватного оцінювання суспільних та  економічних явищ і процесів. Застосовуючи при цьому науково обґрунтовані принципи та критерії. </w:t>
      </w:r>
    </w:p>
    <w:p w:rsidR="00F25310" w:rsidRPr="00F25310" w:rsidRDefault="00F25310" w:rsidP="00F25310">
      <w:pPr>
        <w:jc w:val="both"/>
        <w:outlineLvl w:val="0"/>
        <w:rPr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 xml:space="preserve">   </w:t>
      </w:r>
    </w:p>
    <w:p w:rsidR="00F25310" w:rsidRPr="00F25310" w:rsidRDefault="00F25310" w:rsidP="00A9336B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  <w:lang w:val="uk-UA"/>
        </w:rPr>
      </w:pPr>
      <w:r w:rsidRPr="00F25310">
        <w:rPr>
          <w:sz w:val="28"/>
          <w:szCs w:val="28"/>
          <w:lang w:val="uk-UA"/>
        </w:rPr>
        <w:t>Одним із пріоритетних напрямків нового педагогічного мислення й нового погляду на урок та весь навчальний процес є зміна в поглядах на учнів як на суб’єкт виховання та на сам процес навчання.</w:t>
      </w:r>
    </w:p>
    <w:p w:rsidR="00F25310" w:rsidRDefault="00F25310" w:rsidP="00A9336B">
      <w:pPr>
        <w:pStyle w:val="western"/>
        <w:shd w:val="clear" w:color="auto" w:fill="FFFFFF"/>
        <w:spacing w:after="0" w:afterAutospacing="0"/>
        <w:rPr>
          <w:color w:val="000000"/>
          <w:sz w:val="27"/>
          <w:szCs w:val="27"/>
          <w:lang w:val="uk-UA"/>
        </w:rPr>
      </w:pPr>
    </w:p>
    <w:p w:rsidR="00F25310" w:rsidRPr="00F25310" w:rsidRDefault="00F25310" w:rsidP="00F25310">
      <w:pPr>
        <w:pStyle w:val="western"/>
        <w:shd w:val="clear" w:color="auto" w:fill="FFFFFF"/>
        <w:spacing w:after="0" w:afterAutospacing="0"/>
        <w:jc w:val="center"/>
        <w:rPr>
          <w:b/>
          <w:i/>
          <w:color w:val="000000"/>
          <w:sz w:val="40"/>
          <w:szCs w:val="40"/>
          <w:u w:val="single"/>
          <w:lang w:val="uk-UA"/>
        </w:rPr>
      </w:pPr>
      <w:r w:rsidRPr="00F25310">
        <w:rPr>
          <w:b/>
          <w:i/>
          <w:color w:val="000000"/>
          <w:sz w:val="40"/>
          <w:szCs w:val="40"/>
          <w:u w:val="single"/>
          <w:lang w:val="uk-UA"/>
        </w:rPr>
        <w:t>ОСНОВНА ЧАСТИНА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Однією з проблем викладання історії є комплексний 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 xml:space="preserve">ідхід до засвоєння історичного матеріалу. Як правило, більшість учнів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цілому володіють історичними фактами, можуть викладати їх у хронологічній послідовності та знають найважливіші історичні дати. У той же час проблемою залишається формування у школяра загального історичного </w:t>
      </w:r>
      <w:proofErr w:type="gramStart"/>
      <w:r>
        <w:rPr>
          <w:color w:val="000000"/>
          <w:sz w:val="27"/>
          <w:szCs w:val="27"/>
        </w:rPr>
        <w:t>св</w:t>
      </w:r>
      <w:proofErr w:type="gramEnd"/>
      <w:r>
        <w:rPr>
          <w:color w:val="000000"/>
          <w:sz w:val="27"/>
          <w:szCs w:val="27"/>
        </w:rPr>
        <w:t xml:space="preserve">ітогляду. Учні досить абстрактно уявляють історичний процес. Викликає труднощі оперування та використання </w:t>
      </w:r>
      <w:proofErr w:type="gramStart"/>
      <w:r>
        <w:rPr>
          <w:color w:val="000000"/>
          <w:sz w:val="27"/>
          <w:szCs w:val="27"/>
        </w:rPr>
        <w:t>понят</w:t>
      </w:r>
      <w:proofErr w:type="gramEnd"/>
      <w:r>
        <w:rPr>
          <w:color w:val="000000"/>
          <w:sz w:val="27"/>
          <w:szCs w:val="27"/>
        </w:rPr>
        <w:t xml:space="preserve">ійного апарату. Учні повинні знати, у яку історичну епоху відбувається та </w:t>
      </w:r>
      <w:proofErr w:type="gramStart"/>
      <w:r>
        <w:rPr>
          <w:color w:val="000000"/>
          <w:sz w:val="27"/>
          <w:szCs w:val="27"/>
        </w:rPr>
        <w:t>чи</w:t>
      </w:r>
      <w:r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</w:rPr>
        <w:t xml:space="preserve"> інша</w:t>
      </w:r>
      <w:proofErr w:type="gramEnd"/>
      <w:r>
        <w:rPr>
          <w:color w:val="000000"/>
          <w:sz w:val="27"/>
          <w:szCs w:val="27"/>
        </w:rPr>
        <w:t xml:space="preserve"> історична подія, у чому полягає її сутність та історичне значення. Теоретичні та фактологічні знання суміщують із знаннями про історичну добу (тисячоліття, століття, дата).</w:t>
      </w:r>
      <w:r>
        <w:rPr>
          <w:color w:val="000000"/>
          <w:sz w:val="27"/>
          <w:szCs w:val="27"/>
          <w:lang w:val="uk-UA"/>
        </w:rPr>
        <w:t xml:space="preserve"> 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Важливу роль відіграють історичні джерела.Особливо важливо користуватися історичними джерелами на практичних роботах для того щоб учні знали  своє історичне минуле  опираючись на фокти.</w:t>
      </w:r>
    </w:p>
    <w:p w:rsidR="00A9336B" w:rsidRP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  <w:lang w:val="uk-UA"/>
        </w:rPr>
      </w:pPr>
      <w:r>
        <w:rPr>
          <w:color w:val="000000"/>
          <w:sz w:val="27"/>
          <w:szCs w:val="27"/>
          <w:lang w:val="uk-UA"/>
        </w:rPr>
        <w:t>Дуже важливим є складання учнями діаграм туму що одразу застосовується не лише теорія, а й практика коли візуальна пам'ять працює як найкраще.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Процес формування історичних понять починається з визначення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u w:val="single"/>
          <w:lang w:val="uk-UA"/>
        </w:rPr>
        <w:t>суттєвих ознак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та розкриття їх на конкретному історичному матеріалі. Далі учні повинні знати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u w:val="single"/>
          <w:lang w:val="uk-UA"/>
        </w:rPr>
        <w:t>сутність історичного поняття.</w:t>
      </w:r>
      <w:r>
        <w:rPr>
          <w:color w:val="000000"/>
          <w:sz w:val="27"/>
          <w:szCs w:val="27"/>
          <w:lang w:val="uk-UA"/>
        </w:rPr>
        <w:t>Наступними етапами роботи є визначення місця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u w:val="single"/>
          <w:lang w:val="uk-UA"/>
        </w:rPr>
        <w:t>історичного поняття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в загальноісторичному процесі та їх</w:t>
      </w:r>
      <w:r>
        <w:rPr>
          <w:color w:val="000000"/>
          <w:sz w:val="27"/>
          <w:szCs w:val="27"/>
          <w:u w:val="single"/>
          <w:lang w:val="uk-UA"/>
        </w:rPr>
        <w:t>зв’язок з іншими історичними поняттями.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Виділяю такі етапи формування понять:</w:t>
      </w:r>
    </w:p>
    <w:p w:rsidR="00A9336B" w:rsidRDefault="00A9336B" w:rsidP="00A9336B">
      <w:pPr>
        <w:pStyle w:val="western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створення цілісної картини історичного явища;</w:t>
      </w:r>
    </w:p>
    <w:p w:rsidR="00A9336B" w:rsidRDefault="00A9336B" w:rsidP="00A9336B">
      <w:pPr>
        <w:pStyle w:val="western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виділення його суттєвих ознак;</w:t>
      </w:r>
    </w:p>
    <w:p w:rsidR="00A9336B" w:rsidRDefault="00A9336B" w:rsidP="00A9336B">
      <w:pPr>
        <w:pStyle w:val="western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повідомлення поняття, яке закріплює сутність цього явища;</w:t>
      </w:r>
    </w:p>
    <w:p w:rsidR="00A9336B" w:rsidRDefault="00A9336B" w:rsidP="00A9336B">
      <w:pPr>
        <w:pStyle w:val="western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визначення поняття;</w:t>
      </w:r>
    </w:p>
    <w:p w:rsidR="00A9336B" w:rsidRDefault="00A9336B" w:rsidP="00A9336B">
      <w:pPr>
        <w:pStyle w:val="western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вправи на застосування поняття;</w:t>
      </w:r>
    </w:p>
    <w:p w:rsidR="00A9336B" w:rsidRDefault="00A9336B" w:rsidP="00A9336B">
      <w:pPr>
        <w:pStyle w:val="western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перехід до вивчення нових понять.</w:t>
      </w:r>
    </w:p>
    <w:p w:rsid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  <w:lang w:val="uk-UA"/>
        </w:rPr>
      </w:pPr>
      <w:r>
        <w:rPr>
          <w:color w:val="000000"/>
          <w:sz w:val="27"/>
          <w:szCs w:val="27"/>
          <w:lang w:val="uk-UA"/>
        </w:rPr>
        <w:t>За своєю класифікацією історичні поняття розподіляються на:</w:t>
      </w:r>
    </w:p>
    <w:p w:rsidR="00A9336B" w:rsidRDefault="00A9336B" w:rsidP="00A9336B">
      <w:pPr>
        <w:pStyle w:val="western"/>
        <w:numPr>
          <w:ilvl w:val="0"/>
          <w:numId w:val="6"/>
        </w:numPr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color w:val="000000"/>
          <w:sz w:val="27"/>
          <w:szCs w:val="27"/>
          <w:lang w:val="uk-UA"/>
        </w:rPr>
        <w:t>одиничні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– діють протягом короткого історичного часу в тій чи іншій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ind w:left="360"/>
        <w:rPr>
          <w:color w:val="000000"/>
        </w:rPr>
      </w:pPr>
      <w:r>
        <w:rPr>
          <w:color w:val="000000"/>
          <w:sz w:val="27"/>
          <w:szCs w:val="27"/>
          <w:lang w:val="uk-UA"/>
        </w:rPr>
        <w:t>країні;</w:t>
      </w:r>
    </w:p>
    <w:p w:rsidR="00A9336B" w:rsidRDefault="00A9336B" w:rsidP="00A9336B">
      <w:pPr>
        <w:pStyle w:val="western"/>
        <w:numPr>
          <w:ilvl w:val="0"/>
          <w:numId w:val="7"/>
        </w:numPr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color w:val="000000"/>
          <w:sz w:val="27"/>
          <w:szCs w:val="27"/>
          <w:lang w:val="uk-UA"/>
        </w:rPr>
        <w:t>особові</w:t>
      </w:r>
      <w:r>
        <w:rPr>
          <w:rStyle w:val="apple-converted-space"/>
          <w:b/>
          <w:bCs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– діють упродовж значного періоду в одній країні чи групі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ind w:left="360"/>
        <w:rPr>
          <w:color w:val="000000"/>
        </w:rPr>
      </w:pPr>
      <w:r>
        <w:rPr>
          <w:color w:val="000000"/>
          <w:sz w:val="27"/>
          <w:szCs w:val="27"/>
          <w:lang w:val="uk-UA"/>
        </w:rPr>
        <w:t>країн;</w:t>
      </w:r>
    </w:p>
    <w:p w:rsidR="00A9336B" w:rsidRDefault="00A9336B" w:rsidP="00A9336B">
      <w:pPr>
        <w:pStyle w:val="western"/>
        <w:numPr>
          <w:ilvl w:val="0"/>
          <w:numId w:val="8"/>
        </w:numPr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color w:val="000000"/>
          <w:sz w:val="27"/>
          <w:szCs w:val="27"/>
          <w:lang w:val="uk-UA"/>
        </w:rPr>
        <w:t>загальні</w:t>
      </w:r>
      <w:r>
        <w:rPr>
          <w:rStyle w:val="apple-converted-space"/>
          <w:b/>
          <w:bCs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– діють у різних країнах, у рамках певного суспільства;</w:t>
      </w:r>
    </w:p>
    <w:p w:rsidR="00A9336B" w:rsidRDefault="00A9336B" w:rsidP="00A9336B">
      <w:pPr>
        <w:pStyle w:val="western"/>
        <w:numPr>
          <w:ilvl w:val="0"/>
          <w:numId w:val="8"/>
        </w:numPr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color w:val="000000"/>
          <w:sz w:val="27"/>
          <w:szCs w:val="27"/>
          <w:lang w:val="uk-UA"/>
        </w:rPr>
        <w:lastRenderedPageBreak/>
        <w:t>всеохопні –</w:t>
      </w:r>
      <w:r>
        <w:rPr>
          <w:rStyle w:val="apple-converted-space"/>
          <w:b/>
          <w:bCs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діють у різних суспільствах протягом тривалого історичного</w:t>
      </w:r>
      <w:r>
        <w:rPr>
          <w:rStyle w:val="apple-converted-space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  <w:lang w:val="uk-UA"/>
        </w:rPr>
        <w:t>періоду.</w:t>
      </w:r>
    </w:p>
    <w:p w:rsid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  <w:lang w:val="uk-UA"/>
        </w:rPr>
      </w:pPr>
      <w:r>
        <w:rPr>
          <w:color w:val="000000"/>
          <w:sz w:val="27"/>
          <w:szCs w:val="27"/>
          <w:lang w:val="uk-UA"/>
        </w:rPr>
        <w:t>Поняття розрізняються за змістом історичного матеріалу:</w:t>
      </w:r>
      <w:r>
        <w:rPr>
          <w:rStyle w:val="apple-converted-space"/>
          <w:i/>
          <w:iCs/>
          <w:sz w:val="27"/>
          <w:szCs w:val="27"/>
          <w:lang w:val="uk-UA"/>
        </w:rPr>
        <w:t> </w:t>
      </w:r>
      <w:r>
        <w:rPr>
          <w:i/>
          <w:iCs/>
          <w:color w:val="000000"/>
          <w:sz w:val="27"/>
          <w:szCs w:val="27"/>
          <w:lang w:val="uk-UA"/>
        </w:rPr>
        <w:t>економічні, соціально-політичні, історико-культурні.</w:t>
      </w:r>
    </w:p>
    <w:p w:rsid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Теоретичні положення в шкільних курсах історії можуть бути засвоєні лише за умови знання учнями конкретних історичних фактів.</w:t>
      </w:r>
    </w:p>
    <w:p w:rsid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  <w:lang w:val="uk-UA"/>
        </w:rPr>
      </w:pPr>
      <w:r>
        <w:rPr>
          <w:color w:val="000000"/>
          <w:sz w:val="27"/>
          <w:szCs w:val="27"/>
          <w:lang w:val="uk-UA"/>
        </w:rPr>
        <w:t>При викладанні історії України звертаю увагу на вивчення основних понять та ідей курсу, які є провідними в усіх класах і акумулюються в таких положеннях: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етапи становлення української державності;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боротьба українського народу з іноземними загарбниками;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антифеодальний та національно-визвольний рух в Україні;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становлення української нації;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видатні політичні діячі України;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герої національно-визвольних змагань;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внесок українського народу в скарбницю світової науки та культури;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національні меншини в Україні;</w:t>
      </w:r>
    </w:p>
    <w:p w:rsidR="00A9336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соціально-економічний і політичний розвиток України;</w:t>
      </w:r>
    </w:p>
    <w:p w:rsidR="00A9336B" w:rsidRPr="0098681B" w:rsidRDefault="00A9336B" w:rsidP="00A9336B">
      <w:pPr>
        <w:pStyle w:val="western"/>
        <w:numPr>
          <w:ilvl w:val="0"/>
          <w:numId w:val="9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відродження і побудова Української держави.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>Урок історії сьогодні неможливо уявити без писемних історичних джерел.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Робота з документами - на мою думку спонукає учнів до пошуку відповіді на проблему в самому документі, а відтак знайти джерело та проаналізувати текст повністю.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Роль документальних </w:t>
      </w:r>
      <w:proofErr w:type="gramStart"/>
      <w:r>
        <w:rPr>
          <w:color w:val="000000"/>
          <w:sz w:val="27"/>
          <w:szCs w:val="27"/>
        </w:rPr>
        <w:t>матер</w:t>
      </w:r>
      <w:proofErr w:type="gramEnd"/>
      <w:r>
        <w:rPr>
          <w:color w:val="000000"/>
          <w:sz w:val="27"/>
          <w:szCs w:val="27"/>
        </w:rPr>
        <w:t xml:space="preserve">іалів у вивченні історії дуже велика. </w:t>
      </w:r>
      <w:proofErr w:type="gramStart"/>
      <w:r>
        <w:rPr>
          <w:color w:val="000000"/>
          <w:sz w:val="27"/>
          <w:szCs w:val="27"/>
        </w:rPr>
        <w:t xml:space="preserve">Моє завдання, як викладача полягає в тому, </w:t>
      </w:r>
      <w:r w:rsidR="0098681B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</w:rPr>
        <w:t>щоб дати учням можливість доторкнутися до першоджерела, наблизити їх до минулого, дати їм відчути в цьому джерелі пульс історії, відчути мову, дух епохи, створити яскраві образи минулого, що запам’ятовується мимовільно.</w:t>
      </w:r>
      <w:proofErr w:type="gramEnd"/>
      <w:r>
        <w:rPr>
          <w:color w:val="000000"/>
          <w:sz w:val="27"/>
          <w:szCs w:val="27"/>
        </w:rPr>
        <w:t xml:space="preserve"> Цей документальний </w:t>
      </w:r>
      <w:proofErr w:type="gramStart"/>
      <w:r>
        <w:rPr>
          <w:color w:val="000000"/>
          <w:sz w:val="27"/>
          <w:szCs w:val="27"/>
        </w:rPr>
        <w:t>матер</w:t>
      </w:r>
      <w:proofErr w:type="gramEnd"/>
      <w:r>
        <w:rPr>
          <w:color w:val="000000"/>
          <w:sz w:val="27"/>
          <w:szCs w:val="27"/>
        </w:rPr>
        <w:t>іал є одним із засобів, що сприяють засвоєнню найважливіших фактів, понять, закономірностей суспільного розвитку. Щоб самостійна робота з писемними джерелами була результативнішою,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lang w:val="uk-UA"/>
        </w:rPr>
        <w:t>вчу</w:t>
      </w:r>
      <w:r>
        <w:rPr>
          <w:rStyle w:val="apple-converted-space"/>
          <w:color w:val="000000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</w:rPr>
        <w:t>учнів користуватися пам’яткою – інструкцією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яка допомагає учням правильно працювати з інформаційними джерелами. Систематичне використання </w:t>
      </w:r>
      <w:proofErr w:type="gramStart"/>
      <w:r>
        <w:rPr>
          <w:color w:val="000000"/>
          <w:sz w:val="27"/>
          <w:szCs w:val="27"/>
        </w:rPr>
        <w:t>пам’яток</w:t>
      </w:r>
      <w:proofErr w:type="gramEnd"/>
      <w:r>
        <w:rPr>
          <w:color w:val="000000"/>
          <w:sz w:val="27"/>
          <w:szCs w:val="27"/>
        </w:rPr>
        <w:t xml:space="preserve"> сприяє формуванню відповідних умінь і навичок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>Учитель</w:t>
      </w:r>
      <w:r>
        <w:rPr>
          <w:rStyle w:val="apple-converted-space"/>
          <w:color w:val="000000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</w:rPr>
        <w:t>повинен допомагати учням ідентифікувати прочитане з власн</w:t>
      </w:r>
      <w:r>
        <w:rPr>
          <w:color w:val="000000"/>
          <w:sz w:val="27"/>
          <w:szCs w:val="27"/>
          <w:lang w:val="uk-UA"/>
        </w:rPr>
        <w:t>ою думкою</w:t>
      </w:r>
      <w:r>
        <w:rPr>
          <w:color w:val="000000"/>
          <w:sz w:val="27"/>
          <w:szCs w:val="27"/>
        </w:rPr>
        <w:t>, порівнювати, проводити прямі, опосередковані,</w:t>
      </w:r>
      <w:r>
        <w:rPr>
          <w:rStyle w:val="apple-converted-space"/>
          <w:color w:val="000000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</w:rPr>
        <w:t>фантастичні аналогії, будувати прогнози, звертати особливу увагу на</w:t>
      </w:r>
      <w:r>
        <w:rPr>
          <w:rStyle w:val="apple-converted-space"/>
          <w:color w:val="000000"/>
          <w:sz w:val="27"/>
          <w:szCs w:val="27"/>
          <w:lang w:val="uk-UA"/>
        </w:rPr>
        <w:t> </w:t>
      </w:r>
      <w:r>
        <w:rPr>
          <w:color w:val="000000"/>
          <w:sz w:val="27"/>
          <w:szCs w:val="27"/>
        </w:rPr>
        <w:t>виняткове значення для дитини самоаналізу та самооцінки.</w:t>
      </w:r>
    </w:p>
    <w:p w:rsid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  <w:lang w:val="uk-UA"/>
        </w:rPr>
      </w:pPr>
      <w:r>
        <w:rPr>
          <w:color w:val="000000"/>
          <w:sz w:val="27"/>
          <w:szCs w:val="27"/>
          <w:lang w:val="uk-UA"/>
        </w:rPr>
        <w:t xml:space="preserve">Важливого значення для розкриття історичного минулого набуває опрацювання на уроках архівних матеріалів та документальних джерел, які </w:t>
      </w:r>
      <w:r>
        <w:rPr>
          <w:color w:val="000000"/>
          <w:sz w:val="27"/>
          <w:szCs w:val="27"/>
          <w:lang w:val="uk-UA"/>
        </w:rPr>
        <w:lastRenderedPageBreak/>
        <w:t>викладені в підручниках, посібниках чи об’єднані та систематизовані в хрестоматійних збірниках. Це дає можливість конкретизувати виклад матеріалу та наблизити школярів до історичної епохи. Як правило, до аналізу документів залучаються учні, перед якими ставляться логічні завдання:</w:t>
      </w:r>
    </w:p>
    <w:p w:rsidR="00A9336B" w:rsidRDefault="00A9336B" w:rsidP="00A9336B">
      <w:pPr>
        <w:pStyle w:val="western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Коли був написаний історичний документ?</w:t>
      </w:r>
    </w:p>
    <w:p w:rsidR="00A9336B" w:rsidRDefault="00A9336B" w:rsidP="00A9336B">
      <w:pPr>
        <w:pStyle w:val="western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Хто автор цього документа?</w:t>
      </w:r>
    </w:p>
    <w:p w:rsidR="00A9336B" w:rsidRDefault="00A9336B" w:rsidP="00A9336B">
      <w:pPr>
        <w:pStyle w:val="western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Якими історичними обставинами було зумовлено появу цього документа?</w:t>
      </w:r>
    </w:p>
    <w:p w:rsidR="00A9336B" w:rsidRDefault="00A9336B" w:rsidP="00A9336B">
      <w:pPr>
        <w:pStyle w:val="western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Які історичні події відображено в документі?</w:t>
      </w:r>
    </w:p>
    <w:p w:rsidR="00A9336B" w:rsidRDefault="00A9336B" w:rsidP="00A9336B">
      <w:pPr>
        <w:pStyle w:val="western"/>
        <w:numPr>
          <w:ilvl w:val="0"/>
          <w:numId w:val="10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Яке враження цей документ справляє на сучасників?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jc w:val="center"/>
        <w:rPr>
          <w:color w:val="000000"/>
          <w:lang w:val="uk-UA"/>
        </w:rPr>
      </w:pPr>
    </w:p>
    <w:p w:rsid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  <w:lang w:val="uk-UA"/>
        </w:rPr>
      </w:pPr>
      <w:r>
        <w:rPr>
          <w:color w:val="000000"/>
          <w:sz w:val="27"/>
          <w:szCs w:val="27"/>
          <w:lang w:val="uk-UA"/>
        </w:rPr>
        <w:t>Ефективність навчання визначається конкретними знаннями, вміннями та навичками, які здобули учні в процесі уроку. Велику допомогу в цьому їм надають узагальнювальні схеми та таблиці. Вони містять головне, найбільш суттєве для школярів: дати, події, факти, історичні поняття.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Робота зі схемами й таблицями може відбуватись у таких формах: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а) відтворення вчителем крейдою основного змісту історичного матеріалу у вигляді схем та таблиць;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б) нанесення запропонованого наочного матеріалу на папір, графічне та естетичне його оформлення;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в) виведення схем і таблиць на екран за допомогою технічних засобів навчання;</w:t>
      </w:r>
    </w:p>
    <w:p w:rsidR="00A9336B" w:rsidRDefault="00A9336B" w:rsidP="00A9336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  <w:lang w:val="uk-UA"/>
        </w:rPr>
        <w:t>г) організація самостійної роботи учнів над таблицями та схемами в процесі уроку.</w:t>
      </w:r>
    </w:p>
    <w:p w:rsidR="00A9336B" w:rsidRPr="00A9336B" w:rsidRDefault="00A9336B" w:rsidP="00A9336B">
      <w:pPr>
        <w:pStyle w:val="a5"/>
        <w:shd w:val="clear" w:color="auto" w:fill="FFFFFF"/>
        <w:spacing w:after="0" w:afterAutospacing="0"/>
        <w:ind w:left="288"/>
        <w:rPr>
          <w:color w:val="000000"/>
        </w:rPr>
      </w:pP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Pr="00F25310" w:rsidRDefault="00F25310" w:rsidP="00F25310">
      <w:pPr>
        <w:tabs>
          <w:tab w:val="left" w:pos="675"/>
        </w:tabs>
        <w:rPr>
          <w:b/>
          <w:i/>
          <w:sz w:val="52"/>
          <w:szCs w:val="52"/>
          <w:u w:val="single"/>
          <w:lang w:val="uk-UA"/>
        </w:rPr>
      </w:pPr>
      <w:r>
        <w:rPr>
          <w:sz w:val="24"/>
          <w:szCs w:val="24"/>
          <w:lang w:val="uk-UA"/>
        </w:rPr>
        <w:tab/>
      </w:r>
      <w:r w:rsidRPr="00F25310">
        <w:rPr>
          <w:b/>
          <w:i/>
          <w:sz w:val="52"/>
          <w:szCs w:val="52"/>
          <w:u w:val="single"/>
          <w:lang w:val="uk-UA"/>
        </w:rPr>
        <w:t>ВИСНОВКИ</w:t>
      </w: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Pr="00CF2620" w:rsidRDefault="00F25310" w:rsidP="00F25310">
      <w:pPr>
        <w:pStyle w:val="western"/>
        <w:shd w:val="clear" w:color="auto" w:fill="FFFFFF"/>
        <w:spacing w:after="0" w:afterAutospacing="0"/>
        <w:rPr>
          <w:b/>
          <w:i/>
          <w:color w:val="000000"/>
          <w:sz w:val="32"/>
          <w:szCs w:val="32"/>
        </w:rPr>
      </w:pPr>
      <w:r w:rsidRPr="00CF2620">
        <w:rPr>
          <w:b/>
          <w:i/>
          <w:color w:val="000000"/>
          <w:sz w:val="32"/>
          <w:szCs w:val="32"/>
        </w:rPr>
        <w:t>Уроки</w:t>
      </w:r>
      <w:r w:rsidRPr="00CF2620">
        <w:rPr>
          <w:rStyle w:val="apple-converted-space"/>
          <w:b/>
          <w:i/>
          <w:sz w:val="32"/>
          <w:szCs w:val="32"/>
        </w:rPr>
        <w:t> </w:t>
      </w:r>
      <w:r w:rsidRPr="00CF2620">
        <w:rPr>
          <w:b/>
          <w:i/>
          <w:color w:val="000000"/>
          <w:sz w:val="32"/>
          <w:szCs w:val="32"/>
          <w:lang w:val="uk-UA"/>
        </w:rPr>
        <w:t>історії</w:t>
      </w:r>
      <w:r w:rsidRPr="00CF2620">
        <w:rPr>
          <w:rStyle w:val="apple-converted-space"/>
          <w:b/>
          <w:i/>
          <w:sz w:val="32"/>
          <w:szCs w:val="32"/>
        </w:rPr>
        <w:t> </w:t>
      </w:r>
      <w:r w:rsidRPr="00CF2620">
        <w:rPr>
          <w:b/>
          <w:i/>
          <w:color w:val="000000"/>
          <w:sz w:val="32"/>
          <w:szCs w:val="32"/>
        </w:rPr>
        <w:t>будую як пошук істини.</w:t>
      </w:r>
      <w:r w:rsidRPr="00CF2620">
        <w:rPr>
          <w:rStyle w:val="apple-converted-space"/>
          <w:b/>
          <w:i/>
          <w:sz w:val="32"/>
          <w:szCs w:val="32"/>
        </w:rPr>
        <w:t> </w:t>
      </w:r>
      <w:r w:rsidRPr="00CF2620">
        <w:rPr>
          <w:b/>
          <w:i/>
          <w:color w:val="000000"/>
          <w:sz w:val="32"/>
          <w:szCs w:val="32"/>
          <w:lang w:val="uk-UA"/>
        </w:rPr>
        <w:t>В</w:t>
      </w:r>
      <w:r w:rsidRPr="00CF2620">
        <w:rPr>
          <w:rStyle w:val="apple-converted-space"/>
          <w:b/>
          <w:i/>
          <w:sz w:val="32"/>
          <w:szCs w:val="32"/>
        </w:rPr>
        <w:t> </w:t>
      </w:r>
      <w:r w:rsidRPr="00CF2620">
        <w:rPr>
          <w:b/>
          <w:i/>
          <w:color w:val="000000"/>
          <w:sz w:val="32"/>
          <w:szCs w:val="32"/>
        </w:rPr>
        <w:t>основу викладання беру проблемно-альтернативний,</w:t>
      </w:r>
      <w:r w:rsidRPr="00CF2620">
        <w:rPr>
          <w:rStyle w:val="apple-converted-space"/>
          <w:b/>
          <w:i/>
          <w:sz w:val="32"/>
          <w:szCs w:val="32"/>
          <w:lang w:val="uk-UA"/>
        </w:rPr>
        <w:t> </w:t>
      </w:r>
      <w:r w:rsidRPr="00CF2620">
        <w:rPr>
          <w:b/>
          <w:i/>
          <w:color w:val="000000"/>
          <w:sz w:val="32"/>
          <w:szCs w:val="32"/>
        </w:rPr>
        <w:t>дослідницько-пошуковий, культурологічний та комунікативно-діяльнісний</w:t>
      </w:r>
      <w:r w:rsidRPr="00CF2620">
        <w:rPr>
          <w:rStyle w:val="apple-converted-space"/>
          <w:b/>
          <w:i/>
          <w:sz w:val="32"/>
          <w:szCs w:val="32"/>
          <w:lang w:val="uk-UA"/>
        </w:rPr>
        <w:t> </w:t>
      </w:r>
      <w:r w:rsidRPr="00CF2620">
        <w:rPr>
          <w:b/>
          <w:i/>
          <w:color w:val="000000"/>
          <w:sz w:val="32"/>
          <w:szCs w:val="32"/>
        </w:rPr>
        <w:t>принципи. Переконан</w:t>
      </w:r>
      <w:r w:rsidRPr="00CF2620">
        <w:rPr>
          <w:b/>
          <w:i/>
          <w:color w:val="000000"/>
          <w:sz w:val="32"/>
          <w:szCs w:val="32"/>
          <w:lang w:val="uk-UA"/>
        </w:rPr>
        <w:t>ий</w:t>
      </w:r>
      <w:r w:rsidRPr="00CF2620">
        <w:rPr>
          <w:b/>
          <w:i/>
          <w:color w:val="000000"/>
          <w:sz w:val="32"/>
          <w:szCs w:val="32"/>
        </w:rPr>
        <w:t>:</w:t>
      </w:r>
      <w:r w:rsidRPr="00CF2620">
        <w:rPr>
          <w:rStyle w:val="apple-converted-space"/>
          <w:b/>
          <w:i/>
          <w:sz w:val="32"/>
          <w:szCs w:val="32"/>
        </w:rPr>
        <w:t> </w:t>
      </w:r>
      <w:r w:rsidRPr="00CF2620">
        <w:rPr>
          <w:b/>
          <w:i/>
          <w:color w:val="000000"/>
          <w:sz w:val="32"/>
          <w:szCs w:val="32"/>
          <w:lang w:val="uk-UA"/>
        </w:rPr>
        <w:t>історичні факти</w:t>
      </w:r>
      <w:r w:rsidRPr="00CF2620">
        <w:rPr>
          <w:rStyle w:val="apple-converted-space"/>
          <w:b/>
          <w:i/>
          <w:sz w:val="32"/>
          <w:szCs w:val="32"/>
          <w:lang w:val="uk-UA"/>
        </w:rPr>
        <w:t> </w:t>
      </w:r>
      <w:r w:rsidRPr="00CF2620">
        <w:rPr>
          <w:b/>
          <w:i/>
          <w:color w:val="000000"/>
          <w:sz w:val="32"/>
          <w:szCs w:val="32"/>
        </w:rPr>
        <w:t xml:space="preserve">є засобом </w:t>
      </w:r>
      <w:proofErr w:type="gramStart"/>
      <w:r w:rsidRPr="00CF2620">
        <w:rPr>
          <w:b/>
          <w:i/>
          <w:color w:val="000000"/>
          <w:sz w:val="32"/>
          <w:szCs w:val="32"/>
        </w:rPr>
        <w:t>п</w:t>
      </w:r>
      <w:proofErr w:type="gramEnd"/>
      <w:r w:rsidRPr="00CF2620">
        <w:rPr>
          <w:b/>
          <w:i/>
          <w:color w:val="000000"/>
          <w:sz w:val="32"/>
          <w:szCs w:val="32"/>
        </w:rPr>
        <w:t>ізнання світу і формування</w:t>
      </w:r>
      <w:r w:rsidRPr="00CF2620">
        <w:rPr>
          <w:rStyle w:val="apple-converted-space"/>
          <w:b/>
          <w:i/>
          <w:sz w:val="32"/>
          <w:szCs w:val="32"/>
          <w:lang w:val="uk-UA"/>
        </w:rPr>
        <w:t> </w:t>
      </w:r>
      <w:r w:rsidRPr="00CF2620">
        <w:rPr>
          <w:b/>
          <w:i/>
          <w:color w:val="000000"/>
          <w:sz w:val="32"/>
          <w:szCs w:val="32"/>
        </w:rPr>
        <w:t>особистості, особливою сферою самовизначення дитини, тому викладати цей</w:t>
      </w:r>
      <w:r w:rsidRPr="00CF2620">
        <w:rPr>
          <w:rStyle w:val="apple-converted-space"/>
          <w:b/>
          <w:i/>
          <w:sz w:val="32"/>
          <w:szCs w:val="32"/>
          <w:lang w:val="uk-UA"/>
        </w:rPr>
        <w:t> </w:t>
      </w:r>
      <w:r w:rsidRPr="00CF2620">
        <w:rPr>
          <w:b/>
          <w:i/>
          <w:color w:val="000000"/>
          <w:sz w:val="32"/>
          <w:szCs w:val="32"/>
        </w:rPr>
        <w:t>предмет слід творчо, по-сучасному.</w:t>
      </w:r>
    </w:p>
    <w:p w:rsidR="00F25310" w:rsidRPr="00CF2620" w:rsidRDefault="00F25310" w:rsidP="003D1690">
      <w:pPr>
        <w:jc w:val="right"/>
        <w:rPr>
          <w:b/>
          <w:i/>
          <w:sz w:val="28"/>
          <w:szCs w:val="28"/>
        </w:rPr>
      </w:pPr>
    </w:p>
    <w:p w:rsidR="00CF2620" w:rsidRPr="00CF2620" w:rsidRDefault="00CF2620" w:rsidP="00CF262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Результатом </w:t>
      </w:r>
      <w:r w:rsidRPr="00CF2620">
        <w:rPr>
          <w:rFonts w:ascii="Arial" w:hAnsi="Arial" w:cs="Arial"/>
          <w:b/>
          <w:i/>
          <w:color w:val="000000"/>
          <w:sz w:val="28"/>
          <w:szCs w:val="28"/>
          <w:lang w:val="uk-UA"/>
        </w:rPr>
        <w:t>праці</w:t>
      </w:r>
      <w:proofErr w:type="gramStart"/>
      <w:r w:rsidRPr="00CF2620">
        <w:rPr>
          <w:rFonts w:ascii="Arial" w:hAnsi="Arial" w:cs="Arial"/>
          <w:b/>
          <w:i/>
          <w:color w:val="000000"/>
          <w:sz w:val="28"/>
          <w:szCs w:val="28"/>
          <w:lang w:val="uk-UA"/>
        </w:rPr>
        <w:t xml:space="preserve"> </w:t>
      </w:r>
      <w:r w:rsidRPr="00CF2620">
        <w:rPr>
          <w:rFonts w:ascii="Arial" w:hAnsi="Arial" w:cs="Arial"/>
          <w:b/>
          <w:i/>
          <w:color w:val="000000"/>
          <w:sz w:val="28"/>
          <w:szCs w:val="28"/>
        </w:rPr>
        <w:t>є:</w:t>
      </w:r>
      <w:proofErr w:type="gramEnd"/>
    </w:p>
    <w:p w:rsidR="00CF2620" w:rsidRPr="00CF2620" w:rsidRDefault="00CF2620" w:rsidP="00CF262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- зростання активності учнів на уроці, </w:t>
      </w:r>
      <w:proofErr w:type="gramStart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п</w:t>
      </w:r>
      <w:proofErr w:type="gramEnd"/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ідвищення їх рівня знань. Знання учнів не є однаковими і </w:t>
      </w:r>
      <w:proofErr w:type="gramStart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р</w:t>
      </w:r>
      <w:proofErr w:type="gramEnd"/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ізняться по глибині, оперативності, рівневі осмислення. </w:t>
      </w:r>
      <w:r w:rsidRPr="00CF2620">
        <w:rPr>
          <w:rFonts w:ascii="Arial" w:hAnsi="Arial" w:cs="Arial"/>
          <w:b/>
          <w:i/>
          <w:color w:val="000000"/>
          <w:sz w:val="28"/>
          <w:szCs w:val="28"/>
          <w:lang w:val="uk-UA"/>
        </w:rPr>
        <w:t xml:space="preserve"> </w:t>
      </w:r>
      <w:proofErr w:type="gramStart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Саме</w:t>
      </w:r>
      <w:r w:rsidRPr="00CF2620">
        <w:rPr>
          <w:rFonts w:ascii="Arial" w:hAnsi="Arial" w:cs="Arial"/>
          <w:b/>
          <w:i/>
          <w:color w:val="000000"/>
          <w:sz w:val="28"/>
          <w:szCs w:val="28"/>
          <w:lang w:val="uk-UA"/>
        </w:rPr>
        <w:t xml:space="preserve"> </w:t>
      </w:r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 ц</w:t>
      </w:r>
      <w:proofErr w:type="gramEnd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і риси знань формуються в результаті активного мислення;</w:t>
      </w:r>
    </w:p>
    <w:p w:rsidR="00CF2620" w:rsidRPr="00CF2620" w:rsidRDefault="00CF2620" w:rsidP="00CF262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CF2620">
        <w:rPr>
          <w:rFonts w:ascii="Arial" w:hAnsi="Arial" w:cs="Arial"/>
          <w:b/>
          <w:i/>
          <w:color w:val="000000"/>
          <w:sz w:val="28"/>
          <w:szCs w:val="28"/>
        </w:rPr>
        <w:t>- розвиток самостійності мислення дітей, прагнення їх застосовувати в нових ситуаціях;</w:t>
      </w:r>
    </w:p>
    <w:p w:rsidR="00CF2620" w:rsidRPr="00CF2620" w:rsidRDefault="00CF2620" w:rsidP="00CF262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CF2620">
        <w:rPr>
          <w:rFonts w:ascii="Arial" w:hAnsi="Arial" w:cs="Arial"/>
          <w:b/>
          <w:i/>
          <w:color w:val="000000"/>
          <w:sz w:val="28"/>
          <w:szCs w:val="28"/>
        </w:rPr>
        <w:t>- результативна участь вихованці</w:t>
      </w:r>
      <w:proofErr w:type="gramStart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в</w:t>
      </w:r>
      <w:proofErr w:type="gramEnd"/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 </w:t>
      </w:r>
      <w:r w:rsidR="00CF41D5">
        <w:rPr>
          <w:rFonts w:ascii="Arial" w:hAnsi="Arial" w:cs="Arial"/>
          <w:b/>
          <w:i/>
          <w:color w:val="000000"/>
          <w:sz w:val="28"/>
          <w:szCs w:val="28"/>
          <w:lang w:val="uk-UA"/>
        </w:rPr>
        <w:t xml:space="preserve"> у </w:t>
      </w:r>
      <w:r w:rsidRPr="00CF2620">
        <w:rPr>
          <w:rFonts w:ascii="Arial" w:hAnsi="Arial" w:cs="Arial"/>
          <w:b/>
          <w:i/>
          <w:color w:val="000000"/>
          <w:sz w:val="28"/>
          <w:szCs w:val="28"/>
        </w:rPr>
        <w:t>олімпіад</w:t>
      </w:r>
      <w:r w:rsidRPr="00CF2620">
        <w:rPr>
          <w:rFonts w:ascii="Arial" w:hAnsi="Arial" w:cs="Arial"/>
          <w:b/>
          <w:i/>
          <w:color w:val="000000"/>
          <w:sz w:val="28"/>
          <w:szCs w:val="28"/>
          <w:lang w:val="uk-UA"/>
        </w:rPr>
        <w:t>ах</w:t>
      </w:r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 з історії;</w:t>
      </w:r>
    </w:p>
    <w:p w:rsidR="00CF2620" w:rsidRPr="00CF2620" w:rsidRDefault="00CF2620" w:rsidP="00CF262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CF2620">
        <w:rPr>
          <w:rFonts w:ascii="Arial" w:hAnsi="Arial" w:cs="Arial"/>
          <w:b/>
          <w:i/>
          <w:color w:val="000000"/>
          <w:sz w:val="28"/>
          <w:szCs w:val="28"/>
        </w:rPr>
        <w:t xml:space="preserve">- формування </w:t>
      </w:r>
      <w:r w:rsidRPr="00CF2620">
        <w:rPr>
          <w:rFonts w:ascii="Arial" w:hAnsi="Arial" w:cs="Arial"/>
          <w:b/>
          <w:i/>
          <w:color w:val="000000"/>
          <w:sz w:val="28"/>
          <w:szCs w:val="28"/>
          <w:lang w:val="uk-UA"/>
        </w:rPr>
        <w:t xml:space="preserve"> </w:t>
      </w:r>
      <w:proofErr w:type="gramStart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св</w:t>
      </w:r>
      <w:proofErr w:type="gramEnd"/>
      <w:r w:rsidRPr="00CF2620">
        <w:rPr>
          <w:rFonts w:ascii="Arial" w:hAnsi="Arial" w:cs="Arial"/>
          <w:b/>
          <w:i/>
          <w:color w:val="000000"/>
          <w:sz w:val="28"/>
          <w:szCs w:val="28"/>
        </w:rPr>
        <w:t>ітоглядних переконань учнів.</w:t>
      </w:r>
    </w:p>
    <w:p w:rsidR="00F25310" w:rsidRPr="00CF2620" w:rsidRDefault="00F25310" w:rsidP="003D1690">
      <w:pPr>
        <w:jc w:val="right"/>
        <w:rPr>
          <w:b/>
          <w:i/>
          <w:sz w:val="32"/>
          <w:szCs w:val="32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F25310" w:rsidRDefault="00F25310" w:rsidP="003D1690">
      <w:pPr>
        <w:jc w:val="right"/>
        <w:rPr>
          <w:sz w:val="24"/>
          <w:szCs w:val="24"/>
          <w:lang w:val="uk-UA"/>
        </w:rPr>
      </w:pP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EF7048" w:rsidRDefault="00EF7048" w:rsidP="003D1690">
      <w:pPr>
        <w:jc w:val="right"/>
        <w:rPr>
          <w:sz w:val="24"/>
          <w:szCs w:val="24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ED0295" w:rsidP="003D1690">
      <w:pPr>
        <w:rPr>
          <w:sz w:val="24"/>
          <w:szCs w:val="24"/>
          <w:highlight w:val="yellow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6" name="Рисунок 156" descr="http://svitppt.com.ua/images/12/1142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vitppt.com.ua/images/12/11423/960/img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CF2620" w:rsidRDefault="00CF2620" w:rsidP="003D1690">
      <w:pPr>
        <w:rPr>
          <w:sz w:val="24"/>
          <w:szCs w:val="24"/>
          <w:highlight w:val="yellow"/>
          <w:lang w:val="uk-UA"/>
        </w:rPr>
      </w:pPr>
    </w:p>
    <w:p w:rsidR="00364DE6" w:rsidRPr="003D1690" w:rsidRDefault="00662456" w:rsidP="003D1690">
      <w:pPr>
        <w:rPr>
          <w:sz w:val="24"/>
          <w:szCs w:val="24"/>
          <w:lang w:val="uk-UA"/>
        </w:rPr>
      </w:pPr>
      <w:r w:rsidRPr="00662456">
        <w:rPr>
          <w:sz w:val="24"/>
          <w:szCs w:val="24"/>
          <w:highlight w:val="yellow"/>
          <w:lang w:val="uk-UA"/>
        </w:rPr>
        <w:pict>
          <v:shape id="_x0000_i1026" type="#_x0000_t136" style="width:402.75pt;height:119.25pt" fillcolor="#06c" strokecolor="#9cf" strokeweight="1.5pt">
            <v:shadow on="t" color="#900"/>
            <v:textpath style="font-family:&quot;Impact&quot;;font-size:32pt;v-text-kern:t" trim="t" fitpath="t" string="ВИНИКНЕННЯ ТА СТАНОВЛЕННЯ&#10;РУСІ - УКРАЇНИ&#10;"/>
          </v:shape>
        </w:pict>
      </w: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662456">
      <w:pPr>
        <w:rPr>
          <w:sz w:val="24"/>
          <w:szCs w:val="24"/>
          <w:lang w:val="en-US"/>
        </w:rPr>
      </w:pPr>
      <w:r w:rsidRPr="00662456">
        <w:rPr>
          <w:color w:val="00B050"/>
          <w:sz w:val="24"/>
          <w:szCs w:val="24"/>
          <w:u w:val="single"/>
          <w:lang w:val="uk-UA"/>
        </w:rPr>
        <w:pict>
          <v:shape id="_x0000_i1027" type="#_x0000_t136" style="width:422.25pt;height:11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рактичне заняття 1&#10;Князь Святослав і його походи"/>
          </v:shape>
        </w:pict>
      </w: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364DE6" w:rsidRPr="005D27A1" w:rsidRDefault="00364DE6">
      <w:pPr>
        <w:rPr>
          <w:sz w:val="24"/>
          <w:szCs w:val="24"/>
          <w:lang w:val="en-US"/>
        </w:rPr>
      </w:pPr>
    </w:p>
    <w:p w:rsidR="005D27A1" w:rsidRPr="00B41862" w:rsidRDefault="005D27A1">
      <w:pPr>
        <w:rPr>
          <w:sz w:val="24"/>
          <w:szCs w:val="24"/>
          <w:lang w:val="uk-UA"/>
        </w:rPr>
      </w:pPr>
    </w:p>
    <w:p w:rsidR="00CF2620" w:rsidRDefault="00CF2620" w:rsidP="00CF262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Розробила:</w:t>
      </w:r>
    </w:p>
    <w:p w:rsidR="00CF2620" w:rsidRDefault="00CF41D5" w:rsidP="00CF262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Викладач</w:t>
      </w:r>
      <w:r w:rsidR="00CF2620">
        <w:rPr>
          <w:sz w:val="28"/>
          <w:szCs w:val="28"/>
          <w:lang w:val="uk-UA"/>
        </w:rPr>
        <w:t xml:space="preserve"> історії та</w:t>
      </w:r>
      <w:r>
        <w:rPr>
          <w:sz w:val="28"/>
          <w:szCs w:val="28"/>
          <w:lang w:val="uk-UA"/>
        </w:rPr>
        <w:t xml:space="preserve"> вчитель</w:t>
      </w:r>
      <w:r w:rsidR="00CF2620">
        <w:rPr>
          <w:sz w:val="28"/>
          <w:szCs w:val="28"/>
          <w:lang w:val="uk-UA"/>
        </w:rPr>
        <w:t xml:space="preserve"> правознавства</w:t>
      </w:r>
    </w:p>
    <w:p w:rsidR="00CF2620" w:rsidRDefault="00CF2620" w:rsidP="00CF262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Княже-Криницької ЗОШ І-ІІІ ступенів</w:t>
      </w:r>
    </w:p>
    <w:p w:rsidR="00CF2620" w:rsidRPr="00FC1A15" w:rsidRDefault="00CF2620" w:rsidP="001030BE">
      <w:pPr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t>Ковалишенко – Котюк Наталія Петрівна</w:t>
      </w:r>
    </w:p>
    <w:p w:rsidR="001030BE" w:rsidRPr="00FC1A15" w:rsidRDefault="001030BE" w:rsidP="001030BE">
      <w:pPr>
        <w:jc w:val="right"/>
        <w:rPr>
          <w:sz w:val="28"/>
          <w:szCs w:val="28"/>
        </w:rPr>
      </w:pPr>
    </w:p>
    <w:p w:rsidR="00364DE6" w:rsidRPr="005D27A1" w:rsidRDefault="00364DE6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Практичне заняття №1</w:t>
      </w:r>
    </w:p>
    <w:p w:rsidR="00364DE6" w:rsidRPr="005D27A1" w:rsidRDefault="00364DE6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Дата_________Урок_____________Клас__________</w:t>
      </w:r>
    </w:p>
    <w:p w:rsidR="00A47A12" w:rsidRPr="005D27A1" w:rsidRDefault="00662456" w:rsidP="00364DE6">
      <w:pPr>
        <w:pStyle w:val="Text-osnovnoy"/>
        <w:tabs>
          <w:tab w:val="clear" w:pos="340"/>
          <w:tab w:val="left" w:pos="284"/>
        </w:tabs>
        <w:spacing w:line="360" w:lineRule="auto"/>
        <w:ind w:firstLine="0"/>
        <w:jc w:val="left"/>
        <w:rPr>
          <w:rFonts w:asciiTheme="minorHAnsi" w:eastAsiaTheme="minorHAnsi" w:hAnsiTheme="minorHAnsi" w:cstheme="minorBidi"/>
          <w:color w:val="00B050"/>
          <w:sz w:val="24"/>
          <w:szCs w:val="24"/>
          <w:u w:val="single"/>
          <w:lang w:val="uk-UA"/>
        </w:rPr>
      </w:pPr>
      <w:r w:rsidRPr="00662456">
        <w:rPr>
          <w:rFonts w:asciiTheme="minorHAnsi" w:eastAsiaTheme="minorHAnsi" w:hAnsiTheme="minorHAnsi" w:cstheme="minorBidi"/>
          <w:color w:val="00B050"/>
          <w:sz w:val="24"/>
          <w:szCs w:val="24"/>
          <w:u w:val="single"/>
          <w:lang w:val="uk-UA"/>
        </w:rPr>
        <w:pict>
          <v:shape id="_x0000_i1028" type="#_x0000_t136" style="width:393pt;height:30.7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Тема: Князь Святослав і його походи"/>
          </v:shape>
        </w:pict>
      </w:r>
    </w:p>
    <w:p w:rsidR="00364DE6" w:rsidRPr="005D27A1" w:rsidRDefault="00364DE6" w:rsidP="00364DE6">
      <w:pPr>
        <w:pStyle w:val="Text-osnovnoy"/>
        <w:tabs>
          <w:tab w:val="clear" w:pos="340"/>
          <w:tab w:val="left" w:pos="284"/>
        </w:tabs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5D27A1">
        <w:rPr>
          <w:rStyle w:val="bold"/>
          <w:rFonts w:ascii="Times New Roman" w:hAnsi="Times New Roman" w:cs="Times New Roman"/>
          <w:sz w:val="24"/>
          <w:szCs w:val="24"/>
        </w:rPr>
        <w:t xml:space="preserve">Мета: </w:t>
      </w:r>
      <w:r w:rsidRPr="005D27A1">
        <w:rPr>
          <w:rFonts w:ascii="Times New Roman" w:hAnsi="Times New Roman" w:cs="Times New Roman"/>
          <w:sz w:val="24"/>
          <w:szCs w:val="24"/>
        </w:rPr>
        <w:t>сприяти засвоєнню знань про діяльність Святослава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 та його походи</w:t>
      </w:r>
      <w:r w:rsidRPr="005D27A1">
        <w:rPr>
          <w:rFonts w:ascii="Times New Roman" w:hAnsi="Times New Roman" w:cs="Times New Roman"/>
          <w:sz w:val="24"/>
          <w:szCs w:val="24"/>
        </w:rPr>
        <w:t>; розвивати вміння працювати з історичною картою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 та історичними джерелами</w:t>
      </w:r>
      <w:r w:rsidRPr="005D27A1">
        <w:rPr>
          <w:rFonts w:ascii="Times New Roman" w:hAnsi="Times New Roman" w:cs="Times New Roman"/>
          <w:sz w:val="24"/>
          <w:szCs w:val="24"/>
        </w:rPr>
        <w:t>; виховувати інтерес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gramStart"/>
      <w:r w:rsidRPr="005D27A1">
        <w:rPr>
          <w:rFonts w:ascii="Times New Roman" w:hAnsi="Times New Roman" w:cs="Times New Roman"/>
          <w:sz w:val="24"/>
          <w:szCs w:val="24"/>
          <w:lang w:val="uk-UA"/>
        </w:rPr>
        <w:t>горд</w:t>
      </w:r>
      <w:proofErr w:type="gramEnd"/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ість </w:t>
      </w:r>
      <w:r w:rsidRPr="005D27A1">
        <w:rPr>
          <w:rFonts w:ascii="Times New Roman" w:hAnsi="Times New Roman" w:cs="Times New Roman"/>
          <w:sz w:val="24"/>
          <w:szCs w:val="24"/>
        </w:rPr>
        <w:t xml:space="preserve"> до минулого свого народу.</w:t>
      </w:r>
    </w:p>
    <w:p w:rsidR="00364DE6" w:rsidRPr="005D27A1" w:rsidRDefault="00364DE6" w:rsidP="00364DE6">
      <w:pPr>
        <w:pStyle w:val="Text-osnovnoy"/>
        <w:tabs>
          <w:tab w:val="clear" w:pos="340"/>
          <w:tab w:val="left" w:pos="284"/>
        </w:tabs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5D27A1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>: урок вивчення нового матеріалу, формування умінь та навичок</w:t>
      </w:r>
    </w:p>
    <w:p w:rsidR="00364DE6" w:rsidRPr="005D27A1" w:rsidRDefault="00364DE6">
      <w:pPr>
        <w:rPr>
          <w:sz w:val="24"/>
          <w:szCs w:val="24"/>
          <w:lang w:val="uk-UA"/>
        </w:rPr>
      </w:pPr>
      <w:r w:rsidRPr="005D27A1">
        <w:rPr>
          <w:b/>
          <w:sz w:val="24"/>
          <w:szCs w:val="24"/>
          <w:lang w:val="uk-UA"/>
        </w:rPr>
        <w:t>Форма уроку:</w:t>
      </w:r>
      <w:r w:rsidRPr="005D27A1">
        <w:rPr>
          <w:sz w:val="24"/>
          <w:szCs w:val="24"/>
          <w:lang w:val="uk-UA"/>
        </w:rPr>
        <w:t xml:space="preserve"> практичне заняття</w:t>
      </w:r>
    </w:p>
    <w:p w:rsidR="00364DE6" w:rsidRPr="005D27A1" w:rsidRDefault="00364DE6">
      <w:pPr>
        <w:rPr>
          <w:color w:val="943634" w:themeColor="accent2" w:themeShade="BF"/>
          <w:sz w:val="24"/>
          <w:szCs w:val="24"/>
          <w:lang w:val="uk-UA"/>
        </w:rPr>
      </w:pPr>
      <w:r w:rsidRPr="005D27A1">
        <w:rPr>
          <w:color w:val="943634" w:themeColor="accent2" w:themeShade="BF"/>
          <w:sz w:val="24"/>
          <w:szCs w:val="24"/>
          <w:lang w:val="uk-UA"/>
        </w:rPr>
        <w:t>ХІД УРОКУ</w:t>
      </w:r>
    </w:p>
    <w:p w:rsidR="00364DE6" w:rsidRPr="005D27A1" w:rsidRDefault="00364DE6">
      <w:pPr>
        <w:rPr>
          <w:color w:val="943634" w:themeColor="accent2" w:themeShade="BF"/>
          <w:sz w:val="24"/>
          <w:szCs w:val="24"/>
          <w:lang w:val="uk-UA"/>
        </w:rPr>
      </w:pPr>
      <w:r w:rsidRPr="005D27A1">
        <w:rPr>
          <w:color w:val="943634" w:themeColor="accent2" w:themeShade="BF"/>
          <w:sz w:val="24"/>
          <w:szCs w:val="24"/>
          <w:lang w:val="uk-UA"/>
        </w:rPr>
        <w:t>І. Організаційний момент</w:t>
      </w:r>
    </w:p>
    <w:p w:rsidR="00364DE6" w:rsidRPr="005D27A1" w:rsidRDefault="00364DE6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 xml:space="preserve">    Облік учнів</w:t>
      </w:r>
    </w:p>
    <w:p w:rsidR="00364DE6" w:rsidRPr="005D27A1" w:rsidRDefault="00364DE6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 xml:space="preserve">    Оголошення теми та мети уроку</w:t>
      </w:r>
    </w:p>
    <w:p w:rsidR="00364DE6" w:rsidRPr="005D27A1" w:rsidRDefault="006E38EC">
      <w:pPr>
        <w:rPr>
          <w:color w:val="943634" w:themeColor="accent2" w:themeShade="BF"/>
          <w:sz w:val="24"/>
          <w:szCs w:val="24"/>
          <w:lang w:val="uk-UA"/>
        </w:rPr>
      </w:pPr>
      <w:r w:rsidRPr="005D27A1">
        <w:rPr>
          <w:color w:val="943634" w:themeColor="accent2" w:themeShade="BF"/>
          <w:sz w:val="24"/>
          <w:szCs w:val="24"/>
          <w:lang w:val="uk-UA"/>
        </w:rPr>
        <w:t>ІІ. Актуалізація опорних знань</w:t>
      </w:r>
    </w:p>
    <w:p w:rsidR="006E38EC" w:rsidRPr="005D27A1" w:rsidRDefault="006E38EC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Бесіда</w:t>
      </w:r>
    </w:p>
    <w:p w:rsidR="006E38EC" w:rsidRPr="005D27A1" w:rsidRDefault="006E38EC">
      <w:pPr>
        <w:rPr>
          <w:i/>
          <w:sz w:val="24"/>
          <w:szCs w:val="24"/>
          <w:lang w:val="uk-UA"/>
        </w:rPr>
      </w:pPr>
      <w:r w:rsidRPr="005D27A1">
        <w:rPr>
          <w:i/>
          <w:sz w:val="24"/>
          <w:szCs w:val="24"/>
          <w:lang w:val="uk-UA"/>
        </w:rPr>
        <w:t xml:space="preserve"> Український історик Михайло Грушевський називав князя Святослава «давньоруським спартанцем» і «першим запорожцем на київському столі». </w:t>
      </w:r>
    </w:p>
    <w:p w:rsidR="006E38EC" w:rsidRPr="005D27A1" w:rsidRDefault="006E38EC">
      <w:pPr>
        <w:rPr>
          <w:i/>
          <w:sz w:val="24"/>
          <w:szCs w:val="24"/>
          <w:lang w:val="uk-UA"/>
        </w:rPr>
      </w:pPr>
      <w:r w:rsidRPr="005D27A1">
        <w:rPr>
          <w:i/>
          <w:sz w:val="24"/>
          <w:szCs w:val="24"/>
          <w:lang w:val="uk-UA"/>
        </w:rPr>
        <w:t>Поясніть , як ви розумієте наведені характеристики.</w:t>
      </w:r>
    </w:p>
    <w:p w:rsidR="006E38EC" w:rsidRPr="005D27A1" w:rsidRDefault="006E38EC" w:rsidP="006E38EC">
      <w:pPr>
        <w:rPr>
          <w:color w:val="943634" w:themeColor="accent2" w:themeShade="BF"/>
          <w:sz w:val="24"/>
          <w:szCs w:val="24"/>
          <w:lang w:val="uk-UA"/>
        </w:rPr>
      </w:pPr>
      <w:r w:rsidRPr="005D27A1">
        <w:rPr>
          <w:color w:val="943634" w:themeColor="accent2" w:themeShade="BF"/>
          <w:sz w:val="24"/>
          <w:szCs w:val="24"/>
          <w:lang w:val="uk-UA"/>
        </w:rPr>
        <w:t>ІІІ. Вивчення нового матеріалу</w:t>
      </w:r>
    </w:p>
    <w:p w:rsidR="006E38EC" w:rsidRPr="005D27A1" w:rsidRDefault="006E38EC" w:rsidP="006E38EC">
      <w:pPr>
        <w:pStyle w:val="Zagolovok-kursiv0"/>
        <w:tabs>
          <w:tab w:val="clear" w:pos="340"/>
          <w:tab w:val="left" w:pos="284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Колективна робота за завданнями</w:t>
      </w:r>
    </w:p>
    <w:p w:rsidR="006E38EC" w:rsidRPr="005D27A1" w:rsidRDefault="006E38EC" w:rsidP="006E38EC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1)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27A1">
        <w:rPr>
          <w:rFonts w:ascii="Times New Roman" w:hAnsi="Times New Roman" w:cs="Times New Roman"/>
          <w:sz w:val="24"/>
          <w:szCs w:val="24"/>
        </w:rPr>
        <w:t>У цей час досяг повноліття і став (з 957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27A1">
        <w:rPr>
          <w:rFonts w:ascii="Times New Roman" w:hAnsi="Times New Roman" w:cs="Times New Roman"/>
          <w:sz w:val="24"/>
          <w:szCs w:val="24"/>
        </w:rPr>
        <w:t xml:space="preserve">р.) великим Київським князем син Ольги та Ігоря. Розгадайте шараду і 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ви д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>ізнаєтесь, як його звали.</w:t>
      </w:r>
    </w:p>
    <w:p w:rsidR="006E38EC" w:rsidRPr="005D27A1" w:rsidRDefault="006E38EC" w:rsidP="006E38EC">
      <w:pPr>
        <w:pStyle w:val="text-stih"/>
        <w:tabs>
          <w:tab w:val="left" w:pos="284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Дні урочисті відом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і</w:t>
      </w:r>
      <w:r w:rsidRPr="005D27A1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 xml:space="preserve"> перший склад ми візьмемо.</w:t>
      </w:r>
      <w:r w:rsidRPr="005D27A1">
        <w:rPr>
          <w:rFonts w:ascii="Times New Roman" w:hAnsi="Times New Roman" w:cs="Times New Roman"/>
          <w:sz w:val="24"/>
          <w:szCs w:val="24"/>
        </w:rPr>
        <w:br/>
        <w:t>Почесне визнання свідомо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>о них ми потім додамо.</w:t>
      </w:r>
      <w:r w:rsidRPr="005D27A1">
        <w:rPr>
          <w:rFonts w:ascii="Times New Roman" w:hAnsi="Times New Roman" w:cs="Times New Roman"/>
          <w:sz w:val="24"/>
          <w:szCs w:val="24"/>
        </w:rPr>
        <w:br/>
        <w:t>Закреслим букву скраю</w:t>
      </w:r>
      <w:r w:rsidRPr="005D27A1">
        <w:rPr>
          <w:rFonts w:ascii="Times New Roman" w:hAnsi="Times New Roman" w:cs="Times New Roman"/>
          <w:sz w:val="24"/>
          <w:szCs w:val="24"/>
        </w:rPr>
        <w:br/>
        <w:t xml:space="preserve">І князя 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>і впізнаєм.</w:t>
      </w:r>
    </w:p>
    <w:p w:rsidR="006E38EC" w:rsidRPr="005D27A1" w:rsidRDefault="006E38EC" w:rsidP="006E38EC">
      <w:pPr>
        <w:pStyle w:val="text-stih"/>
        <w:tabs>
          <w:tab w:val="left" w:pos="284"/>
        </w:tabs>
        <w:spacing w:before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(</w:t>
      </w:r>
      <w:r w:rsidRPr="005D27A1">
        <w:rPr>
          <w:rFonts w:ascii="Times New Roman" w:hAnsi="Times New Roman" w:cs="Times New Roman"/>
          <w:i/>
          <w:iCs/>
          <w:sz w:val="24"/>
          <w:szCs w:val="24"/>
        </w:rPr>
        <w:t>Святослав</w:t>
      </w:r>
      <w:r w:rsidRPr="005D27A1">
        <w:rPr>
          <w:rFonts w:ascii="Times New Roman" w:hAnsi="Times New Roman" w:cs="Times New Roman"/>
          <w:sz w:val="24"/>
          <w:szCs w:val="24"/>
        </w:rPr>
        <w:t>)</w:t>
      </w:r>
    </w:p>
    <w:p w:rsidR="006E38EC" w:rsidRPr="005D27A1" w:rsidRDefault="006E38EC" w:rsidP="006E38EC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4"/>
          <w:szCs w:val="24"/>
          <w:lang w:val="uk-UA"/>
        </w:rPr>
      </w:pPr>
    </w:p>
    <w:p w:rsidR="006E38EC" w:rsidRPr="005D27A1" w:rsidRDefault="006E38EC" w:rsidP="006E38EC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27A1">
        <w:rPr>
          <w:rFonts w:ascii="Times New Roman" w:hAnsi="Times New Roman" w:cs="Times New Roman"/>
          <w:sz w:val="24"/>
          <w:szCs w:val="24"/>
        </w:rPr>
        <w:t xml:space="preserve">Прослухати вірш, занотувати, на кого 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ходив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 xml:space="preserve"> і з ким воював князь.</w:t>
      </w:r>
    </w:p>
    <w:p w:rsidR="006E38EC" w:rsidRPr="005D27A1" w:rsidRDefault="006E38EC" w:rsidP="006E38EC">
      <w:pPr>
        <w:pStyle w:val="remarki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Один з учнів декламує вірш про князя Святослава.</w:t>
      </w:r>
    </w:p>
    <w:p w:rsidR="006E38EC" w:rsidRPr="005D27A1" w:rsidRDefault="006E38EC" w:rsidP="006E38EC">
      <w:pPr>
        <w:pStyle w:val="text-stih"/>
        <w:tabs>
          <w:tab w:val="left" w:pos="284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Був це сміливий князь-вояка,</w:t>
      </w:r>
      <w:r w:rsidRPr="005D27A1">
        <w:rPr>
          <w:rFonts w:ascii="Times New Roman" w:hAnsi="Times New Roman" w:cs="Times New Roman"/>
          <w:sz w:val="24"/>
          <w:szCs w:val="24"/>
        </w:rPr>
        <w:br/>
        <w:t>Все в таборі проживав</w:t>
      </w:r>
      <w:r w:rsidRPr="005D27A1">
        <w:rPr>
          <w:rFonts w:ascii="Times New Roman" w:hAnsi="Times New Roman" w:cs="Times New Roman"/>
          <w:sz w:val="24"/>
          <w:szCs w:val="24"/>
        </w:rPr>
        <w:br/>
        <w:t>І ціле життя відважно</w:t>
      </w:r>
      <w:r w:rsidRPr="005D27A1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 xml:space="preserve"> ворогами воював.</w:t>
      </w:r>
      <w:r w:rsidRPr="005D27A1">
        <w:rPr>
          <w:rFonts w:ascii="Times New Roman" w:hAnsi="Times New Roman" w:cs="Times New Roman"/>
          <w:sz w:val="24"/>
          <w:szCs w:val="24"/>
        </w:rPr>
        <w:br/>
        <w:t>Як на кого йшов війною,</w:t>
      </w:r>
      <w:r w:rsidRPr="005D27A1">
        <w:rPr>
          <w:rFonts w:ascii="Times New Roman" w:hAnsi="Times New Roman" w:cs="Times New Roman"/>
          <w:sz w:val="24"/>
          <w:szCs w:val="24"/>
        </w:rPr>
        <w:br/>
        <w:t>То казав: «Іду на вас!»,</w:t>
      </w:r>
      <w:r w:rsidRPr="005D27A1">
        <w:rPr>
          <w:rFonts w:ascii="Times New Roman" w:hAnsi="Times New Roman" w:cs="Times New Roman"/>
          <w:sz w:val="24"/>
          <w:szCs w:val="24"/>
        </w:rPr>
        <w:br/>
        <w:t>Ненадійно на ворога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>е нападав він ані раз.</w:t>
      </w:r>
      <w:r w:rsidRPr="005D27A1">
        <w:rPr>
          <w:rFonts w:ascii="Times New Roman" w:hAnsi="Times New Roman" w:cs="Times New Roman"/>
          <w:sz w:val="24"/>
          <w:szCs w:val="24"/>
        </w:rPr>
        <w:br/>
        <w:t>Звоював ві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 xml:space="preserve"> печенігів</w:t>
      </w:r>
      <w:r w:rsidRPr="005D27A1">
        <w:rPr>
          <w:rFonts w:ascii="Times New Roman" w:hAnsi="Times New Roman" w:cs="Times New Roman"/>
          <w:sz w:val="24"/>
          <w:szCs w:val="24"/>
        </w:rPr>
        <w:br/>
        <w:t xml:space="preserve">І над Волгою хозар  </w:t>
      </w:r>
      <w:r w:rsidRPr="005D27A1">
        <w:rPr>
          <w:rFonts w:ascii="Times New Roman" w:hAnsi="Times New Roman" w:cs="Times New Roman"/>
          <w:sz w:val="24"/>
          <w:szCs w:val="24"/>
        </w:rPr>
        <w:br/>
        <w:t>І Болгарію побити</w:t>
      </w:r>
      <w:r w:rsidRPr="005D27A1">
        <w:rPr>
          <w:rFonts w:ascii="Times New Roman" w:hAnsi="Times New Roman" w:cs="Times New Roman"/>
          <w:sz w:val="24"/>
          <w:szCs w:val="24"/>
        </w:rPr>
        <w:br/>
        <w:t>Кличе його грецький цар.</w:t>
      </w:r>
      <w:r w:rsidRPr="005D27A1">
        <w:rPr>
          <w:rFonts w:ascii="Times New Roman" w:hAnsi="Times New Roman" w:cs="Times New Roman"/>
          <w:sz w:val="24"/>
          <w:szCs w:val="24"/>
        </w:rPr>
        <w:br/>
        <w:t>Але зле вчинив ти, князю,</w:t>
      </w:r>
      <w:r w:rsidRPr="005D27A1">
        <w:rPr>
          <w:rFonts w:ascii="Times New Roman" w:hAnsi="Times New Roman" w:cs="Times New Roman"/>
          <w:sz w:val="24"/>
          <w:szCs w:val="24"/>
        </w:rPr>
        <w:br/>
        <w:t>Що у городі чужім</w:t>
      </w:r>
      <w:r w:rsidRPr="005D27A1">
        <w:rPr>
          <w:rFonts w:ascii="Times New Roman" w:hAnsi="Times New Roman" w:cs="Times New Roman"/>
          <w:sz w:val="24"/>
          <w:szCs w:val="24"/>
        </w:rPr>
        <w:br/>
        <w:t>Ти осів собі й занедбав</w:t>
      </w:r>
      <w:r w:rsidRPr="005D27A1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 xml:space="preserve">ідний Київ 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5D27A1">
        <w:rPr>
          <w:rFonts w:ascii="Times New Roman" w:hAnsi="Times New Roman" w:cs="Times New Roman"/>
          <w:sz w:val="24"/>
          <w:szCs w:val="24"/>
        </w:rPr>
        <w:t xml:space="preserve"> батьків дім.</w:t>
      </w:r>
      <w:r w:rsidRPr="005D27A1">
        <w:rPr>
          <w:rFonts w:ascii="Times New Roman" w:hAnsi="Times New Roman" w:cs="Times New Roman"/>
          <w:sz w:val="24"/>
          <w:szCs w:val="24"/>
        </w:rPr>
        <w:br/>
        <w:t>Ти сидиш у Переяславці,</w:t>
      </w:r>
      <w:r w:rsidRPr="005D27A1">
        <w:rPr>
          <w:rFonts w:ascii="Times New Roman" w:hAnsi="Times New Roman" w:cs="Times New Roman"/>
          <w:sz w:val="24"/>
          <w:szCs w:val="24"/>
        </w:rPr>
        <w:br/>
        <w:t>А тим часом печеніг</w:t>
      </w:r>
      <w:r w:rsidRPr="005D27A1">
        <w:rPr>
          <w:rFonts w:ascii="Times New Roman" w:hAnsi="Times New Roman" w:cs="Times New Roman"/>
          <w:sz w:val="24"/>
          <w:szCs w:val="24"/>
        </w:rPr>
        <w:br/>
        <w:t xml:space="preserve">Рідний Київ облягає 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5D27A1">
        <w:rPr>
          <w:rFonts w:ascii="Times New Roman" w:hAnsi="Times New Roman" w:cs="Times New Roman"/>
          <w:sz w:val="24"/>
          <w:szCs w:val="24"/>
        </w:rPr>
        <w:br/>
        <w:t>Все валить собі до ніг.</w:t>
      </w:r>
      <w:r w:rsidRPr="005D27A1">
        <w:rPr>
          <w:rFonts w:ascii="Times New Roman" w:hAnsi="Times New Roman" w:cs="Times New Roman"/>
          <w:sz w:val="24"/>
          <w:szCs w:val="24"/>
        </w:rPr>
        <w:br/>
        <w:t>Хоч побив ти печенігів,</w:t>
      </w:r>
      <w:r w:rsidRPr="005D27A1">
        <w:rPr>
          <w:rFonts w:ascii="Times New Roman" w:hAnsi="Times New Roman" w:cs="Times New Roman"/>
          <w:sz w:val="24"/>
          <w:szCs w:val="24"/>
        </w:rPr>
        <w:br/>
        <w:t>Знов вертаєшся в чуже:</w:t>
      </w:r>
      <w:r w:rsidRPr="005D27A1">
        <w:rPr>
          <w:rFonts w:ascii="Times New Roman" w:hAnsi="Times New Roman" w:cs="Times New Roman"/>
          <w:sz w:val="24"/>
          <w:szCs w:val="24"/>
        </w:rPr>
        <w:br/>
        <w:t xml:space="preserve">Грек згодився з болгарином </w:t>
      </w:r>
      <w:r w:rsidRPr="005D27A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5D27A1">
        <w:rPr>
          <w:rFonts w:ascii="Times New Roman" w:hAnsi="Times New Roman" w:cs="Times New Roman"/>
          <w:sz w:val="24"/>
          <w:szCs w:val="24"/>
        </w:rPr>
        <w:br/>
        <w:t>Ждуть зі зрадою тебе.</w:t>
      </w:r>
      <w:r w:rsidRPr="005D27A1">
        <w:rPr>
          <w:rFonts w:ascii="Times New Roman" w:hAnsi="Times New Roman" w:cs="Times New Roman"/>
          <w:sz w:val="24"/>
          <w:szCs w:val="24"/>
        </w:rPr>
        <w:br/>
        <w:t>Хоч помстив ти зраду греків</w:t>
      </w:r>
      <w:r w:rsidRPr="005D27A1">
        <w:rPr>
          <w:rFonts w:ascii="Times New Roman" w:hAnsi="Times New Roman" w:cs="Times New Roman"/>
          <w:sz w:val="24"/>
          <w:szCs w:val="24"/>
        </w:rPr>
        <w:br/>
        <w:t>Й ворогів чимало вбив,</w:t>
      </w:r>
      <w:r w:rsidRPr="005D27A1">
        <w:rPr>
          <w:rFonts w:ascii="Times New Roman" w:hAnsi="Times New Roman" w:cs="Times New Roman"/>
          <w:sz w:val="24"/>
          <w:szCs w:val="24"/>
        </w:rPr>
        <w:br/>
        <w:t>Мусив ти від переваги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>ідступати з тих країв.</w:t>
      </w:r>
      <w:r w:rsidRPr="005D27A1">
        <w:rPr>
          <w:rFonts w:ascii="Times New Roman" w:hAnsi="Times New Roman" w:cs="Times New Roman"/>
          <w:sz w:val="24"/>
          <w:szCs w:val="24"/>
        </w:rPr>
        <w:br/>
        <w:t>А встрінувши печенігів,</w:t>
      </w:r>
      <w:r w:rsidRPr="005D27A1">
        <w:rPr>
          <w:rFonts w:ascii="Times New Roman" w:hAnsi="Times New Roman" w:cs="Times New Roman"/>
          <w:sz w:val="24"/>
          <w:szCs w:val="24"/>
        </w:rPr>
        <w:br/>
        <w:t>В лютім бою ти упав,</w:t>
      </w:r>
      <w:r w:rsidRPr="005D27A1">
        <w:rPr>
          <w:rFonts w:ascii="Times New Roman" w:hAnsi="Times New Roman" w:cs="Times New Roman"/>
          <w:sz w:val="24"/>
          <w:szCs w:val="24"/>
        </w:rPr>
        <w:br/>
        <w:t>Ворог з черепа твойого</w:t>
      </w:r>
      <w:r w:rsidRPr="005D27A1">
        <w:rPr>
          <w:rFonts w:ascii="Times New Roman" w:hAnsi="Times New Roman" w:cs="Times New Roman"/>
          <w:sz w:val="24"/>
          <w:szCs w:val="24"/>
        </w:rPr>
        <w:br/>
        <w:t>Мед-вино собі спивав.</w:t>
      </w:r>
    </w:p>
    <w:p w:rsidR="006E38EC" w:rsidRPr="005D27A1" w:rsidRDefault="006E38EC" w:rsidP="006E38EC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</w:rPr>
        <w:t>Учитель узагальнює й доповнює відповіді учні</w:t>
      </w:r>
      <w:proofErr w:type="gramStart"/>
      <w:r w:rsidRPr="005D27A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D27A1">
        <w:rPr>
          <w:rFonts w:ascii="Times New Roman" w:hAnsi="Times New Roman" w:cs="Times New Roman"/>
          <w:sz w:val="24"/>
          <w:szCs w:val="24"/>
        </w:rPr>
        <w:t>.</w:t>
      </w:r>
    </w:p>
    <w:p w:rsidR="003101CF" w:rsidRPr="005D27A1" w:rsidRDefault="006E38EC" w:rsidP="00833748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D27A1">
        <w:rPr>
          <w:rFonts w:ascii="Times New Roman" w:hAnsi="Times New Roman" w:cs="Times New Roman"/>
          <w:sz w:val="24"/>
          <w:szCs w:val="24"/>
          <w:lang w:val="uk-UA"/>
        </w:rPr>
        <w:lastRenderedPageBreak/>
        <w:t>-</w:t>
      </w:r>
      <w:r w:rsidRPr="005D27A1">
        <w:rPr>
          <w:rFonts w:ascii="Times New Roman" w:hAnsi="Times New Roman" w:cs="Times New Roman"/>
          <w:sz w:val="24"/>
          <w:szCs w:val="24"/>
        </w:rPr>
        <w:t xml:space="preserve"> Покажіть на карті країни та народи, з якими Святослав ходив проти хозар.</w:t>
      </w:r>
    </w:p>
    <w:p w:rsidR="006E38EC" w:rsidRPr="005D27A1" w:rsidRDefault="006E38EC" w:rsidP="006E38EC">
      <w:pPr>
        <w:rPr>
          <w:rFonts w:ascii="Tahoma" w:hAnsi="Tahoma" w:cs="Tahoma"/>
          <w:b/>
          <w:color w:val="777777"/>
          <w:lang w:val="uk-UA"/>
        </w:rPr>
      </w:pPr>
      <w:r w:rsidRPr="005D27A1">
        <w:rPr>
          <w:rFonts w:ascii="Tahoma" w:hAnsi="Tahoma" w:cs="Tahoma"/>
          <w:b/>
          <w:color w:val="777777"/>
          <w:lang w:val="uk-UA"/>
        </w:rPr>
        <w:t>Учитель</w:t>
      </w:r>
    </w:p>
    <w:p w:rsidR="006E38EC" w:rsidRPr="005D27A1" w:rsidRDefault="006E38EC" w:rsidP="006E38EC">
      <w:pPr>
        <w:rPr>
          <w:b/>
        </w:rPr>
      </w:pPr>
      <w:r w:rsidRPr="005D27A1">
        <w:rPr>
          <w:rFonts w:ascii="Tahoma" w:hAnsi="Tahoma" w:cs="Tahoma"/>
          <w:b/>
          <w:color w:val="777777"/>
        </w:rPr>
        <w:t xml:space="preserve">На початку князювання воєнна активність Святослава була зосереджена на сході. Протягом 964—966 pp. він досягає значних успіхів на цьому стратегічному напрямку: </w:t>
      </w:r>
      <w:proofErr w:type="gramStart"/>
      <w:r w:rsidRPr="005D27A1">
        <w:rPr>
          <w:rFonts w:ascii="Tahoma" w:hAnsi="Tahoma" w:cs="Tahoma"/>
          <w:b/>
          <w:color w:val="777777"/>
        </w:rPr>
        <w:t>п</w:t>
      </w:r>
      <w:proofErr w:type="gramEnd"/>
      <w:r w:rsidRPr="005D27A1">
        <w:rPr>
          <w:rFonts w:ascii="Tahoma" w:hAnsi="Tahoma" w:cs="Tahoma"/>
          <w:b/>
          <w:color w:val="777777"/>
        </w:rPr>
        <w:t xml:space="preserve">ідкоряє Києву в'ятичів, які сплачували данину хозарам; перемагає хозарських союзників — волзьких булгар та буртасів (мордву); завдає поразки Хозарському каганату, оволодівши його столицею м. Ітиль; примушує </w:t>
      </w:r>
      <w:proofErr w:type="gramStart"/>
      <w:r w:rsidRPr="005D27A1">
        <w:rPr>
          <w:rFonts w:ascii="Tahoma" w:hAnsi="Tahoma" w:cs="Tahoma"/>
          <w:b/>
          <w:color w:val="777777"/>
        </w:rPr>
        <w:t>п</w:t>
      </w:r>
      <w:proofErr w:type="gramEnd"/>
      <w:r w:rsidRPr="005D27A1">
        <w:rPr>
          <w:rFonts w:ascii="Tahoma" w:hAnsi="Tahoma" w:cs="Tahoma"/>
          <w:b/>
          <w:color w:val="777777"/>
        </w:rPr>
        <w:t>ідкоритися племена ясів і касогів на Північному Кавказі. Ослаблення та занепад Хозарського каганату, зумовлені походами Святослава, мали неоднозначні наслідки: з одного боку, вони сприяли консолідації східнослов'янських племен у межах Давньоруської держави, оскільки над землями в'ятичів та сіверян не нависала хозарська загроза, з іншого боку, падіння Хозарії відкрило шлях на Русь кочовим народам Сходу, насамперед печенігам.</w:t>
      </w:r>
    </w:p>
    <w:p w:rsidR="006E38EC" w:rsidRPr="005D27A1" w:rsidRDefault="00EE7D78" w:rsidP="006E38EC">
      <w:pPr>
        <w:rPr>
          <w:sz w:val="24"/>
          <w:szCs w:val="24"/>
        </w:rPr>
      </w:pPr>
      <w:r w:rsidRPr="005D27A1">
        <w:rPr>
          <w:sz w:val="24"/>
          <w:szCs w:val="24"/>
          <w:lang w:val="uk-UA"/>
        </w:rPr>
        <w:t xml:space="preserve">                                                                  </w:t>
      </w:r>
      <w:r w:rsidRPr="005D27A1">
        <w:rPr>
          <w:noProof/>
          <w:sz w:val="24"/>
          <w:szCs w:val="24"/>
          <w:lang w:eastAsia="ru-RU"/>
        </w:rPr>
        <w:drawing>
          <wp:inline distT="0" distB="0" distL="0" distR="0">
            <wp:extent cx="3810000" cy="2409825"/>
            <wp:effectExtent l="19050" t="0" r="0" b="0"/>
            <wp:docPr id="2" name="Рисунок 1" descr="походи Святослава на хаз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ди Святослава на хазар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EC" w:rsidRPr="005D27A1" w:rsidRDefault="00EE7D78" w:rsidP="006E38EC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Учитель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Східні походи Святослава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964 р. Святослав здійснив перший похід до межиріччя Оки й Волги, де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>ідкорив в’ятичів і через їхню землю вирушив на Волзьку Булгарію.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Він захопив її столицю, приборкавши місцеві племена, та навесні 965 р. вступив на територію Хозарського каганату.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головній битві на березі Волги, біля столиці каганату, міста Ітиля, Святослав спільно із союзними печенігами переміг хозар і повів </w:t>
      </w:r>
      <w:proofErr w:type="gramStart"/>
      <w:r w:rsidRPr="005D27A1">
        <w:rPr>
          <w:rFonts w:ascii="Tahoma" w:hAnsi="Tahoma" w:cs="Tahoma"/>
          <w:color w:val="2C2C2C"/>
        </w:rPr>
        <w:t>в</w:t>
      </w:r>
      <w:proofErr w:type="gramEnd"/>
      <w:r w:rsidRPr="005D27A1">
        <w:rPr>
          <w:rFonts w:ascii="Tahoma" w:hAnsi="Tahoma" w:cs="Tahoma"/>
          <w:color w:val="2C2C2C"/>
        </w:rPr>
        <w:t xml:space="preserve">ійсько вздовж берега Каспійського моря до узбережжя Азовського моря, через землі Північного Кавказу. Війська Святослава пройшли з боями,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 xml:space="preserve">ідкоривши місцеве населення. У гирлі </w:t>
      </w:r>
      <w:proofErr w:type="gramStart"/>
      <w:r w:rsidRPr="005D27A1">
        <w:rPr>
          <w:rFonts w:ascii="Tahoma" w:hAnsi="Tahoma" w:cs="Tahoma"/>
          <w:color w:val="2C2C2C"/>
        </w:rPr>
        <w:t>р</w:t>
      </w:r>
      <w:proofErr w:type="gramEnd"/>
      <w:r w:rsidRPr="005D27A1">
        <w:rPr>
          <w:rFonts w:ascii="Tahoma" w:hAnsi="Tahoma" w:cs="Tahoma"/>
          <w:color w:val="2C2C2C"/>
        </w:rPr>
        <w:t>ічки Дон у 965 році війська Святослава захопили хозарське місто-фортецю Саркел, що контролювало перетин сухопутних і річкових торговельних шляхів з Азії в Європу. Після захоплення місто перейшло під владу Русі й стало називатися</w:t>
      </w:r>
      <w:proofErr w:type="gramStart"/>
      <w:r w:rsidRPr="005D27A1">
        <w:rPr>
          <w:rFonts w:ascii="Tahoma" w:hAnsi="Tahoma" w:cs="Tahoma"/>
          <w:color w:val="2C2C2C"/>
        </w:rPr>
        <w:t xml:space="preserve"> Б</w:t>
      </w:r>
      <w:proofErr w:type="gramEnd"/>
      <w:r w:rsidRPr="005D27A1">
        <w:rPr>
          <w:rFonts w:ascii="Tahoma" w:hAnsi="Tahoma" w:cs="Tahoma"/>
          <w:color w:val="2C2C2C"/>
        </w:rPr>
        <w:t>іла Вежа.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966 р. Святослав від Саркела знову вийшов на землі в’ятичів, остаточно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>ідкорив їх і наклав данину. Проте розгін Хозарії відкрив шлях на Русь наступу печенігі</w:t>
      </w:r>
      <w:proofErr w:type="gramStart"/>
      <w:r w:rsidRPr="005D27A1">
        <w:rPr>
          <w:rFonts w:ascii="Tahoma" w:hAnsi="Tahoma" w:cs="Tahoma"/>
          <w:color w:val="2C2C2C"/>
        </w:rPr>
        <w:t>в</w:t>
      </w:r>
      <w:proofErr w:type="gramEnd"/>
      <w:r w:rsidRPr="005D27A1">
        <w:rPr>
          <w:rFonts w:ascii="Tahoma" w:hAnsi="Tahoma" w:cs="Tahoma"/>
          <w:color w:val="2C2C2C"/>
        </w:rPr>
        <w:t>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Балканські походи Святослава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lastRenderedPageBreak/>
        <w:t xml:space="preserve">У 968 р. на запрошення візантійського імператора допомогти воювати з Болгарією військо Святослава суходолом і човнами рушило </w:t>
      </w:r>
      <w:proofErr w:type="gramStart"/>
      <w:r w:rsidRPr="005D27A1">
        <w:rPr>
          <w:rFonts w:ascii="Tahoma" w:hAnsi="Tahoma" w:cs="Tahoma"/>
          <w:color w:val="2C2C2C"/>
        </w:rPr>
        <w:t>до</w:t>
      </w:r>
      <w:proofErr w:type="gramEnd"/>
      <w:r w:rsidRPr="005D27A1">
        <w:rPr>
          <w:rFonts w:ascii="Tahoma" w:hAnsi="Tahoma" w:cs="Tahoma"/>
          <w:color w:val="2C2C2C"/>
        </w:rPr>
        <w:t xml:space="preserve"> </w:t>
      </w:r>
      <w:proofErr w:type="gramStart"/>
      <w:r w:rsidRPr="005D27A1">
        <w:rPr>
          <w:rFonts w:ascii="Tahoma" w:hAnsi="Tahoma" w:cs="Tahoma"/>
          <w:color w:val="2C2C2C"/>
        </w:rPr>
        <w:t>Дунаю</w:t>
      </w:r>
      <w:proofErr w:type="gramEnd"/>
      <w:r w:rsidRPr="005D27A1">
        <w:rPr>
          <w:rFonts w:ascii="Tahoma" w:hAnsi="Tahoma" w:cs="Tahoma"/>
          <w:color w:val="2C2C2C"/>
        </w:rPr>
        <w:t xml:space="preserve"> на державу болгар. Його поява була несподіваною, і перша битва з болгарським військом </w:t>
      </w:r>
      <w:proofErr w:type="gramStart"/>
      <w:r w:rsidRPr="005D27A1">
        <w:rPr>
          <w:rFonts w:ascii="Tahoma" w:hAnsi="Tahoma" w:cs="Tahoma"/>
          <w:color w:val="2C2C2C"/>
        </w:rPr>
        <w:t>принесла</w:t>
      </w:r>
      <w:proofErr w:type="gramEnd"/>
      <w:r w:rsidRPr="005D27A1">
        <w:rPr>
          <w:rFonts w:ascii="Tahoma" w:hAnsi="Tahoma" w:cs="Tahoma"/>
          <w:color w:val="2C2C2C"/>
        </w:rPr>
        <w:t xml:space="preserve"> перемогу руській зброї. Русичі розгромили болгар під Доростолом і захопили 80 міст. Князь Святослав на підкорених землях зробив столицею місто Переяславець на Дунаї, де розмістилася «середина» його землі.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той час у Києві перебували княгиня Ольга і троє синів Святослава. Навесні 969 р. степові кочовики печеніги вперше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 xml:space="preserve">ідійшли до Києва й осадили місто. Осадженим вдалося послати звістку про це в Переяславець. Святослав швидко зібрав військо і </w:t>
      </w:r>
      <w:proofErr w:type="gramStart"/>
      <w:r w:rsidRPr="005D27A1">
        <w:rPr>
          <w:rFonts w:ascii="Tahoma" w:hAnsi="Tahoma" w:cs="Tahoma"/>
          <w:color w:val="2C2C2C"/>
        </w:rPr>
        <w:t>стр</w:t>
      </w:r>
      <w:proofErr w:type="gramEnd"/>
      <w:r w:rsidRPr="005D27A1">
        <w:rPr>
          <w:rFonts w:ascii="Tahoma" w:hAnsi="Tahoma" w:cs="Tahoma"/>
          <w:color w:val="2C2C2C"/>
        </w:rPr>
        <w:t xml:space="preserve">імко рушив до Києва. </w:t>
      </w:r>
      <w:proofErr w:type="gramStart"/>
      <w:r w:rsidRPr="005D27A1">
        <w:rPr>
          <w:rFonts w:ascii="Tahoma" w:hAnsi="Tahoma" w:cs="Tahoma"/>
          <w:color w:val="2C2C2C"/>
        </w:rPr>
        <w:t>Печеніги</w:t>
      </w:r>
      <w:proofErr w:type="gramEnd"/>
      <w:r w:rsidRPr="005D27A1">
        <w:rPr>
          <w:rFonts w:ascii="Tahoma" w:hAnsi="Tahoma" w:cs="Tahoma"/>
          <w:color w:val="2C2C2C"/>
        </w:rPr>
        <w:t xml:space="preserve"> не чекали цього і відступили.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969—970-х pp. Святослав вирушив у новий похід проти болгар і завоював землі та міста </w:t>
      </w:r>
      <w:proofErr w:type="gramStart"/>
      <w:r w:rsidRPr="005D27A1">
        <w:rPr>
          <w:rFonts w:ascii="Tahoma" w:hAnsi="Tahoma" w:cs="Tahoma"/>
          <w:color w:val="2C2C2C"/>
        </w:rPr>
        <w:t>у</w:t>
      </w:r>
      <w:proofErr w:type="gramEnd"/>
      <w:r w:rsidRPr="005D27A1">
        <w:rPr>
          <w:rFonts w:ascii="Tahoma" w:hAnsi="Tahoma" w:cs="Tahoma"/>
          <w:color w:val="2C2C2C"/>
        </w:rPr>
        <w:t xml:space="preserve"> </w:t>
      </w:r>
      <w:proofErr w:type="gramStart"/>
      <w:r w:rsidRPr="005D27A1">
        <w:rPr>
          <w:rFonts w:ascii="Tahoma" w:hAnsi="Tahoma" w:cs="Tahoma"/>
          <w:color w:val="2C2C2C"/>
        </w:rPr>
        <w:t>Фрак</w:t>
      </w:r>
      <w:proofErr w:type="gramEnd"/>
      <w:r w:rsidRPr="005D27A1">
        <w:rPr>
          <w:rFonts w:ascii="Tahoma" w:hAnsi="Tahoma" w:cs="Tahoma"/>
          <w:color w:val="2C2C2C"/>
        </w:rPr>
        <w:t xml:space="preserve">ії та Македонії. Коли Святослав попередив візантійців, що йде на Константинополь, проти нього постало велике імперське військо. Саме за цих обставин і була проголошена князем промова до дружини, що увійшла в </w:t>
      </w:r>
      <w:proofErr w:type="gramStart"/>
      <w:r w:rsidRPr="005D27A1">
        <w:rPr>
          <w:rFonts w:ascii="Tahoma" w:hAnsi="Tahoma" w:cs="Tahoma"/>
          <w:color w:val="2C2C2C"/>
        </w:rPr>
        <w:t>л</w:t>
      </w:r>
      <w:proofErr w:type="gramEnd"/>
      <w:r w:rsidRPr="005D27A1">
        <w:rPr>
          <w:rFonts w:ascii="Tahoma" w:hAnsi="Tahoma" w:cs="Tahoma"/>
          <w:color w:val="2C2C2C"/>
        </w:rPr>
        <w:t>ітопис.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Які думки, почуття викликає у вас промова Святослава? Якхарактери-зує Святослава його поведінка?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Промова Святослава з «Пові</w:t>
      </w:r>
      <w:proofErr w:type="gramStart"/>
      <w:r w:rsidRPr="005D27A1">
        <w:rPr>
          <w:rFonts w:ascii="Tahoma" w:hAnsi="Tahoma" w:cs="Tahoma"/>
          <w:color w:val="2C2C2C"/>
        </w:rPr>
        <w:t>ст</w:t>
      </w:r>
      <w:proofErr w:type="gramEnd"/>
      <w:r w:rsidRPr="005D27A1">
        <w:rPr>
          <w:rFonts w:ascii="Tahoma" w:hAnsi="Tahoma" w:cs="Tahoma"/>
          <w:color w:val="2C2C2C"/>
        </w:rPr>
        <w:t>і временних літ»</w:t>
      </w:r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«Уже нам нікуди дітись, а волею і неволею доведеться стати насупроти. Тож не осоромимо землі Руської, а ляжемо кістьми тут, бо ж мертвий сорому не зазна</w:t>
      </w:r>
      <w:proofErr w:type="gramStart"/>
      <w:r w:rsidRPr="005D27A1">
        <w:rPr>
          <w:rFonts w:ascii="Tahoma" w:hAnsi="Tahoma" w:cs="Tahoma"/>
          <w:color w:val="2C2C2C"/>
        </w:rPr>
        <w:t>є.</w:t>
      </w:r>
      <w:proofErr w:type="gramEnd"/>
      <w:r w:rsidRPr="005D27A1">
        <w:rPr>
          <w:rFonts w:ascii="Tahoma" w:hAnsi="Tahoma" w:cs="Tahoma"/>
          <w:color w:val="2C2C2C"/>
        </w:rPr>
        <w:t xml:space="preserve"> Якщо ж побіжимо ми, — то сором нам. Тож не втечемо, а станемо кріпко, і я перед вами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>іду. Якщо моя голова ляже, — тоді самі подумайте про себе»</w:t>
      </w:r>
      <w:proofErr w:type="gramStart"/>
      <w:r w:rsidRPr="005D27A1">
        <w:rPr>
          <w:rFonts w:ascii="Tahoma" w:hAnsi="Tahoma" w:cs="Tahoma"/>
          <w:color w:val="2C2C2C"/>
        </w:rPr>
        <w:t>.</w:t>
      </w:r>
      <w:proofErr w:type="gramEnd"/>
      <w:r w:rsidRPr="005D27A1">
        <w:rPr>
          <w:rFonts w:ascii="Tahoma" w:hAnsi="Tahoma" w:cs="Tahoma"/>
          <w:color w:val="2C2C2C"/>
        </w:rPr>
        <w:t xml:space="preserve"> І </w:t>
      </w:r>
      <w:proofErr w:type="gramStart"/>
      <w:r w:rsidRPr="005D27A1">
        <w:rPr>
          <w:rFonts w:ascii="Tahoma" w:hAnsi="Tahoma" w:cs="Tahoma"/>
          <w:color w:val="2C2C2C"/>
        </w:rPr>
        <w:t>с</w:t>
      </w:r>
      <w:proofErr w:type="gramEnd"/>
      <w:r w:rsidRPr="005D27A1">
        <w:rPr>
          <w:rFonts w:ascii="Tahoma" w:hAnsi="Tahoma" w:cs="Tahoma"/>
          <w:color w:val="2C2C2C"/>
        </w:rPr>
        <w:t xml:space="preserve">казали вої: </w:t>
      </w:r>
      <w:proofErr w:type="gramStart"/>
      <w:r w:rsidRPr="005D27A1">
        <w:rPr>
          <w:rFonts w:ascii="Tahoma" w:hAnsi="Tahoma" w:cs="Tahoma"/>
          <w:color w:val="2C2C2C"/>
        </w:rPr>
        <w:t>«Де голова твоя ляже, там і наші голови ми зложимо».</w:t>
      </w:r>
      <w:proofErr w:type="gramEnd"/>
    </w:p>
    <w:p w:rsidR="00EE7D78" w:rsidRPr="005D27A1" w:rsidRDefault="00EE7D78" w:rsidP="00EE7D7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971 р. основні події війни розгорнулися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 xml:space="preserve">ід містом Доростолом. Обложені імператорським військом Іоана Цимісхія, дружинники Святослава вперто оборонялися. Але сили русичів танули, у Доростолі розпочався голод. Святослав вивів </w:t>
      </w:r>
      <w:proofErr w:type="gramStart"/>
      <w:r w:rsidRPr="005D27A1">
        <w:rPr>
          <w:rFonts w:ascii="Tahoma" w:hAnsi="Tahoma" w:cs="Tahoma"/>
          <w:color w:val="2C2C2C"/>
        </w:rPr>
        <w:t>в</w:t>
      </w:r>
      <w:proofErr w:type="gramEnd"/>
      <w:r w:rsidRPr="005D27A1">
        <w:rPr>
          <w:rFonts w:ascii="Tahoma" w:hAnsi="Tahoma" w:cs="Tahoma"/>
          <w:color w:val="2C2C2C"/>
        </w:rPr>
        <w:t>ійсько на генеральну битву, на початку</w:t>
      </w:r>
    </w:p>
    <w:p w:rsidR="003D75E3" w:rsidRPr="005D27A1" w:rsidRDefault="00EE7D78" w:rsidP="00CF408B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якої русичі перемагали. Але візантійська важка кіннота змусила Святослава відступити за</w:t>
      </w:r>
      <w:r w:rsidR="003D75E3" w:rsidRPr="005D27A1">
        <w:rPr>
          <w:rFonts w:ascii="Tahoma" w:hAnsi="Tahoma" w:cs="Tahoma"/>
          <w:color w:val="2C2C2C"/>
        </w:rPr>
        <w:t xml:space="preserve"> мури міста і почати переговори</w:t>
      </w:r>
    </w:p>
    <w:p w:rsidR="00CF408B" w:rsidRPr="005D27A1" w:rsidRDefault="00CF408B" w:rsidP="006E38EC">
      <w:pPr>
        <w:rPr>
          <w:sz w:val="24"/>
          <w:szCs w:val="24"/>
          <w:lang w:val="uk-UA"/>
        </w:rPr>
      </w:pPr>
      <w:r w:rsidRPr="005D27A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51354"/>
            <wp:effectExtent l="19050" t="0" r="3175" b="0"/>
            <wp:docPr id="3" name="Рисунок 65" descr="C:\Users\НАТАША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НАТАША\Desktop\imgr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E8" w:rsidRDefault="00EA10E8" w:rsidP="006E38EC">
      <w:pPr>
        <w:rPr>
          <w:sz w:val="24"/>
          <w:szCs w:val="24"/>
          <w:lang w:val="en-US"/>
        </w:rPr>
      </w:pPr>
    </w:p>
    <w:tbl>
      <w:tblPr>
        <w:tblStyle w:val="-20"/>
        <w:tblpPr w:leftFromText="180" w:rightFromText="180" w:vertAnchor="text" w:horzAnchor="margin" w:tblpXSpec="center" w:tblpY="-457"/>
        <w:tblW w:w="9685" w:type="dxa"/>
        <w:tblLook w:val="04A0"/>
      </w:tblPr>
      <w:tblGrid>
        <w:gridCol w:w="1568"/>
        <w:gridCol w:w="4465"/>
        <w:gridCol w:w="3652"/>
      </w:tblGrid>
      <w:tr w:rsidR="00FC1A15" w:rsidRPr="00FC1A15" w:rsidTr="00FC1A15">
        <w:trPr>
          <w:cnfStyle w:val="100000000000"/>
          <w:trHeight w:val="650"/>
        </w:trPr>
        <w:tc>
          <w:tcPr>
            <w:cnfStyle w:val="001000000000"/>
            <w:tcW w:w="1568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lastRenderedPageBreak/>
              <w:t>Князь, роки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/>
              <w:jc w:val="center"/>
              <w:cnfStyle w:val="1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Внутрішня політика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/>
              <w:jc w:val="center"/>
              <w:cnfStyle w:val="1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Зовнішня політика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FC1A15" w:rsidRPr="00FC1A15" w:rsidTr="00FC1A15">
        <w:trPr>
          <w:cnfStyle w:val="000000100000"/>
          <w:trHeight w:val="1742"/>
        </w:trPr>
        <w:tc>
          <w:tcPr>
            <w:cnfStyle w:val="001000000000"/>
            <w:tcW w:w="1568" w:type="dxa"/>
            <w:vMerge w:val="restart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Ольга (945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val="uk-UA" w:eastAsia="ru-RU"/>
              </w:rPr>
              <w:t>-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964). Померла у 969 р.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1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• регент до повноліття Святослава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1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• прийняття християнства, налагодження дипломатичних зв’язків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FC1A15" w:rsidRPr="00FC1A15" w:rsidTr="00FC1A15">
        <w:trPr>
          <w:trHeight w:val="1742"/>
        </w:trPr>
        <w:tc>
          <w:tcPr>
            <w:cnfStyle w:val="001000000000"/>
            <w:tcW w:w="1568" w:type="dxa"/>
            <w:vMerge/>
            <w:hideMark/>
          </w:tcPr>
          <w:p w:rsidR="00FC1A15" w:rsidRPr="00FC1A15" w:rsidRDefault="00FC1A15" w:rsidP="00FC1A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• помста древлянам </w:t>
            </w:r>
            <w:proofErr w:type="gramStart"/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за</w:t>
            </w:r>
            <w:proofErr w:type="gramEnd"/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 Ігоря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• 961 р. 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val="uk-UA" w:eastAsia="ru-RU"/>
              </w:rPr>
              <w:t>-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 установлення дипломатичних відносин з Німецьким королівством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FC1A15" w:rsidRPr="00FC1A15" w:rsidTr="00FC1A15">
        <w:trPr>
          <w:cnfStyle w:val="000000100000"/>
          <w:trHeight w:val="1742"/>
        </w:trPr>
        <w:tc>
          <w:tcPr>
            <w:cnfStyle w:val="001000000000"/>
            <w:tcW w:w="1568" w:type="dxa"/>
            <w:vMerge/>
            <w:hideMark/>
          </w:tcPr>
          <w:p w:rsidR="00FC1A15" w:rsidRPr="00FC1A15" w:rsidRDefault="00FC1A15" w:rsidP="00FC1A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1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• установлення норми данини («уроків»), місць збору 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val="uk-UA" w:eastAsia="ru-RU"/>
              </w:rPr>
              <w:t>-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 «погості</w:t>
            </w:r>
            <w:proofErr w:type="gramStart"/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в</w:t>
            </w:r>
            <w:proofErr w:type="gramEnd"/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»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1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• сприяння зростанню міжнародного авторитету Київської Русі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FC1A15" w:rsidRPr="00FC1A15" w:rsidTr="00FC1A15">
        <w:trPr>
          <w:trHeight w:val="1742"/>
        </w:trPr>
        <w:tc>
          <w:tcPr>
            <w:cnfStyle w:val="001000000000"/>
            <w:tcW w:w="1568" w:type="dxa"/>
            <w:vMerge/>
            <w:hideMark/>
          </w:tcPr>
          <w:p w:rsidR="00FC1A15" w:rsidRPr="00FC1A15" w:rsidRDefault="00FC1A15" w:rsidP="00FC1A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• окреслення державних володінь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• 965 р. 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val="uk-UA" w:eastAsia="ru-RU"/>
              </w:rPr>
              <w:t>-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 візит до</w:t>
            </w:r>
            <w:proofErr w:type="gramStart"/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 В</w:t>
            </w:r>
            <w:proofErr w:type="gramEnd"/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ізантії, прийом імператором Костянтином Багрянородним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</w:tr>
      <w:tr w:rsidR="00FC1A15" w:rsidRPr="00FC1A15" w:rsidTr="00FC1A15">
        <w:trPr>
          <w:cnfStyle w:val="000000100000"/>
          <w:trHeight w:val="666"/>
        </w:trPr>
        <w:tc>
          <w:tcPr>
            <w:cnfStyle w:val="001000000000"/>
            <w:tcW w:w="1568" w:type="dxa"/>
            <w:vMerge/>
            <w:hideMark/>
          </w:tcPr>
          <w:p w:rsidR="00FC1A15" w:rsidRPr="00FC1A15" w:rsidRDefault="00FC1A15" w:rsidP="00FC1A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1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• «знамення»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cnfStyle w:val="000000100000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C1A15" w:rsidRPr="00FC1A15" w:rsidTr="00FC1A15">
        <w:trPr>
          <w:trHeight w:val="666"/>
        </w:trPr>
        <w:tc>
          <w:tcPr>
            <w:cnfStyle w:val="001000000000"/>
            <w:tcW w:w="1568" w:type="dxa"/>
            <w:vMerge/>
            <w:hideMark/>
          </w:tcPr>
          <w:p w:rsidR="00FC1A15" w:rsidRPr="00FC1A15" w:rsidRDefault="00FC1A15" w:rsidP="00FC1A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0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• розбудування Києва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cnfStyle w:val="000000000000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C1A15" w:rsidRPr="00FC1A15" w:rsidTr="00FC1A15">
        <w:trPr>
          <w:cnfStyle w:val="000000100000"/>
          <w:trHeight w:val="80"/>
        </w:trPr>
        <w:tc>
          <w:tcPr>
            <w:cnfStyle w:val="001000000000"/>
            <w:tcW w:w="1568" w:type="dxa"/>
            <w:vMerge/>
            <w:hideMark/>
          </w:tcPr>
          <w:p w:rsidR="00FC1A15" w:rsidRPr="00FC1A15" w:rsidRDefault="00FC1A15" w:rsidP="00FC1A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465" w:type="dxa"/>
            <w:hideMark/>
          </w:tcPr>
          <w:p w:rsidR="00FC1A15" w:rsidRPr="00FC1A15" w:rsidRDefault="00FC1A15" w:rsidP="00FC1A15">
            <w:pPr>
              <w:tabs>
                <w:tab w:val="left" w:pos="284"/>
                <w:tab w:val="left" w:pos="340"/>
              </w:tabs>
              <w:spacing w:line="360" w:lineRule="auto"/>
              <w:ind w:left="288" w:hanging="230"/>
              <w:cnfStyle w:val="000000100000"/>
              <w:rPr>
                <w:rFonts w:ascii="Arial" w:eastAsia="Times New Roman" w:hAnsi="Arial" w:cs="Arial"/>
                <w:lang w:eastAsia="ru-RU"/>
              </w:rPr>
            </w:pP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 xml:space="preserve">• фактичне ведення внутрішніх справ до 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val="uk-UA" w:eastAsia="ru-RU"/>
              </w:rPr>
              <w:t xml:space="preserve">   </w:t>
            </w:r>
            <w:r w:rsidRPr="00FC1A15">
              <w:rPr>
                <w:rFonts w:ascii="Times New Roman" w:eastAsia="Calibri" w:hAnsi="Times New Roman" w:cs="NewtonC"/>
                <w:color w:val="000000"/>
                <w:kern w:val="24"/>
                <w:lang w:eastAsia="ru-RU"/>
              </w:rPr>
              <w:t>965 р.</w:t>
            </w:r>
            <w:r w:rsidRPr="00FC1A15">
              <w:rPr>
                <w:rFonts w:ascii="NewtonC" w:eastAsia="Calibri" w:hAnsi="NewtonC" w:cs="NewtonC"/>
                <w:color w:val="000000"/>
                <w:kern w:val="24"/>
                <w:lang w:eastAsia="ru-RU"/>
              </w:rPr>
              <w:t xml:space="preserve"> </w:t>
            </w:r>
          </w:p>
        </w:tc>
        <w:tc>
          <w:tcPr>
            <w:tcW w:w="3652" w:type="dxa"/>
            <w:hideMark/>
          </w:tcPr>
          <w:p w:rsidR="00FC1A15" w:rsidRPr="00FC1A15" w:rsidRDefault="00FC1A15" w:rsidP="00FC1A15">
            <w:pPr>
              <w:cnfStyle w:val="000000100000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FC1A15" w:rsidRPr="00BF6FFF" w:rsidRDefault="00FC1A15" w:rsidP="006E38EC">
      <w:pPr>
        <w:rPr>
          <w:sz w:val="24"/>
          <w:szCs w:val="24"/>
        </w:rPr>
      </w:pPr>
    </w:p>
    <w:p w:rsidR="00FC1A15" w:rsidRPr="00FC1A15" w:rsidRDefault="00FC1A15" w:rsidP="006E38EC">
      <w:pPr>
        <w:rPr>
          <w:sz w:val="24"/>
          <w:szCs w:val="24"/>
        </w:rPr>
      </w:pPr>
    </w:p>
    <w:p w:rsidR="00FC1A15" w:rsidRPr="00FC1A15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BF6FFF" w:rsidRDefault="00FC1A15" w:rsidP="006E38EC">
      <w:pPr>
        <w:rPr>
          <w:sz w:val="24"/>
          <w:szCs w:val="24"/>
        </w:rPr>
      </w:pPr>
    </w:p>
    <w:p w:rsidR="00FC1A15" w:rsidRPr="00FC1A15" w:rsidRDefault="00662456" w:rsidP="006E38EC">
      <w:pPr>
        <w:rPr>
          <w:sz w:val="24"/>
          <w:szCs w:val="24"/>
          <w:lang w:val="en-US"/>
        </w:rPr>
      </w:pPr>
      <w:r w:rsidRPr="00662456">
        <w:rPr>
          <w:sz w:val="24"/>
          <w:szCs w:val="24"/>
          <w:lang w:val="uk-UA"/>
        </w:rPr>
        <w:lastRenderedPageBreak/>
        <w:pict>
          <v:shape id="_x0000_i1029" type="#_x0000_t136" style="width:135.75pt;height:12pt" fillcolor="red" strokecolor="#33c" strokeweight="1pt">
            <v:fill opacity=".5"/>
            <v:shadow on="t" color="#99f" offset="3pt"/>
            <v:textpath style="font-family:&quot;Arial Black&quot;;font-size:14pt;v-text-kern:t" trim="t" fitpath="t" string="ЗАВДАННЯ"/>
          </v:shape>
        </w:pict>
      </w:r>
    </w:p>
    <w:p w:rsidR="006E38EC" w:rsidRPr="005D27A1" w:rsidRDefault="003D75E3" w:rsidP="006E38EC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На основі вивченого матеріалу скласти таблицю</w:t>
      </w:r>
    </w:p>
    <w:p w:rsidR="003D75E3" w:rsidRPr="005D27A1" w:rsidRDefault="003D75E3" w:rsidP="006E38EC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«ПОХОДИ СВЯТОСЛАВА»</w:t>
      </w:r>
    </w:p>
    <w:tbl>
      <w:tblPr>
        <w:tblStyle w:val="-2"/>
        <w:tblW w:w="0" w:type="auto"/>
        <w:tblLook w:val="0000"/>
      </w:tblPr>
      <w:tblGrid>
        <w:gridCol w:w="2505"/>
        <w:gridCol w:w="3645"/>
        <w:gridCol w:w="3060"/>
      </w:tblGrid>
      <w:tr w:rsidR="003D75E3" w:rsidRPr="005D27A1" w:rsidTr="003D75E3">
        <w:trPr>
          <w:cnfStyle w:val="000000100000"/>
          <w:trHeight w:val="465"/>
        </w:trPr>
        <w:tc>
          <w:tcPr>
            <w:cnfStyle w:val="000010000000"/>
            <w:tcW w:w="2505" w:type="dxa"/>
            <w:tcBorders>
              <w:bottom w:val="single" w:sz="4" w:space="0" w:color="auto"/>
            </w:tcBorders>
          </w:tcPr>
          <w:p w:rsidR="003D75E3" w:rsidRPr="005D27A1" w:rsidRDefault="003D75E3" w:rsidP="003D75E3">
            <w:pPr>
              <w:ind w:left="-99"/>
              <w:rPr>
                <w:sz w:val="24"/>
                <w:szCs w:val="24"/>
                <w:lang w:val="uk-UA"/>
              </w:rPr>
            </w:pPr>
            <w:r w:rsidRPr="005D27A1">
              <w:rPr>
                <w:sz w:val="24"/>
                <w:szCs w:val="24"/>
                <w:lang w:val="uk-UA"/>
              </w:rPr>
              <w:t>Напрямки походів</w:t>
            </w:r>
          </w:p>
        </w:tc>
        <w:tc>
          <w:tcPr>
            <w:tcW w:w="3645" w:type="dxa"/>
            <w:tcBorders>
              <w:bottom w:val="single" w:sz="4" w:space="0" w:color="auto"/>
            </w:tcBorders>
          </w:tcPr>
          <w:p w:rsidR="003D75E3" w:rsidRPr="005D27A1" w:rsidRDefault="003D75E3" w:rsidP="003D75E3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5D27A1">
              <w:rPr>
                <w:sz w:val="24"/>
                <w:szCs w:val="24"/>
                <w:lang w:val="uk-UA"/>
              </w:rPr>
              <w:t>Основні завоювання та перемоги</w:t>
            </w:r>
          </w:p>
        </w:tc>
        <w:tc>
          <w:tcPr>
            <w:cnfStyle w:val="000010000000"/>
            <w:tcW w:w="3060" w:type="dxa"/>
            <w:tcBorders>
              <w:bottom w:val="single" w:sz="4" w:space="0" w:color="auto"/>
            </w:tcBorders>
          </w:tcPr>
          <w:p w:rsidR="003D75E3" w:rsidRPr="005D27A1" w:rsidRDefault="003D75E3" w:rsidP="003D75E3">
            <w:pPr>
              <w:rPr>
                <w:sz w:val="24"/>
                <w:szCs w:val="24"/>
                <w:lang w:val="uk-UA"/>
              </w:rPr>
            </w:pPr>
            <w:r w:rsidRPr="005D27A1">
              <w:rPr>
                <w:sz w:val="24"/>
                <w:szCs w:val="24"/>
                <w:lang w:val="uk-UA"/>
              </w:rPr>
              <w:t>Результати та наслідки</w:t>
            </w:r>
          </w:p>
        </w:tc>
      </w:tr>
      <w:tr w:rsidR="003D75E3" w:rsidRPr="005D27A1" w:rsidTr="003D75E3">
        <w:trPr>
          <w:trHeight w:val="516"/>
        </w:trPr>
        <w:tc>
          <w:tcPr>
            <w:cnfStyle w:val="000010000000"/>
            <w:tcW w:w="2505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ind w:left="-99"/>
              <w:rPr>
                <w:sz w:val="24"/>
                <w:szCs w:val="24"/>
              </w:rPr>
            </w:pP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3D75E3" w:rsidRPr="005D27A1" w:rsidRDefault="003D75E3" w:rsidP="003D75E3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cnfStyle w:val="000010000000"/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rPr>
                <w:sz w:val="24"/>
                <w:szCs w:val="24"/>
              </w:rPr>
            </w:pPr>
          </w:p>
        </w:tc>
      </w:tr>
      <w:tr w:rsidR="003D75E3" w:rsidRPr="005D27A1" w:rsidTr="003D75E3">
        <w:trPr>
          <w:cnfStyle w:val="000000100000"/>
          <w:trHeight w:val="420"/>
        </w:trPr>
        <w:tc>
          <w:tcPr>
            <w:cnfStyle w:val="000010000000"/>
            <w:tcW w:w="2505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ind w:left="-99"/>
              <w:rPr>
                <w:sz w:val="24"/>
                <w:szCs w:val="24"/>
              </w:rPr>
            </w:pP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cnfStyle w:val="000000100000"/>
              <w:rPr>
                <w:sz w:val="24"/>
                <w:szCs w:val="24"/>
                <w:lang w:val="uk-UA"/>
              </w:rPr>
            </w:pPr>
          </w:p>
          <w:p w:rsidR="003D75E3" w:rsidRPr="005D27A1" w:rsidRDefault="003D75E3" w:rsidP="003D75E3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cnfStyle w:val="000010000000"/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rPr>
                <w:sz w:val="24"/>
                <w:szCs w:val="24"/>
              </w:rPr>
            </w:pPr>
          </w:p>
        </w:tc>
      </w:tr>
      <w:tr w:rsidR="003D75E3" w:rsidRPr="005D27A1" w:rsidTr="003D75E3">
        <w:trPr>
          <w:trHeight w:val="300"/>
        </w:trPr>
        <w:tc>
          <w:tcPr>
            <w:cnfStyle w:val="000010000000"/>
            <w:tcW w:w="2505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ind w:left="-99"/>
              <w:rPr>
                <w:sz w:val="24"/>
                <w:szCs w:val="24"/>
                <w:lang w:val="uk-UA"/>
              </w:rPr>
            </w:pPr>
          </w:p>
          <w:p w:rsidR="003D75E3" w:rsidRPr="005D27A1" w:rsidRDefault="003D75E3" w:rsidP="003D75E3">
            <w:pPr>
              <w:ind w:left="-99"/>
              <w:rPr>
                <w:sz w:val="24"/>
                <w:szCs w:val="24"/>
                <w:lang w:val="uk-UA"/>
              </w:rPr>
            </w:pP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cnfStyle w:val="000010000000"/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3D75E3" w:rsidRPr="005D27A1" w:rsidRDefault="003D75E3" w:rsidP="003D75E3">
            <w:pPr>
              <w:rPr>
                <w:sz w:val="24"/>
                <w:szCs w:val="24"/>
              </w:rPr>
            </w:pPr>
          </w:p>
        </w:tc>
      </w:tr>
      <w:tr w:rsidR="003D75E3" w:rsidRPr="005D27A1" w:rsidTr="003D75E3">
        <w:trPr>
          <w:cnfStyle w:val="000000100000"/>
          <w:trHeight w:val="330"/>
        </w:trPr>
        <w:tc>
          <w:tcPr>
            <w:cnfStyle w:val="000010000000"/>
            <w:tcW w:w="2505" w:type="dxa"/>
            <w:tcBorders>
              <w:top w:val="single" w:sz="4" w:space="0" w:color="auto"/>
            </w:tcBorders>
          </w:tcPr>
          <w:p w:rsidR="003D75E3" w:rsidRPr="005D27A1" w:rsidRDefault="003D75E3" w:rsidP="003D75E3">
            <w:pPr>
              <w:ind w:left="-99"/>
              <w:rPr>
                <w:sz w:val="24"/>
                <w:szCs w:val="24"/>
                <w:lang w:val="uk-UA"/>
              </w:rPr>
            </w:pPr>
          </w:p>
          <w:p w:rsidR="003D75E3" w:rsidRPr="005D27A1" w:rsidRDefault="003D75E3" w:rsidP="003D75E3">
            <w:pPr>
              <w:ind w:left="-99"/>
              <w:rPr>
                <w:sz w:val="24"/>
                <w:szCs w:val="24"/>
                <w:lang w:val="uk-UA"/>
              </w:rPr>
            </w:pPr>
          </w:p>
        </w:tc>
        <w:tc>
          <w:tcPr>
            <w:tcW w:w="3645" w:type="dxa"/>
            <w:tcBorders>
              <w:top w:val="single" w:sz="4" w:space="0" w:color="auto"/>
            </w:tcBorders>
          </w:tcPr>
          <w:p w:rsidR="003D75E3" w:rsidRPr="005D27A1" w:rsidRDefault="003D75E3" w:rsidP="003D75E3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cnfStyle w:val="000010000000"/>
            <w:tcW w:w="3060" w:type="dxa"/>
            <w:tcBorders>
              <w:top w:val="single" w:sz="4" w:space="0" w:color="auto"/>
            </w:tcBorders>
          </w:tcPr>
          <w:p w:rsidR="003D75E3" w:rsidRPr="005D27A1" w:rsidRDefault="003D75E3" w:rsidP="003D75E3">
            <w:pPr>
              <w:rPr>
                <w:sz w:val="24"/>
                <w:szCs w:val="24"/>
              </w:rPr>
            </w:pPr>
          </w:p>
        </w:tc>
      </w:tr>
    </w:tbl>
    <w:p w:rsidR="003D75E3" w:rsidRPr="005D27A1" w:rsidRDefault="003D75E3" w:rsidP="006E38EC">
      <w:pPr>
        <w:rPr>
          <w:sz w:val="24"/>
          <w:szCs w:val="24"/>
          <w:lang w:val="uk-UA"/>
        </w:rPr>
      </w:pPr>
    </w:p>
    <w:p w:rsidR="003D75E3" w:rsidRPr="005D27A1" w:rsidRDefault="00662456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Theme="minorHAnsi" w:eastAsiaTheme="minorHAnsi" w:hAnsiTheme="minorHAnsi" w:cstheme="minorBidi"/>
          <w:lang w:val="uk-UA" w:eastAsia="en-US"/>
        </w:rPr>
      </w:pPr>
      <w:r w:rsidRPr="00662456">
        <w:rPr>
          <w:rFonts w:asciiTheme="minorHAnsi" w:eastAsiaTheme="minorHAnsi" w:hAnsiTheme="minorHAnsi" w:cstheme="minorBidi"/>
          <w:lang w:val="uk-UA" w:eastAsia="en-US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192pt;height:33pt" adj="8717" fillcolor="gray" strokeweight="1pt">
            <v:fill r:id="rId15" o:title="Частый вертикальный" color2="yellow" type="pattern"/>
            <v:shadow on="t" opacity="52429f" offset="3pt"/>
            <v:textpath style="font-family:&quot;Arial Black&quot;;font-size:14pt;v-text-kern:t" trim="t" fitpath="t" xscale="f" string="Завдання"/>
          </v:shape>
        </w:pict>
      </w:r>
    </w:p>
    <w:p w:rsidR="003D75E3" w:rsidRPr="005D27A1" w:rsidRDefault="003D75E3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b/>
          <w:i/>
          <w:color w:val="2C2C2C"/>
        </w:rPr>
      </w:pPr>
      <w:r w:rsidRPr="005D27A1">
        <w:rPr>
          <w:rFonts w:ascii="Tahoma" w:hAnsi="Tahoma" w:cs="Tahoma"/>
          <w:b/>
          <w:i/>
          <w:color w:val="2C2C2C"/>
        </w:rPr>
        <w:t xml:space="preserve">На основі документа поясніть, у чому полягає суть змін у державі, </w:t>
      </w:r>
      <w:proofErr w:type="gramStart"/>
      <w:r w:rsidRPr="005D27A1">
        <w:rPr>
          <w:rFonts w:ascii="Tahoma" w:hAnsi="Tahoma" w:cs="Tahoma"/>
          <w:b/>
          <w:i/>
          <w:color w:val="2C2C2C"/>
        </w:rPr>
        <w:t>як</w:t>
      </w:r>
      <w:proofErr w:type="gramEnd"/>
      <w:r w:rsidRPr="005D27A1">
        <w:rPr>
          <w:rFonts w:ascii="Tahoma" w:hAnsi="Tahoma" w:cs="Tahoma"/>
          <w:b/>
          <w:i/>
          <w:color w:val="2C2C2C"/>
        </w:rPr>
        <w:t>і проводив Святослав.</w:t>
      </w:r>
    </w:p>
    <w:p w:rsidR="003D75E3" w:rsidRPr="005D27A1" w:rsidRDefault="003D75E3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b/>
          <w:i/>
          <w:color w:val="2C2C2C"/>
        </w:rPr>
      </w:pPr>
      <w:proofErr w:type="gramStart"/>
      <w:r w:rsidRPr="005D27A1">
        <w:rPr>
          <w:rFonts w:ascii="Tahoma" w:hAnsi="Tahoma" w:cs="Tahoma"/>
          <w:b/>
          <w:i/>
          <w:color w:val="2C2C2C"/>
        </w:rPr>
        <w:t>З</w:t>
      </w:r>
      <w:proofErr w:type="gramEnd"/>
      <w:r w:rsidRPr="005D27A1">
        <w:rPr>
          <w:rFonts w:ascii="Tahoma" w:hAnsi="Tahoma" w:cs="Tahoma"/>
          <w:b/>
          <w:i/>
          <w:color w:val="2C2C2C"/>
        </w:rPr>
        <w:t xml:space="preserve"> «Повісті временних літ»</w:t>
      </w:r>
    </w:p>
    <w:p w:rsidR="003D75E3" w:rsidRPr="005D27A1" w:rsidRDefault="003D75E3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У </w:t>
      </w:r>
      <w:proofErr w:type="gramStart"/>
      <w:r w:rsidRPr="005D27A1">
        <w:rPr>
          <w:rFonts w:ascii="Tahoma" w:hAnsi="Tahoma" w:cs="Tahoma"/>
          <w:color w:val="2C2C2C"/>
        </w:rPr>
        <w:t>р</w:t>
      </w:r>
      <w:proofErr w:type="gramEnd"/>
      <w:r w:rsidRPr="005D27A1">
        <w:rPr>
          <w:rFonts w:ascii="Tahoma" w:hAnsi="Tahoma" w:cs="Tahoma"/>
          <w:color w:val="2C2C2C"/>
        </w:rPr>
        <w:t xml:space="preserve">ік 969. Сказав Святослав матері </w:t>
      </w:r>
      <w:proofErr w:type="gramStart"/>
      <w:r w:rsidRPr="005D27A1">
        <w:rPr>
          <w:rFonts w:ascii="Tahoma" w:hAnsi="Tahoma" w:cs="Tahoma"/>
          <w:color w:val="2C2C2C"/>
        </w:rPr>
        <w:t>своїй</w:t>
      </w:r>
      <w:proofErr w:type="gramEnd"/>
      <w:r w:rsidRPr="005D27A1">
        <w:rPr>
          <w:rFonts w:ascii="Tahoma" w:hAnsi="Tahoma" w:cs="Tahoma"/>
          <w:color w:val="2C2C2C"/>
        </w:rPr>
        <w:t xml:space="preserve"> і боярам своїм: «Не любо мені є в Києві жити. Хочу </w:t>
      </w:r>
      <w:proofErr w:type="gramStart"/>
      <w:r w:rsidRPr="005D27A1">
        <w:rPr>
          <w:rFonts w:ascii="Tahoma" w:hAnsi="Tahoma" w:cs="Tahoma"/>
          <w:color w:val="2C2C2C"/>
        </w:rPr>
        <w:t>жити я</w:t>
      </w:r>
      <w:proofErr w:type="gramEnd"/>
      <w:r w:rsidRPr="005D27A1">
        <w:rPr>
          <w:rFonts w:ascii="Tahoma" w:hAnsi="Tahoma" w:cs="Tahoma"/>
          <w:color w:val="2C2C2C"/>
        </w:rPr>
        <w:t xml:space="preserve"> в Переяславці на Дунаї, бо то є середина землі моєї.</w:t>
      </w:r>
    </w:p>
    <w:p w:rsidR="00CF408B" w:rsidRPr="00EA10E8" w:rsidRDefault="003D75E3" w:rsidP="00EA10E8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 xml:space="preserve">Адже там усі добра сходяться: із Греків— </w:t>
      </w:r>
      <w:proofErr w:type="gramStart"/>
      <w:r w:rsidRPr="005D27A1">
        <w:rPr>
          <w:rFonts w:ascii="Tahoma" w:hAnsi="Tahoma" w:cs="Tahoma"/>
          <w:color w:val="2C2C2C"/>
        </w:rPr>
        <w:t>па</w:t>
      </w:r>
      <w:proofErr w:type="gramEnd"/>
      <w:r w:rsidRPr="005D27A1">
        <w:rPr>
          <w:rFonts w:ascii="Tahoma" w:hAnsi="Tahoma" w:cs="Tahoma"/>
          <w:color w:val="2C2C2C"/>
        </w:rPr>
        <w:t xml:space="preserve">волоки, золото, вино й овочі різні, аз Чехів і з Угрів — серебро й коні, із Русі ж — хутро, і віск, і мед, і челядь». І мовила йому мати: «Чи бачиш ти, що я недужа? Куди ти хочеш іти од мене?» ... І по трьох днях померла Ольга. ... </w:t>
      </w:r>
      <w:proofErr w:type="gramStart"/>
      <w:r w:rsidRPr="005D27A1">
        <w:rPr>
          <w:rFonts w:ascii="Tahoma" w:hAnsi="Tahoma" w:cs="Tahoma"/>
          <w:color w:val="2C2C2C"/>
        </w:rPr>
        <w:t>Святослав</w:t>
      </w:r>
      <w:proofErr w:type="gramEnd"/>
      <w:r w:rsidRPr="005D27A1">
        <w:rPr>
          <w:rFonts w:ascii="Tahoma" w:hAnsi="Tahoma" w:cs="Tahoma"/>
          <w:color w:val="2C2C2C"/>
        </w:rPr>
        <w:t xml:space="preserve"> посадив Ярополка в Києві, а Олега — в Деревлянах. У цей же час прийшли люди новгородські, просячи князя собі... І взяли новгородці Володимира собі, і </w:t>
      </w:r>
      <w:proofErr w:type="gramStart"/>
      <w:r w:rsidRPr="005D27A1">
        <w:rPr>
          <w:rFonts w:ascii="Tahoma" w:hAnsi="Tahoma" w:cs="Tahoma"/>
          <w:color w:val="2C2C2C"/>
        </w:rPr>
        <w:t>п</w:t>
      </w:r>
      <w:proofErr w:type="gramEnd"/>
      <w:r w:rsidRPr="005D27A1">
        <w:rPr>
          <w:rFonts w:ascii="Tahoma" w:hAnsi="Tahoma" w:cs="Tahoma"/>
          <w:color w:val="2C2C2C"/>
        </w:rPr>
        <w:t>ішов Володимир з Добринею, вуєм своїм, до Новгорода, а Святослав — до Переяславця.</w:t>
      </w:r>
    </w:p>
    <w:p w:rsidR="00CF408B" w:rsidRPr="00B216E0" w:rsidRDefault="00CF408B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EA10E8" w:rsidRPr="00B216E0" w:rsidRDefault="00EA10E8" w:rsidP="006E38EC">
      <w:pPr>
        <w:rPr>
          <w:color w:val="943634" w:themeColor="accent2" w:themeShade="BF"/>
          <w:sz w:val="24"/>
          <w:szCs w:val="24"/>
        </w:rPr>
      </w:pPr>
    </w:p>
    <w:p w:rsidR="003D75E3" w:rsidRPr="005D27A1" w:rsidRDefault="003D75E3" w:rsidP="006E38EC">
      <w:pPr>
        <w:rPr>
          <w:color w:val="943634" w:themeColor="accent2" w:themeShade="BF"/>
          <w:sz w:val="24"/>
          <w:szCs w:val="24"/>
          <w:lang w:val="uk-UA"/>
        </w:rPr>
      </w:pPr>
      <w:r w:rsidRPr="005D27A1">
        <w:rPr>
          <w:color w:val="943634" w:themeColor="accent2" w:themeShade="BF"/>
          <w:sz w:val="24"/>
          <w:szCs w:val="24"/>
          <w:lang w:val="uk-UA"/>
        </w:rPr>
        <w:lastRenderedPageBreak/>
        <w:t>ІV. Узагальнення уроку</w:t>
      </w:r>
    </w:p>
    <w:p w:rsidR="003D75E3" w:rsidRPr="005D27A1" w:rsidRDefault="003D75E3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Завершіть твердження:</w:t>
      </w:r>
    </w:p>
    <w:p w:rsidR="003D75E3" w:rsidRPr="005D27A1" w:rsidRDefault="003D75E3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« Сьогодні я дізнався (дізналась)...»</w:t>
      </w:r>
    </w:p>
    <w:p w:rsidR="003D75E3" w:rsidRPr="005D27A1" w:rsidRDefault="003D75E3" w:rsidP="003D75E3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</w:rPr>
      </w:pPr>
      <w:r w:rsidRPr="005D27A1">
        <w:rPr>
          <w:rFonts w:ascii="Tahoma" w:hAnsi="Tahoma" w:cs="Tahoma"/>
          <w:color w:val="2C2C2C"/>
        </w:rPr>
        <w:t>&lt;&lt; На цьому уроці я навчився (навчилась)...»</w:t>
      </w:r>
    </w:p>
    <w:p w:rsidR="003D75E3" w:rsidRPr="005D27A1" w:rsidRDefault="003D75E3" w:rsidP="00A47A12">
      <w:pPr>
        <w:pStyle w:val="a5"/>
        <w:shd w:val="clear" w:color="auto" w:fill="FFFFFF"/>
        <w:spacing w:before="0" w:beforeAutospacing="0" w:after="96" w:afterAutospacing="0" w:line="255" w:lineRule="atLeast"/>
        <w:jc w:val="both"/>
        <w:rPr>
          <w:rFonts w:ascii="Tahoma" w:hAnsi="Tahoma" w:cs="Tahoma"/>
          <w:color w:val="2C2C2C"/>
          <w:lang w:val="uk-UA"/>
        </w:rPr>
      </w:pPr>
      <w:r w:rsidRPr="005D27A1">
        <w:rPr>
          <w:rFonts w:ascii="Tahoma" w:hAnsi="Tahoma" w:cs="Tahoma"/>
          <w:color w:val="2C2C2C"/>
        </w:rPr>
        <w:t>&lt;&lt; Тепер я думаю, що...»</w:t>
      </w:r>
    </w:p>
    <w:p w:rsidR="00A47A12" w:rsidRPr="005D27A1" w:rsidRDefault="00A47A12" w:rsidP="006E38EC">
      <w:pPr>
        <w:rPr>
          <w:sz w:val="24"/>
          <w:szCs w:val="24"/>
          <w:lang w:val="uk-UA"/>
        </w:rPr>
      </w:pPr>
    </w:p>
    <w:p w:rsidR="006E38EC" w:rsidRPr="005D27A1" w:rsidRDefault="003D75E3" w:rsidP="006E38EC">
      <w:pPr>
        <w:rPr>
          <w:color w:val="943634" w:themeColor="accent2" w:themeShade="BF"/>
          <w:sz w:val="24"/>
          <w:szCs w:val="24"/>
        </w:rPr>
      </w:pPr>
      <w:r w:rsidRPr="005D27A1">
        <w:rPr>
          <w:color w:val="943634" w:themeColor="accent2" w:themeShade="BF"/>
          <w:sz w:val="24"/>
          <w:szCs w:val="24"/>
          <w:lang w:val="en-US"/>
        </w:rPr>
        <w:t>V</w:t>
      </w:r>
      <w:r w:rsidR="00A47A12" w:rsidRPr="005D27A1">
        <w:rPr>
          <w:color w:val="943634" w:themeColor="accent2" w:themeShade="BF"/>
          <w:sz w:val="24"/>
          <w:szCs w:val="24"/>
          <w:lang w:val="uk-UA"/>
        </w:rPr>
        <w:t xml:space="preserve">. </w:t>
      </w:r>
      <w:r w:rsidR="006E38EC" w:rsidRPr="005D27A1">
        <w:rPr>
          <w:color w:val="943634" w:themeColor="accent2" w:themeShade="BF"/>
          <w:sz w:val="24"/>
          <w:szCs w:val="24"/>
          <w:lang w:val="uk-UA"/>
        </w:rPr>
        <w:t>Підсумок уроку</w:t>
      </w:r>
    </w:p>
    <w:p w:rsidR="00A47A12" w:rsidRPr="005D27A1" w:rsidRDefault="006E38EC" w:rsidP="006E38EC">
      <w:pPr>
        <w:rPr>
          <w:sz w:val="24"/>
          <w:szCs w:val="24"/>
          <w:lang w:val="uk-UA"/>
        </w:rPr>
      </w:pPr>
      <w:r w:rsidRPr="005D27A1">
        <w:rPr>
          <w:rFonts w:ascii="Tahoma" w:hAnsi="Tahoma" w:cs="Tahoma"/>
          <w:color w:val="777777"/>
          <w:sz w:val="24"/>
          <w:szCs w:val="24"/>
          <w:lang w:val="uk-UA"/>
        </w:rPr>
        <w:t xml:space="preserve">Святослав здійснив безпрецедентний для тієї епохи військовий похід, подолавши кілька тисяч кілометрів, захопивши цілий ряд фортець і розгромивши не одне сильне вороже військо. </w:t>
      </w:r>
      <w:proofErr w:type="gramStart"/>
      <w:r w:rsidRPr="005D27A1">
        <w:rPr>
          <w:rFonts w:ascii="Tahoma" w:hAnsi="Tahoma" w:cs="Tahoma"/>
          <w:color w:val="777777"/>
          <w:sz w:val="24"/>
          <w:szCs w:val="24"/>
        </w:rPr>
        <w:t>З</w:t>
      </w:r>
      <w:proofErr w:type="gramEnd"/>
      <w:r w:rsidRPr="005D27A1">
        <w:rPr>
          <w:rFonts w:ascii="Tahoma" w:hAnsi="Tahoma" w:cs="Tahoma"/>
          <w:color w:val="777777"/>
          <w:sz w:val="24"/>
          <w:szCs w:val="24"/>
        </w:rPr>
        <w:t xml:space="preserve"> карти Європи зникла величезна Хозарська держава і були розчищені торгові шляхи на Схід. Від каганату в цілості залишалася тільки його частина, що прилягала до річки Дон. Тут знаходилася одна з найсильніших хозарських фортець - Саркел. Князь Святослав зі славою і багатою здобиччю повернувся в стольний град Киї</w:t>
      </w:r>
      <w:proofErr w:type="gramStart"/>
      <w:r w:rsidRPr="005D27A1">
        <w:rPr>
          <w:rFonts w:ascii="Tahoma" w:hAnsi="Tahoma" w:cs="Tahoma"/>
          <w:color w:val="777777"/>
          <w:sz w:val="24"/>
          <w:szCs w:val="24"/>
        </w:rPr>
        <w:t>в</w:t>
      </w:r>
      <w:proofErr w:type="gramEnd"/>
      <w:r w:rsidRPr="005D27A1">
        <w:rPr>
          <w:rFonts w:ascii="Tahoma" w:hAnsi="Tahoma" w:cs="Tahoma"/>
          <w:color w:val="777777"/>
          <w:sz w:val="24"/>
          <w:szCs w:val="24"/>
        </w:rPr>
        <w:t>, де від його і</w:t>
      </w:r>
      <w:proofErr w:type="gramStart"/>
      <w:r w:rsidRPr="005D27A1">
        <w:rPr>
          <w:rFonts w:ascii="Tahoma" w:hAnsi="Tahoma" w:cs="Tahoma"/>
          <w:color w:val="777777"/>
          <w:sz w:val="24"/>
          <w:szCs w:val="24"/>
        </w:rPr>
        <w:t>мен</w:t>
      </w:r>
      <w:proofErr w:type="gramEnd"/>
      <w:r w:rsidRPr="005D27A1">
        <w:rPr>
          <w:rFonts w:ascii="Tahoma" w:hAnsi="Tahoma" w:cs="Tahoma"/>
          <w:color w:val="777777"/>
          <w:sz w:val="24"/>
          <w:szCs w:val="24"/>
        </w:rPr>
        <w:t xml:space="preserve">і правила його мати, княгиня Ольга. Однак державні справи його мало цікавили - він бачив себе тільки </w:t>
      </w:r>
      <w:proofErr w:type="gramStart"/>
      <w:r w:rsidRPr="005D27A1">
        <w:rPr>
          <w:rFonts w:ascii="Tahoma" w:hAnsi="Tahoma" w:cs="Tahoma"/>
          <w:color w:val="777777"/>
          <w:sz w:val="24"/>
          <w:szCs w:val="24"/>
        </w:rPr>
        <w:t>на</w:t>
      </w:r>
      <w:proofErr w:type="gramEnd"/>
      <w:r w:rsidRPr="005D27A1">
        <w:rPr>
          <w:rFonts w:ascii="Tahoma" w:hAnsi="Tahoma" w:cs="Tahoma"/>
          <w:color w:val="777777"/>
          <w:sz w:val="24"/>
          <w:szCs w:val="24"/>
        </w:rPr>
        <w:t xml:space="preserve"> військовому терені.</w:t>
      </w:r>
    </w:p>
    <w:p w:rsidR="00A47A12" w:rsidRPr="005D27A1" w:rsidRDefault="00A47A12" w:rsidP="00A47A12">
      <w:pPr>
        <w:rPr>
          <w:color w:val="943634" w:themeColor="accent2" w:themeShade="BF"/>
          <w:sz w:val="24"/>
          <w:szCs w:val="24"/>
          <w:lang w:val="uk-UA"/>
        </w:rPr>
      </w:pPr>
      <w:proofErr w:type="gramStart"/>
      <w:r w:rsidRPr="005D27A1">
        <w:rPr>
          <w:color w:val="943634" w:themeColor="accent2" w:themeShade="BF"/>
          <w:sz w:val="24"/>
          <w:szCs w:val="24"/>
          <w:lang w:val="en-US"/>
        </w:rPr>
        <w:t>V</w:t>
      </w:r>
      <w:r w:rsidRPr="005D27A1">
        <w:rPr>
          <w:color w:val="943634" w:themeColor="accent2" w:themeShade="BF"/>
          <w:sz w:val="24"/>
          <w:szCs w:val="24"/>
          <w:lang w:val="uk-UA"/>
        </w:rPr>
        <w:t>І.</w:t>
      </w:r>
      <w:proofErr w:type="gramEnd"/>
      <w:r w:rsidRPr="005D27A1">
        <w:rPr>
          <w:color w:val="943634" w:themeColor="accent2" w:themeShade="BF"/>
          <w:sz w:val="24"/>
          <w:szCs w:val="24"/>
          <w:lang w:val="uk-UA"/>
        </w:rPr>
        <w:t xml:space="preserve">  Домашнє завдання</w:t>
      </w:r>
    </w:p>
    <w:p w:rsidR="00306F27" w:rsidRPr="00306F27" w:rsidRDefault="00306F27" w:rsidP="00306F27">
      <w:pPr>
        <w:rPr>
          <w:sz w:val="24"/>
          <w:szCs w:val="24"/>
        </w:rPr>
      </w:pPr>
      <w:r w:rsidRPr="00306F27">
        <w:rPr>
          <w:sz w:val="24"/>
          <w:szCs w:val="24"/>
          <w:lang w:val="uk-UA"/>
        </w:rPr>
        <w:t>Скласти розповідь.</w:t>
      </w:r>
    </w:p>
    <w:p w:rsidR="00CB75AB" w:rsidRPr="00306F27" w:rsidRDefault="00306F27" w:rsidP="00306F27">
      <w:pPr>
        <w:numPr>
          <w:ilvl w:val="0"/>
          <w:numId w:val="11"/>
        </w:numPr>
        <w:rPr>
          <w:sz w:val="24"/>
          <w:szCs w:val="24"/>
        </w:rPr>
      </w:pPr>
      <w:r w:rsidRPr="00306F27">
        <w:rPr>
          <w:sz w:val="24"/>
          <w:szCs w:val="24"/>
          <w:lang w:val="uk-UA"/>
        </w:rPr>
        <w:t>Чи міг би бути Святослав героєм нашого часу.</w:t>
      </w:r>
    </w:p>
    <w:p w:rsidR="00CB75AB" w:rsidRPr="00306F27" w:rsidRDefault="00306F27" w:rsidP="00306F27">
      <w:pPr>
        <w:numPr>
          <w:ilvl w:val="0"/>
          <w:numId w:val="11"/>
        </w:numPr>
        <w:rPr>
          <w:sz w:val="24"/>
          <w:szCs w:val="24"/>
        </w:rPr>
      </w:pPr>
      <w:r w:rsidRPr="00306F27">
        <w:rPr>
          <w:sz w:val="24"/>
          <w:szCs w:val="24"/>
          <w:lang w:val="uk-UA"/>
        </w:rPr>
        <w:t>- Чому Святослав не хотів приймати християнство.</w:t>
      </w:r>
      <w:r w:rsidRPr="00306F27">
        <w:rPr>
          <w:sz w:val="24"/>
          <w:szCs w:val="24"/>
        </w:rPr>
        <w:t xml:space="preserve"> </w:t>
      </w:r>
    </w:p>
    <w:p w:rsidR="00CF408B" w:rsidRPr="00306F27" w:rsidRDefault="00CF408B" w:rsidP="00A47A12"/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CF408B" w:rsidRDefault="00CF408B" w:rsidP="00A47A12">
      <w:pPr>
        <w:rPr>
          <w:lang w:val="uk-UA"/>
        </w:rPr>
      </w:pPr>
    </w:p>
    <w:p w:rsidR="005D27A1" w:rsidRPr="00306F27" w:rsidRDefault="005D27A1" w:rsidP="00A47A12"/>
    <w:p w:rsidR="00EA10E8" w:rsidRPr="00306F27" w:rsidRDefault="00EA10E8" w:rsidP="00A47A12"/>
    <w:p w:rsidR="00EA10E8" w:rsidRPr="00306F27" w:rsidRDefault="00EA10E8" w:rsidP="00A47A12">
      <w:pPr>
        <w:rPr>
          <w:sz w:val="28"/>
          <w:szCs w:val="28"/>
        </w:rPr>
      </w:pP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662456" w:rsidP="00A47A12">
      <w:pPr>
        <w:rPr>
          <w:sz w:val="24"/>
          <w:szCs w:val="24"/>
          <w:lang w:val="uk-UA"/>
        </w:rPr>
      </w:pPr>
      <w:r w:rsidRPr="00662456">
        <w:rPr>
          <w:sz w:val="28"/>
          <w:szCs w:val="28"/>
          <w:highlight w:val="yellow"/>
          <w:lang w:val="uk-UA"/>
        </w:rPr>
        <w:pict>
          <v:shape id="_x0000_i1031" type="#_x0000_t136" style="width:467.25pt;height:130.5pt" fillcolor="#ffc000" strokecolor="#33c" strokeweight="1pt">
            <v:fill opacity=".5"/>
            <v:shadow on="t" color="#99f" offset="3pt"/>
            <v:textpath style="font-family:&quot;Arial Black&quot;;font-size:28pt;v-text-kern:t" trim="t" fitpath="t" string="КИЇВСЬКА ДЕРЖАВА (РУСЬ-Україна) &#10;у другій половині Х - першій половині ХІ ст&quot;&#10;"/>
          </v:shape>
        </w:pict>
      </w: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662456" w:rsidP="00A47A12">
      <w:pPr>
        <w:rPr>
          <w:sz w:val="24"/>
          <w:szCs w:val="24"/>
          <w:lang w:val="uk-UA"/>
        </w:rPr>
      </w:pPr>
      <w:r w:rsidRPr="00662456">
        <w:rPr>
          <w:sz w:val="24"/>
          <w:szCs w:val="24"/>
          <w:lang w:val="uk-UA"/>
        </w:rPr>
        <w:pict>
          <v:shape id="_x0000_i1032" type="#_x0000_t136" style="width:433.5pt;height:20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ктичне заняття 2&#10;Християнська&#10;релігія &#10;і церква в &#10; житті давньоруського суспільства"/>
          </v:shape>
        </w:pict>
      </w: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CF2620" w:rsidP="00A47A12">
      <w:pPr>
        <w:rPr>
          <w:sz w:val="24"/>
          <w:szCs w:val="24"/>
          <w:lang w:val="uk-UA"/>
        </w:rPr>
      </w:pPr>
    </w:p>
    <w:p w:rsidR="00CF2620" w:rsidRDefault="00CF2620" w:rsidP="00A47A12">
      <w:pPr>
        <w:rPr>
          <w:sz w:val="24"/>
          <w:szCs w:val="24"/>
          <w:lang w:val="uk-UA"/>
        </w:rPr>
      </w:pPr>
    </w:p>
    <w:p w:rsidR="00CF41D5" w:rsidRDefault="00CF41D5" w:rsidP="00CF41D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Розробила:</w:t>
      </w:r>
    </w:p>
    <w:p w:rsidR="00CF41D5" w:rsidRDefault="00CF41D5" w:rsidP="00CF41D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Викладач історії та вчитель правознавства</w:t>
      </w:r>
    </w:p>
    <w:p w:rsidR="00CF41D5" w:rsidRDefault="00CF41D5" w:rsidP="00CF41D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Княже-Криницької ЗОШ І-ІІІ ступенів</w:t>
      </w:r>
    </w:p>
    <w:p w:rsidR="00CF41D5" w:rsidRPr="00FC1A15" w:rsidRDefault="00CF41D5" w:rsidP="00CF41D5">
      <w:pPr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t>Ковалишенко – Котюк Наталія Петрівна</w:t>
      </w:r>
    </w:p>
    <w:p w:rsidR="00CF2620" w:rsidRDefault="00CF2620" w:rsidP="00A47A12">
      <w:pPr>
        <w:rPr>
          <w:sz w:val="24"/>
          <w:szCs w:val="24"/>
          <w:lang w:val="uk-UA"/>
        </w:rPr>
      </w:pPr>
    </w:p>
    <w:p w:rsidR="00CF408B" w:rsidRPr="005D27A1" w:rsidRDefault="00CF408B" w:rsidP="00A47A12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lastRenderedPageBreak/>
        <w:t>Практичне завдання № 2</w:t>
      </w:r>
    </w:p>
    <w:p w:rsidR="00CF408B" w:rsidRPr="005D27A1" w:rsidRDefault="00CF408B" w:rsidP="00CF408B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Дата_________Урок_____________Клас__________</w:t>
      </w:r>
    </w:p>
    <w:p w:rsidR="00CF408B" w:rsidRPr="005D27A1" w:rsidRDefault="00CF408B" w:rsidP="00A47A12">
      <w:pPr>
        <w:rPr>
          <w:sz w:val="24"/>
          <w:szCs w:val="24"/>
          <w:lang w:val="uk-UA"/>
        </w:rPr>
      </w:pPr>
      <w:r w:rsidRPr="005D27A1">
        <w:rPr>
          <w:sz w:val="24"/>
          <w:szCs w:val="24"/>
          <w:lang w:val="uk-UA"/>
        </w:rPr>
        <w:t>Тема: Християнська релігія і церква в  житті давньоруського суспільства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Мета: 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проаналізувати християнську релігію та церковну організацію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давньоруського суспільства на основі роботи з історичними 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джерелами;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розвивати вміння працювати з історичними джерелами, знаходити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потрібну інформацію, визначати головне, складати схеми; оцінювати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самостійно свою роботу на уроці;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виховувати повагу до історії та християнської релігії.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Обладнання: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роздавальний матеріал, презентація «Християнська церква»,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                             підручник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Тип уроку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засвоєння нових знань, практична робота.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Хід уроку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І. Організаційний момент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Облік присутніх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Оголошення теми та мети уроку.</w:t>
      </w:r>
      <w:r w:rsidR="004B444A" w:rsidRPr="004B444A">
        <w:rPr>
          <w:noProof/>
          <w:lang w:eastAsia="ru-RU"/>
        </w:rPr>
        <w:t xml:space="preserve"> </w:t>
      </w:r>
      <w:r w:rsidR="004B444A">
        <w:rPr>
          <w:noProof/>
          <w:lang w:val="uk-UA" w:eastAsia="ru-RU"/>
        </w:rPr>
        <w:t xml:space="preserve">                                                                                                                                            </w:t>
      </w:r>
      <w:r w:rsidR="004B444A">
        <w:rPr>
          <w:noProof/>
          <w:lang w:eastAsia="ru-RU"/>
        </w:rPr>
        <w:drawing>
          <wp:inline distT="0" distB="0" distL="0" distR="0">
            <wp:extent cx="1609725" cy="800100"/>
            <wp:effectExtent l="19050" t="0" r="9525" b="0"/>
            <wp:docPr id="9" name="Рисунок 21" descr="Старі книги з закладкою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арі книги з закладкою — Stock Vecto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ІІ. Актуалізація опорних знань та вмінь учнів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Метод «Мікрофон»</w:t>
      </w:r>
    </w:p>
    <w:p w:rsidR="005D27A1" w:rsidRPr="005D27A1" w:rsidRDefault="005D27A1" w:rsidP="004B444A">
      <w:pPr>
        <w:shd w:val="clear" w:color="auto" w:fill="FFFFFF"/>
        <w:tabs>
          <w:tab w:val="left" w:pos="6645"/>
        </w:tabs>
        <w:spacing w:after="0" w:line="240" w:lineRule="auto"/>
        <w:ind w:hanging="36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У якому році відбулося хрещення Русі?</w:t>
      </w:r>
      <w:r w:rsidR="004B444A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ab/>
      </w: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Який князь охрестив Русь?</w:t>
      </w:r>
    </w:p>
    <w:p w:rsidR="005D27A1" w:rsidRDefault="005D27A1" w:rsidP="005D27A1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Яке відношення було людей до хрещення Русі?</w:t>
      </w:r>
    </w:p>
    <w:p w:rsidR="005D27A1" w:rsidRDefault="005D27A1" w:rsidP="005D27A1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          Які наслідки мало хрещення Русі?</w:t>
      </w: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          Чи одразу люди прийняли християнство?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ІІІ. Практична робота</w:t>
      </w: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1.      Наслідки запровадження на Русі християнства як державної  релігії.</w:t>
      </w:r>
    </w:p>
    <w:p w:rsidR="005D27A1" w:rsidRPr="005D27A1" w:rsidRDefault="005D27A1" w:rsidP="005D2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Робота в групах</w:t>
      </w: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: опрацювати уривки джерел та виконати завдання</w:t>
      </w: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Короткий зміст джерела;</w:t>
      </w: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Які факти у джерелі свідчать про наслідки запровадження християнства.</w:t>
      </w:r>
    </w:p>
    <w:p w:rsidR="00BB77A6" w:rsidRDefault="00BB77A6" w:rsidP="005D27A1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uk-UA" w:eastAsia="ru-RU"/>
        </w:rPr>
        <w:t>Додатак 1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А.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«І поставив Володимир церкву святого Василія на пагорбі, де ото стояли кумири Перун та інші і де жертви приносили князь і люди. І почав він ставити по городах церкви і священиків наставляти, і людей на хрещення приводити по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іх городах і селах. І, пославши мужів своїх, став він у знатних людей дітей забирати і оддавати їх на учення книжне».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gramStart"/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Б.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«Заложив Ярослав город – великий Київ, а в города сього ворота є Золоті. Заложив він також церкву Святої Софії, премудрості Божої, митрополію, а потім церкву на Золотих воротах, кам’яну, Благовіщення святої Богородиці… І інші церкви ставив він по городах і по містах, настановляючи священиків, і даючи їм частку майна свого, і велячи їм повчатилюдей і приходити часто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до церков.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І при нім стала віра християнська плодитися в Русі і розширятися,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i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чорноризц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i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стали множитися, і монастирі почали з’являтися...І зібрав він писців многих, і перекладали вони з гречизни на слов’янську мову і письмо святе, і списали багато книг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.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ридбав він книги, що ними поучаються віруючі люди і втішаються вченням божественного слова.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Велика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бо користь буває людині од учення книжного. Книги 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 xml:space="preserve">ж учать і наставляють нас на путь покаяння, і мудрість бо, і стриманість здобуваємо ми із словес книжних, бо се є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іки, що напоюють всесвіт увесь. Се є джерела мудрості, бо є в книгах незмірна глибина».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2.      Заснування Києво-Печерського монастиря</w:t>
      </w:r>
      <w:r w:rsidR="00E1204A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Софіївського собору Десятинної церкви</w:t>
      </w: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( демонстрація слайду зображення монастиря)</w:t>
      </w:r>
    </w:p>
    <w:p w:rsidR="005D27A1" w:rsidRPr="005D27A1" w:rsidRDefault="005D27A1" w:rsidP="005D2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D27A1" w:rsidRPr="005D27A1" w:rsidRDefault="005D27A1" w:rsidP="00BB77A6">
      <w:pPr>
        <w:shd w:val="clear" w:color="auto" w:fill="FFFFFF"/>
        <w:tabs>
          <w:tab w:val="left" w:pos="6120"/>
        </w:tabs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Завдання</w:t>
      </w:r>
      <w:r w:rsidR="00BB77A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ab/>
      </w:r>
    </w:p>
    <w:p w:rsidR="005D27A1" w:rsidRPr="005D27A1" w:rsidRDefault="005D27A1" w:rsidP="005D27A1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Прочитати уривок джерела, підкреслити терміни, що стосуються християнської церкви.</w:t>
      </w:r>
    </w:p>
    <w:p w:rsidR="005D27A1" w:rsidRDefault="005D27A1" w:rsidP="005D27A1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-          Пояснити ці терміни</w:t>
      </w:r>
    </w:p>
    <w:p w:rsidR="00BB77A6" w:rsidRPr="005D27A1" w:rsidRDefault="00BB77A6" w:rsidP="005D27A1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BB77A6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  <w:t>Додаток 2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«Поставив Ярослав русича Іларіона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митрополитом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Русі у Святій Софії, зібравши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єпископів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 А не по багатьох днях знайшовся один чоловік… із города Любеча. І вложив йому Бог у серце намі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у землю Грецьку йти і монастирі, що є там, подивитися. Він і подався йти на Святу Гору (Афон у Греції), і побачив тутешні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монастирі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і возлюбив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чернецтво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І прийшов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він у один монастир із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сущих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тут монастирів, і вмолив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ігумена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його, щоб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возложив він на нього сан чернечий. І він тоді, послухавши його, постриг його і нарік 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його ім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’ям Антоній. І, напутивши його і научивши його чернецтва, сказав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він йому: “Тож іди назад в Русь, 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хай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буде на тобі благословення од Святої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Гори, бо многі од тебе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чорноризцями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стануть”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б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лагословив він його, і відпустив його, сказавши йому: “Іди з миром”.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Антоній отож прийшов до Києва і думав: “Де жити?”… І прийшов він на пагорб, де ото Іларіон викопав був печеру, і возлюбив місце се, і вселився в неї, і став молитися Богові… І став він жити тут… Коли ж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згуртувалася братія, сказав їм Антоній: “Се Бог вас зібрав, братія… Живіте осібно. Я поставлю вам ігумена, а сам хочу в іншу гору сісти один, усамітнившись, як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ото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і раніш я був звик”. Братія ж та ігумен жили в печері. А коли братії умножилося і не могли вони вміститися в печеру, то задумали вони поставити монастир зовні печери. І прийшов ігумен і братія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до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Антон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ія, і сказали вони йому: “Отче! Умножилося братії, і не можемо ми вміститися в печері. Коли б повелів Бог і твоя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молитва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то поставили б ми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церкву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малу зовні печери”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овелів їм Антоній.…І почали називати монастир Печерським; тому що жили було ченці раніш у печері, то од того прозвався монастир Печерським. Постав же Печерський монастир по благословенню Святої Гори».</w:t>
      </w:r>
    </w:p>
    <w:p w:rsidR="005D27A1" w:rsidRPr="005D27A1" w:rsidRDefault="005D27A1" w:rsidP="005D2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Завдання</w:t>
      </w:r>
    </w:p>
    <w:p w:rsidR="005D27A1" w:rsidRPr="005D27A1" w:rsidRDefault="005D27A1" w:rsidP="005D2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Розташувати подані слова відповідно до повноважень у церкві від найвищої: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Єпископи,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ігумени монастирів,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київський митрополит,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ченці (монахи),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парафіяни – громада віруючих одного храму,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священики та диякони.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          Завдання (на слайді)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Переглянути давні  пам'ятки та зробити висновок про значення християнської церкви для давньої Русі.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Підсумок уроку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Скласти 5-6 речень про зміни в житті суспільства, пов'язані із запровадженням християнства як державної релігії.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Оцінювання знань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Кожен учень оцінює свою роботу на усіх етапах при виконанні завдань, враховує свою активність (від 1 до 3 балів за кожне завдання)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Домашнє завдання</w:t>
      </w:r>
    </w:p>
    <w:p w:rsidR="005D27A1" w:rsidRPr="005D27A1" w:rsidRDefault="005D27A1" w:rsidP="005D27A1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Підготувати повідомлення про пам'ятку архітектури даного періоду</w:t>
      </w:r>
    </w:p>
    <w:p w:rsidR="00BB77A6" w:rsidRDefault="005D27A1" w:rsidP="004B444A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(дозволяється у вигляді презентації)</w:t>
      </w:r>
    </w:p>
    <w:p w:rsidR="004B444A" w:rsidRPr="004B444A" w:rsidRDefault="004B444A" w:rsidP="004B444A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</w:p>
    <w:p w:rsidR="00BB77A6" w:rsidRPr="00BB77A6" w:rsidRDefault="00BB77A6" w:rsidP="005D27A1">
      <w:pPr>
        <w:rPr>
          <w:b/>
          <w:sz w:val="28"/>
          <w:szCs w:val="28"/>
          <w:lang w:val="uk-UA"/>
        </w:rPr>
      </w:pPr>
      <w:r w:rsidRPr="00BB77A6">
        <w:rPr>
          <w:b/>
          <w:sz w:val="28"/>
          <w:szCs w:val="28"/>
          <w:lang w:val="uk-UA"/>
        </w:rPr>
        <w:lastRenderedPageBreak/>
        <w:t>Додаток 1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А.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«І поставив Володимир церкву святого Василія на пагорбі, де ото стояли кумири Перун та інші і де жертви приносили князь і люди. І почав він ставити по городах церкви і священиків наставляти, і людей на хрещення приводити по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іх городах і селах. І, пославши мужів своїх, став він у знатних людей дітей забирати і оддавати їх на учення книжне».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gramStart"/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Б.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«Заложив Ярослав город – великий Київ, а в города сього ворота є Золоті. Заложив він також церкву Святої Софії, премудрості Божої, митрополію, а потім церкву на Золотих воротах, кам’яну, Благовіщення святої Богородиці… І інші церкви ставив він по городах і по містах, настановляючи священиків, і даючи їм частку майна свого, і велячи їм повчатилюдей і приходити часто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до церков.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І при нім стала віра християнська плодитися в Русі і розширятися,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i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чорноризц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i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стали множитися, і монастирі почали з’являтися...І зібрав він писців многих, і перекладали вони з гречизни на слов’янську мову і письмо святе, і списали багато книг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.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ридбав він книги, що ними поучаються віруючі люди і втішаються вченням божественного слова.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Велика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бо користь буває людині од учення книжного. Книги ж учать і наставляють нас на путь покаяння, і мудрість бо, і стриманість здобуваємо ми із словес книжних, бо се є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іки, що напоюють всесвіт увесь. Се є джерела мудрості, бо є в книгах незмірна глибина».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BB77A6" w:rsidRPr="005D27A1" w:rsidRDefault="00BB77A6" w:rsidP="00BB77A6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BB77A6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  <w:t>Додаток 2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«Поставив Ярослав русича Іларіона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митрополитом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Русі у Святій Софії, зібравши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єпископів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… А не по багатьох днях знайшовся один чоловік… із города Любеча. І вложив йому Бог у серце намі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у землю Грецьку йти і монастирі, що є там, подивитися. Він і подався йти на Святу Гору (Афон у Греції), і побачив тутешні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монастирі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і возлюбив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чернецтво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І прийшов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він у один монастир із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сущих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тут монастирів, і вмолив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ігумена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його, щоб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возложив він на нього сан чернечий. І він тоді, послухавши його, постриг його і нарік 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його ім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’ям Антоній. І, напутивши його і научивши його чернецтва, сказав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він йому: “Тож іди назад в Русь, 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хай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буде на тобі благословення од Святої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Гори, бо многі од тебе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чорноризцями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стануть”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б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лагословив він його, і відпустив його, сказавши йому: “Іди з миром”.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 Антоній отож прийшов до Києва і думав: “Де жити?”… І прийшов він на пагорб, де ото Іларіон викопав був печеру, і возлюбив місце се, і вселився в неї, і став молитися Богові… І став він жити тут… Коли ж 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згуртувалася братія, сказав їм Антоній: “Се Бог вас зібрав, братія… Живіте осібно. Я поставлю вам ігумена, а сам хочу в іншу гору сісти один, усамітнившись, як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ото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і раніш я був звик”. Братія ж та ігумен жили в печері. А коли братії умножилося і не могли вони вміститися в печеру, то задумали вони поставити монастир зовні печери. І прийшов ігумен і братія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до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Антон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ія, і сказали вони йому: “Отче! Умножилося братії, і не можемо ми вміститися в печері. Коли б повелів Бог і твоя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молитва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то поставили б ми </w:t>
      </w:r>
      <w:r w:rsidRPr="005D27A1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церкву</w:t>
      </w:r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малу зовні печери”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І </w:t>
      </w:r>
      <w:proofErr w:type="gramStart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</w:t>
      </w:r>
      <w:proofErr w:type="gramEnd"/>
      <w:r w:rsidRPr="005D27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овелів їм Антоній.…І почали називати монастир Печерським; тому що жили було ченці раніш у печері, то од того прозвався монастир Печерським. Постав же Печерський монастир по благословенню Святої Гори».</w:t>
      </w:r>
    </w:p>
    <w:p w:rsidR="00BB77A6" w:rsidRPr="005D27A1" w:rsidRDefault="00BB77A6" w:rsidP="00BB77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Завдання</w:t>
      </w:r>
    </w:p>
    <w:p w:rsidR="00BB77A6" w:rsidRPr="005D27A1" w:rsidRDefault="00BB77A6" w:rsidP="00BB77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Розташувати подані слова відповідно до повноважень у церкві від найвищої:</w:t>
      </w:r>
    </w:p>
    <w:p w:rsidR="00BB77A6" w:rsidRPr="005D27A1" w:rsidRDefault="00BB77A6" w:rsidP="00BB77A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Єпископи,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ігумени монастирів,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київський митрополит,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ченці (монахи),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парафіяни – громада віруючих одного храму, </w:t>
      </w:r>
      <w:r w:rsidRPr="005D27A1">
        <w:rPr>
          <w:rFonts w:ascii="Arial" w:eastAsia="Times New Roman" w:hAnsi="Arial" w:cs="Arial"/>
          <w:color w:val="009BE4"/>
          <w:sz w:val="24"/>
          <w:szCs w:val="24"/>
          <w:lang w:eastAsia="ru-RU"/>
        </w:rPr>
        <w:t>• </w:t>
      </w:r>
      <w:r w:rsidRPr="005D2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священики та диякони.</w:t>
      </w:r>
    </w:p>
    <w:p w:rsidR="00BB77A6" w:rsidRDefault="00BB77A6" w:rsidP="00BB77A6">
      <w:pPr>
        <w:rPr>
          <w:sz w:val="28"/>
          <w:szCs w:val="28"/>
          <w:lang w:val="uk-UA"/>
        </w:rPr>
      </w:pPr>
    </w:p>
    <w:p w:rsidR="00F459D4" w:rsidRDefault="00F459D4" w:rsidP="00BB77A6">
      <w:pPr>
        <w:rPr>
          <w:b/>
          <w:sz w:val="28"/>
          <w:szCs w:val="28"/>
          <w:lang w:val="uk-UA"/>
        </w:rPr>
      </w:pPr>
    </w:p>
    <w:p w:rsidR="00F459D4" w:rsidRPr="00F459D4" w:rsidRDefault="00662456" w:rsidP="00F459D4">
      <w:pPr>
        <w:rPr>
          <w:sz w:val="28"/>
          <w:szCs w:val="28"/>
          <w:lang w:val="uk-UA"/>
        </w:rPr>
      </w:pPr>
      <w:r w:rsidRPr="00662456">
        <w:rPr>
          <w:sz w:val="28"/>
          <w:szCs w:val="28"/>
          <w:highlight w:val="yellow"/>
          <w:lang w:val="uk-UA"/>
        </w:rPr>
        <w:lastRenderedPageBreak/>
        <w:pict>
          <v:shape id="_x0000_i1033" type="#_x0000_t136" style="width:467.25pt;height:93.75pt" fillcolor="#ffc000" strokecolor="#33c" strokeweight="1pt">
            <v:fill opacity=".5"/>
            <v:shadow on="t" color="#99f" offset="3pt"/>
            <v:textpath style="font-family:&quot;Arial Black&quot;;font-size:28pt;v-text-kern:t" trim="t" fitpath="t" string="КИЇВСЬКА ДЕРЖАВА (РУСЬ-Україна) &#10;у другій половині ХІ - першій половині ХІІІ ст&quot;&#10;"/>
          </v:shape>
        </w:pict>
      </w:r>
    </w:p>
    <w:p w:rsidR="00F459D4" w:rsidRPr="00F459D4" w:rsidRDefault="00662456" w:rsidP="00F459D4">
      <w:pPr>
        <w:rPr>
          <w:sz w:val="28"/>
          <w:szCs w:val="28"/>
          <w:lang w:val="uk-UA"/>
        </w:rPr>
      </w:pPr>
      <w:r w:rsidRPr="00662456">
        <w:rPr>
          <w:sz w:val="28"/>
          <w:szCs w:val="28"/>
          <w:lang w:val="uk-UA"/>
        </w:rPr>
        <w:pict>
          <v:shape id="_x0000_i1034" type="#_x0000_t136" style="width:405.75pt;height:20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Практичне заняття 3&#10; «Слово о полку Ігоревім» &#10;як історичне джерело&quot; "/>
          </v:shape>
        </w:pict>
      </w:r>
    </w:p>
    <w:p w:rsidR="00F459D4" w:rsidRDefault="00F459D4" w:rsidP="00F459D4">
      <w:pPr>
        <w:rPr>
          <w:sz w:val="28"/>
          <w:szCs w:val="28"/>
          <w:lang w:val="uk-UA"/>
        </w:rPr>
      </w:pPr>
    </w:p>
    <w:p w:rsidR="00BB77A6" w:rsidRPr="00EA10E8" w:rsidRDefault="002364B5" w:rsidP="00F459D4">
      <w:pPr>
        <w:rPr>
          <w:sz w:val="28"/>
          <w:szCs w:val="28"/>
        </w:rPr>
      </w:pPr>
      <w:r w:rsidRPr="002364B5">
        <w:rPr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19050" t="0" r="0" b="0"/>
            <wp:docPr id="24" name="Рисунок 8" descr="Nice квіти аквареллю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ce квіти аквареллю — Stock Vecto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4" w:rsidRPr="00EA10E8" w:rsidRDefault="00F459D4" w:rsidP="00F459D4">
      <w:pPr>
        <w:rPr>
          <w:sz w:val="28"/>
          <w:szCs w:val="28"/>
        </w:rPr>
      </w:pPr>
    </w:p>
    <w:p w:rsidR="00F459D4" w:rsidRPr="00EA10E8" w:rsidRDefault="00F459D4" w:rsidP="00F459D4">
      <w:pPr>
        <w:rPr>
          <w:sz w:val="28"/>
          <w:szCs w:val="28"/>
        </w:rPr>
      </w:pPr>
    </w:p>
    <w:p w:rsidR="002364B5" w:rsidRDefault="002364B5" w:rsidP="002364B5">
      <w:pPr>
        <w:tabs>
          <w:tab w:val="left" w:pos="180"/>
          <w:tab w:val="right" w:pos="935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Розробила: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Викладач історії та вчитель правознавства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Княже-Криницької ЗОШ І-ІІІ ступенів</w:t>
      </w:r>
    </w:p>
    <w:p w:rsidR="007F1500" w:rsidRPr="00FC1A15" w:rsidRDefault="007F1500" w:rsidP="007F1500">
      <w:pPr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t>Ковалишенко – Котюк Наталія Петрівна</w:t>
      </w:r>
    </w:p>
    <w:p w:rsidR="007F1500" w:rsidRDefault="007F1500" w:rsidP="00F459D4">
      <w:pPr>
        <w:rPr>
          <w:sz w:val="28"/>
          <w:szCs w:val="28"/>
          <w:lang w:val="uk-UA"/>
        </w:rPr>
      </w:pPr>
    </w:p>
    <w:p w:rsidR="00F459D4" w:rsidRPr="00B216E0" w:rsidRDefault="00F459D4" w:rsidP="00F459D4">
      <w:pPr>
        <w:rPr>
          <w:sz w:val="28"/>
          <w:szCs w:val="28"/>
        </w:rPr>
      </w:pPr>
      <w:r w:rsidRPr="00F459D4">
        <w:rPr>
          <w:sz w:val="28"/>
          <w:szCs w:val="28"/>
          <w:lang w:val="uk-UA"/>
        </w:rPr>
        <w:lastRenderedPageBreak/>
        <w:t xml:space="preserve">Практичне завдання № </w:t>
      </w:r>
      <w:r w:rsidR="00EA10E8" w:rsidRPr="00B216E0">
        <w:rPr>
          <w:sz w:val="28"/>
          <w:szCs w:val="28"/>
        </w:rPr>
        <w:t>3</w:t>
      </w:r>
    </w:p>
    <w:p w:rsidR="00F459D4" w:rsidRPr="00F459D4" w:rsidRDefault="00F459D4" w:rsidP="00F459D4">
      <w:pPr>
        <w:rPr>
          <w:sz w:val="28"/>
          <w:szCs w:val="28"/>
          <w:lang w:val="uk-UA"/>
        </w:rPr>
      </w:pPr>
      <w:r w:rsidRPr="00F459D4">
        <w:rPr>
          <w:sz w:val="28"/>
          <w:szCs w:val="28"/>
          <w:lang w:val="uk-UA"/>
        </w:rPr>
        <w:t>Дата_________Урок_____________Клас____</w:t>
      </w:r>
    </w:p>
    <w:p w:rsidR="00F459D4" w:rsidRDefault="00F459D4" w:rsidP="002364B5">
      <w:pPr>
        <w:pStyle w:val="1"/>
        <w:rPr>
          <w:shd w:val="clear" w:color="auto" w:fill="FFFFFF"/>
          <w:lang w:val="uk-UA"/>
        </w:rPr>
      </w:pPr>
      <w:r w:rsidRPr="00F459D4">
        <w:rPr>
          <w:lang w:val="uk-UA"/>
        </w:rPr>
        <w:t>Тема: Практичне заняття</w:t>
      </w:r>
      <w:r w:rsidRPr="00F459D4">
        <w:rPr>
          <w:shd w:val="clear" w:color="auto" w:fill="FFFFFF"/>
        </w:rPr>
        <w:t xml:space="preserve"> «Слово о полку Ігоревім» як історичн</w:t>
      </w:r>
      <w:r w:rsidRPr="00F459D4">
        <w:rPr>
          <w:shd w:val="clear" w:color="auto" w:fill="FFFFFF"/>
          <w:lang w:val="uk-UA"/>
        </w:rPr>
        <w:t xml:space="preserve">е </w:t>
      </w:r>
      <w:r w:rsidRPr="00F459D4">
        <w:rPr>
          <w:shd w:val="clear" w:color="auto" w:fill="FFFFFF"/>
        </w:rPr>
        <w:t xml:space="preserve"> писемн</w:t>
      </w:r>
      <w:r w:rsidRPr="00F459D4">
        <w:rPr>
          <w:shd w:val="clear" w:color="auto" w:fill="FFFFFF"/>
          <w:lang w:val="uk-UA"/>
        </w:rPr>
        <w:t>е</w:t>
      </w:r>
      <w:r w:rsidRPr="00F459D4">
        <w:rPr>
          <w:shd w:val="clear" w:color="auto" w:fill="FFFFFF"/>
        </w:rPr>
        <w:t xml:space="preserve"> джерел</w:t>
      </w:r>
      <w:r w:rsidRPr="00F459D4">
        <w:rPr>
          <w:shd w:val="clear" w:color="auto" w:fill="FFFFFF"/>
          <w:lang w:val="uk-UA"/>
        </w:rPr>
        <w:t>о</w:t>
      </w:r>
      <w:r>
        <w:rPr>
          <w:shd w:val="clear" w:color="auto" w:fill="FFFFFF"/>
          <w:lang w:val="uk-UA"/>
        </w:rPr>
        <w:t>.</w:t>
      </w:r>
    </w:p>
    <w:p w:rsidR="00A75F80" w:rsidRDefault="00F459D4" w:rsidP="00F459D4">
      <w:pPr>
        <w:rPr>
          <w:color w:val="333333"/>
          <w:sz w:val="28"/>
          <w:szCs w:val="28"/>
          <w:shd w:val="clear" w:color="auto" w:fill="FFFFFF"/>
          <w:lang w:val="uk-UA"/>
        </w:rPr>
      </w:pPr>
      <w:r>
        <w:rPr>
          <w:color w:val="333333"/>
          <w:sz w:val="28"/>
          <w:szCs w:val="28"/>
          <w:shd w:val="clear" w:color="auto" w:fill="FFFFFF"/>
          <w:lang w:val="uk-UA"/>
        </w:rPr>
        <w:t>Мета:</w:t>
      </w:r>
      <w:r w:rsidR="002364B5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:rsidR="00F459D4" w:rsidRPr="00F459D4" w:rsidRDefault="00F459D4" w:rsidP="00F459D4">
      <w:pPr>
        <w:rPr>
          <w:sz w:val="28"/>
          <w:szCs w:val="28"/>
          <w:lang w:val="uk-UA"/>
        </w:rPr>
      </w:pPr>
      <w:r>
        <w:rPr>
          <w:color w:val="333333"/>
          <w:sz w:val="28"/>
          <w:szCs w:val="28"/>
          <w:shd w:val="clear" w:color="auto" w:fill="FFFFFF"/>
          <w:lang w:val="uk-UA"/>
        </w:rPr>
        <w:t>Навчальна</w:t>
      </w:r>
    </w:p>
    <w:p w:rsidR="00F459D4" w:rsidRP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F459D4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F459D4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Аналізувати суспільно-політичне життя України-Руси в період роздробленості</w:t>
      </w:r>
    </w:p>
    <w:p w:rsid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F459D4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F459D4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Розповідати про похід новгород-сіверського князя Ігоря проти половців вивчивши літописні уривки «Слова о полку Ігоревім»</w:t>
      </w:r>
    </w:p>
    <w:p w:rsid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Розвиваюча</w:t>
      </w:r>
    </w:p>
    <w:p w:rsidR="00F459D4" w:rsidRPr="00EA10E8" w:rsidRDefault="00F459D4" w:rsidP="00F459D4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val="uk-UA" w:eastAsia="ru-RU"/>
        </w:rPr>
      </w:pPr>
    </w:p>
    <w:p w:rsidR="00F459D4" w:rsidRPr="00EA10E8" w:rsidRDefault="00F459D4" w:rsidP="00F459D4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val="uk-UA" w:eastAsia="ru-RU"/>
        </w:rPr>
      </w:pP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F459D4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F459D4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Визначити основні батьківські настанови дітям, наводячи приклади з «Повчання дітям» В.Мономах, порівняти їх моральні цінності із цінностями сучасного суспільства</w:t>
      </w:r>
    </w:p>
    <w:p w:rsid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F459D4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F459D4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Висловлювати свої враження від творів давньоруської літератури.</w:t>
      </w:r>
    </w:p>
    <w:p w:rsid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F459D4" w:rsidRDefault="00F459D4" w:rsidP="00F459D4">
      <w:pPr>
        <w:shd w:val="clear" w:color="auto" w:fill="FFFFFF"/>
        <w:spacing w:after="0" w:line="312" w:lineRule="atLeast"/>
        <w:ind w:hanging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Виховна</w:t>
      </w:r>
    </w:p>
    <w:p w:rsidR="00F459D4" w:rsidRPr="008B3DAF" w:rsidRDefault="00F459D4" w:rsidP="00F459D4">
      <w:pPr>
        <w:pStyle w:val="a6"/>
        <w:numPr>
          <w:ilvl w:val="0"/>
          <w:numId w:val="1"/>
        </w:num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B3DAF"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  <w:t>Глибоко цінувати історичну значущість</w:t>
      </w:r>
      <w:r w:rsidRPr="008B3DAF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«Повчання дітям» В.Мономах</w:t>
      </w:r>
    </w:p>
    <w:p w:rsidR="008B3DAF" w:rsidRPr="00F459D4" w:rsidRDefault="00F459D4" w:rsidP="00F459D4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F459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Тип уроку:</w:t>
      </w:r>
      <w:r w:rsidRPr="00F459D4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лабораторно-практична робота</w:t>
      </w:r>
    </w:p>
    <w:p w:rsidR="00F459D4" w:rsidRPr="008815AE" w:rsidRDefault="00F459D4" w:rsidP="008815AE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F459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Обладнання:</w:t>
      </w:r>
      <w:r w:rsidRPr="00F459D4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F459D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дидактичні роздаткові матеріали</w:t>
      </w:r>
    </w:p>
    <w:p w:rsidR="00F459D4" w:rsidRDefault="008815AE" w:rsidP="00F459D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уроку</w:t>
      </w:r>
      <w:r w:rsidR="00F732F2">
        <w:rPr>
          <w:sz w:val="28"/>
          <w:szCs w:val="28"/>
          <w:lang w:val="uk-UA"/>
        </w:rPr>
        <w:t xml:space="preserve">                                                                                      </w:t>
      </w:r>
      <w:r w:rsidR="00F732F2">
        <w:rPr>
          <w:noProof/>
          <w:lang w:eastAsia="ru-RU"/>
        </w:rPr>
        <w:drawing>
          <wp:inline distT="0" distB="0" distL="0" distR="0">
            <wp:extent cx="1619250" cy="1085850"/>
            <wp:effectExtent l="19050" t="0" r="0" b="0"/>
            <wp:docPr id="13" name="Рисунок 51" descr="Квітки маку плакат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вітки маку плакат — Stock Vecto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AF" w:rsidRPr="008B3DAF" w:rsidRDefault="008B3DAF" w:rsidP="008815AE">
      <w:pPr>
        <w:tabs>
          <w:tab w:val="left" w:pos="5670"/>
        </w:tabs>
        <w:rPr>
          <w:rFonts w:ascii="Algerian" w:hAnsi="Algerian"/>
          <w:color w:val="FF0000"/>
          <w:sz w:val="28"/>
          <w:szCs w:val="28"/>
          <w:lang w:val="uk-UA"/>
        </w:rPr>
      </w:pPr>
      <w:r w:rsidRPr="008B3DAF">
        <w:rPr>
          <w:color w:val="FF0000"/>
          <w:sz w:val="28"/>
          <w:szCs w:val="28"/>
          <w:lang w:val="uk-UA"/>
        </w:rPr>
        <w:t>І</w:t>
      </w:r>
      <w:r w:rsidRPr="008B3DAF">
        <w:rPr>
          <w:rFonts w:ascii="Algerian" w:hAnsi="Algerian"/>
          <w:color w:val="FF0000"/>
          <w:sz w:val="28"/>
          <w:szCs w:val="28"/>
          <w:lang w:val="uk-UA"/>
        </w:rPr>
        <w:t xml:space="preserve">. </w:t>
      </w:r>
      <w:r w:rsidRPr="008B3DAF">
        <w:rPr>
          <w:color w:val="FF0000"/>
          <w:sz w:val="28"/>
          <w:szCs w:val="28"/>
          <w:lang w:val="uk-UA"/>
        </w:rPr>
        <w:t>Організаційний</w:t>
      </w:r>
      <w:r w:rsidRPr="008B3DAF">
        <w:rPr>
          <w:rFonts w:ascii="Algerian" w:hAnsi="Algerian"/>
          <w:color w:val="FF0000"/>
          <w:sz w:val="28"/>
          <w:szCs w:val="28"/>
          <w:lang w:val="uk-UA"/>
        </w:rPr>
        <w:t xml:space="preserve"> </w:t>
      </w:r>
      <w:r w:rsidRPr="008B3DAF">
        <w:rPr>
          <w:color w:val="FF0000"/>
          <w:sz w:val="28"/>
          <w:szCs w:val="28"/>
          <w:lang w:val="uk-UA"/>
        </w:rPr>
        <w:t>момент</w:t>
      </w:r>
      <w:r w:rsidR="008815AE">
        <w:rPr>
          <w:color w:val="FF0000"/>
          <w:sz w:val="28"/>
          <w:szCs w:val="28"/>
          <w:lang w:val="uk-UA"/>
        </w:rPr>
        <w:tab/>
      </w:r>
    </w:p>
    <w:p w:rsidR="008B3DAF" w:rsidRDefault="008B3DAF" w:rsidP="00F459D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Облік присутніх </w:t>
      </w:r>
    </w:p>
    <w:p w:rsidR="008B3DAF" w:rsidRPr="008B3DAF" w:rsidRDefault="008B3DAF" w:rsidP="00F459D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Оголошення теми та мети уроку</w:t>
      </w:r>
    </w:p>
    <w:p w:rsidR="00F459D4" w:rsidRPr="008B3DAF" w:rsidRDefault="008B3DAF" w:rsidP="00F459D4">
      <w:pPr>
        <w:rPr>
          <w:color w:val="FF0000"/>
          <w:sz w:val="28"/>
          <w:szCs w:val="28"/>
          <w:lang w:val="uk-UA"/>
        </w:rPr>
      </w:pPr>
      <w:r w:rsidRPr="008B3DAF">
        <w:rPr>
          <w:color w:val="FF0000"/>
          <w:sz w:val="28"/>
          <w:szCs w:val="28"/>
          <w:lang w:val="uk-UA"/>
        </w:rPr>
        <w:t>ІІ. Актуалізація опорних знань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 смерті якого князя фактично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почався період феодальної роздробленості?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 допомогою карти атласу дайте відповіді на запитання.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Покажіть території: Київського, Переяславського, Галицького князівств.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Назвіть князівства-сусідів Київського, Переяславського.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3.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Покажіть Чернігово-Сіверське князівство.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4.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Назвіть найбільші міста цього князівства.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Чернігів – другий культурний і господарський центр після Києва.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Значним містом був, Новгород-Сіверський, відомий з середини ХІІ ст., коли з Чернігово-Сіверського князівства відокремилось Новгород-Сіверське.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Чернігові правили Ольговичі, Олег Святославович, Святослав.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 що відомо нам про Новгород-Сіверський?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(Похід Ігоря на половців 1185р, описаний у «Слові о полку Ігоревім»)</w:t>
      </w:r>
    </w:p>
    <w:p w:rsidR="00F459D4" w:rsidRDefault="00F459D4" w:rsidP="00F459D4">
      <w:pPr>
        <w:rPr>
          <w:sz w:val="28"/>
          <w:szCs w:val="28"/>
          <w:lang w:val="uk-UA"/>
        </w:rPr>
      </w:pP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i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На сьогоднішньому уроці ви навчитесь: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Давати характеристику суспільно-політичному становищу в Україні-Руси;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Розповідати про похід, його наслідки на основі історичного джерела;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Аналізувати моральну сторону повчань В.Мономаха;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Висловлювати власні враження від творів давньоруської літератури.</w:t>
      </w:r>
    </w:p>
    <w:p w:rsidR="008B3DAF" w:rsidRPr="008B3DAF" w:rsidRDefault="008B3DAF" w:rsidP="00F459D4">
      <w:pPr>
        <w:rPr>
          <w:sz w:val="28"/>
          <w:szCs w:val="28"/>
        </w:rPr>
      </w:pPr>
    </w:p>
    <w:p w:rsidR="00F459D4" w:rsidRPr="008B3DAF" w:rsidRDefault="008B3DAF" w:rsidP="00F459D4">
      <w:pPr>
        <w:rPr>
          <w:color w:val="FF0000"/>
          <w:sz w:val="28"/>
          <w:szCs w:val="28"/>
          <w:lang w:val="uk-UA"/>
        </w:rPr>
      </w:pPr>
      <w:r w:rsidRPr="008B3DAF">
        <w:rPr>
          <w:color w:val="FF0000"/>
          <w:sz w:val="28"/>
          <w:szCs w:val="28"/>
          <w:lang w:val="uk-UA"/>
        </w:rPr>
        <w:t>ІІІ.Вивчення нового матеріалу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Учні поділяються на 3 групи.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lang w:val="uk-UA" w:eastAsia="ru-RU"/>
        </w:rPr>
        <w:t>1-а група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з’ясовує особу князя Ігоря Новгород-Сіверського.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Хто він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Типовий представник свого часу? Хоробрий воїн?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Князь-зрадник, що відмовився допомогти в боротьбі проти зовнішнього ворога?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Письмово зафіксуйте ваші відповіді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lang w:val="uk-UA" w:eastAsia="ru-RU"/>
        </w:rPr>
        <w:t>2-га група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з’ясовує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 «Слово о полку Ігоревім» змальовує похід на половців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Назвати князів учасників походу;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Яка була основна мета походу.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(брат Всеволод, син Володимир, небіж Святослав)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Письмово зафіксуйте ваші можливі відповіді.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lang w:val="uk-UA" w:eastAsia="ru-RU"/>
        </w:rPr>
        <w:t>3-тя група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– з’ясовує звернення автора до Осмомисла.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Яка, на вашу думку, основна ідея твору?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Чому автор звертається до Ярослава Осмомисла?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Письмово зафіксуйте ваші відповіді.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Робота над «Повчаннями дітям» В.Мономаха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Ознайомтеся із уривком «Повчання дітям».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Випишіть настанови, які, на вашу думку, не втратили значення і в наш час?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IV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.Узагальнення і систематизація знань.</w:t>
      </w:r>
      <w:proofErr w:type="gramEnd"/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Які події відображає «Слово о полку Ігоревім»?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Коли відбулася ця подія?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Що нам відомо про організатора походу?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(Звітує 1-а група)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Як змальовує твір цей похід?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(Звітує 2-а група)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Яка основна ідея «Слова»?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(Звітує 3-а група)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Отже: Робимо спільний висновок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ind w:hanging="360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</w:t>
      </w:r>
      <w:r w:rsidRPr="008B3DAF">
        <w:rPr>
          <w:rFonts w:ascii="Times New Roman" w:eastAsia="Times New Roman" w:hAnsi="Times New Roman" w:cs="Times New Roman"/>
          <w:color w:val="333333"/>
          <w:sz w:val="14"/>
          <w:szCs w:val="14"/>
          <w:lang w:val="uk-UA" w:eastAsia="ru-RU"/>
        </w:rPr>
        <w:t>        </w:t>
      </w:r>
      <w:r w:rsidRPr="008B3DAF">
        <w:rPr>
          <w:rFonts w:ascii="Times New Roman" w:eastAsia="Times New Roman" w:hAnsi="Times New Roman" w:cs="Times New Roman"/>
          <w:color w:val="333333"/>
          <w:sz w:val="14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Які основні настанови, актуальні сьогодні ви вибрали з «Повчання дітям» В.Мономаха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 не лінуйтеся;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шануйте старих, як отця, а молодших, як братів;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 чого не вмієте – то того учітесь;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Г) не погубляйте душі християнської;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Д) Лжі бережіться.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Отже: всі настанови Мономаха це – християнські цінності, що є гуманістичним і панівним сьогодні. Вони перекликаються із сьогоднішніми ідеалами, вони є сучасними і близькими європейській цивілізації.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FF0000"/>
          <w:lang w:val="uk-UA" w:eastAsia="ru-RU"/>
        </w:rPr>
      </w:pPr>
    </w:p>
    <w:p w:rsidR="008B3DAF" w:rsidRPr="008B3DAF" w:rsidRDefault="00545215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FF0000"/>
          <w:lang w:val="uk-UA" w:eastAsia="ru-RU"/>
        </w:rPr>
      </w:pPr>
      <w:r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uk-UA" w:eastAsia="ru-RU"/>
        </w:rPr>
        <w:t>І</w:t>
      </w:r>
      <w:r w:rsidR="008B3DAF" w:rsidRPr="008B3DAF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en-US" w:eastAsia="ru-RU"/>
        </w:rPr>
        <w:t>V</w:t>
      </w:r>
      <w:r w:rsidR="008B3DAF" w:rsidRPr="008B3DAF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uk-UA" w:eastAsia="ru-RU"/>
        </w:rPr>
        <w:t>.Підсумок уроку.</w:t>
      </w:r>
    </w:p>
    <w:p w:rsidR="00545215" w:rsidRDefault="00545215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color w:val="000000"/>
          <w:sz w:val="27"/>
          <w:szCs w:val="27"/>
        </w:rPr>
        <w:t>«Слово о полку Ігоревім»</w:t>
      </w:r>
      <w:r>
        <w:rPr>
          <w:rStyle w:val="apple-converted-space"/>
          <w:color w:val="000000"/>
          <w:sz w:val="27"/>
          <w:szCs w:val="27"/>
        </w:rPr>
        <w:t> </w:t>
      </w:r>
      <w:hyperlink r:id="rId19" w:tooltip="Розповіді" w:history="1">
        <w:r>
          <w:rPr>
            <w:rStyle w:val="ab"/>
            <w:color w:val="0066FF"/>
            <w:sz w:val="27"/>
            <w:szCs w:val="27"/>
          </w:rPr>
          <w:t>розповідає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про похід на</w:t>
      </w:r>
      <w:r>
        <w:rPr>
          <w:rStyle w:val="apple-converted-space"/>
          <w:color w:val="000000"/>
          <w:sz w:val="27"/>
          <w:szCs w:val="27"/>
        </w:rPr>
        <w:t> </w:t>
      </w:r>
      <w:hyperlink r:id="rId20" w:tooltip="Половці" w:history="1">
        <w:r>
          <w:rPr>
            <w:rStyle w:val="ab"/>
            <w:color w:val="0066FF"/>
            <w:sz w:val="27"/>
            <w:szCs w:val="27"/>
          </w:rPr>
          <w:t>половців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 1185 році хороброго князя невеликого Новгород-Сіверського князівства Ігоря</w:t>
      </w:r>
      <w:r>
        <w:rPr>
          <w:rStyle w:val="apple-converted-space"/>
          <w:color w:val="000000"/>
          <w:sz w:val="27"/>
          <w:szCs w:val="27"/>
        </w:rPr>
        <w:t> </w:t>
      </w:r>
      <w:hyperlink r:id="rId21" w:tooltip="Святослав" w:history="1">
        <w:r>
          <w:rPr>
            <w:rStyle w:val="ab"/>
            <w:color w:val="0066FF"/>
            <w:sz w:val="27"/>
            <w:szCs w:val="27"/>
          </w:rPr>
          <w:t>Святославича</w:t>
        </w:r>
      </w:hyperlink>
      <w:r>
        <w:rPr>
          <w:color w:val="000000"/>
          <w:sz w:val="27"/>
          <w:szCs w:val="27"/>
        </w:rPr>
        <w:t>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З</w:t>
      </w:r>
      <w:proofErr w:type="gramEnd"/>
      <w:r>
        <w:rPr>
          <w:color w:val="000000"/>
          <w:sz w:val="27"/>
          <w:szCs w:val="27"/>
        </w:rPr>
        <w:t xml:space="preserve"> невеликими силами, не змовившись з київським князем</w:t>
      </w:r>
      <w:r>
        <w:rPr>
          <w:rStyle w:val="apple-converted-space"/>
          <w:color w:val="000000"/>
          <w:sz w:val="27"/>
          <w:szCs w:val="27"/>
        </w:rPr>
        <w:t> </w:t>
      </w:r>
      <w:hyperlink r:id="rId22" w:tooltip="Святослав" w:history="1">
        <w:r>
          <w:rPr>
            <w:rStyle w:val="ab"/>
            <w:color w:val="0066FF"/>
            <w:sz w:val="27"/>
            <w:szCs w:val="27"/>
          </w:rPr>
          <w:t>Святославом</w:t>
        </w:r>
      </w:hyperlink>
      <w:r>
        <w:rPr>
          <w:color w:val="000000"/>
          <w:sz w:val="27"/>
          <w:szCs w:val="27"/>
        </w:rPr>
        <w:t>, Ігор</w:t>
      </w:r>
      <w:r>
        <w:rPr>
          <w:rStyle w:val="apple-converted-space"/>
          <w:color w:val="000000"/>
          <w:sz w:val="27"/>
          <w:szCs w:val="27"/>
        </w:rPr>
        <w:t> </w:t>
      </w:r>
      <w:hyperlink r:id="rId23" w:tooltip="Святослав" w:history="1">
        <w:r>
          <w:rPr>
            <w:rStyle w:val="ab"/>
            <w:color w:val="0066FF"/>
            <w:sz w:val="27"/>
            <w:szCs w:val="27"/>
          </w:rPr>
          <w:t>Святославнч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Новгород-Сіверський, відправився в далекий похід на половців, замисливши дійти до берегів Чорного моря і повернути Русі далекі землі у Керченської протоки, що </w:t>
      </w:r>
      <w:proofErr w:type="gramStart"/>
      <w:r>
        <w:rPr>
          <w:color w:val="000000"/>
          <w:sz w:val="27"/>
          <w:szCs w:val="27"/>
        </w:rPr>
        <w:t>колись</w:t>
      </w:r>
      <w:proofErr w:type="gramEnd"/>
      <w:r>
        <w:rPr>
          <w:color w:val="000000"/>
          <w:sz w:val="27"/>
          <w:szCs w:val="27"/>
        </w:rPr>
        <w:t xml:space="preserve"> належали Чернігівському князівству.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Похід відбувся ранньою весною 1185 року. Крім самого Ігоря Святославича, в ньому брали участь його сини і князь</w:t>
      </w:r>
      <w:r>
        <w:rPr>
          <w:rStyle w:val="apple-converted-space"/>
          <w:color w:val="000000"/>
          <w:sz w:val="27"/>
          <w:szCs w:val="27"/>
        </w:rPr>
        <w:t> </w:t>
      </w:r>
      <w:hyperlink r:id="rId24" w:tooltip="Святослав" w:history="1">
        <w:r>
          <w:rPr>
            <w:rStyle w:val="ab"/>
            <w:color w:val="0066FF"/>
            <w:sz w:val="27"/>
            <w:szCs w:val="27"/>
          </w:rPr>
          <w:t>Святослав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Ольгович Рильський.</w:t>
      </w:r>
      <w:r w:rsidRPr="0054521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Як історичне джерело «Слово ...» - всеосяжна</w:t>
      </w:r>
      <w:r>
        <w:rPr>
          <w:rStyle w:val="apple-converted-space"/>
          <w:color w:val="000000"/>
          <w:sz w:val="27"/>
          <w:szCs w:val="27"/>
        </w:rPr>
        <w:t> </w:t>
      </w:r>
      <w:hyperlink r:id="rId25" w:tooltip="Інформація" w:history="1">
        <w:r>
          <w:rPr>
            <w:rStyle w:val="ab"/>
            <w:color w:val="0066FF"/>
            <w:sz w:val="27"/>
            <w:szCs w:val="27"/>
          </w:rPr>
          <w:t>інформація</w:t>
        </w:r>
      </w:hyperlink>
      <w:r>
        <w:rPr>
          <w:color w:val="000000"/>
          <w:sz w:val="27"/>
          <w:szCs w:val="27"/>
        </w:rPr>
        <w:t>, достовірні факти, які допомагають</w:t>
      </w:r>
      <w:r>
        <w:rPr>
          <w:rStyle w:val="apple-converted-space"/>
          <w:color w:val="000000"/>
          <w:sz w:val="27"/>
          <w:szCs w:val="27"/>
        </w:rPr>
        <w:t> </w:t>
      </w:r>
      <w:hyperlink r:id="rId26" w:tooltip="Історики" w:history="1">
        <w:r>
          <w:rPr>
            <w:rStyle w:val="ab"/>
            <w:color w:val="0066FF"/>
            <w:sz w:val="27"/>
            <w:szCs w:val="27"/>
          </w:rPr>
          <w:t>історикам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розкрити події 1185 року.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545215" w:rsidRDefault="00545215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4B444A" w:rsidRDefault="00545215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545215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V</w:t>
      </w:r>
      <w:r w:rsidRPr="0054521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. Узагальненн</w:t>
      </w:r>
      <w:r w:rsidR="004B444A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                                                                            </w:t>
      </w:r>
      <w:r w:rsidRPr="0054521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="004B444A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                                                             </w:t>
      </w: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545215" w:rsidRPr="00545215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1266825" cy="762000"/>
            <wp:effectExtent l="19050" t="0" r="9525" b="0"/>
            <wp:docPr id="8" name="Рисунок 15" descr="Знак значок книги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нак значок книги — Stock Vecto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Виконуємо завдання «Мої враження від уроку».</w:t>
      </w:r>
      <w:r w:rsidR="004B444A" w:rsidRPr="004B444A">
        <w:rPr>
          <w:noProof/>
          <w:lang w:eastAsia="ru-RU"/>
        </w:rPr>
        <w:t xml:space="preserve"> </w:t>
      </w:r>
    </w:p>
    <w:p w:rsidR="008B3DAF" w:rsidRPr="008B3DAF" w:rsidRDefault="008B3DAF" w:rsidP="008B3D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Сьогодні на уроці я дізнався…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При наявності часу складаємо сенкан:</w:t>
      </w:r>
      <w:r w:rsidR="004B444A" w:rsidRPr="004B444A">
        <w:rPr>
          <w:noProof/>
          <w:lang w:eastAsia="ru-RU"/>
        </w:rPr>
        <w:t xml:space="preserve"> 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Мономах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мудрий, далекоглядний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написав, пояснив, визначив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 Моральні цінності властиві сьогоденню</w:t>
      </w:r>
    </w:p>
    <w:p w:rsidR="008B3DAF" w:rsidRPr="008B3DAF" w:rsidRDefault="008B3DAF" w:rsidP="008B3D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Заповіт</w:t>
      </w:r>
      <w:r w:rsidR="004B444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                                    </w:t>
      </w:r>
    </w:p>
    <w:p w:rsidR="008B3DAF" w:rsidRPr="008B3DAF" w:rsidRDefault="004B444A" w:rsidP="004B444A">
      <w:pPr>
        <w:shd w:val="clear" w:color="auto" w:fill="FFFFFF"/>
        <w:tabs>
          <w:tab w:val="left" w:pos="5985"/>
        </w:tabs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>
        <w:rPr>
          <w:rFonts w:ascii="Arial" w:eastAsia="Times New Roman" w:hAnsi="Arial" w:cs="Arial"/>
          <w:color w:val="333333"/>
          <w:lang w:val="uk-UA" w:eastAsia="ru-RU"/>
        </w:rPr>
        <w:tab/>
      </w:r>
    </w:p>
    <w:p w:rsidR="008B3DAF" w:rsidRPr="008B3DAF" w:rsidRDefault="008B3DAF" w:rsidP="008B3D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B3DAF" w:rsidRPr="00545215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  </w:t>
      </w:r>
      <w:proofErr w:type="gramStart"/>
      <w:r w:rsidR="00545215" w:rsidRPr="00545215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V</w:t>
      </w:r>
      <w:r w:rsidR="00545215" w:rsidRPr="00B216E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І.</w:t>
      </w:r>
      <w:proofErr w:type="gramEnd"/>
      <w:r w:rsidR="00545215" w:rsidRPr="00B216E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="00545215" w:rsidRPr="0054521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Домашнє завдання</w:t>
      </w:r>
      <w:r w:rsidRPr="008B3DAF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                                                     </w:t>
      </w:r>
      <w:r w:rsidR="004B444A">
        <w:rPr>
          <w:noProof/>
          <w:lang w:eastAsia="ru-RU"/>
        </w:rPr>
        <w:drawing>
          <wp:inline distT="0" distB="0" distL="0" distR="0">
            <wp:extent cx="1543050" cy="1047750"/>
            <wp:effectExtent l="19050" t="0" r="0" b="0"/>
            <wp:docPr id="12" name="Рисунок 30" descr="Night Owl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ight Owl — Stock Vecto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AF" w:rsidRPr="00545215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B216E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Завдання:</w:t>
      </w: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Підготуйте уривок з історичного джерела «Слово о полку Ігоревім».</w:t>
      </w: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A75F8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38550" cy="3095625"/>
            <wp:effectExtent l="19050" t="0" r="0" b="0"/>
            <wp:docPr id="27" name="Рисунок 1" descr="Милий літнього сонця даючи квітка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лий літнього сонця даючи квітка — Stock Vecto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</w:t>
      </w: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662456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6245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pict>
          <v:shape id="_x0000_i1035" type="#_x0000_t136" style="width:383.25pt;height:14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ОДАТКИ"/>
          </v:shape>
        </w:pict>
      </w: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B444A" w:rsidRDefault="004B444A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16E0" w:rsidRPr="00A75F80" w:rsidRDefault="00EA10E8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1619250" cy="1457325"/>
            <wp:effectExtent l="19050" t="0" r="0" b="0"/>
            <wp:docPr id="1" name="Рисунок 18" descr="Ілюстрація дерево росте у відкриту книгу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Ілюстрація дерево росте у відкриту книгу — Stock Vecto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E0" w:rsidRDefault="00B216E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16E0" w:rsidRDefault="00B216E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75F80" w:rsidRDefault="00A75F80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Pr="008B3DAF" w:rsidRDefault="00662456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66245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pict>
          <v:shape id="_x0000_i1036" type="#_x0000_t136" style="width:166.5pt;height:3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Додаток №1"/>
          </v:shape>
        </w:pict>
      </w:r>
      <w:r w:rsidR="008B3DAF" w:rsidRPr="008B3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А.</w:t>
      </w:r>
      <w:r w:rsidR="008B3DAF" w:rsidRPr="008B3DAF">
        <w:rPr>
          <w:rFonts w:ascii="Times New Roman" w:eastAsia="Times New Roman" w:hAnsi="Times New Roman" w:cs="Times New Roman"/>
          <w:b/>
          <w:bCs/>
          <w:color w:val="333333"/>
          <w:sz w:val="28"/>
          <w:lang w:val="uk-UA" w:eastAsia="ru-RU"/>
        </w:rPr>
        <w:t> </w:t>
      </w:r>
      <w:r w:rsidR="008B3DAF"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Князь Ігор – типовий представник свого часу.</w:t>
      </w:r>
      <w:r w:rsidR="008B3DAF"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="008B3DAF"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цьому запальному, часом невірному князеві було чимало симпатичних рис. Він був зовсім неоднозначною історичною особою, а лише подібною до свого суперечливого, кривавого часу, в загальній картині якого, створеній літописами, переважають все ж таки темні фарби.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Князь Ігор – хоробрий воїн.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Уривок з поетичного перекладу «Слова»: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О, Боян, старинный соловей!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Приступая к вещему напеву,</w:t>
      </w:r>
    </w:p>
    <w:p w:rsidR="008B3DAF" w:rsidRPr="00926999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 ты о битвах наших дней</w:t>
      </w:r>
      <w:r w:rsidR="0092699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</w:t>
      </w:r>
      <w:r w:rsidR="00926999" w:rsidRPr="0092699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19250" cy="1438275"/>
            <wp:effectExtent l="19050" t="0" r="0" b="0"/>
            <wp:docPr id="11" name="Рисунок 42" descr="Акварель квіти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кварель квіти —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Пел, скача по мысленному древу;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 ты, взлетев под облака,</w:t>
      </w:r>
      <w:r w:rsidR="000067A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</w:t>
      </w:r>
      <w:r w:rsidR="000067AB" w:rsidRPr="000067AB">
        <w:rPr>
          <w:noProof/>
          <w:lang w:eastAsia="ru-RU"/>
        </w:rPr>
        <w:t xml:space="preserve"> 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Нашу славу с дедовскою славой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Сочетал на долгие века,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прославить сына Святослава;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 ты Трояновой тропой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Средь полей помчался и курганов, -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бы ныне был воспет тобой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Игорь-князь, могучий внук Троянов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Б.</w:t>
      </w: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Князь-зрадник.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Протягом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70-х р. Ігор залишався безземельним князем, якого тримав при собі й годував старший брат Олег. Двозначне становище, по суті, князя-ізгоя негативно вплинуло на характер і вдачу Ігоря Святославича – він став невитриманим, мстивим і не поважав між князівських договорів. З легким серцем усе своє свідоме життя приятелював зі страшними ворогами Русі – половецькими ханами – й залюбки користався з їхньої воєнної допомоги для досягнення власних цілей.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Відмовився допомогти в боротьбі проти зовнішнього ворога.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лютому 1185 р. головний приятель Ігоря в половецькому стані Кончак вторгся на Русь і, як оповідає київський літописець, «збирався захопити гради руські й спалити вогнем». Князь Святослав Всеволодович організував спільну експедицію південноруських князів проти ворога. Князь Ігор відмовився від походу. Тим часом 1 березня 1185 р. на р. Хорол об’єднані сили південноруських князів на чолі зі Святославом і Рюриком завдали нищівної поразки Кончаку. Розгром половецької орди врятував міста і села південного порубіжжя Русі зі степом.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val="uk-UA" w:eastAsia="ru-RU"/>
        </w:rPr>
      </w:pPr>
    </w:p>
    <w:p w:rsidR="008B3DAF" w:rsidRPr="008B3DAF" w:rsidRDefault="008B3DAF" w:rsidP="008B3D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45215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                                                </w:t>
      </w:r>
    </w:p>
    <w:p w:rsidR="00545215" w:rsidRDefault="00926999" w:rsidP="00926999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92699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619250" cy="1619250"/>
            <wp:effectExtent l="19050" t="0" r="0" b="0"/>
            <wp:docPr id="14" name="Рисунок 66" descr="Милий птахів для вашого дизайну. акварель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илий птахів для вашого дизайну. акварель — Stock Vector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15" w:rsidRDefault="00545215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545215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662456" w:rsidRPr="0066245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pict>
          <v:shape id="_x0000_i1037" type="#_x0000_t136" style="width:171pt;height:3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Додаток №2"/>
          </v:shape>
        </w:pic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А.</w:t>
      </w: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Галицький Осмомисле Ярославе!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Високо сидиш ти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 своїм златокованім престолі, підперши гори Угорські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Своїми залізними полками,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Заступивши королеві дорогу,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Зачинивши ворота на Дунаї,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Через хмари каміння кидаючи,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Суд по Дунаю радячи.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Грози твої по землях течуть,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Одчиняєш ти браму Києву,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Стріляєш із отчого столу золотого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 султанів у далеких землях.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Б.</w:t>
      </w: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Ярослав – мудрий дипломат.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Не будучи точним у деталях, «Слово» правильно відбиває суть справи. Ярослав, прозваний за мудрість Осмомислом, проводив умілу й корисну для Галицького князівства політику стосовно традиційного партнера давньоруських володарів у дипломатії та економіці - Візантійської імперії. У 60-х рр. він уклав угоду з Угорщиною, спрямувавши її проти Візантії, та підтримав суперника імператора Мануїла І Андроніка Комніна… Близько 1185 р. германський імператор Фрідріх Барбаросса готувався до хрестового походу в Палестину. Не виключається, що галицькі воїни разом з уграми могли взяти участь у поході чи, принаймні, збиралися це зробити.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Правління Ярослава Осмомисла – період розквіту князівства.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Свого розквіту Галицьке князівство досягло за сина Володимира Ярослава Галицького, який увійшов в історію як Осмомисл, - народ вшанував його державний розум та політичну далекоглядність. Ярослав увійшов в історію як великий будівничий. При ньому у державі будувалися нові фортеці, розширялися міста, розвивалися ремесла…</w:t>
      </w: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926999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                                                         </w:t>
      </w:r>
      <w:r w:rsidRPr="0092699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19050" t="0" r="0" b="0"/>
            <wp:docPr id="15" name="Рисунок 48" descr="Квітки маку плакат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вітки маку плакат — Stock Vecto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Default="008B3DAF" w:rsidP="008B3D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B3DAF" w:rsidRPr="008B3DAF" w:rsidRDefault="00662456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66245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pict>
          <v:shape id="_x0000_i1038" type="#_x0000_t136" style="width:161.25pt;height:3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Додаток №3"/>
          </v:shape>
        </w:pict>
      </w:r>
      <w:r w:rsidR="008B3DAF" w:rsidRPr="008B3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А.</w:t>
      </w:r>
      <w:r w:rsidR="008B3DAF" w:rsidRPr="008B3DAF">
        <w:rPr>
          <w:rFonts w:ascii="Times New Roman" w:eastAsia="Times New Roman" w:hAnsi="Times New Roman" w:cs="Times New Roman"/>
          <w:b/>
          <w:bCs/>
          <w:color w:val="333333"/>
          <w:sz w:val="28"/>
          <w:lang w:val="uk-UA" w:eastAsia="ru-RU"/>
        </w:rPr>
        <w:t> </w:t>
      </w:r>
      <w:r w:rsidR="008B3DAF"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«Воювання князям із поганими пропало,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Сказав-бо брат брату: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«Се моє, і те – моє теж».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почали князі про малеє – «се великеє» мовити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самі на себе крамолу кувати.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 погані з усіх сторін приходили з побідами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 землю Руськую»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Б.</w:t>
      </w:r>
      <w:r w:rsidRPr="008B3DAF">
        <w:rPr>
          <w:rFonts w:ascii="Times New Roman" w:eastAsia="Times New Roman" w:hAnsi="Times New Roman" w:cs="Times New Roman"/>
          <w:b/>
          <w:b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Перенесення столиці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 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Недосконала система престолонаслідування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Самостійна політика окремих князівств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Етнічна неоднорідність населення, зовнішні вороги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Успіхи у господарстві призвели до незалежності бояр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Зростання великого землеволодіння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Зростання великого землеволодіння та зміна торговельних шляхів</w:t>
      </w:r>
    </w:p>
    <w:p w:rsidR="008B3DAF" w:rsidRPr="008B3DAF" w:rsidRDefault="008B3DAF" w:rsidP="008B3D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AF">
        <w:rPr>
          <w:rFonts w:ascii="Arial" w:eastAsia="Times New Roman" w:hAnsi="Arial" w:cs="Arial"/>
          <w:color w:val="333333"/>
          <w:lang w:eastAsia="ru-RU"/>
        </w:rPr>
        <w:br w:type="page"/>
      </w:r>
    </w:p>
    <w:p w:rsidR="008B3DAF" w:rsidRPr="008B3DAF" w:rsidRDefault="00662456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66245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pict>
          <v:shape id="_x0000_i1039" type="#_x0000_t136" style="width:124.5pt;height:4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Додаток №4"/>
          </v:shape>
        </w:pict>
      </w:r>
      <w:r w:rsidR="008B3DAF"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       </w:t>
      </w:r>
      <w:r w:rsidR="008B3DAF"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="008B3DAF"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Літопис про похід військ русичів на половців у 1185 р.</w:t>
      </w:r>
    </w:p>
    <w:p w:rsidR="008B3DAF" w:rsidRPr="008B3DAF" w:rsidRDefault="008B3DAF" w:rsidP="008B3DAF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ru-RU"/>
        </w:rPr>
      </w:pP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… У суботу ж, удосвіта, стали виступати полки половецькі, як ліс, розгубилися князі руські, не знаючи, кому проти кого виступати, оскільки половців було безліч. </w:t>
      </w:r>
      <w:r w:rsidRPr="008B3DAF">
        <w:rPr>
          <w:rFonts w:ascii="Times New Roman" w:eastAsia="Times New Roman" w:hAnsi="Times New Roman" w:cs="Times New Roman"/>
          <w:color w:val="333333"/>
          <w:sz w:val="28"/>
          <w:lang w:val="uk-UA" w:eastAsia="ru-RU"/>
        </w:rPr>
        <w:t> </w:t>
      </w:r>
      <w:r w:rsidRPr="008B3D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сказав Ігор: «Це, знайте, зібрали ми на себе всю їхню землю…» І так домовившись, поспішилися вони, оскільки хотіли з боєм дійти до річки Донець, оскільки вони говорили: «Якщо відступимо і самі втечемо, а чорних людей залишимо, то гріх нам буде від Бога, що відступили, залишивши цих; отже, або помремо, або все буде живо на одному місці…» </w:t>
      </w:r>
    </w:p>
    <w:p w:rsidR="00F459D4" w:rsidRPr="00F459D4" w:rsidRDefault="00F459D4" w:rsidP="00F459D4">
      <w:pPr>
        <w:rPr>
          <w:sz w:val="28"/>
          <w:szCs w:val="28"/>
        </w:rPr>
      </w:pPr>
    </w:p>
    <w:p w:rsidR="004404F1" w:rsidRDefault="004404F1" w:rsidP="00F459D4">
      <w:pPr>
        <w:rPr>
          <w:sz w:val="28"/>
          <w:szCs w:val="28"/>
        </w:rPr>
      </w:pPr>
    </w:p>
    <w:p w:rsidR="004404F1" w:rsidRPr="004404F1" w:rsidRDefault="004404F1" w:rsidP="004404F1">
      <w:pPr>
        <w:rPr>
          <w:sz w:val="28"/>
          <w:szCs w:val="28"/>
        </w:rPr>
      </w:pPr>
    </w:p>
    <w:p w:rsidR="004404F1" w:rsidRPr="004404F1" w:rsidRDefault="004404F1" w:rsidP="004404F1">
      <w:pPr>
        <w:rPr>
          <w:sz w:val="28"/>
          <w:szCs w:val="28"/>
        </w:rPr>
      </w:pPr>
    </w:p>
    <w:p w:rsidR="004404F1" w:rsidRPr="004404F1" w:rsidRDefault="004404F1" w:rsidP="004404F1">
      <w:pPr>
        <w:rPr>
          <w:sz w:val="28"/>
          <w:szCs w:val="28"/>
        </w:rPr>
      </w:pPr>
    </w:p>
    <w:p w:rsidR="004404F1" w:rsidRPr="004404F1" w:rsidRDefault="004404F1" w:rsidP="004404F1">
      <w:pPr>
        <w:rPr>
          <w:sz w:val="28"/>
          <w:szCs w:val="28"/>
        </w:rPr>
      </w:pPr>
    </w:p>
    <w:p w:rsidR="004404F1" w:rsidRPr="004404F1" w:rsidRDefault="00926999" w:rsidP="004404F1">
      <w:pPr>
        <w:rPr>
          <w:sz w:val="28"/>
          <w:szCs w:val="28"/>
        </w:rPr>
      </w:pPr>
      <w:r w:rsidRPr="00926999">
        <w:rPr>
          <w:noProof/>
          <w:sz w:val="28"/>
          <w:szCs w:val="28"/>
          <w:lang w:eastAsia="ru-RU"/>
        </w:rPr>
        <w:drawing>
          <wp:inline distT="0" distB="0" distL="0" distR="0">
            <wp:extent cx="3419475" cy="2762250"/>
            <wp:effectExtent l="19050" t="0" r="9525" b="0"/>
            <wp:docPr id="16" name="Рисунок 33" descr="Botanical vector illustration. Vintage floral card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tanical vector illustration. Vintage floral card — Stock Vecto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F1" w:rsidRPr="004404F1" w:rsidRDefault="004404F1" w:rsidP="004404F1">
      <w:pPr>
        <w:rPr>
          <w:sz w:val="28"/>
          <w:szCs w:val="28"/>
        </w:rPr>
      </w:pPr>
    </w:p>
    <w:p w:rsidR="004404F1" w:rsidRPr="004404F1" w:rsidRDefault="004404F1" w:rsidP="004404F1">
      <w:pPr>
        <w:rPr>
          <w:sz w:val="28"/>
          <w:szCs w:val="28"/>
        </w:rPr>
      </w:pPr>
    </w:p>
    <w:p w:rsidR="004404F1" w:rsidRPr="004404F1" w:rsidRDefault="004404F1" w:rsidP="004404F1">
      <w:pPr>
        <w:rPr>
          <w:sz w:val="28"/>
          <w:szCs w:val="28"/>
        </w:rPr>
      </w:pPr>
    </w:p>
    <w:p w:rsidR="004404F1" w:rsidRDefault="004404F1" w:rsidP="004404F1">
      <w:pPr>
        <w:rPr>
          <w:sz w:val="28"/>
          <w:szCs w:val="28"/>
        </w:rPr>
      </w:pPr>
    </w:p>
    <w:p w:rsidR="004404F1" w:rsidRPr="00926999" w:rsidRDefault="004404F1" w:rsidP="004404F1">
      <w:pPr>
        <w:rPr>
          <w:sz w:val="28"/>
          <w:szCs w:val="28"/>
          <w:lang w:val="uk-UA"/>
        </w:rPr>
      </w:pPr>
    </w:p>
    <w:p w:rsidR="00A75F80" w:rsidRDefault="00662456" w:rsidP="004404F1">
      <w:pPr>
        <w:rPr>
          <w:sz w:val="28"/>
          <w:szCs w:val="28"/>
          <w:lang w:val="uk-UA"/>
        </w:rPr>
      </w:pPr>
      <w:r w:rsidRPr="00662456">
        <w:rPr>
          <w:sz w:val="28"/>
          <w:szCs w:val="28"/>
          <w:highlight w:val="yellow"/>
          <w:lang w:val="uk-UA"/>
        </w:rPr>
        <w:lastRenderedPageBreak/>
        <w:pict>
          <v:shape id="_x0000_i1040" type="#_x0000_t136" style="width:450pt;height:111pt" fillcolor="#06c" strokecolor="#9cf" strokeweight="1.5pt">
            <v:shadow on="t" color="#900"/>
            <v:textpath style="font-family:&quot;Impact&quot;;font-size:32pt;v-text-kern:t" trim="t" fitpath="t" string="ГАЛИЦЬКО ВОЛИНСЬКА&#10;ДЕРЖАВА&#10;&#10;"/>
          </v:shape>
        </w:pict>
      </w:r>
    </w:p>
    <w:p w:rsidR="00A75F80" w:rsidRDefault="00A75F80" w:rsidP="004404F1">
      <w:pPr>
        <w:rPr>
          <w:sz w:val="28"/>
          <w:szCs w:val="28"/>
          <w:lang w:val="uk-UA"/>
        </w:rPr>
      </w:pPr>
    </w:p>
    <w:p w:rsidR="00A75F80" w:rsidRDefault="007F1500" w:rsidP="004404F1">
      <w:pPr>
        <w:rPr>
          <w:sz w:val="28"/>
          <w:szCs w:val="28"/>
          <w:lang w:val="uk-UA"/>
        </w:rPr>
      </w:pPr>
      <w:r w:rsidRPr="00662456">
        <w:rPr>
          <w:sz w:val="28"/>
          <w:szCs w:val="28"/>
        </w:rPr>
        <w:pict>
          <v:shape id="_x0000_i1041" type="#_x0000_t136" style="width:413.25pt;height:21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ктичне заняття. 4&#10;Зовнішня політика князя&#10;Данила Романовича."/>
          </v:shape>
        </w:pict>
      </w:r>
    </w:p>
    <w:p w:rsidR="00A75F80" w:rsidRDefault="00A75F80" w:rsidP="004404F1">
      <w:pPr>
        <w:rPr>
          <w:sz w:val="28"/>
          <w:szCs w:val="28"/>
          <w:lang w:val="uk-UA"/>
        </w:rPr>
      </w:pPr>
    </w:p>
    <w:p w:rsidR="00A75F80" w:rsidRDefault="00A75F80" w:rsidP="00A75F80">
      <w:pPr>
        <w:rPr>
          <w:sz w:val="28"/>
          <w:szCs w:val="28"/>
          <w:lang w:val="uk-UA"/>
        </w:rPr>
      </w:pPr>
      <w:r w:rsidRPr="00A75F80">
        <w:rPr>
          <w:noProof/>
          <w:sz w:val="28"/>
          <w:szCs w:val="28"/>
          <w:lang w:eastAsia="ru-RU"/>
        </w:rPr>
        <w:drawing>
          <wp:inline distT="0" distB="0" distL="0" distR="0">
            <wp:extent cx="1247775" cy="1600200"/>
            <wp:effectExtent l="19050" t="0" r="9525" b="0"/>
            <wp:docPr id="28" name="Рисунок 14" descr="Червоний квітка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ервоний квітка — Stock Vecto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80" w:rsidRDefault="00A75F80" w:rsidP="004404F1">
      <w:pPr>
        <w:rPr>
          <w:sz w:val="28"/>
          <w:szCs w:val="28"/>
          <w:lang w:val="uk-UA"/>
        </w:rPr>
      </w:pPr>
    </w:p>
    <w:p w:rsidR="00A75F80" w:rsidRDefault="00A75F80" w:rsidP="004404F1">
      <w:pPr>
        <w:rPr>
          <w:sz w:val="28"/>
          <w:szCs w:val="28"/>
          <w:lang w:val="uk-UA"/>
        </w:rPr>
      </w:pPr>
    </w:p>
    <w:p w:rsidR="007F1500" w:rsidRDefault="00A75F8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F1500">
        <w:rPr>
          <w:sz w:val="28"/>
          <w:szCs w:val="28"/>
          <w:lang w:val="uk-UA"/>
        </w:rPr>
        <w:t>Розробила: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Викладач історії та вчитель правознавства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Княже-Криницької ЗОШ І-ІІІ ступенів</w:t>
      </w:r>
    </w:p>
    <w:p w:rsidR="007F1500" w:rsidRPr="00FC1A15" w:rsidRDefault="007F1500" w:rsidP="007F1500">
      <w:pPr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t>Ковалишенко – Котюк Наталія Петрівна</w:t>
      </w:r>
    </w:p>
    <w:p w:rsidR="004404F1" w:rsidRPr="000067AB" w:rsidRDefault="004404F1" w:rsidP="007F1500">
      <w:pPr>
        <w:jc w:val="right"/>
        <w:rPr>
          <w:sz w:val="28"/>
          <w:szCs w:val="28"/>
          <w:lang w:val="uk-UA"/>
        </w:rPr>
      </w:pPr>
      <w:r w:rsidRPr="00F459D4">
        <w:rPr>
          <w:sz w:val="28"/>
          <w:szCs w:val="28"/>
          <w:lang w:val="uk-UA"/>
        </w:rPr>
        <w:lastRenderedPageBreak/>
        <w:t>Практичне за</w:t>
      </w:r>
      <w:r w:rsidR="007F1500">
        <w:rPr>
          <w:sz w:val="28"/>
          <w:szCs w:val="28"/>
          <w:lang w:val="uk-UA"/>
        </w:rPr>
        <w:t>нятт</w:t>
      </w:r>
      <w:r w:rsidRPr="00F459D4">
        <w:rPr>
          <w:sz w:val="28"/>
          <w:szCs w:val="28"/>
          <w:lang w:val="uk-UA"/>
        </w:rPr>
        <w:t>я №</w:t>
      </w:r>
      <w:r w:rsidR="000067AB">
        <w:rPr>
          <w:sz w:val="28"/>
          <w:szCs w:val="28"/>
          <w:lang w:val="uk-UA"/>
        </w:rPr>
        <w:t>4</w:t>
      </w:r>
    </w:p>
    <w:p w:rsidR="004404F1" w:rsidRPr="00F459D4" w:rsidRDefault="004404F1" w:rsidP="004404F1">
      <w:pPr>
        <w:rPr>
          <w:sz w:val="28"/>
          <w:szCs w:val="28"/>
          <w:lang w:val="uk-UA"/>
        </w:rPr>
      </w:pPr>
      <w:r w:rsidRPr="00F459D4">
        <w:rPr>
          <w:sz w:val="28"/>
          <w:szCs w:val="28"/>
          <w:lang w:val="uk-UA"/>
        </w:rPr>
        <w:t>Дата_________Урок_____________Клас____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eastAsiaTheme="minorHAnsi" w:hAnsiTheme="minorHAnsi" w:cstheme="minorBidi"/>
          <w:sz w:val="28"/>
          <w:szCs w:val="28"/>
          <w:lang w:val="uk-UA" w:eastAsia="en-US"/>
        </w:rPr>
      </w:pPr>
      <w:r w:rsidRPr="00F459D4">
        <w:rPr>
          <w:sz w:val="28"/>
          <w:szCs w:val="28"/>
          <w:lang w:val="uk-UA"/>
        </w:rPr>
        <w:t>Тема:</w:t>
      </w:r>
      <w:r w:rsidRPr="004404F1">
        <w:rPr>
          <w:sz w:val="28"/>
          <w:szCs w:val="28"/>
        </w:rPr>
        <w:t xml:space="preserve"> Практичне заняття. Зовнішня політика князя Данила Романовича</w:t>
      </w:r>
    </w:p>
    <w:p w:rsid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Мета уроку: визначити особливості розвитку Галицько – Волинської держави за часів Данила Романовича, створити в уяві учнів образ цього непересічного керівника держави, розвивати уміння давати історичну характеристику видатним діячам </w:t>
      </w:r>
      <w:proofErr w:type="gramStart"/>
      <w:r w:rsidRPr="004404F1">
        <w:rPr>
          <w:rFonts w:ascii="Tahoma" w:hAnsi="Tahoma" w:cs="Tahoma"/>
          <w:color w:val="000000"/>
        </w:rPr>
        <w:t>на</w:t>
      </w:r>
      <w:proofErr w:type="gramEnd"/>
      <w:r w:rsidRPr="004404F1">
        <w:rPr>
          <w:rFonts w:ascii="Tahoma" w:hAnsi="Tahoma" w:cs="Tahoma"/>
          <w:color w:val="000000"/>
        </w:rPr>
        <w:t xml:space="preserve"> основі нескладних та адаптованих джерел історичної  інформації, виховувати в учнів патріотичні почуття.</w:t>
      </w:r>
    </w:p>
    <w:p w:rsidR="004404F1" w:rsidRPr="001206D3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 w:rsidRPr="004404F1">
        <w:rPr>
          <w:rFonts w:ascii="Tahoma" w:hAnsi="Tahoma" w:cs="Tahoma"/>
          <w:color w:val="000000"/>
        </w:rPr>
        <w:t>Обладнання уроку: карта « Галицько – Волинська держава і навала монголо</w:t>
      </w:r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- татар в 13ст</w:t>
      </w:r>
      <w:proofErr w:type="gramStart"/>
      <w:r w:rsidRPr="004404F1">
        <w:rPr>
          <w:rFonts w:ascii="Tahoma" w:hAnsi="Tahoma" w:cs="Tahoma"/>
          <w:color w:val="000000"/>
        </w:rPr>
        <w:t>.»</w:t>
      </w:r>
      <w:proofErr w:type="gramEnd"/>
      <w:r w:rsidRPr="004404F1">
        <w:rPr>
          <w:rFonts w:ascii="Tahoma" w:hAnsi="Tahoma" w:cs="Tahoma"/>
          <w:color w:val="000000"/>
        </w:rPr>
        <w:t>,атласи</w:t>
      </w:r>
      <w:r w:rsidR="001206D3">
        <w:rPr>
          <w:rFonts w:ascii="Tahoma" w:hAnsi="Tahoma" w:cs="Tahoma"/>
          <w:color w:val="000000"/>
          <w:lang w:val="uk-UA"/>
        </w:rPr>
        <w:t>.</w:t>
      </w:r>
    </w:p>
    <w:p w:rsid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 w:rsidRPr="004404F1">
        <w:rPr>
          <w:rFonts w:ascii="Tahoma" w:hAnsi="Tahoma" w:cs="Tahoma"/>
          <w:color w:val="000000"/>
        </w:rPr>
        <w:t>         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 Тип уроку</w:t>
      </w:r>
      <w:proofErr w:type="gramStart"/>
      <w:r w:rsidRPr="004404F1">
        <w:rPr>
          <w:rFonts w:ascii="Tahoma" w:hAnsi="Tahoma" w:cs="Tahoma"/>
          <w:color w:val="000000"/>
        </w:rPr>
        <w:t xml:space="preserve"> :</w:t>
      </w:r>
      <w:proofErr w:type="gramEnd"/>
      <w:r w:rsidRPr="004404F1">
        <w:rPr>
          <w:rFonts w:ascii="Tahoma" w:hAnsi="Tahoma" w:cs="Tahoma"/>
          <w:color w:val="000000"/>
        </w:rPr>
        <w:t xml:space="preserve"> комбінований</w:t>
      </w:r>
    </w:p>
    <w:p w:rsid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</w:p>
    <w:p w:rsidR="004404F1" w:rsidRDefault="004404F1" w:rsidP="000067AB">
      <w:pPr>
        <w:pStyle w:val="a5"/>
        <w:shd w:val="clear" w:color="auto" w:fill="FFFFFF"/>
        <w:tabs>
          <w:tab w:val="left" w:pos="5235"/>
        </w:tabs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>
        <w:rPr>
          <w:rFonts w:ascii="Tahoma" w:hAnsi="Tahoma" w:cs="Tahoma"/>
          <w:color w:val="000000"/>
          <w:lang w:val="uk-UA"/>
        </w:rPr>
        <w:t>ХІД УРОКУ</w:t>
      </w:r>
      <w:r w:rsidR="000067AB">
        <w:rPr>
          <w:rFonts w:ascii="Tahoma" w:hAnsi="Tahoma" w:cs="Tahoma"/>
          <w:color w:val="000000"/>
          <w:lang w:val="uk-UA"/>
        </w:rPr>
        <w:tab/>
      </w:r>
      <w:r w:rsidR="000067AB" w:rsidRPr="000067AB">
        <w:rPr>
          <w:rFonts w:ascii="Tahoma" w:hAnsi="Tahoma" w:cs="Tahoma"/>
          <w:noProof/>
          <w:color w:val="000000"/>
        </w:rPr>
        <w:drawing>
          <wp:inline distT="0" distB="0" distL="0" distR="0">
            <wp:extent cx="1238250" cy="1000125"/>
            <wp:effectExtent l="19050" t="0" r="0" b="0"/>
            <wp:docPr id="6" name="Рисунок 57" descr="Акварель Магнолія квітка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кварель Магнолія квітка — Stock Vecto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</w:p>
    <w:p w:rsidR="004404F1" w:rsidRPr="001206D3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  <w:lang w:val="uk-UA"/>
        </w:rPr>
        <w:t>І</w:t>
      </w:r>
      <w:r w:rsidR="004404F1" w:rsidRPr="001206D3">
        <w:rPr>
          <w:rFonts w:ascii="Tahoma" w:hAnsi="Tahoma" w:cs="Tahoma"/>
          <w:color w:val="FF0000"/>
        </w:rPr>
        <w:t>.Організаційний момент</w:t>
      </w:r>
    </w:p>
    <w:p w:rsidR="004404F1" w:rsidRPr="001206D3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  <w:lang w:val="uk-UA"/>
        </w:rPr>
        <w:t>ІІ</w:t>
      </w:r>
      <w:r w:rsidR="004404F1" w:rsidRPr="001206D3">
        <w:rPr>
          <w:rFonts w:ascii="Tahoma" w:hAnsi="Tahoma" w:cs="Tahoma"/>
          <w:color w:val="FF0000"/>
        </w:rPr>
        <w:t>. Актуалізація опорних знань:</w:t>
      </w:r>
    </w:p>
    <w:p w:rsidR="001206D3" w:rsidRPr="001206D3" w:rsidRDefault="001206D3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1206D3" w:rsidRDefault="001206D3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>
        <w:rPr>
          <w:rFonts w:ascii="Tahoma" w:hAnsi="Tahoma" w:cs="Tahoma"/>
          <w:color w:val="000000"/>
          <w:lang w:val="uk-UA"/>
        </w:rPr>
        <w:t>Запитання:</w:t>
      </w:r>
    </w:p>
    <w:p w:rsidR="001206D3" w:rsidRDefault="001206D3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 w:rsidRPr="001206D3">
        <w:rPr>
          <w:rFonts w:ascii="Tahoma" w:hAnsi="Tahoma" w:cs="Tahoma"/>
          <w:color w:val="000000"/>
        </w:rPr>
        <w:t>1. Як ви вважаєте, якими словами можна схара</w:t>
      </w:r>
      <w:r>
        <w:rPr>
          <w:rFonts w:ascii="Tahoma" w:hAnsi="Tahoma" w:cs="Tahoma"/>
          <w:color w:val="000000"/>
        </w:rPr>
        <w:t>ктеризувати дитячі роки Данила?</w:t>
      </w:r>
      <w:r w:rsidRPr="001206D3">
        <w:rPr>
          <w:rFonts w:ascii="Tahoma" w:hAnsi="Tahoma" w:cs="Tahoma"/>
          <w:color w:val="000000"/>
        </w:rPr>
        <w:br/>
        <w:t>2. Які риси характеру виявив Данил</w:t>
      </w:r>
      <w:r>
        <w:rPr>
          <w:rFonts w:ascii="Tahoma" w:hAnsi="Tahoma" w:cs="Tahoma"/>
          <w:color w:val="000000"/>
        </w:rPr>
        <w:t xml:space="preserve">о </w:t>
      </w:r>
      <w:proofErr w:type="gramStart"/>
      <w:r>
        <w:rPr>
          <w:rFonts w:ascii="Tahoma" w:hAnsi="Tahoma" w:cs="Tahoma"/>
          <w:color w:val="000000"/>
        </w:rPr>
        <w:t>п</w:t>
      </w:r>
      <w:proofErr w:type="gramEnd"/>
      <w:r>
        <w:rPr>
          <w:rFonts w:ascii="Tahoma" w:hAnsi="Tahoma" w:cs="Tahoma"/>
          <w:color w:val="000000"/>
        </w:rPr>
        <w:t>ід час битви на річці Калка?</w:t>
      </w:r>
      <w:r w:rsidRPr="001206D3">
        <w:rPr>
          <w:rFonts w:ascii="Tahoma" w:hAnsi="Tahoma" w:cs="Tahoma"/>
          <w:color w:val="000000"/>
        </w:rPr>
        <w:br/>
        <w:t>3. Чому спочатку Данило Романович утверди</w:t>
      </w:r>
      <w:r>
        <w:rPr>
          <w:rFonts w:ascii="Tahoma" w:hAnsi="Tahoma" w:cs="Tahoma"/>
          <w:color w:val="000000"/>
        </w:rPr>
        <w:t xml:space="preserve">вся </w:t>
      </w:r>
      <w:proofErr w:type="gramStart"/>
      <w:r>
        <w:rPr>
          <w:rFonts w:ascii="Tahoma" w:hAnsi="Tahoma" w:cs="Tahoma"/>
          <w:color w:val="000000"/>
        </w:rPr>
        <w:t>на</w:t>
      </w:r>
      <w:proofErr w:type="gramEnd"/>
      <w:r>
        <w:rPr>
          <w:rFonts w:ascii="Tahoma" w:hAnsi="Tahoma" w:cs="Tahoma"/>
          <w:color w:val="000000"/>
        </w:rPr>
        <w:t xml:space="preserve"> Волині, а не в Галичині?</w:t>
      </w:r>
      <w:r w:rsidRPr="001206D3">
        <w:rPr>
          <w:rFonts w:ascii="Tahoma" w:hAnsi="Tahoma" w:cs="Tahoma"/>
          <w:color w:val="000000"/>
        </w:rPr>
        <w:br/>
        <w:t>4. Змоделювати ситуацію. Рольова гра «Данило Романович відвід</w:t>
      </w:r>
      <w:r>
        <w:rPr>
          <w:rFonts w:ascii="Tahoma" w:hAnsi="Tahoma" w:cs="Tahoma"/>
          <w:color w:val="000000"/>
        </w:rPr>
        <w:t>ує Золоту Орду».</w:t>
      </w:r>
      <w:r w:rsidRPr="001206D3">
        <w:rPr>
          <w:rFonts w:ascii="Tahoma" w:hAnsi="Tahoma" w:cs="Tahoma"/>
          <w:color w:val="000000"/>
        </w:rPr>
        <w:br/>
        <w:t>5. Чи випадково те, що коронація відбулась в Дорогочин</w:t>
      </w:r>
      <w:proofErr w:type="gramStart"/>
      <w:r w:rsidRPr="001206D3">
        <w:rPr>
          <w:rFonts w:ascii="Tahoma" w:hAnsi="Tahoma" w:cs="Tahoma"/>
          <w:color w:val="000000"/>
        </w:rPr>
        <w:t>і?</w:t>
      </w:r>
      <w:proofErr w:type="gramEnd"/>
    </w:p>
    <w:p w:rsidR="001206D3" w:rsidRPr="001206D3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  <w:r>
        <w:rPr>
          <w:rFonts w:ascii="Tahoma" w:hAnsi="Tahoma" w:cs="Tahoma"/>
          <w:color w:val="FF0000"/>
          <w:lang w:val="uk-UA"/>
        </w:rPr>
        <w:t>ІІІ.</w:t>
      </w:r>
      <w:r w:rsidR="001206D3" w:rsidRPr="001206D3">
        <w:rPr>
          <w:rFonts w:ascii="Tahoma" w:hAnsi="Tahoma" w:cs="Tahoma"/>
          <w:color w:val="FF0000"/>
          <w:lang w:val="uk-UA"/>
        </w:rPr>
        <w:t>Вивчення нового матеріалу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Учитель: сьогодні до школи надійшла  телефонограма з туристичної фірми. Нам з вами запропоновано незвичайну подорож. Щоб отримати право нею скористатися, нам необхідно з’ясувати, куди саме ми вирушимо, з ким зустрінемось. Відповідь на перше питання отримаємо, коли правильно розв’яжемо головоломку. Для цього треба з’єднати букви у вказаному порядку      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              (  Галицьк</w:t>
      </w:r>
      <w:proofErr w:type="gramStart"/>
      <w:r w:rsidRPr="004404F1">
        <w:rPr>
          <w:rFonts w:ascii="Tahoma" w:hAnsi="Tahoma" w:cs="Tahoma"/>
          <w:color w:val="000000"/>
        </w:rPr>
        <w:t>о-</w:t>
      </w:r>
      <w:proofErr w:type="gramEnd"/>
      <w:r w:rsidRPr="004404F1">
        <w:rPr>
          <w:rFonts w:ascii="Tahoma" w:hAnsi="Tahoma" w:cs="Tahoma"/>
          <w:color w:val="000000"/>
        </w:rPr>
        <w:t xml:space="preserve"> Волинська держава )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Із першим завданням впорались. Ми вирушаємо до Галицько</w:t>
      </w:r>
      <w:r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- Волинської держав</w:t>
      </w:r>
      <w:proofErr w:type="gramStart"/>
      <w:r w:rsidRPr="004404F1">
        <w:rPr>
          <w:rFonts w:ascii="Tahoma" w:hAnsi="Tahoma" w:cs="Tahoma"/>
          <w:color w:val="000000"/>
        </w:rPr>
        <w:t>и-</w:t>
      </w:r>
      <w:proofErr w:type="gramEnd"/>
      <w:r w:rsidRPr="004404F1">
        <w:rPr>
          <w:rFonts w:ascii="Tahoma" w:hAnsi="Tahoma" w:cs="Tahoma"/>
          <w:color w:val="000000"/>
        </w:rPr>
        <w:t xml:space="preserve"> однієї з наймогутніших держав середньовіччя. Наші предки</w:t>
      </w:r>
      <w:r>
        <w:rPr>
          <w:rFonts w:ascii="Tahoma" w:hAnsi="Tahoma" w:cs="Tahoma"/>
          <w:color w:val="000000"/>
          <w:lang w:val="uk-UA"/>
        </w:rPr>
        <w:t xml:space="preserve">  </w:t>
      </w:r>
      <w:r w:rsidRPr="004404F1">
        <w:rPr>
          <w:rFonts w:ascii="Tahoma" w:hAnsi="Tahoma" w:cs="Tahoma"/>
          <w:color w:val="000000"/>
        </w:rPr>
        <w:t>- слов’яни доклали чимало зусиль, щоб зміцнити її та вберегти від ворогів. Атмосферу того часу  добре передав у своєму вірші С. Слюсаренко.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Трудилися вони </w:t>
      </w:r>
      <w:proofErr w:type="gramStart"/>
      <w:r w:rsidRPr="004404F1">
        <w:rPr>
          <w:rFonts w:ascii="Tahoma" w:hAnsi="Tahoma" w:cs="Tahoma"/>
          <w:color w:val="000000"/>
        </w:rPr>
        <w:t>у</w:t>
      </w:r>
      <w:proofErr w:type="gramEnd"/>
      <w:r w:rsidRPr="004404F1">
        <w:rPr>
          <w:rFonts w:ascii="Tahoma" w:hAnsi="Tahoma" w:cs="Tahoma"/>
          <w:color w:val="000000"/>
        </w:rPr>
        <w:t xml:space="preserve"> поті своїх чіл,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Орали землі, </w:t>
      </w:r>
      <w:proofErr w:type="gramStart"/>
      <w:r w:rsidRPr="004404F1">
        <w:rPr>
          <w:rFonts w:ascii="Tahoma" w:hAnsi="Tahoma" w:cs="Tahoma"/>
          <w:color w:val="000000"/>
        </w:rPr>
        <w:t>ставили</w:t>
      </w:r>
      <w:proofErr w:type="gramEnd"/>
      <w:r w:rsidRPr="004404F1">
        <w:rPr>
          <w:rFonts w:ascii="Tahoma" w:hAnsi="Tahoma" w:cs="Tahoma"/>
          <w:color w:val="000000"/>
        </w:rPr>
        <w:t xml:space="preserve"> оселі,</w:t>
      </w:r>
    </w:p>
    <w:p w:rsidR="004404F1" w:rsidRPr="004404F1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Воздвигл</w:t>
      </w:r>
      <w:r>
        <w:rPr>
          <w:rFonts w:ascii="Tahoma" w:hAnsi="Tahoma" w:cs="Tahoma"/>
          <w:color w:val="000000"/>
          <w:lang w:val="uk-UA"/>
        </w:rPr>
        <w:t xml:space="preserve"> </w:t>
      </w:r>
      <w:r w:rsidR="004404F1" w:rsidRPr="004404F1">
        <w:rPr>
          <w:rFonts w:ascii="Tahoma" w:hAnsi="Tahoma" w:cs="Tahoma"/>
          <w:color w:val="000000"/>
        </w:rPr>
        <w:t>городи і частокіл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І в клопотах буденних трудних ді</w:t>
      </w:r>
      <w:proofErr w:type="gramStart"/>
      <w:r w:rsidRPr="004404F1">
        <w:rPr>
          <w:rFonts w:ascii="Tahoma" w:hAnsi="Tahoma" w:cs="Tahoma"/>
          <w:color w:val="000000"/>
        </w:rPr>
        <w:t>л</w:t>
      </w:r>
      <w:proofErr w:type="gramEnd"/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proofErr w:type="gramStart"/>
      <w:r w:rsidRPr="004404F1">
        <w:rPr>
          <w:rFonts w:ascii="Tahoma" w:hAnsi="Tahoma" w:cs="Tahoma"/>
          <w:color w:val="000000"/>
        </w:rPr>
        <w:t>Сади</w:t>
      </w:r>
      <w:proofErr w:type="gramEnd"/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 садили, будували села.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Сварилися, бо </w:t>
      </w:r>
      <w:proofErr w:type="gramStart"/>
      <w:r w:rsidRPr="004404F1">
        <w:rPr>
          <w:rFonts w:ascii="Tahoma" w:hAnsi="Tahoma" w:cs="Tahoma"/>
          <w:color w:val="000000"/>
        </w:rPr>
        <w:t>р</w:t>
      </w:r>
      <w:proofErr w:type="gramEnd"/>
      <w:r w:rsidRPr="004404F1">
        <w:rPr>
          <w:rFonts w:ascii="Tahoma" w:hAnsi="Tahoma" w:cs="Tahoma"/>
          <w:color w:val="000000"/>
        </w:rPr>
        <w:t>ід ішов на рід</w:t>
      </w:r>
    </w:p>
    <w:p w:rsidR="004404F1" w:rsidRPr="004404F1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І </w:t>
      </w:r>
      <w:proofErr w:type="gramStart"/>
      <w:r>
        <w:rPr>
          <w:rFonts w:ascii="Tahoma" w:hAnsi="Tahoma" w:cs="Tahoma"/>
          <w:color w:val="000000"/>
        </w:rPr>
        <w:t>плем’я</w:t>
      </w:r>
      <w:proofErr w:type="gramEnd"/>
      <w:r>
        <w:rPr>
          <w:rFonts w:ascii="Tahoma" w:hAnsi="Tahoma" w:cs="Tahoma"/>
          <w:color w:val="000000"/>
          <w:lang w:val="uk-UA"/>
        </w:rPr>
        <w:t xml:space="preserve"> </w:t>
      </w:r>
      <w:r w:rsidR="004404F1" w:rsidRPr="004404F1">
        <w:rPr>
          <w:rFonts w:ascii="Tahoma" w:hAnsi="Tahoma" w:cs="Tahoma"/>
          <w:color w:val="000000"/>
        </w:rPr>
        <w:t>кров братерську проливало.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lastRenderedPageBreak/>
        <w:t>На князя князь ішов, і був розбрід,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І знов був мир, за рало брався </w:t>
      </w:r>
      <w:proofErr w:type="gramStart"/>
      <w:r w:rsidRPr="004404F1">
        <w:rPr>
          <w:rFonts w:ascii="Tahoma" w:hAnsi="Tahoma" w:cs="Tahoma"/>
          <w:color w:val="000000"/>
        </w:rPr>
        <w:t>р</w:t>
      </w:r>
      <w:proofErr w:type="gramEnd"/>
      <w:r w:rsidRPr="004404F1">
        <w:rPr>
          <w:rFonts w:ascii="Tahoma" w:hAnsi="Tahoma" w:cs="Tahoma"/>
          <w:color w:val="000000"/>
        </w:rPr>
        <w:t>ід.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proofErr w:type="gramStart"/>
      <w:r w:rsidRPr="004404F1">
        <w:rPr>
          <w:rFonts w:ascii="Tahoma" w:hAnsi="Tahoma" w:cs="Tahoma"/>
          <w:color w:val="000000"/>
        </w:rPr>
        <w:t>Рус</w:t>
      </w:r>
      <w:proofErr w:type="gramEnd"/>
      <w:r w:rsidRPr="004404F1">
        <w:rPr>
          <w:rFonts w:ascii="Tahoma" w:hAnsi="Tahoma" w:cs="Tahoma"/>
          <w:color w:val="000000"/>
        </w:rPr>
        <w:t>і знамена сонце осявало.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Боролись предки. </w:t>
      </w:r>
      <w:proofErr w:type="gramStart"/>
      <w:r w:rsidRPr="004404F1">
        <w:rPr>
          <w:rFonts w:ascii="Tahoma" w:hAnsi="Tahoma" w:cs="Tahoma"/>
          <w:color w:val="000000"/>
        </w:rPr>
        <w:t>З</w:t>
      </w:r>
      <w:proofErr w:type="gramEnd"/>
      <w:r w:rsidRPr="004404F1">
        <w:rPr>
          <w:rFonts w:ascii="Tahoma" w:hAnsi="Tahoma" w:cs="Tahoma"/>
          <w:color w:val="000000"/>
        </w:rPr>
        <w:t xml:space="preserve"> моря і степів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Ворожі хижі орди налітали,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proofErr w:type="gramStart"/>
      <w:r w:rsidRPr="004404F1">
        <w:rPr>
          <w:rFonts w:ascii="Tahoma" w:hAnsi="Tahoma" w:cs="Tahoma"/>
          <w:color w:val="000000"/>
        </w:rPr>
        <w:t>Палили</w:t>
      </w:r>
      <w:proofErr w:type="gramEnd"/>
      <w:r w:rsidRPr="004404F1">
        <w:rPr>
          <w:rFonts w:ascii="Tahoma" w:hAnsi="Tahoma" w:cs="Tahoma"/>
          <w:color w:val="000000"/>
        </w:rPr>
        <w:t xml:space="preserve"> 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городи і нищили засів,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Та проти них вставали тьма списі</w:t>
      </w:r>
      <w:proofErr w:type="gramStart"/>
      <w:r w:rsidRPr="004404F1">
        <w:rPr>
          <w:rFonts w:ascii="Tahoma" w:hAnsi="Tahoma" w:cs="Tahoma"/>
          <w:color w:val="000000"/>
        </w:rPr>
        <w:t>в</w:t>
      </w:r>
      <w:proofErr w:type="gramEnd"/>
      <w:r w:rsidRPr="004404F1">
        <w:rPr>
          <w:rFonts w:ascii="Tahoma" w:hAnsi="Tahoma" w:cs="Tahoma"/>
          <w:color w:val="000000"/>
        </w:rPr>
        <w:t>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Мечі із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>іхов люди витягали.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Спасибі вам за цю тернисту путь,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В труді й на роті </w:t>
      </w:r>
      <w:proofErr w:type="gramStart"/>
      <w:r w:rsidRPr="004404F1">
        <w:rPr>
          <w:rFonts w:ascii="Tahoma" w:hAnsi="Tahoma" w:cs="Tahoma"/>
          <w:color w:val="000000"/>
        </w:rPr>
        <w:t>г</w:t>
      </w:r>
      <w:proofErr w:type="gramEnd"/>
      <w:r w:rsidRPr="004404F1">
        <w:rPr>
          <w:rFonts w:ascii="Tahoma" w:hAnsi="Tahoma" w:cs="Tahoma"/>
          <w:color w:val="000000"/>
        </w:rPr>
        <w:t>ідно ви стояли,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Нікому з нас ніколи не забуть,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І  кожному годиться пом’янути,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Що ви створили, що ви збудували.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Учитель: щоб здійснити подорож, нам необхідно знати, де розташована  </w:t>
      </w:r>
      <w:proofErr w:type="gramStart"/>
      <w:r w:rsidRPr="004404F1">
        <w:rPr>
          <w:rFonts w:ascii="Tahoma" w:hAnsi="Tahoma" w:cs="Tahoma"/>
          <w:color w:val="000000"/>
        </w:rPr>
        <w:t>країна</w:t>
      </w:r>
      <w:proofErr w:type="gramEnd"/>
      <w:r w:rsidRPr="004404F1">
        <w:rPr>
          <w:rFonts w:ascii="Tahoma" w:hAnsi="Tahoma" w:cs="Tahoma"/>
          <w:color w:val="000000"/>
        </w:rPr>
        <w:t>, яку ми зібралися відвідати.</w:t>
      </w:r>
    </w:p>
    <w:p w:rsidR="004404F1" w:rsidRPr="001206D3" w:rsidRDefault="001206D3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>
        <w:rPr>
          <w:rFonts w:ascii="Tahoma" w:hAnsi="Tahoma" w:cs="Tahoma"/>
          <w:color w:val="000000"/>
        </w:rPr>
        <w:t>                 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             </w:t>
      </w:r>
    </w:p>
    <w:p w:rsidR="004404F1" w:rsidRPr="00926999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FangSong" w:eastAsia="FangSong" w:hAnsi="FangSong" w:cs="Tahoma"/>
          <w:color w:val="C00000"/>
        </w:rPr>
      </w:pPr>
      <w:r w:rsidRPr="004404F1">
        <w:rPr>
          <w:rFonts w:ascii="Tahoma" w:hAnsi="Tahoma" w:cs="Tahoma"/>
          <w:color w:val="000000"/>
        </w:rPr>
        <w:t xml:space="preserve">                      </w:t>
      </w:r>
      <w:r w:rsidRPr="00926999">
        <w:rPr>
          <w:rFonts w:ascii="FangSong" w:eastAsia="FangSong" w:hAnsi="FangSong" w:cs="Tahoma"/>
          <w:color w:val="C00000"/>
        </w:rPr>
        <w:t>Вправа “Уп</w:t>
      </w:r>
      <w:r w:rsidRPr="00926999">
        <w:rPr>
          <w:rFonts w:ascii="Tahoma" w:eastAsia="FangSong" w:hAnsi="Tahoma" w:cs="Tahoma"/>
          <w:color w:val="C00000"/>
        </w:rPr>
        <w:t>і</w:t>
      </w:r>
      <w:r w:rsidRPr="00926999">
        <w:rPr>
          <w:rFonts w:ascii="FangSong" w:eastAsia="FangSong" w:hAnsi="FangSong" w:cs="Tahoma"/>
          <w:color w:val="C00000"/>
        </w:rPr>
        <w:t>знай героя”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Народжений керувати, він з дитинства змушений був поневірятися по сусідніх королівських дворах, зі зброєю в руках  добиватися  своєї вотчини. Його діяльність на благо своєї землі викликала  повагу навіть у його ворогів, а літописець називає його</w:t>
      </w:r>
      <w:proofErr w:type="gramStart"/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 М</w:t>
      </w:r>
      <w:proofErr w:type="gramEnd"/>
      <w:r w:rsidRPr="004404F1">
        <w:rPr>
          <w:rFonts w:ascii="Tahoma" w:hAnsi="Tahoma" w:cs="Tahoma"/>
          <w:color w:val="000000"/>
        </w:rPr>
        <w:t>удрим, як Соломон.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Завдання: Данило Галицький - видатний полководець, мудрий політичний діяч, будівничий, мужня людина. Доведіть чи спростуйте цю тезу.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А коли ж все це відбулося? Давайте зробимо невеличку зупинку на галявині “ Хронологічній” і розв’яжемо задачу: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Данилові, великому нащадку В. Мономаха, було всього 4 роки, коли загинув його батько, Роман Мстиславович, “ самодержець </w:t>
      </w:r>
      <w:proofErr w:type="gramStart"/>
      <w:r w:rsidRPr="004404F1">
        <w:rPr>
          <w:rFonts w:ascii="Tahoma" w:hAnsi="Tahoma" w:cs="Tahoma"/>
          <w:color w:val="000000"/>
        </w:rPr>
        <w:t>вс</w:t>
      </w:r>
      <w:proofErr w:type="gramEnd"/>
      <w:r w:rsidRPr="004404F1">
        <w:rPr>
          <w:rFonts w:ascii="Tahoma" w:hAnsi="Tahoma" w:cs="Tahoma"/>
          <w:color w:val="000000"/>
        </w:rPr>
        <w:t>ія Русі”. У якому році народився Данило Романович?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1. 1205- 4 =1201 році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2. Скільки рокі</w:t>
      </w:r>
      <w:proofErr w:type="gramStart"/>
      <w:r w:rsidRPr="004404F1">
        <w:rPr>
          <w:rFonts w:ascii="Tahoma" w:hAnsi="Tahoma" w:cs="Tahoma"/>
          <w:color w:val="000000"/>
        </w:rPr>
        <w:t xml:space="preserve">в </w:t>
      </w:r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минуло</w:t>
      </w:r>
      <w:proofErr w:type="gramEnd"/>
      <w:r w:rsidRPr="004404F1">
        <w:rPr>
          <w:rFonts w:ascii="Tahoma" w:hAnsi="Tahoma" w:cs="Tahoma"/>
          <w:color w:val="000000"/>
        </w:rPr>
        <w:t xml:space="preserve"> з того часу?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2015-1201=814 рокі</w:t>
      </w:r>
      <w:proofErr w:type="gramStart"/>
      <w:r w:rsidRPr="004404F1">
        <w:rPr>
          <w:rFonts w:ascii="Tahoma" w:hAnsi="Tahoma" w:cs="Tahoma"/>
          <w:color w:val="000000"/>
        </w:rPr>
        <w:t>в</w:t>
      </w:r>
      <w:proofErr w:type="gramEnd"/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     </w:t>
      </w:r>
      <w:r w:rsidRPr="00926999">
        <w:rPr>
          <w:rFonts w:ascii="Tahoma" w:hAnsi="Tahoma" w:cs="Tahoma"/>
          <w:color w:val="C00000"/>
        </w:rPr>
        <w:t>Учитель</w:t>
      </w:r>
      <w:r w:rsidRPr="004404F1">
        <w:rPr>
          <w:rFonts w:ascii="Tahoma" w:hAnsi="Tahoma" w:cs="Tahoma"/>
          <w:color w:val="000000"/>
        </w:rPr>
        <w:t xml:space="preserve">:           незадовго до нашестя </w:t>
      </w:r>
      <w:proofErr w:type="gramStart"/>
      <w:r w:rsidRPr="004404F1">
        <w:rPr>
          <w:rFonts w:ascii="Tahoma" w:hAnsi="Tahoma" w:cs="Tahoma"/>
          <w:color w:val="000000"/>
        </w:rPr>
        <w:t>монголо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-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 татар</w:t>
      </w:r>
      <w:proofErr w:type="gramEnd"/>
      <w:r w:rsidRPr="004404F1">
        <w:rPr>
          <w:rFonts w:ascii="Tahoma" w:hAnsi="Tahoma" w:cs="Tahoma"/>
          <w:color w:val="000000"/>
        </w:rPr>
        <w:t xml:space="preserve"> Данило утверджується у Галичі. У цьому ж році князь Данило розгромив німецьких рицарів – хрестоносців, які захопили місто Дорогочин. Дорогочин стояв над Бугом і був на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>ідляшші великим торговим центром. Тому визволення цього міста мало велике значення для галицько - волинських земель. Літопис зазнача</w:t>
      </w:r>
      <w:proofErr w:type="gramStart"/>
      <w:r w:rsidRPr="004404F1">
        <w:rPr>
          <w:rFonts w:ascii="Tahoma" w:hAnsi="Tahoma" w:cs="Tahoma"/>
          <w:color w:val="000000"/>
        </w:rPr>
        <w:t>є,</w:t>
      </w:r>
      <w:proofErr w:type="gramEnd"/>
      <w:r w:rsidRPr="004404F1">
        <w:rPr>
          <w:rFonts w:ascii="Tahoma" w:hAnsi="Tahoma" w:cs="Tahoma"/>
          <w:color w:val="000000"/>
        </w:rPr>
        <w:t xml:space="preserve"> що, дізнавшись про втрату Дорогочина, Данило сказав: “ Не добре є держати нашу отчину хрестоносцям і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>ішов на них важко озброєним військом.”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Але володимиро - суздальський князь не оселився в Києві. Київська земля лише формально входила до складу володінь володимир</w:t>
      </w:r>
      <w:proofErr w:type="gramStart"/>
      <w:r w:rsidRPr="004404F1">
        <w:rPr>
          <w:rFonts w:ascii="Tahoma" w:hAnsi="Tahoma" w:cs="Tahoma"/>
          <w:color w:val="000000"/>
        </w:rPr>
        <w:t>о-</w:t>
      </w:r>
      <w:proofErr w:type="gramEnd"/>
      <w:r w:rsidRPr="004404F1">
        <w:rPr>
          <w:rFonts w:ascii="Tahoma" w:hAnsi="Tahoma" w:cs="Tahoma"/>
          <w:color w:val="000000"/>
        </w:rPr>
        <w:t xml:space="preserve"> суздальського князя. Переяславська земля ще більше попала в залежність  від Орди, у неї </w:t>
      </w:r>
      <w:proofErr w:type="gramStart"/>
      <w:r w:rsidRPr="004404F1">
        <w:rPr>
          <w:rFonts w:ascii="Tahoma" w:hAnsi="Tahoma" w:cs="Tahoma"/>
          <w:color w:val="000000"/>
        </w:rPr>
        <w:t>не</w:t>
      </w:r>
      <w:proofErr w:type="gramEnd"/>
      <w:r w:rsidR="001206D3">
        <w:rPr>
          <w:rFonts w:ascii="Tahoma" w:hAnsi="Tahoma" w:cs="Tahoma"/>
          <w:color w:val="000000"/>
        </w:rPr>
        <w:t xml:space="preserve"> було навіть свого князя. </w:t>
      </w:r>
      <w:proofErr w:type="gramStart"/>
      <w:r w:rsidR="001206D3">
        <w:rPr>
          <w:rFonts w:ascii="Tahoma" w:hAnsi="Tahoma" w:cs="Tahoma"/>
          <w:color w:val="000000"/>
        </w:rPr>
        <w:t>Орда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="001206D3">
        <w:rPr>
          <w:rFonts w:ascii="Tahoma" w:hAnsi="Tahoma" w:cs="Tahoma"/>
          <w:color w:val="000000"/>
        </w:rPr>
        <w:t> </w:t>
      </w:r>
      <w:r w:rsidRPr="004404F1">
        <w:rPr>
          <w:rFonts w:ascii="Tahoma" w:hAnsi="Tahoma" w:cs="Tahoma"/>
          <w:color w:val="000000"/>
        </w:rPr>
        <w:t xml:space="preserve">не 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допускала відродження Чернігівської </w:t>
      </w:r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землі, </w:t>
      </w:r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знищуючи тих князів, 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які намагалис</w:t>
      </w:r>
      <w:r w:rsidR="001206D3">
        <w:rPr>
          <w:rFonts w:ascii="Tahoma" w:hAnsi="Tahoma" w:cs="Tahoma"/>
          <w:color w:val="000000"/>
          <w:lang w:val="uk-UA"/>
        </w:rPr>
        <w:t xml:space="preserve">я </w:t>
      </w:r>
      <w:r w:rsidRPr="004404F1">
        <w:rPr>
          <w:rFonts w:ascii="Tahoma" w:hAnsi="Tahoma" w:cs="Tahoma"/>
          <w:color w:val="000000"/>
        </w:rPr>
        <w:t xml:space="preserve"> проводити самостійну </w:t>
      </w:r>
      <w:r w:rsidR="000067AB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політику.</w:t>
      </w:r>
      <w:proofErr w:type="gramEnd"/>
      <w:r w:rsidRPr="004404F1">
        <w:rPr>
          <w:rFonts w:ascii="Tahoma" w:hAnsi="Tahoma" w:cs="Tahoma"/>
          <w:color w:val="000000"/>
        </w:rPr>
        <w:t xml:space="preserve"> </w:t>
      </w:r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В занепад прийшло сільське господарство і торгівля. В 1238 р. баскак Ахмат своїм грабіжницьким походом розі</w:t>
      </w:r>
      <w:proofErr w:type="gramStart"/>
      <w:r w:rsidRPr="004404F1">
        <w:rPr>
          <w:rFonts w:ascii="Tahoma" w:hAnsi="Tahoma" w:cs="Tahoma"/>
          <w:color w:val="000000"/>
        </w:rPr>
        <w:t>гнав</w:t>
      </w:r>
      <w:proofErr w:type="gramEnd"/>
      <w:r w:rsidRPr="004404F1">
        <w:rPr>
          <w:rFonts w:ascii="Tahoma" w:hAnsi="Tahoma" w:cs="Tahoma"/>
          <w:color w:val="000000"/>
        </w:rPr>
        <w:t xml:space="preserve"> багатьох жителів Чернігівщини. Для збору податків монголи провели перепис населення. </w:t>
      </w:r>
      <w:proofErr w:type="gramStart"/>
      <w:r w:rsidRPr="004404F1">
        <w:rPr>
          <w:rFonts w:ascii="Tahoma" w:hAnsi="Tahoma" w:cs="Tahoma"/>
          <w:color w:val="000000"/>
        </w:rPr>
        <w:t>Данину</w:t>
      </w:r>
      <w:proofErr w:type="gramEnd"/>
      <w:r w:rsidRPr="004404F1">
        <w:rPr>
          <w:rFonts w:ascii="Tahoma" w:hAnsi="Tahoma" w:cs="Tahoma"/>
          <w:color w:val="000000"/>
        </w:rPr>
        <w:t xml:space="preserve"> збирали як харчами, так і грошима.</w:t>
      </w:r>
    </w:p>
    <w:p w:rsidR="000067AB" w:rsidRPr="000067AB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 w:rsidRPr="004404F1">
        <w:rPr>
          <w:rFonts w:ascii="Tahoma" w:hAnsi="Tahoma" w:cs="Tahoma"/>
          <w:color w:val="000000"/>
        </w:rPr>
        <w:lastRenderedPageBreak/>
        <w:t>Залежність від Золотої Орди лишила руські князівства можливості політичного і економічного розвитку і погіршила умови життя населення.</w:t>
      </w:r>
    </w:p>
    <w:p w:rsidR="000067AB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</w:p>
    <w:p w:rsidR="004404F1" w:rsidRPr="004404F1" w:rsidRDefault="00662456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662456">
        <w:rPr>
          <w:rFonts w:ascii="Tahoma" w:hAnsi="Tahoma" w:cs="Tahoma"/>
          <w:b/>
          <w:color w:val="FF0000"/>
        </w:rPr>
        <w:pict>
          <v:shape id="_x0000_i1042" type="#_x0000_t136" style="width:280.5pt;height:29.25pt" fillcolor="#06c" strokecolor="#9cf" strokeweight="1.5pt">
            <v:shadow on="t" color="#900"/>
            <v:textpath style="font-family:&quot;Impact&quot;;font-size:24pt;v-text-kern:t" trim="t" fitpath="t" string="Зовнішня політика Данила"/>
          </v:shape>
        </w:pict>
      </w:r>
      <w:r w:rsidR="004404F1" w:rsidRPr="004404F1">
        <w:rPr>
          <w:rFonts w:ascii="Tahoma" w:hAnsi="Tahoma" w:cs="Tahoma"/>
          <w:color w:val="000000"/>
        </w:rPr>
        <w:t>Про те, що Галицько-Волинська держава не була зруйнована татарами у такій мі</w:t>
      </w:r>
      <w:proofErr w:type="gramStart"/>
      <w:r w:rsidR="004404F1" w:rsidRPr="004404F1">
        <w:rPr>
          <w:rFonts w:ascii="Tahoma" w:hAnsi="Tahoma" w:cs="Tahoma"/>
          <w:color w:val="000000"/>
        </w:rPr>
        <w:t>р</w:t>
      </w:r>
      <w:proofErr w:type="gramEnd"/>
      <w:r w:rsidR="004404F1" w:rsidRPr="004404F1">
        <w:rPr>
          <w:rFonts w:ascii="Tahoma" w:hAnsi="Tahoma" w:cs="Tahoma"/>
          <w:color w:val="000000"/>
        </w:rPr>
        <w:t>і, як східні руські землі, свідчать кроки Данила у міжнародній політиці. У1245 році відбулася битва між військом Данила Галицького і його брата Василька з об’єднаним польсько- угорським військом біля міста Ярослава на річці  Сян. У цій битві брати отримали блискучу перемогу. Галицько</w:t>
      </w:r>
      <w:r w:rsidR="004404F1">
        <w:rPr>
          <w:rFonts w:ascii="Tahoma" w:hAnsi="Tahoma" w:cs="Tahoma"/>
          <w:color w:val="000000"/>
          <w:lang w:val="uk-UA"/>
        </w:rPr>
        <w:t xml:space="preserve"> </w:t>
      </w:r>
      <w:r w:rsidR="004404F1" w:rsidRPr="004404F1">
        <w:rPr>
          <w:rFonts w:ascii="Tahoma" w:hAnsi="Tahoma" w:cs="Tahoma"/>
          <w:color w:val="000000"/>
        </w:rPr>
        <w:t xml:space="preserve">- Волинський князь </w:t>
      </w:r>
      <w:proofErr w:type="gramStart"/>
      <w:r w:rsidR="004404F1" w:rsidRPr="004404F1">
        <w:rPr>
          <w:rFonts w:ascii="Tahoma" w:hAnsi="Tahoma" w:cs="Tahoma"/>
          <w:color w:val="000000"/>
        </w:rPr>
        <w:t>п</w:t>
      </w:r>
      <w:proofErr w:type="gramEnd"/>
      <w:r w:rsidR="004404F1" w:rsidRPr="004404F1">
        <w:rPr>
          <w:rFonts w:ascii="Tahoma" w:hAnsi="Tahoma" w:cs="Tahoma"/>
          <w:color w:val="000000"/>
        </w:rPr>
        <w:t xml:space="preserve">ідтвердив свою славу хороброго воїна і мудрого полководця. Ця перемога  мала велике історичне значення. 1- вона  надовго зупинила агресію Угорського королівства на </w:t>
      </w:r>
      <w:proofErr w:type="gramStart"/>
      <w:r w:rsidR="004404F1" w:rsidRPr="004404F1">
        <w:rPr>
          <w:rFonts w:ascii="Tahoma" w:hAnsi="Tahoma" w:cs="Tahoma"/>
          <w:color w:val="000000"/>
        </w:rPr>
        <w:t>п</w:t>
      </w:r>
      <w:proofErr w:type="gramEnd"/>
      <w:r w:rsidR="004404F1" w:rsidRPr="004404F1">
        <w:rPr>
          <w:rFonts w:ascii="Tahoma" w:hAnsi="Tahoma" w:cs="Tahoma"/>
          <w:color w:val="000000"/>
        </w:rPr>
        <w:t xml:space="preserve">івніч від Карпат, 2- піднесла міжнародний авторитет Галицько- Волинської держави. </w:t>
      </w:r>
      <w:proofErr w:type="gramStart"/>
      <w:r w:rsidR="004404F1" w:rsidRPr="004404F1">
        <w:rPr>
          <w:rFonts w:ascii="Tahoma" w:hAnsi="Tahoma" w:cs="Tahoma"/>
          <w:color w:val="000000"/>
        </w:rPr>
        <w:t>П</w:t>
      </w:r>
      <w:proofErr w:type="gramEnd"/>
      <w:r w:rsidR="004404F1" w:rsidRPr="004404F1">
        <w:rPr>
          <w:rFonts w:ascii="Tahoma" w:hAnsi="Tahoma" w:cs="Tahoma"/>
          <w:color w:val="000000"/>
        </w:rPr>
        <w:t>ісля цього угорський король змушений був налагодити дружні стосунки з Данилом і навіть одружив свою дочку з сином Данила-Левом.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(Учні на контурній карті відмічають місто Ярослав)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Данило прагнув створити анти монгольсь</w:t>
      </w:r>
      <w:r w:rsidR="001206D3">
        <w:rPr>
          <w:rFonts w:ascii="Tahoma" w:hAnsi="Tahoma" w:cs="Tahoma"/>
          <w:color w:val="000000"/>
        </w:rPr>
        <w:t>ку коаліцію європейських держав</w:t>
      </w:r>
      <w:r w:rsidRPr="004404F1">
        <w:rPr>
          <w:rFonts w:ascii="Tahoma" w:hAnsi="Tahoma" w:cs="Tahoma"/>
          <w:color w:val="000000"/>
        </w:rPr>
        <w:t>. Однак створити сильний союз проти ординців йому не вдалося. Тому, щоб уберегти свої землі від спустошення монголо-татар, він змушений був поїхати в 1245 р. на переговори до хана Батия в його столицю м. Сарай, що стояло поблизу гирла Волги</w:t>
      </w:r>
      <w:proofErr w:type="gramStart"/>
      <w:r w:rsidRPr="004404F1">
        <w:rPr>
          <w:rFonts w:ascii="Tahoma" w:hAnsi="Tahoma" w:cs="Tahoma"/>
          <w:color w:val="000000"/>
        </w:rPr>
        <w:t>.</w:t>
      </w:r>
      <w:proofErr w:type="gramEnd"/>
      <w:r w:rsidR="001206D3"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 (</w:t>
      </w:r>
      <w:proofErr w:type="gramStart"/>
      <w:r w:rsidRPr="004404F1">
        <w:rPr>
          <w:rFonts w:ascii="Tahoma" w:hAnsi="Tahoma" w:cs="Tahoma"/>
          <w:color w:val="000000"/>
        </w:rPr>
        <w:t>р</w:t>
      </w:r>
      <w:proofErr w:type="gramEnd"/>
      <w:r w:rsidRPr="004404F1">
        <w:rPr>
          <w:rFonts w:ascii="Tahoma" w:hAnsi="Tahoma" w:cs="Tahoma"/>
          <w:color w:val="000000"/>
        </w:rPr>
        <w:t>обота з документом стор.139)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Питання: Як ви вважаєте, 1246 р</w:t>
      </w:r>
      <w:proofErr w:type="gramStart"/>
      <w:r w:rsidRPr="004404F1">
        <w:rPr>
          <w:rFonts w:ascii="Tahoma" w:hAnsi="Tahoma" w:cs="Tahoma"/>
          <w:color w:val="000000"/>
        </w:rPr>
        <w:t>.(</w:t>
      </w:r>
      <w:proofErr w:type="gramEnd"/>
      <w:r w:rsidRPr="004404F1">
        <w:rPr>
          <w:rFonts w:ascii="Tahoma" w:hAnsi="Tahoma" w:cs="Tahoma"/>
          <w:color w:val="000000"/>
        </w:rPr>
        <w:t xml:space="preserve"> визнання васалітету монгольського хана) для Данила Романовича був роком ганьби і приниження, зради рідної землі чи мудрого рішення?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(</w:t>
      </w:r>
      <w:proofErr w:type="gramStart"/>
      <w:r w:rsidRPr="004404F1">
        <w:rPr>
          <w:rFonts w:ascii="Tahoma" w:hAnsi="Tahoma" w:cs="Tahoma"/>
          <w:color w:val="000000"/>
        </w:rPr>
        <w:t>Ц</w:t>
      </w:r>
      <w:proofErr w:type="gramEnd"/>
      <w:r w:rsidRPr="004404F1">
        <w:rPr>
          <w:rFonts w:ascii="Tahoma" w:hAnsi="Tahoma" w:cs="Tahoma"/>
          <w:color w:val="000000"/>
        </w:rPr>
        <w:t xml:space="preserve">іною власного приниження мудрий політик Данило Галицький зберіг недоторканість рідної землі, не допустив туди татарських баскаків і не став платити постійної данини, лише час від часу надсилаючи дарунки Батию. </w:t>
      </w:r>
      <w:proofErr w:type="gramStart"/>
      <w:r w:rsidRPr="004404F1">
        <w:rPr>
          <w:rFonts w:ascii="Tahoma" w:hAnsi="Tahoma" w:cs="Tahoma"/>
          <w:color w:val="000000"/>
        </w:rPr>
        <w:t>Він виграв час для організації відсічі.)</w:t>
      </w:r>
      <w:proofErr w:type="gramEnd"/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Невеселий вертався князь Данило в </w:t>
      </w:r>
      <w:proofErr w:type="gramStart"/>
      <w:r w:rsidRPr="004404F1">
        <w:rPr>
          <w:rFonts w:ascii="Tahoma" w:hAnsi="Tahoma" w:cs="Tahoma"/>
          <w:color w:val="000000"/>
        </w:rPr>
        <w:t>р</w:t>
      </w:r>
      <w:proofErr w:type="gramEnd"/>
      <w:r w:rsidRPr="004404F1">
        <w:rPr>
          <w:rFonts w:ascii="Tahoma" w:hAnsi="Tahoma" w:cs="Tahoma"/>
          <w:color w:val="000000"/>
        </w:rPr>
        <w:t xml:space="preserve">ідну землю. Прикро йому було, що він, син славного князя Романа, нащадок великого Мономаха, мусив признати над собою зверхність татарського хана. Данило розгорнув широку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 xml:space="preserve">ідготовку до боротьби з поневолювачами. </w:t>
      </w:r>
      <w:proofErr w:type="gramStart"/>
      <w:r w:rsidRPr="004404F1">
        <w:rPr>
          <w:rFonts w:ascii="Tahoma" w:hAnsi="Tahoma" w:cs="Tahoma"/>
          <w:color w:val="000000"/>
        </w:rPr>
        <w:t>З</w:t>
      </w:r>
      <w:proofErr w:type="gramEnd"/>
      <w:r w:rsidRPr="004404F1">
        <w:rPr>
          <w:rFonts w:ascii="Tahoma" w:hAnsi="Tahoma" w:cs="Tahoma"/>
          <w:color w:val="000000"/>
        </w:rPr>
        <w:t xml:space="preserve"> цією метою він заключив військові союзи з недавніми ворогами: польськими князями, угорським королем. Здійснив успішні походи проти литовців, в Чехію</w:t>
      </w:r>
      <w:proofErr w:type="gramStart"/>
      <w:r w:rsidRPr="004404F1">
        <w:rPr>
          <w:rFonts w:ascii="Tahoma" w:hAnsi="Tahoma" w:cs="Tahoma"/>
          <w:color w:val="000000"/>
        </w:rPr>
        <w:t xml:space="preserve"> </w:t>
      </w:r>
      <w:r w:rsidR="001206D3">
        <w:rPr>
          <w:rFonts w:ascii="Tahoma" w:hAnsi="Tahoma" w:cs="Tahoma"/>
          <w:color w:val="000000"/>
          <w:lang w:val="uk-UA"/>
        </w:rPr>
        <w:t>,</w:t>
      </w:r>
      <w:proofErr w:type="gramEnd"/>
      <w:r w:rsidRPr="004404F1">
        <w:rPr>
          <w:rFonts w:ascii="Tahoma" w:hAnsi="Tahoma" w:cs="Tahoma"/>
          <w:color w:val="000000"/>
        </w:rPr>
        <w:t>Сілезію, захопив Люблін. Так далеко на захід не заходив жодний з давньоруських князів, навіть Володимир Великий та Ярослав Мудрий.</w:t>
      </w:r>
    </w:p>
    <w:p w:rsidR="000067AB" w:rsidRPr="004404F1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 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 xml:space="preserve">ісля перемоги під  Дорогочином  Данило Романович  повністю відновив територію Галицько- Волинської держави, якою володів його батько. Данило залишив управління Києвом своєму тисяцькому Дмитрові. Той був досвідченим і хоробрим воєводою, йому і довелося керувати обороною міста в листопаді – грудні 1240 р. А вже на початку 40-х рр. земля Русі опинилась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 xml:space="preserve">ід золотоординським ярмом. Віднині в Золотій Орді визначався порядок управління ними. В 1241 р. київський князь Михайло  Всеволодович здійснив спробу утвердитися в Києві, </w:t>
      </w:r>
      <w:r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але хан не визнав його правителем Київської землі. В 1243 </w:t>
      </w:r>
      <w:proofErr w:type="gramStart"/>
      <w:r w:rsidRPr="004404F1">
        <w:rPr>
          <w:rFonts w:ascii="Tahoma" w:hAnsi="Tahoma" w:cs="Tahoma"/>
          <w:color w:val="000000"/>
        </w:rPr>
        <w:t>р</w:t>
      </w:r>
      <w:proofErr w:type="gramEnd"/>
      <w:r w:rsidRPr="004404F1">
        <w:rPr>
          <w:rFonts w:ascii="Tahoma" w:hAnsi="Tahoma" w:cs="Tahoma"/>
          <w:color w:val="000000"/>
        </w:rPr>
        <w:t xml:space="preserve"> Батий проголошує старшим князем на Русі Ярослава Всеволодовича. Який  займав володимиро – суздальський </w:t>
      </w:r>
      <w:proofErr w:type="gramStart"/>
      <w:r w:rsidRPr="004404F1">
        <w:rPr>
          <w:rFonts w:ascii="Tahoma" w:hAnsi="Tahoma" w:cs="Tahoma"/>
          <w:color w:val="000000"/>
        </w:rPr>
        <w:t>ст</w:t>
      </w:r>
      <w:proofErr w:type="gramEnd"/>
      <w:r w:rsidRPr="004404F1">
        <w:rPr>
          <w:rFonts w:ascii="Tahoma" w:hAnsi="Tahoma" w:cs="Tahoma"/>
          <w:color w:val="000000"/>
        </w:rPr>
        <w:t>іл.</w:t>
      </w:r>
      <w:r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 xml:space="preserve"> Він отримує від хана ярлик. </w:t>
      </w:r>
      <w:r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”.</w:t>
      </w:r>
    </w:p>
    <w:p w:rsidR="000067AB" w:rsidRPr="00926999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Питання до класу:</w:t>
      </w:r>
      <w:r>
        <w:rPr>
          <w:rFonts w:ascii="Tahoma" w:hAnsi="Tahoma" w:cs="Tahoma"/>
          <w:color w:val="000000"/>
          <w:lang w:val="uk-UA"/>
        </w:rPr>
        <w:t xml:space="preserve"> </w:t>
      </w:r>
      <w:r w:rsidRPr="004404F1">
        <w:rPr>
          <w:rFonts w:ascii="Tahoma" w:hAnsi="Tahoma" w:cs="Tahoma"/>
          <w:color w:val="000000"/>
        </w:rPr>
        <w:t>як ви думаєте, чому монгольський хан надав перевагу володимир</w:t>
      </w:r>
      <w:proofErr w:type="gramStart"/>
      <w:r w:rsidRPr="004404F1">
        <w:rPr>
          <w:rFonts w:ascii="Tahoma" w:hAnsi="Tahoma" w:cs="Tahoma"/>
          <w:color w:val="000000"/>
        </w:rPr>
        <w:t>о-</w:t>
      </w:r>
      <w:proofErr w:type="gramEnd"/>
      <w:r w:rsidRPr="004404F1">
        <w:rPr>
          <w:rFonts w:ascii="Tahoma" w:hAnsi="Tahoma" w:cs="Tahoma"/>
          <w:color w:val="000000"/>
        </w:rPr>
        <w:t xml:space="preserve"> суздальському князеві, а не київському?</w:t>
      </w:r>
    </w:p>
    <w:p w:rsidR="000067AB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4404F1" w:rsidRPr="001206D3" w:rsidRDefault="000067AB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  <w:r>
        <w:rPr>
          <w:rFonts w:ascii="Tahoma" w:hAnsi="Tahoma" w:cs="Tahoma"/>
          <w:color w:val="FF0000"/>
          <w:lang w:val="uk-UA"/>
        </w:rPr>
        <w:t>ІV.</w:t>
      </w:r>
      <w:r w:rsidR="001206D3" w:rsidRPr="001206D3">
        <w:rPr>
          <w:rFonts w:ascii="Tahoma" w:hAnsi="Tahoma" w:cs="Tahoma"/>
          <w:color w:val="FF0000"/>
          <w:lang w:val="uk-UA"/>
        </w:rPr>
        <w:t>Узагальнення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lastRenderedPageBreak/>
        <w:t>Проблемне завдання: Данило Галицький видатний  полководець, мудрий політичний діяч, будівничий, мужня людина. Доведіть чи спростуйте цю тезу.</w:t>
      </w:r>
      <w:r w:rsidRPr="004404F1">
        <w:rPr>
          <w:rFonts w:ascii="Tahoma" w:hAnsi="Tahoma" w:cs="Tahoma"/>
          <w:color w:val="000000"/>
        </w:rPr>
        <w:br/>
        <w:t>Стосунки між братами Романовичам</w:t>
      </w:r>
      <w:proofErr w:type="gramStart"/>
      <w:r w:rsidRPr="004404F1">
        <w:rPr>
          <w:rFonts w:ascii="Tahoma" w:hAnsi="Tahoma" w:cs="Tahoma"/>
          <w:color w:val="000000"/>
        </w:rPr>
        <w:t>и-</w:t>
      </w:r>
      <w:proofErr w:type="gramEnd"/>
      <w:r w:rsidRPr="004404F1">
        <w:rPr>
          <w:rFonts w:ascii="Tahoma" w:hAnsi="Tahoma" w:cs="Tahoma"/>
          <w:color w:val="000000"/>
        </w:rPr>
        <w:t xml:space="preserve"> це правило чи виняток в історії Руської держави? ( робота з документом  в підручнику стор. 221)</w:t>
      </w:r>
      <w:r w:rsidRPr="004404F1">
        <w:rPr>
          <w:rFonts w:ascii="Tahoma" w:hAnsi="Tahoma" w:cs="Tahoma"/>
          <w:color w:val="000000"/>
        </w:rPr>
        <w:br/>
        <w:t>Які риси характеру, на вашу думку, були необхідні князеві як державникові, полководцеві? ( витримка, стриманість, патріотизм, сміливість, хоробрість)</w:t>
      </w:r>
      <w:r w:rsidRPr="004404F1">
        <w:rPr>
          <w:rFonts w:ascii="Tahoma" w:hAnsi="Tahoma" w:cs="Tahoma"/>
          <w:color w:val="000000"/>
        </w:rPr>
        <w:br/>
        <w:t xml:space="preserve">І. Крип’якевич  дав таку оцінку діяльності:”Данило – це найбільша постать в історії Галицько- Волинської держави. Трудом свого життя він відбудував державу свого батька Романа і поклав основу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>ід її дальший розвиток”. Доведіть або спростуйте цю оцінку.</w:t>
      </w:r>
      <w:r w:rsidRPr="004404F1">
        <w:rPr>
          <w:rFonts w:ascii="Tahoma" w:hAnsi="Tahoma" w:cs="Tahoma"/>
          <w:color w:val="000000"/>
        </w:rPr>
        <w:br/>
        <w:t xml:space="preserve">Гра “Бюро знахідок”. На дошці малюнки, на яких зображені речі. Встановіть, </w:t>
      </w:r>
      <w:proofErr w:type="gramStart"/>
      <w:r w:rsidRPr="004404F1">
        <w:rPr>
          <w:rFonts w:ascii="Tahoma" w:hAnsi="Tahoma" w:cs="Tahoma"/>
          <w:color w:val="000000"/>
        </w:rPr>
        <w:t>які б</w:t>
      </w:r>
      <w:proofErr w:type="gramEnd"/>
      <w:r w:rsidRPr="004404F1">
        <w:rPr>
          <w:rFonts w:ascii="Tahoma" w:hAnsi="Tahoma" w:cs="Tahoma"/>
          <w:color w:val="000000"/>
        </w:rPr>
        <w:t xml:space="preserve"> речі ви повернули  Данилу Галицькому. Чому?</w:t>
      </w:r>
      <w:r w:rsidRPr="004404F1">
        <w:rPr>
          <w:rFonts w:ascii="Tahoma" w:hAnsi="Tahoma" w:cs="Tahoma"/>
          <w:color w:val="000000"/>
        </w:rPr>
        <w:br/>
        <w:t>Впізнай історичну особу: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“ По смерті ж великого князя…, вікопомного самодержця всея Русі, який одолів усі поганські народи, мудрістю ума додержуючись заповідей Божих, він бо кинувся  на поганих, як той лев, сердитий же був, як та рись, </w:t>
      </w:r>
      <w:proofErr w:type="gramStart"/>
      <w:r w:rsidRPr="004404F1">
        <w:rPr>
          <w:rFonts w:ascii="Tahoma" w:hAnsi="Tahoma" w:cs="Tahoma"/>
          <w:color w:val="000000"/>
        </w:rPr>
        <w:t>губив</w:t>
      </w:r>
      <w:proofErr w:type="gramEnd"/>
      <w:r w:rsidRPr="004404F1">
        <w:rPr>
          <w:rFonts w:ascii="Tahoma" w:hAnsi="Tahoma" w:cs="Tahoma"/>
          <w:color w:val="000000"/>
        </w:rPr>
        <w:t xml:space="preserve"> (їх), як той крокодил…”</w:t>
      </w:r>
      <w:r w:rsidRPr="004404F1">
        <w:rPr>
          <w:rFonts w:ascii="Tahoma" w:hAnsi="Tahoma" w:cs="Tahoma"/>
          <w:color w:val="000000"/>
        </w:rPr>
        <w:br/>
        <w:t>“ О, лихіша лиха честь татарськая! (Він), що був князем великим…, нині сидить на колінах і холопом себе назива</w:t>
      </w:r>
      <w:proofErr w:type="gramStart"/>
      <w:r w:rsidRPr="004404F1">
        <w:rPr>
          <w:rFonts w:ascii="Tahoma" w:hAnsi="Tahoma" w:cs="Tahoma"/>
          <w:color w:val="000000"/>
        </w:rPr>
        <w:t>є!</w:t>
      </w:r>
      <w:proofErr w:type="gramEnd"/>
      <w:r w:rsidRPr="004404F1">
        <w:rPr>
          <w:rFonts w:ascii="Tahoma" w:hAnsi="Tahoma" w:cs="Tahoma"/>
          <w:color w:val="000000"/>
        </w:rPr>
        <w:t xml:space="preserve"> А </w:t>
      </w:r>
      <w:proofErr w:type="gramStart"/>
      <w:r w:rsidRPr="004404F1">
        <w:rPr>
          <w:rFonts w:ascii="Tahoma" w:hAnsi="Tahoma" w:cs="Tahoma"/>
          <w:color w:val="000000"/>
        </w:rPr>
        <w:t>вони</w:t>
      </w:r>
      <w:proofErr w:type="gramEnd"/>
      <w:r w:rsidRPr="004404F1">
        <w:rPr>
          <w:rFonts w:ascii="Tahoma" w:hAnsi="Tahoma" w:cs="Tahoma"/>
          <w:color w:val="000000"/>
        </w:rPr>
        <w:t xml:space="preserve"> данини хочуть, і погрози ідуть, і він життя не надіється!”</w:t>
      </w:r>
      <w:r w:rsidRPr="004404F1">
        <w:rPr>
          <w:rFonts w:ascii="Tahoma" w:hAnsi="Tahoma" w:cs="Tahoma"/>
          <w:color w:val="000000"/>
        </w:rPr>
        <w:br/>
        <w:t xml:space="preserve">“Перш за все не забувайте убогих, а яко можете, </w:t>
      </w:r>
      <w:proofErr w:type="gramStart"/>
      <w:r w:rsidRPr="004404F1">
        <w:rPr>
          <w:rFonts w:ascii="Tahoma" w:hAnsi="Tahoma" w:cs="Tahoma"/>
          <w:color w:val="000000"/>
        </w:rPr>
        <w:t>по</w:t>
      </w:r>
      <w:proofErr w:type="gramEnd"/>
      <w:r w:rsidRPr="004404F1">
        <w:rPr>
          <w:rFonts w:ascii="Tahoma" w:hAnsi="Tahoma" w:cs="Tahoma"/>
          <w:color w:val="000000"/>
        </w:rPr>
        <w:t xml:space="preserve"> </w:t>
      </w:r>
      <w:proofErr w:type="gramStart"/>
      <w:r w:rsidRPr="004404F1">
        <w:rPr>
          <w:rFonts w:ascii="Tahoma" w:hAnsi="Tahoma" w:cs="Tahoma"/>
          <w:color w:val="000000"/>
        </w:rPr>
        <w:t>сил</w:t>
      </w:r>
      <w:proofErr w:type="gramEnd"/>
      <w:r w:rsidRPr="004404F1">
        <w:rPr>
          <w:rFonts w:ascii="Tahoma" w:hAnsi="Tahoma" w:cs="Tahoma"/>
          <w:color w:val="000000"/>
        </w:rPr>
        <w:t>і годуйте їх і подавайте сиротам…Що вмієте, того не забувайте, а чого не вмієте, того навчайтесь.</w:t>
      </w:r>
    </w:p>
    <w:p w:rsidR="004404F1" w:rsidRPr="004404F1" w:rsidRDefault="004404F1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Домашнє завдання: сьогодні  ми подорожували у складі дружини, а наступного разу кожен </w:t>
      </w:r>
      <w:proofErr w:type="gramStart"/>
      <w:r w:rsidRPr="004404F1">
        <w:rPr>
          <w:rFonts w:ascii="Tahoma" w:hAnsi="Tahoma" w:cs="Tahoma"/>
          <w:color w:val="000000"/>
        </w:rPr>
        <w:t>п</w:t>
      </w:r>
      <w:proofErr w:type="gramEnd"/>
      <w:r w:rsidRPr="004404F1">
        <w:rPr>
          <w:rFonts w:ascii="Tahoma" w:hAnsi="Tahoma" w:cs="Tahoma"/>
          <w:color w:val="000000"/>
        </w:rPr>
        <w:t>іде своєю стежкою. Щоб правильно її знайти, записуємо у щоденник дороговказ</w:t>
      </w:r>
    </w:p>
    <w:p w:rsidR="001206D3" w:rsidRDefault="001206D3" w:rsidP="004404F1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Історичний диктант. Метод “ Незакінчене речення”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1.У якій частині Європи була розташована Галицьк</w:t>
      </w:r>
      <w:proofErr w:type="gramStart"/>
      <w:r w:rsidRPr="004404F1">
        <w:rPr>
          <w:rFonts w:ascii="Tahoma" w:hAnsi="Tahoma" w:cs="Tahoma"/>
          <w:color w:val="000000"/>
        </w:rPr>
        <w:t>о-</w:t>
      </w:r>
      <w:proofErr w:type="gramEnd"/>
      <w:r w:rsidRPr="004404F1">
        <w:rPr>
          <w:rFonts w:ascii="Tahoma" w:hAnsi="Tahoma" w:cs="Tahoma"/>
          <w:color w:val="000000"/>
        </w:rPr>
        <w:t xml:space="preserve"> Волинська держава? (Східній)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2. Галицьке й Волинське князівство об’єднав в одну державу князь…</w:t>
      </w:r>
      <w:proofErr w:type="gramStart"/>
      <w:r w:rsidRPr="004404F1">
        <w:rPr>
          <w:rFonts w:ascii="Tahoma" w:hAnsi="Tahoma" w:cs="Tahoma"/>
          <w:color w:val="000000"/>
        </w:rPr>
        <w:t xml:space="preserve">( </w:t>
      </w:r>
      <w:proofErr w:type="gramEnd"/>
      <w:r w:rsidRPr="004404F1">
        <w:rPr>
          <w:rFonts w:ascii="Tahoma" w:hAnsi="Tahoma" w:cs="Tahoma"/>
          <w:color w:val="000000"/>
        </w:rPr>
        <w:t>Роман Мстиславович)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3.Ця </w:t>
      </w:r>
      <w:proofErr w:type="gramStart"/>
      <w:r w:rsidRPr="004404F1">
        <w:rPr>
          <w:rFonts w:ascii="Tahoma" w:hAnsi="Tahoma" w:cs="Tahoma"/>
          <w:color w:val="000000"/>
        </w:rPr>
        <w:t>под</w:t>
      </w:r>
      <w:proofErr w:type="gramEnd"/>
      <w:r w:rsidRPr="004404F1">
        <w:rPr>
          <w:rFonts w:ascii="Tahoma" w:hAnsi="Tahoma" w:cs="Tahoma"/>
          <w:color w:val="000000"/>
        </w:rPr>
        <w:t>ія відбулася в … році (1199 р.)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4. Хто з князів жив раніше  Ярослав Осмомисл чи Роман Мстиславович?              ( Ярослав Мстиславович)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5. Які нові завойовники  прийшли  на руські землі в 13 ст.</w:t>
      </w:r>
      <w:proofErr w:type="gramStart"/>
      <w:r w:rsidRPr="004404F1">
        <w:rPr>
          <w:rFonts w:ascii="Tahoma" w:hAnsi="Tahoma" w:cs="Tahoma"/>
          <w:color w:val="000000"/>
        </w:rPr>
        <w:t>?(</w:t>
      </w:r>
      <w:proofErr w:type="gramEnd"/>
      <w:r w:rsidRPr="004404F1">
        <w:rPr>
          <w:rFonts w:ascii="Tahoma" w:hAnsi="Tahoma" w:cs="Tahoma"/>
          <w:color w:val="000000"/>
        </w:rPr>
        <w:t xml:space="preserve"> монголо- татари)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6. </w:t>
      </w:r>
      <w:proofErr w:type="gramStart"/>
      <w:r w:rsidRPr="004404F1">
        <w:rPr>
          <w:rFonts w:ascii="Tahoma" w:hAnsi="Tahoma" w:cs="Tahoma"/>
          <w:color w:val="000000"/>
        </w:rPr>
        <w:t>Назв</w:t>
      </w:r>
      <w:proofErr w:type="gramEnd"/>
      <w:r w:rsidRPr="004404F1">
        <w:rPr>
          <w:rFonts w:ascii="Tahoma" w:hAnsi="Tahoma" w:cs="Tahoma"/>
          <w:color w:val="000000"/>
        </w:rPr>
        <w:t>іть ім’я найголовнішого монгольського хана на початку  13 ст. ( Чінгісхан)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7. Де відбулася перша битва русичів з </w:t>
      </w:r>
      <w:proofErr w:type="gramStart"/>
      <w:r w:rsidRPr="004404F1">
        <w:rPr>
          <w:rFonts w:ascii="Tahoma" w:hAnsi="Tahoma" w:cs="Tahoma"/>
          <w:color w:val="000000"/>
        </w:rPr>
        <w:t>монголо- татарами</w:t>
      </w:r>
      <w:proofErr w:type="gramEnd"/>
      <w:r w:rsidRPr="004404F1">
        <w:rPr>
          <w:rFonts w:ascii="Tahoma" w:hAnsi="Tahoma" w:cs="Tahoma"/>
          <w:color w:val="000000"/>
        </w:rPr>
        <w:t>, коли? (1223 р., р. Калка)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8. Яке місто було зруйновано раніше </w:t>
      </w:r>
      <w:proofErr w:type="gramStart"/>
      <w:r w:rsidRPr="004404F1">
        <w:rPr>
          <w:rFonts w:ascii="Tahoma" w:hAnsi="Tahoma" w:cs="Tahoma"/>
          <w:color w:val="000000"/>
        </w:rPr>
        <w:t>монголо- татарами</w:t>
      </w:r>
      <w:proofErr w:type="gramEnd"/>
      <w:r w:rsidRPr="004404F1">
        <w:rPr>
          <w:rFonts w:ascii="Tahoma" w:hAnsi="Tahoma" w:cs="Tahoma"/>
          <w:color w:val="000000"/>
        </w:rPr>
        <w:t xml:space="preserve"> Київ чи Переяслав? ( Переяслав)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9. В якому році було зруйновано Київ? (1240)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 xml:space="preserve">10. Яка головна причина поразки руських військ в боротьбі з </w:t>
      </w:r>
      <w:proofErr w:type="gramStart"/>
      <w:r w:rsidRPr="004404F1">
        <w:rPr>
          <w:rFonts w:ascii="Tahoma" w:hAnsi="Tahoma" w:cs="Tahoma"/>
          <w:color w:val="000000"/>
        </w:rPr>
        <w:t>монголо- татарами</w:t>
      </w:r>
      <w:proofErr w:type="gramEnd"/>
      <w:r w:rsidRPr="004404F1">
        <w:rPr>
          <w:rFonts w:ascii="Tahoma" w:hAnsi="Tahoma" w:cs="Tahoma"/>
          <w:color w:val="000000"/>
        </w:rPr>
        <w:t>?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11. Як звали брата Данила Романовича? ( Василько)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12. Коли Данило остаточно утвердився в Галичі? (1238)</w:t>
      </w:r>
    </w:p>
    <w:p w:rsidR="001206D3" w:rsidRPr="004404F1" w:rsidRDefault="001206D3" w:rsidP="001206D3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</w:rPr>
      </w:pPr>
      <w:r w:rsidRPr="004404F1">
        <w:rPr>
          <w:rFonts w:ascii="Tahoma" w:hAnsi="Tahoma" w:cs="Tahoma"/>
          <w:color w:val="000000"/>
        </w:rPr>
        <w:t>(На екрані правильні відповіді. Діти обмінюються зошитами, виставляють оцінки один одному)</w:t>
      </w:r>
    </w:p>
    <w:p w:rsid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</w:p>
    <w:p w:rsid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  <w:r>
        <w:rPr>
          <w:rFonts w:ascii="Tahoma" w:hAnsi="Tahoma" w:cs="Tahoma"/>
          <w:color w:val="FF0000"/>
          <w:lang w:val="en-US"/>
        </w:rPr>
        <w:lastRenderedPageBreak/>
        <w:t>V</w:t>
      </w:r>
      <w:r>
        <w:rPr>
          <w:rFonts w:ascii="Tahoma" w:hAnsi="Tahoma" w:cs="Tahoma"/>
          <w:color w:val="FF0000"/>
          <w:lang w:val="uk-UA"/>
        </w:rPr>
        <w:t>.Підсумок уроку</w:t>
      </w:r>
    </w:p>
    <w:p w:rsidR="000067AB" w:rsidRP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 w:rsidRPr="004404F1">
        <w:rPr>
          <w:rFonts w:ascii="Tahoma" w:hAnsi="Tahoma" w:cs="Tahoma"/>
          <w:color w:val="000000"/>
        </w:rPr>
        <w:t>      Дипломатичним заходам Данила сприяли династичні шлюби з європейськими володарями</w:t>
      </w:r>
      <w:r>
        <w:rPr>
          <w:rFonts w:ascii="Tahoma" w:hAnsi="Tahoma" w:cs="Tahoma"/>
          <w:color w:val="000000"/>
          <w:lang w:val="uk-UA"/>
        </w:rPr>
        <w:t>.</w:t>
      </w:r>
    </w:p>
    <w:p w:rsidR="000067AB" w:rsidRPr="000067AB" w:rsidRDefault="000067AB" w:rsidP="000067AB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</w:rPr>
      </w:pPr>
    </w:p>
    <w:p w:rsidR="000067AB" w:rsidRDefault="000067AB" w:rsidP="004404F1">
      <w:pPr>
        <w:rPr>
          <w:sz w:val="24"/>
          <w:szCs w:val="24"/>
          <w:lang w:val="uk-UA"/>
        </w:rPr>
      </w:pPr>
    </w:p>
    <w:p w:rsidR="00926999" w:rsidRDefault="000067AB" w:rsidP="004404F1">
      <w:pPr>
        <w:rPr>
          <w:sz w:val="24"/>
          <w:szCs w:val="24"/>
        </w:rPr>
      </w:pPr>
      <w:r w:rsidRPr="000067AB">
        <w:rPr>
          <w:noProof/>
          <w:sz w:val="24"/>
          <w:szCs w:val="24"/>
          <w:lang w:eastAsia="ru-RU"/>
        </w:rPr>
        <w:drawing>
          <wp:inline distT="0" distB="0" distL="0" distR="0">
            <wp:extent cx="5372100" cy="2238375"/>
            <wp:effectExtent l="0" t="0" r="0" b="0"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4857750"/>
                      <a:chOff x="142875" y="142875"/>
                      <a:chExt cx="8001000" cy="4857750"/>
                    </a:xfrm>
                  </a:grpSpPr>
                  <a:sp>
                    <a:nvSpPr>
                      <a:cNvPr id="25602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142875" y="142875"/>
                        <a:ext cx="8001000" cy="4857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ru-RU" sz="4000" dirty="0" err="1" smtClean="0">
                              <a:solidFill>
                                <a:srgbClr val="00823B"/>
                              </a:solidFill>
                              <a:latin typeface="Arial Black" pitchFamily="34" charset="0"/>
                            </a:rPr>
                            <a:t>Домашнє</a:t>
                          </a:r>
                          <a:r>
                            <a:rPr lang="ru-RU" sz="4000" dirty="0" smtClean="0">
                              <a:solidFill>
                                <a:srgbClr val="00823B"/>
                              </a:solidFill>
                              <a:latin typeface="Arial Black" pitchFamily="34" charset="0"/>
                            </a:rPr>
                            <a:t> </a:t>
                          </a:r>
                          <a:r>
                            <a:rPr lang="ru-RU" sz="4000" dirty="0" err="1" smtClean="0">
                              <a:solidFill>
                                <a:srgbClr val="00823B"/>
                              </a:solidFill>
                              <a:latin typeface="Arial Black" pitchFamily="34" charset="0"/>
                            </a:rPr>
                            <a:t>завдання</a:t>
                          </a:r>
                          <a:r>
                            <a:rPr lang="ru-RU" sz="2400" dirty="0" smtClean="0"/>
                            <a:t>	</a:t>
                          </a:r>
                          <a:br>
                            <a:rPr lang="ru-RU" sz="2400" dirty="0" smtClean="0"/>
                          </a:b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1.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Опрацювати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відповідний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параграф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підручника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.</a:t>
                          </a:r>
                          <a:b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</a:b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2.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Випереджальне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завдання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: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підготувати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міні-характеристику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наступників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Данила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Галицького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- Лева І, Мстислава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Жварно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,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Володимира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,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Юрія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 ІІ </a:t>
                          </a:r>
                          <a:r>
                            <a:rPr lang="ru-RU" sz="3600" dirty="0" err="1" smtClean="0">
                              <a:solidFill>
                                <a:schemeClr val="accent1"/>
                              </a:solidFill>
                            </a:rPr>
                            <a:t>Волеслава</a:t>
                          </a:r>
                          <a:r>
                            <a:rPr lang="ru-RU" sz="3600" dirty="0" smtClean="0">
                              <a:solidFill>
                                <a:schemeClr val="accent1"/>
                              </a:solidFill>
                            </a:rPr>
                            <a:t>.</a:t>
                          </a:r>
                          <a:r>
                            <a:rPr lang="ru-RU" sz="2400" dirty="0" smtClean="0"/>
                            <a:t/>
                          </a:r>
                          <a:br>
                            <a:rPr lang="ru-RU" sz="2400" dirty="0" smtClean="0"/>
                          </a:br>
                          <a:endParaRPr lang="ru-RU" sz="24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26999" w:rsidRPr="007F1500" w:rsidRDefault="00926999" w:rsidP="00926999">
      <w:pPr>
        <w:rPr>
          <w:sz w:val="24"/>
          <w:szCs w:val="24"/>
          <w:lang w:val="uk-UA"/>
        </w:rPr>
      </w:pPr>
    </w:p>
    <w:p w:rsidR="00926999" w:rsidRDefault="00926999" w:rsidP="00926999">
      <w:pPr>
        <w:rPr>
          <w:sz w:val="24"/>
          <w:szCs w:val="24"/>
          <w:lang w:val="uk-UA"/>
        </w:rPr>
      </w:pPr>
    </w:p>
    <w:p w:rsidR="00926999" w:rsidRDefault="00926999" w:rsidP="00926999">
      <w:pPr>
        <w:rPr>
          <w:sz w:val="24"/>
          <w:szCs w:val="24"/>
          <w:lang w:val="uk-UA"/>
        </w:rPr>
      </w:pPr>
    </w:p>
    <w:p w:rsidR="00926999" w:rsidRDefault="007F1500" w:rsidP="00926999">
      <w:pPr>
        <w:rPr>
          <w:sz w:val="24"/>
          <w:szCs w:val="24"/>
          <w:lang w:val="uk-UA"/>
        </w:rPr>
      </w:pPr>
      <w:r w:rsidRPr="007F1500">
        <w:rPr>
          <w:sz w:val="24"/>
          <w:szCs w:val="24"/>
          <w:lang w:val="uk-UA"/>
        </w:rPr>
        <w:drawing>
          <wp:inline distT="0" distB="0" distL="0" distR="0">
            <wp:extent cx="2695575" cy="3114675"/>
            <wp:effectExtent l="19050" t="0" r="9525" b="0"/>
            <wp:docPr id="66" name="Рисунок 66" descr="Милий птахів для вашого дизайну. акварель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илий птахів для вашого дизайну. акварель — Stock Vector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99" w:rsidRDefault="00926999" w:rsidP="00926999">
      <w:pPr>
        <w:rPr>
          <w:sz w:val="24"/>
          <w:szCs w:val="24"/>
          <w:lang w:val="uk-UA"/>
        </w:rPr>
      </w:pPr>
    </w:p>
    <w:p w:rsidR="00926999" w:rsidRDefault="00926999" w:rsidP="00926999">
      <w:pPr>
        <w:rPr>
          <w:sz w:val="24"/>
          <w:szCs w:val="24"/>
          <w:lang w:val="uk-UA"/>
        </w:rPr>
      </w:pPr>
    </w:p>
    <w:p w:rsidR="00165A60" w:rsidRDefault="00165A60" w:rsidP="00926999">
      <w:pPr>
        <w:rPr>
          <w:sz w:val="24"/>
          <w:szCs w:val="24"/>
          <w:lang w:val="uk-UA"/>
        </w:rPr>
      </w:pPr>
    </w:p>
    <w:p w:rsidR="00926999" w:rsidRDefault="00926999" w:rsidP="00926999">
      <w:pPr>
        <w:rPr>
          <w:sz w:val="24"/>
          <w:szCs w:val="24"/>
          <w:lang w:val="uk-UA"/>
        </w:rPr>
      </w:pPr>
    </w:p>
    <w:p w:rsidR="007405E8" w:rsidRDefault="007405E8" w:rsidP="00926999">
      <w:pPr>
        <w:rPr>
          <w:sz w:val="28"/>
          <w:szCs w:val="28"/>
          <w:lang w:val="uk-UA"/>
        </w:rPr>
      </w:pPr>
    </w:p>
    <w:p w:rsidR="006445C9" w:rsidRPr="002215C4" w:rsidRDefault="00662456" w:rsidP="00926999">
      <w:pPr>
        <w:rPr>
          <w:sz w:val="28"/>
          <w:szCs w:val="28"/>
          <w:lang w:val="uk-UA"/>
        </w:rPr>
      </w:pPr>
      <w:r w:rsidRPr="00662456">
        <w:rPr>
          <w:color w:val="00B0F0"/>
          <w:sz w:val="28"/>
          <w:szCs w:val="28"/>
          <w:highlight w:val="blue"/>
          <w:lang w:val="uk-UA"/>
        </w:rPr>
        <w:pict>
          <v:shape id="_x0000_i1043" type="#_x0000_t136" style="width:421.5pt;height:101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«Українські землі у складі &#10;Великого  Князівства Литовського &#10;"/>
          </v:shape>
        </w:pict>
      </w:r>
    </w:p>
    <w:p w:rsidR="006445C9" w:rsidRDefault="006445C9" w:rsidP="0092699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405E8" w:rsidRDefault="007F1500" w:rsidP="00926999">
      <w:pPr>
        <w:rPr>
          <w:sz w:val="28"/>
          <w:szCs w:val="28"/>
          <w:lang w:val="uk-UA"/>
        </w:rPr>
      </w:pPr>
      <w:r w:rsidRPr="0066245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44" type="#_x0000_t136" style="width:362.25pt;height:24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Практичне заняття.5 &#10;«Етнічний склад населення України. &#10;Повсякденне життя населення України в&#10; ХІV -  ХV ст.»&#10; &#10;"/>
          </v:shape>
        </w:pict>
      </w:r>
    </w:p>
    <w:p w:rsidR="007405E8" w:rsidRDefault="007405E8" w:rsidP="00926999">
      <w:pPr>
        <w:rPr>
          <w:sz w:val="28"/>
          <w:szCs w:val="28"/>
          <w:lang w:val="uk-UA"/>
        </w:rPr>
      </w:pPr>
    </w:p>
    <w:p w:rsidR="007405E8" w:rsidRDefault="007F1500" w:rsidP="00926999">
      <w:pPr>
        <w:rPr>
          <w:sz w:val="28"/>
          <w:szCs w:val="28"/>
          <w:lang w:val="uk-UA"/>
        </w:rPr>
      </w:pPr>
      <w:r w:rsidRPr="002215C4">
        <w:rPr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19050" t="0" r="0" b="0"/>
            <wp:docPr id="32" name="Рисунок 29" descr="Hand drawn bird with flowers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and drawn bird with flowers — Stock Vector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00" w:rsidRDefault="006445C9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7F1500">
        <w:rPr>
          <w:sz w:val="28"/>
          <w:szCs w:val="28"/>
          <w:lang w:val="uk-UA"/>
        </w:rPr>
        <w:t>Розробила: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Викладач історії та вчитель правознавства</w:t>
      </w:r>
    </w:p>
    <w:p w:rsidR="007F1500" w:rsidRDefault="007F1500" w:rsidP="007F1500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Княже-Криницької ЗОШ І-ІІІ ступенів</w:t>
      </w:r>
    </w:p>
    <w:p w:rsidR="007F1500" w:rsidRPr="00FC1A15" w:rsidRDefault="007F1500" w:rsidP="007F1500">
      <w:pPr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t>Ковалишенко – Котюк Наталія Петрівна</w:t>
      </w:r>
    </w:p>
    <w:p w:rsidR="007F1500" w:rsidRDefault="007F1500" w:rsidP="007F1500">
      <w:pPr>
        <w:tabs>
          <w:tab w:val="left" w:pos="180"/>
          <w:tab w:val="right" w:pos="9355"/>
        </w:tabs>
        <w:rPr>
          <w:sz w:val="28"/>
          <w:szCs w:val="28"/>
          <w:lang w:val="uk-UA"/>
        </w:rPr>
      </w:pPr>
    </w:p>
    <w:p w:rsidR="00926999" w:rsidRPr="000067AB" w:rsidRDefault="00926999" w:rsidP="007F1500">
      <w:pPr>
        <w:tabs>
          <w:tab w:val="left" w:pos="180"/>
          <w:tab w:val="right" w:pos="9355"/>
        </w:tabs>
        <w:rPr>
          <w:sz w:val="28"/>
          <w:szCs w:val="28"/>
          <w:lang w:val="uk-UA"/>
        </w:rPr>
      </w:pPr>
      <w:r w:rsidRPr="00F459D4">
        <w:rPr>
          <w:sz w:val="28"/>
          <w:szCs w:val="28"/>
          <w:lang w:val="uk-UA"/>
        </w:rPr>
        <w:t>Практичне завдання №</w:t>
      </w:r>
      <w:r>
        <w:rPr>
          <w:sz w:val="28"/>
          <w:szCs w:val="28"/>
          <w:lang w:val="uk-UA"/>
        </w:rPr>
        <w:t>5</w:t>
      </w:r>
    </w:p>
    <w:p w:rsidR="00926999" w:rsidRPr="00F459D4" w:rsidRDefault="00926999" w:rsidP="00926999">
      <w:pPr>
        <w:rPr>
          <w:sz w:val="28"/>
          <w:szCs w:val="28"/>
          <w:lang w:val="uk-UA"/>
        </w:rPr>
      </w:pPr>
      <w:r w:rsidRPr="00F459D4">
        <w:rPr>
          <w:sz w:val="28"/>
          <w:szCs w:val="28"/>
          <w:lang w:val="uk-UA"/>
        </w:rPr>
        <w:t>Дата_________Урок_____________Клас____</w:t>
      </w:r>
    </w:p>
    <w:p w:rsidR="00B216E0" w:rsidRPr="00B216E0" w:rsidRDefault="00926999" w:rsidP="00926999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  <w:lang w:val="uk-UA"/>
        </w:rPr>
      </w:pPr>
      <w:r w:rsidRPr="00F459D4">
        <w:rPr>
          <w:sz w:val="28"/>
          <w:szCs w:val="28"/>
          <w:lang w:val="uk-UA"/>
        </w:rPr>
        <w:t>Тема:</w:t>
      </w:r>
      <w:r w:rsidRPr="004404F1">
        <w:rPr>
          <w:sz w:val="28"/>
          <w:szCs w:val="28"/>
        </w:rPr>
        <w:t xml:space="preserve"> Практичне заняття.</w:t>
      </w:r>
      <w:r w:rsidR="00B216E0">
        <w:rPr>
          <w:sz w:val="28"/>
          <w:szCs w:val="28"/>
          <w:lang w:val="uk-UA"/>
        </w:rPr>
        <w:t xml:space="preserve"> «Етнічний склад населення України</w:t>
      </w:r>
    </w:p>
    <w:p w:rsidR="00926999" w:rsidRPr="00926999" w:rsidRDefault="00926999" w:rsidP="00926999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eastAsiaTheme="minorHAnsi" w:hAnsiTheme="minorHAnsi" w:cstheme="minorBidi"/>
          <w:sz w:val="28"/>
          <w:szCs w:val="28"/>
          <w:lang w:val="uk-UA" w:eastAsia="en-US"/>
        </w:rPr>
      </w:pPr>
      <w:r w:rsidRPr="004404F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Повсякденне життя населення України в ХІV -  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 xml:space="preserve"> ст.</w:t>
      </w:r>
      <w:r w:rsidR="00B216E0">
        <w:rPr>
          <w:sz w:val="28"/>
          <w:szCs w:val="28"/>
          <w:lang w:val="uk-UA"/>
        </w:rPr>
        <w:t>»</w:t>
      </w:r>
    </w:p>
    <w:p w:rsidR="00926999" w:rsidRPr="00A30398" w:rsidRDefault="00A30398" w:rsidP="00926999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/>
          <w:lang w:val="uk-UA"/>
        </w:rPr>
      </w:pPr>
      <w:r w:rsidRPr="003B2706">
        <w:rPr>
          <w:rFonts w:ascii="Tahoma" w:hAnsi="Tahoma" w:cs="Tahoma"/>
          <w:color w:val="000000"/>
          <w:lang w:val="uk-UA"/>
        </w:rPr>
        <w:t>(</w:t>
      </w:r>
      <w:r>
        <w:rPr>
          <w:rFonts w:ascii="Tahoma" w:hAnsi="Tahoma" w:cs="Tahoma"/>
          <w:color w:val="000000"/>
          <w:lang w:val="uk-UA"/>
        </w:rPr>
        <w:t>С</w:t>
      </w:r>
      <w:r w:rsidRPr="003B2706">
        <w:rPr>
          <w:rFonts w:ascii="Tahoma" w:hAnsi="Tahoma" w:cs="Tahoma"/>
          <w:color w:val="000000"/>
          <w:lang w:val="uk-UA"/>
        </w:rPr>
        <w:t>лайд 1)</w:t>
      </w:r>
    </w:p>
    <w:p w:rsidR="00926999" w:rsidRPr="003B2706" w:rsidRDefault="00926999" w:rsidP="00926999">
      <w:pPr>
        <w:rPr>
          <w:sz w:val="24"/>
          <w:szCs w:val="24"/>
          <w:lang w:val="uk-UA"/>
        </w:rPr>
      </w:pPr>
      <w:r w:rsidRPr="003B2706">
        <w:rPr>
          <w:rFonts w:ascii="Tahoma" w:hAnsi="Tahoma" w:cs="Tahoma"/>
          <w:color w:val="000000"/>
          <w:sz w:val="24"/>
          <w:szCs w:val="24"/>
          <w:lang w:val="uk-UA"/>
        </w:rPr>
        <w:t>Мета уроку:</w:t>
      </w:r>
      <w:r w:rsidR="003B2706">
        <w:rPr>
          <w:rFonts w:ascii="Tahoma" w:hAnsi="Tahoma" w:cs="Tahoma"/>
          <w:color w:val="000000"/>
          <w:sz w:val="24"/>
          <w:szCs w:val="24"/>
          <w:lang w:val="uk-UA"/>
        </w:rPr>
        <w:t xml:space="preserve"> розглянути етнічний склад України; розвивати цікавість до вивчення історії нації; удосконалювати навички вивчення нових термінів; виховувати повагу до етнічних меншин України.</w:t>
      </w:r>
    </w:p>
    <w:p w:rsidR="00926999" w:rsidRDefault="00101C0A" w:rsidP="00926999">
      <w:pPr>
        <w:rPr>
          <w:sz w:val="28"/>
          <w:szCs w:val="28"/>
          <w:lang w:val="uk-UA"/>
        </w:rPr>
      </w:pPr>
      <w:r w:rsidRPr="00101C0A">
        <w:rPr>
          <w:sz w:val="28"/>
          <w:szCs w:val="28"/>
          <w:lang w:val="uk-UA"/>
        </w:rPr>
        <w:t>Тип уроку: вивчення нового матеріалу</w:t>
      </w:r>
    </w:p>
    <w:p w:rsidR="00101C0A" w:rsidRDefault="00101C0A" w:rsidP="0092699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УРОКУ</w:t>
      </w:r>
    </w:p>
    <w:p w:rsidR="00101C0A" w:rsidRDefault="00101C0A" w:rsidP="00101C0A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  <w:r>
        <w:rPr>
          <w:rFonts w:ascii="Tahoma" w:hAnsi="Tahoma" w:cs="Tahoma"/>
          <w:color w:val="FF0000"/>
          <w:lang w:val="uk-UA"/>
        </w:rPr>
        <w:t>І</w:t>
      </w:r>
      <w:r w:rsidRPr="00101C0A">
        <w:rPr>
          <w:rFonts w:ascii="Tahoma" w:hAnsi="Tahoma" w:cs="Tahoma"/>
          <w:color w:val="FF0000"/>
          <w:lang w:val="uk-UA"/>
        </w:rPr>
        <w:t>.Організаційний момент</w:t>
      </w:r>
    </w:p>
    <w:p w:rsidR="00101C0A" w:rsidRDefault="00101C0A" w:rsidP="00101C0A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2060"/>
          <w:lang w:val="uk-UA"/>
        </w:rPr>
      </w:pPr>
      <w:r>
        <w:rPr>
          <w:rFonts w:ascii="Tahoma" w:hAnsi="Tahoma" w:cs="Tahoma"/>
          <w:color w:val="FF0000"/>
          <w:lang w:val="uk-UA"/>
        </w:rPr>
        <w:t xml:space="preserve">    </w:t>
      </w:r>
      <w:r>
        <w:rPr>
          <w:rFonts w:ascii="Tahoma" w:hAnsi="Tahoma" w:cs="Tahoma"/>
          <w:color w:val="002060"/>
          <w:lang w:val="uk-UA"/>
        </w:rPr>
        <w:t>Облік присутніх</w:t>
      </w:r>
    </w:p>
    <w:p w:rsidR="00101C0A" w:rsidRPr="00101C0A" w:rsidRDefault="00101C0A" w:rsidP="00101C0A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2060"/>
          <w:lang w:val="uk-UA"/>
        </w:rPr>
      </w:pPr>
      <w:r>
        <w:rPr>
          <w:rFonts w:ascii="Tahoma" w:hAnsi="Tahoma" w:cs="Tahoma"/>
          <w:color w:val="002060"/>
          <w:lang w:val="uk-UA"/>
        </w:rPr>
        <w:t xml:space="preserve">    Оголошення теми та мети уроку</w:t>
      </w:r>
    </w:p>
    <w:p w:rsidR="00101C0A" w:rsidRPr="00101C0A" w:rsidRDefault="00101C0A" w:rsidP="00101C0A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FF0000"/>
          <w:lang w:val="uk-UA"/>
        </w:rPr>
      </w:pPr>
      <w:r>
        <w:rPr>
          <w:rFonts w:ascii="Tahoma" w:hAnsi="Tahoma" w:cs="Tahoma"/>
          <w:color w:val="FF0000"/>
          <w:lang w:val="uk-UA"/>
        </w:rPr>
        <w:t>ІІ</w:t>
      </w:r>
      <w:r w:rsidRPr="00101C0A">
        <w:rPr>
          <w:rFonts w:ascii="Tahoma" w:hAnsi="Tahoma" w:cs="Tahoma"/>
          <w:color w:val="FF0000"/>
          <w:lang w:val="uk-UA"/>
        </w:rPr>
        <w:t>. Актуалізація опорних знань:</w:t>
      </w:r>
    </w:p>
    <w:p w:rsidR="00101C0A" w:rsidRPr="00A30398" w:rsidRDefault="00A30398" w:rsidP="00101C0A">
      <w:pPr>
        <w:pStyle w:val="a5"/>
        <w:shd w:val="clear" w:color="auto" w:fill="FFFFFF"/>
        <w:spacing w:before="0" w:beforeAutospacing="0" w:after="0" w:afterAutospacing="0" w:line="293" w:lineRule="atLeast"/>
        <w:jc w:val="both"/>
        <w:rPr>
          <w:rFonts w:ascii="Tahoma" w:hAnsi="Tahoma" w:cs="Tahoma"/>
          <w:color w:val="000000" w:themeColor="text1"/>
          <w:lang w:val="uk-UA"/>
        </w:rPr>
      </w:pPr>
      <w:r w:rsidRPr="00A30398">
        <w:rPr>
          <w:rFonts w:ascii="Tahoma" w:hAnsi="Tahoma" w:cs="Tahoma"/>
          <w:color w:val="000000" w:themeColor="text1"/>
          <w:lang w:val="uk-UA"/>
        </w:rPr>
        <w:t>(Слайд 2</w:t>
      </w:r>
      <w:r w:rsidR="002D2B0E">
        <w:rPr>
          <w:rFonts w:ascii="Tahoma" w:hAnsi="Tahoma" w:cs="Tahoma"/>
          <w:color w:val="000000" w:themeColor="text1"/>
          <w:lang w:val="uk-UA"/>
        </w:rPr>
        <w:t xml:space="preserve"> - 3</w:t>
      </w:r>
      <w:r w:rsidRPr="00A30398">
        <w:rPr>
          <w:rFonts w:ascii="Tahoma" w:hAnsi="Tahoma" w:cs="Tahoma"/>
          <w:color w:val="000000" w:themeColor="text1"/>
          <w:lang w:val="uk-UA"/>
        </w:rPr>
        <w:t>)</w:t>
      </w:r>
    </w:p>
    <w:p w:rsidR="00101C0A" w:rsidRDefault="00101C0A" w:rsidP="0092699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Завдання:</w:t>
      </w:r>
    </w:p>
    <w:p w:rsidR="00101C0A" w:rsidRPr="00101C0A" w:rsidRDefault="003B2706" w:rsidP="0092699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Розв’яжіть ребуси</w:t>
      </w:r>
    </w:p>
    <w:p w:rsidR="00926999" w:rsidRDefault="00662456" w:rsidP="00926999">
      <w:pPr>
        <w:rPr>
          <w:sz w:val="32"/>
          <w:szCs w:val="32"/>
          <w:lang w:val="uk-UA"/>
        </w:rPr>
      </w:pPr>
      <w:r w:rsidRPr="00662456">
        <w:rPr>
          <w:sz w:val="32"/>
          <w:szCs w:val="32"/>
          <w:lang w:val="uk-UA"/>
        </w:rPr>
        <w:pict>
          <v:shape id="_x0000_i1045" type="#_x0000_t136" style="width:76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І "/>
          </v:shape>
        </w:pict>
      </w:r>
      <w:r w:rsidRPr="00662456">
        <w:rPr>
          <w:sz w:val="32"/>
          <w:szCs w:val="32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46" type="#_x0000_t172" style="width:79.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100"/>
          </v:shape>
        </w:pict>
      </w:r>
      <w:r w:rsidR="003B2706">
        <w:rPr>
          <w:sz w:val="32"/>
          <w:szCs w:val="32"/>
          <w:lang w:val="uk-UA"/>
        </w:rPr>
        <w:t xml:space="preserve">  </w:t>
      </w:r>
      <w:r w:rsidRPr="00662456">
        <w:rPr>
          <w:sz w:val="32"/>
          <w:szCs w:val="32"/>
          <w:lang w:val="uk-UA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7" type="#_x0000_t159" style="width:154.5pt;height:84pt;rotation:90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РІЯ"/>
            <v:handles>
              <v:h position="topLeft,#0" yrange="0,4459"/>
              <v:h position="#1,bottomRight" xrange="8640,12960"/>
            </v:handles>
          </v:shape>
        </w:pict>
      </w:r>
    </w:p>
    <w:p w:rsidR="003B2706" w:rsidRDefault="003B2706" w:rsidP="00926999">
      <w:pPr>
        <w:rPr>
          <w:sz w:val="32"/>
          <w:szCs w:val="32"/>
          <w:lang w:val="uk-UA"/>
        </w:rPr>
      </w:pPr>
    </w:p>
    <w:p w:rsidR="003B2706" w:rsidRDefault="00F25946" w:rsidP="0092699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(ІСТОРІЯ)</w:t>
      </w:r>
    </w:p>
    <w:p w:rsidR="00B216E0" w:rsidRPr="00165A60" w:rsidRDefault="00662456" w:rsidP="00165A60">
      <w:pPr>
        <w:ind w:firstLine="708"/>
        <w:rPr>
          <w:sz w:val="24"/>
          <w:szCs w:val="24"/>
          <w:lang w:val="uk-UA"/>
        </w:rPr>
      </w:pPr>
      <w:r w:rsidRPr="00662456">
        <w:rPr>
          <w:sz w:val="32"/>
          <w:szCs w:val="32"/>
          <w:lang w:val="uk-UA"/>
        </w:rPr>
        <w:lastRenderedPageBreak/>
        <w:pict>
          <v:shape id="_x0000_i1048" type="#_x0000_t172" style="width:141pt;height:69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А"/>
          </v:shape>
        </w:pict>
      </w:r>
      <w:r w:rsidR="00F25946">
        <w:rPr>
          <w:noProof/>
          <w:lang w:eastAsia="ru-RU"/>
        </w:rPr>
        <w:drawing>
          <wp:inline distT="0" distB="0" distL="0" distR="0">
            <wp:extent cx="1733550" cy="1143000"/>
            <wp:effectExtent l="19050" t="0" r="0" b="0"/>
            <wp:docPr id="185" name="Рисунок 185" descr="https://im0-tub-ua.yandex.net/i?id=fd96d6ae52558a602503aea80dbe7024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im0-tub-ua.yandex.net/i?id=fd96d6ae52558a602503aea80dbe7024&amp;n=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46" w:rsidRPr="00F25946">
        <w:rPr>
          <w:sz w:val="96"/>
          <w:szCs w:val="96"/>
          <w:lang w:val="uk-UA"/>
        </w:rPr>
        <w:t>’ ’</w:t>
      </w:r>
      <w:r w:rsidRPr="00662456">
        <w:rPr>
          <w:sz w:val="96"/>
          <w:szCs w:val="96"/>
          <w:lang w:val="uk-UA"/>
        </w:rPr>
        <w:pict>
          <v:shape id="_x0000_i1049" type="#_x0000_t136" style="width:47.25pt;height:101.25pt" fillcolor="#369" stroked="f">
            <v:shadow on="t" color="#b2b2b2" opacity="52429f" offset="3pt"/>
            <v:textpath style="font-family:&quot;Times New Roman&quot;;v-text-kern:t" trim="t" fitpath="t" string="ТА"/>
          </v:shape>
        </w:pict>
      </w:r>
      <w:r w:rsidR="00165A60">
        <w:rPr>
          <w:sz w:val="24"/>
          <w:szCs w:val="24"/>
          <w:lang w:val="uk-UA"/>
        </w:rPr>
        <w:t>(КАРТА)</w:t>
      </w:r>
    </w:p>
    <w:p w:rsidR="00B216E0" w:rsidRPr="002D2B0E" w:rsidRDefault="001F5D07" w:rsidP="00B216E0">
      <w:pPr>
        <w:rPr>
          <w:color w:val="FF0000"/>
          <w:sz w:val="28"/>
          <w:szCs w:val="28"/>
          <w:lang w:val="uk-UA"/>
        </w:rPr>
      </w:pPr>
      <w:r w:rsidRPr="002D2B0E">
        <w:rPr>
          <w:color w:val="FF0000"/>
          <w:sz w:val="28"/>
          <w:szCs w:val="28"/>
          <w:lang w:val="uk-UA"/>
        </w:rPr>
        <w:t>ІІІ. Вивчення нового матеріалу</w:t>
      </w:r>
    </w:p>
    <w:p w:rsidR="001F5D07" w:rsidRPr="001F5D07" w:rsidRDefault="001F5D07" w:rsidP="00B216E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Учитель</w:t>
      </w:r>
    </w:p>
    <w:p w:rsidR="00B216E0" w:rsidRDefault="001F5D07" w:rsidP="00165A60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</w:pP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Відомості про етнічний склад населення України надають державні переписи. </w:t>
      </w:r>
      <w:proofErr w:type="gramStart"/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Перший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загальний перепис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території Східної України і Волині проводився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 1897 p., у Західній Україні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(Галичина, Буковина, Закарпаття)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у 1910 р. Вони надали найповніші й найточніші дані. Завдяки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даним переписів можна зробити висновок, що Україна склалася як багатоетнічна держава за явної переваги українців. Етнічний склад населення на</w:t>
      </w:r>
      <w:proofErr w:type="gramEnd"/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території України змінювався; кожний </w:t>
      </w:r>
      <w:proofErr w:type="gramStart"/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народ</w:t>
      </w:r>
      <w:proofErr w:type="gramEnd"/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привносив свої звичаї та традиції. Унаслідок тривалої взаємодії сформувалися риси сучасної украї</w:t>
      </w:r>
      <w:r w:rsidR="00165A60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ни.</w:t>
      </w:r>
    </w:p>
    <w:p w:rsidR="002D2B0E" w:rsidRPr="00165A60" w:rsidRDefault="002D2B0E" w:rsidP="00165A60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Слайд 3.1</w:t>
      </w:r>
    </w:p>
    <w:p w:rsidR="00165A60" w:rsidRDefault="00165A60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  <w:r w:rsidRPr="00165A60">
        <w:rPr>
          <w:rFonts w:ascii="Arial" w:hAnsi="Arial" w:cs="Arial"/>
          <w:noProof/>
          <w:color w:val="00B0F0"/>
          <w:sz w:val="24"/>
          <w:szCs w:val="24"/>
          <w:shd w:val="clear" w:color="auto" w:fill="F9F9F9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5" name="Рисунок 7" descr="http://svitppt.com.ua/images/7/6292/960/img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svitppt.com.ua/images/7/6292/960/img1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A60" w:rsidRPr="00165A60" w:rsidRDefault="00165A60" w:rsidP="00165A60">
      <w:pPr>
        <w:rPr>
          <w:rFonts w:ascii="Arial" w:hAnsi="Arial" w:cs="Arial"/>
          <w:sz w:val="24"/>
          <w:szCs w:val="24"/>
          <w:lang w:val="uk-UA"/>
        </w:rPr>
      </w:pPr>
    </w:p>
    <w:p w:rsidR="00165A60" w:rsidRPr="00165A60" w:rsidRDefault="00165A60" w:rsidP="00165A60">
      <w:pPr>
        <w:rPr>
          <w:rFonts w:ascii="Arial" w:hAnsi="Arial" w:cs="Arial"/>
          <w:sz w:val="24"/>
          <w:szCs w:val="24"/>
          <w:lang w:val="uk-UA"/>
        </w:rPr>
      </w:pPr>
    </w:p>
    <w:p w:rsidR="00165A60" w:rsidRPr="00165A60" w:rsidRDefault="00165A60" w:rsidP="00165A60">
      <w:pPr>
        <w:rPr>
          <w:rFonts w:ascii="Arial" w:hAnsi="Arial" w:cs="Arial"/>
          <w:sz w:val="24"/>
          <w:szCs w:val="24"/>
          <w:lang w:val="uk-UA"/>
        </w:rPr>
      </w:pPr>
    </w:p>
    <w:p w:rsidR="00165A60" w:rsidRDefault="00165A60" w:rsidP="00165A60">
      <w:pPr>
        <w:rPr>
          <w:rFonts w:ascii="Arial" w:hAnsi="Arial" w:cs="Arial"/>
          <w:sz w:val="24"/>
          <w:szCs w:val="24"/>
          <w:lang w:val="uk-UA"/>
        </w:rPr>
      </w:pPr>
      <w:r w:rsidRPr="00165A6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81700" cy="4457635"/>
            <wp:effectExtent l="19050" t="0" r="0" b="0"/>
            <wp:docPr id="26" name="Рисунок 8" descr="http://svitppt.com.ua/images/7/6292/960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svitppt.com.ua/images/7/6292/960/img1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98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62D" w:rsidRPr="00165A60" w:rsidRDefault="002D762D" w:rsidP="00165A60">
      <w:pPr>
        <w:rPr>
          <w:rFonts w:ascii="Arial" w:hAnsi="Arial" w:cs="Arial"/>
          <w:sz w:val="24"/>
          <w:szCs w:val="24"/>
          <w:lang w:val="uk-UA"/>
        </w:rPr>
      </w:pPr>
    </w:p>
    <w:p w:rsidR="00165A60" w:rsidRDefault="00165A60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9" name="Рисунок 199" descr="http://svitppt.com.ua/images/7/6292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vitppt.com.ua/images/7/6292/960/img1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60" w:rsidRDefault="00165A60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E233E1" w:rsidRDefault="00E233E1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</w:p>
    <w:p w:rsidR="002D762D" w:rsidRDefault="002D762D" w:rsidP="00B216E0">
      <w:pP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  <w:t xml:space="preserve">(Слайд </w:t>
      </w:r>
      <w:r w:rsidR="002D2B0E"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  <w:t>4</w:t>
      </w:r>
      <w:r>
        <w:rPr>
          <w:rFonts w:ascii="Arial" w:hAnsi="Arial" w:cs="Arial"/>
          <w:color w:val="00B0F0"/>
          <w:sz w:val="24"/>
          <w:szCs w:val="24"/>
          <w:shd w:val="clear" w:color="auto" w:fill="F9F9F9"/>
          <w:lang w:val="uk-UA"/>
        </w:rPr>
        <w:t>)</w:t>
      </w:r>
    </w:p>
    <w:p w:rsidR="002D762D" w:rsidRDefault="00A30398" w:rsidP="00B216E0">
      <w:pPr>
        <w:rPr>
          <w:rFonts w:ascii="Arial" w:hAnsi="Arial" w:cs="Arial"/>
          <w:b/>
          <w:i/>
          <w:color w:val="00B0F0"/>
          <w:sz w:val="24"/>
          <w:szCs w:val="24"/>
          <w:u w:val="single"/>
          <w:shd w:val="clear" w:color="auto" w:fill="FFFFFF"/>
          <w:lang w:val="uk-UA"/>
        </w:rPr>
      </w:pPr>
      <w:r w:rsidRPr="00A30398">
        <w:rPr>
          <w:rFonts w:ascii="Arial" w:hAnsi="Arial" w:cs="Arial"/>
          <w:color w:val="00B0F0"/>
          <w:sz w:val="24"/>
          <w:szCs w:val="24"/>
          <w:shd w:val="clear" w:color="auto" w:fill="F9F9F9"/>
        </w:rPr>
        <w:t>Етнографічна карта</w:t>
      </w:r>
      <w:r w:rsidRPr="00A30398">
        <w:rPr>
          <w:rStyle w:val="apple-converted-space"/>
          <w:rFonts w:ascii="Arial" w:hAnsi="Arial" w:cs="Arial"/>
          <w:color w:val="00B0F0"/>
          <w:sz w:val="24"/>
          <w:szCs w:val="24"/>
          <w:shd w:val="clear" w:color="auto" w:fill="F9F9F9"/>
        </w:rPr>
        <w:t> </w:t>
      </w:r>
      <w:hyperlink r:id="rId41" w:tooltip="Слов'янські землі" w:history="1">
        <w:r w:rsidRPr="00A30398">
          <w:rPr>
            <w:rStyle w:val="ab"/>
            <w:rFonts w:ascii="Arial" w:hAnsi="Arial" w:cs="Arial"/>
            <w:color w:val="00B0F0"/>
            <w:sz w:val="24"/>
            <w:szCs w:val="24"/>
            <w:shd w:val="clear" w:color="auto" w:fill="F9F9F9"/>
          </w:rPr>
          <w:t>«Слов'янські землі»</w:t>
        </w:r>
      </w:hyperlink>
      <w:r w:rsidRPr="00A30398">
        <w:rPr>
          <w:rFonts w:ascii="Arial" w:hAnsi="Arial" w:cs="Arial"/>
          <w:color w:val="00B0F0"/>
          <w:sz w:val="24"/>
          <w:szCs w:val="24"/>
          <w:shd w:val="clear" w:color="auto" w:fill="F9F9F9"/>
        </w:rPr>
        <w:t>укладена</w:t>
      </w:r>
      <w:r w:rsidRPr="00A30398">
        <w:rPr>
          <w:rStyle w:val="apple-converted-space"/>
          <w:rFonts w:ascii="Arial" w:hAnsi="Arial" w:cs="Arial"/>
          <w:color w:val="00B0F0"/>
          <w:sz w:val="24"/>
          <w:szCs w:val="24"/>
          <w:shd w:val="clear" w:color="auto" w:fill="F9F9F9"/>
        </w:rPr>
        <w:t> </w:t>
      </w:r>
      <w:hyperlink r:id="rId42" w:tooltip="Павло Йозеф Шафарик" w:history="1">
        <w:r w:rsidRPr="00A30398">
          <w:rPr>
            <w:rStyle w:val="ab"/>
            <w:rFonts w:ascii="Arial" w:hAnsi="Arial" w:cs="Arial"/>
            <w:color w:val="00B0F0"/>
            <w:sz w:val="24"/>
            <w:szCs w:val="24"/>
            <w:shd w:val="clear" w:color="auto" w:fill="F9F9F9"/>
          </w:rPr>
          <w:t>Павлом Шафариком</w:t>
        </w:r>
      </w:hyperlink>
      <w:r w:rsidRPr="00A30398">
        <w:rPr>
          <w:rStyle w:val="apple-converted-space"/>
          <w:rFonts w:ascii="Arial" w:hAnsi="Arial" w:cs="Arial"/>
          <w:color w:val="00B0F0"/>
          <w:sz w:val="24"/>
          <w:szCs w:val="24"/>
          <w:shd w:val="clear" w:color="auto" w:fill="F9F9F9"/>
        </w:rPr>
        <w:t> </w:t>
      </w:r>
      <w:r w:rsidRPr="00A30398">
        <w:rPr>
          <w:rFonts w:ascii="Arial" w:hAnsi="Arial" w:cs="Arial"/>
          <w:color w:val="00B0F0"/>
          <w:sz w:val="24"/>
          <w:szCs w:val="24"/>
          <w:shd w:val="clear" w:color="auto" w:fill="F9F9F9"/>
        </w:rPr>
        <w:t>у 1842 (з виділеним етнографічним ареалом</w:t>
      </w:r>
      <w:hyperlink r:id="rId43" w:tooltip="Малоруси" w:history="1">
        <w:r w:rsidRPr="00A30398">
          <w:rPr>
            <w:rStyle w:val="ab"/>
            <w:rFonts w:ascii="Arial" w:hAnsi="Arial" w:cs="Arial"/>
            <w:color w:val="00B0F0"/>
            <w:sz w:val="24"/>
            <w:szCs w:val="24"/>
            <w:shd w:val="clear" w:color="auto" w:fill="F9F9F9"/>
          </w:rPr>
          <w:t>малорусі</w:t>
        </w:r>
        <w:proofErr w:type="gramStart"/>
        <w:r w:rsidRPr="00A30398">
          <w:rPr>
            <w:rStyle w:val="ab"/>
            <w:rFonts w:ascii="Arial" w:hAnsi="Arial" w:cs="Arial"/>
            <w:color w:val="00B0F0"/>
            <w:sz w:val="24"/>
            <w:szCs w:val="24"/>
            <w:shd w:val="clear" w:color="auto" w:fill="F9F9F9"/>
          </w:rPr>
          <w:t>в</w:t>
        </w:r>
        <w:proofErr w:type="gramEnd"/>
      </w:hyperlink>
      <w:r w:rsidRPr="00A30398">
        <w:rPr>
          <w:rFonts w:ascii="Arial" w:hAnsi="Arial" w:cs="Arial"/>
          <w:color w:val="00B0F0"/>
          <w:sz w:val="24"/>
          <w:szCs w:val="24"/>
          <w:shd w:val="clear" w:color="auto" w:fill="F9F9F9"/>
        </w:rPr>
        <w:t>)</w:t>
      </w:r>
    </w:p>
    <w:p w:rsidR="002D762D" w:rsidRDefault="002D762D" w:rsidP="00B216E0">
      <w:pPr>
        <w:rPr>
          <w:rFonts w:ascii="Arial" w:hAnsi="Arial" w:cs="Arial"/>
          <w:b/>
          <w:i/>
          <w:color w:val="00B0F0"/>
          <w:sz w:val="24"/>
          <w:szCs w:val="24"/>
          <w:u w:val="single"/>
          <w:shd w:val="clear" w:color="auto" w:fill="FFFFFF"/>
          <w:lang w:val="uk-UA"/>
        </w:rPr>
      </w:pPr>
    </w:p>
    <w:p w:rsidR="002D762D" w:rsidRDefault="002D762D" w:rsidP="00B216E0">
      <w:pPr>
        <w:rPr>
          <w:rFonts w:ascii="Arial" w:hAnsi="Arial" w:cs="Arial"/>
          <w:b/>
          <w:i/>
          <w:color w:val="00B0F0"/>
          <w:sz w:val="24"/>
          <w:szCs w:val="24"/>
          <w:u w:val="single"/>
          <w:shd w:val="clear" w:color="auto" w:fill="FFFFFF"/>
          <w:lang w:val="uk-UA"/>
        </w:rPr>
      </w:pPr>
      <w:r w:rsidRPr="002D762D">
        <w:rPr>
          <w:rFonts w:ascii="Arial" w:hAnsi="Arial" w:cs="Arial"/>
          <w:b/>
          <w:i/>
          <w:noProof/>
          <w:color w:val="00B0F0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5940425" cy="4549891"/>
            <wp:effectExtent l="19050" t="0" r="3175" b="0"/>
            <wp:docPr id="5" name="Рисунок 1" descr="https://upload.wikimedia.org/wikipedia/commons/thumb/e/e4/Shafarik_1842_malorosy_01.jpg/220px-Shafarik_1842_malorosy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e/e4/Shafarik_1842_malorosy_01.jpg/220px-Shafarik_1842_malorosy_0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62D" w:rsidRPr="002D762D" w:rsidRDefault="002D762D" w:rsidP="002D762D">
      <w:pPr>
        <w:rPr>
          <w:rFonts w:ascii="Arial" w:hAnsi="Arial" w:cs="Arial"/>
          <w:sz w:val="24"/>
          <w:szCs w:val="24"/>
          <w:lang w:val="uk-UA"/>
        </w:rPr>
      </w:pPr>
    </w:p>
    <w:p w:rsidR="00B6078D" w:rsidRPr="003950FD" w:rsidRDefault="00B6078D" w:rsidP="00B6078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lang w:val="uk-UA"/>
        </w:rPr>
      </w:pPr>
      <w:r w:rsidRPr="00B6078D">
        <w:rPr>
          <w:rFonts w:ascii="Arial" w:hAnsi="Arial" w:cs="Arial"/>
          <w:color w:val="252525"/>
          <w:sz w:val="21"/>
          <w:szCs w:val="21"/>
          <w:lang w:val="uk-UA"/>
        </w:rPr>
        <w:t>Землі, заселені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45" w:tooltip="Українці" w:history="1">
        <w:r w:rsidRPr="00B6078D">
          <w:rPr>
            <w:rStyle w:val="ab"/>
            <w:rFonts w:ascii="Arial" w:hAnsi="Arial" w:cs="Arial"/>
            <w:color w:val="0B0080"/>
            <w:sz w:val="21"/>
            <w:szCs w:val="21"/>
            <w:lang w:val="uk-UA"/>
          </w:rPr>
          <w:t>українцями</w:t>
        </w:r>
      </w:hyperlink>
      <w:r w:rsidRPr="00B6078D">
        <w:rPr>
          <w:rFonts w:ascii="Arial" w:hAnsi="Arial" w:cs="Arial"/>
          <w:color w:val="252525"/>
          <w:sz w:val="21"/>
          <w:szCs w:val="21"/>
          <w:lang w:val="uk-UA"/>
        </w:rPr>
        <w:t>, мають сприятливі для інтенсивного</w:t>
      </w:r>
      <w:hyperlink r:id="rId46" w:tooltip="Сільськогосподарське виробництво" w:history="1">
        <w:r w:rsidRPr="00B6078D">
          <w:rPr>
            <w:rStyle w:val="ab"/>
            <w:rFonts w:ascii="Arial" w:hAnsi="Arial" w:cs="Arial"/>
            <w:color w:val="0B0080"/>
            <w:sz w:val="21"/>
            <w:szCs w:val="21"/>
            <w:lang w:val="uk-UA"/>
          </w:rPr>
          <w:t>сільськогосподарського виробництва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6078D">
        <w:rPr>
          <w:rFonts w:ascii="Arial" w:hAnsi="Arial" w:cs="Arial"/>
          <w:color w:val="252525"/>
          <w:sz w:val="21"/>
          <w:szCs w:val="21"/>
          <w:lang w:val="uk-UA"/>
        </w:rPr>
        <w:t>агрокліматичні умови та великі й різноманітні мінерально-сировинні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47" w:tooltip="Ресурси" w:history="1">
        <w:r w:rsidRPr="00B6078D">
          <w:rPr>
            <w:rStyle w:val="ab"/>
            <w:rFonts w:ascii="Arial" w:hAnsi="Arial" w:cs="Arial"/>
            <w:color w:val="0B0080"/>
            <w:sz w:val="21"/>
            <w:szCs w:val="21"/>
            <w:lang w:val="uk-UA"/>
          </w:rPr>
          <w:t>ресурси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6078D">
        <w:rPr>
          <w:rFonts w:ascii="Arial" w:hAnsi="Arial" w:cs="Arial"/>
          <w:color w:val="252525"/>
          <w:sz w:val="21"/>
          <w:szCs w:val="21"/>
          <w:lang w:val="uk-UA"/>
        </w:rPr>
        <w:t>для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48" w:tooltip="Промисловість" w:history="1">
        <w:r w:rsidRPr="00B6078D">
          <w:rPr>
            <w:rStyle w:val="ab"/>
            <w:rFonts w:ascii="Arial" w:hAnsi="Arial" w:cs="Arial"/>
            <w:color w:val="0B0080"/>
            <w:sz w:val="21"/>
            <w:szCs w:val="21"/>
            <w:lang w:val="uk-UA"/>
          </w:rPr>
          <w:t>промисловості</w:t>
        </w:r>
      </w:hyperlink>
      <w:r w:rsidRPr="00B6078D">
        <w:rPr>
          <w:rFonts w:ascii="Arial" w:hAnsi="Arial" w:cs="Arial"/>
          <w:color w:val="252525"/>
          <w:sz w:val="21"/>
          <w:szCs w:val="21"/>
          <w:lang w:val="uk-UA"/>
        </w:rPr>
        <w:t xml:space="preserve">. </w:t>
      </w:r>
      <w:r w:rsidRPr="00323BD4">
        <w:rPr>
          <w:rFonts w:ascii="Arial" w:hAnsi="Arial" w:cs="Arial"/>
          <w:color w:val="252525"/>
          <w:sz w:val="21"/>
          <w:szCs w:val="21"/>
          <w:lang w:val="uk-UA"/>
        </w:rPr>
        <w:t>Ця обставина не раз розпалювала загарбницькі апетити чужинців</w:t>
      </w:r>
    </w:p>
    <w:p w:rsidR="002D762D" w:rsidRDefault="002D762D" w:rsidP="002D762D">
      <w:pPr>
        <w:rPr>
          <w:rFonts w:ascii="Arial" w:hAnsi="Arial" w:cs="Arial"/>
          <w:sz w:val="24"/>
          <w:szCs w:val="24"/>
          <w:lang w:val="uk-UA"/>
        </w:rPr>
      </w:pPr>
    </w:p>
    <w:p w:rsidR="00101C0A" w:rsidRDefault="00101C0A" w:rsidP="002D762D">
      <w:pPr>
        <w:rPr>
          <w:rFonts w:ascii="Arial" w:hAnsi="Arial" w:cs="Arial"/>
          <w:sz w:val="24"/>
          <w:szCs w:val="24"/>
          <w:lang w:val="uk-UA"/>
        </w:rPr>
      </w:pPr>
    </w:p>
    <w:p w:rsidR="002D762D" w:rsidRDefault="002D762D" w:rsidP="002D762D">
      <w:pPr>
        <w:rPr>
          <w:rFonts w:ascii="Arial" w:hAnsi="Arial" w:cs="Arial"/>
          <w:sz w:val="24"/>
          <w:szCs w:val="24"/>
          <w:lang w:val="uk-UA"/>
        </w:rPr>
      </w:pPr>
    </w:p>
    <w:p w:rsidR="002D762D" w:rsidRDefault="002D762D" w:rsidP="002D762D">
      <w:pPr>
        <w:rPr>
          <w:rFonts w:ascii="Arial" w:hAnsi="Arial" w:cs="Arial"/>
          <w:sz w:val="24"/>
          <w:szCs w:val="24"/>
          <w:lang w:val="uk-UA"/>
        </w:rPr>
      </w:pPr>
    </w:p>
    <w:p w:rsidR="00B6078D" w:rsidRDefault="00B6078D" w:rsidP="002D762D">
      <w:pPr>
        <w:rPr>
          <w:rFonts w:ascii="Arial" w:hAnsi="Arial" w:cs="Arial"/>
          <w:sz w:val="24"/>
          <w:szCs w:val="24"/>
          <w:lang w:val="uk-UA"/>
        </w:rPr>
      </w:pPr>
    </w:p>
    <w:p w:rsidR="002D762D" w:rsidRDefault="002D762D" w:rsidP="002D762D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(Слайд4)</w:t>
      </w:r>
    </w:p>
    <w:p w:rsidR="002D762D" w:rsidRPr="00323BD4" w:rsidRDefault="002D762D" w:rsidP="002D762D">
      <w:pPr>
        <w:rPr>
          <w:rFonts w:ascii="Arial" w:hAnsi="Arial" w:cs="Arial"/>
          <w:color w:val="00B0F0"/>
          <w:sz w:val="24"/>
          <w:szCs w:val="24"/>
          <w:lang w:val="uk-UA"/>
        </w:rPr>
      </w:pPr>
      <w:r w:rsidRPr="00323BD4">
        <w:rPr>
          <w:rFonts w:ascii="Arial" w:hAnsi="Arial" w:cs="Arial"/>
          <w:color w:val="00B0F0"/>
          <w:sz w:val="24"/>
          <w:szCs w:val="24"/>
          <w:lang w:val="uk-UA"/>
        </w:rPr>
        <w:t xml:space="preserve">Діалектологічна мапа з межами поширення української мови, 1914 </w:t>
      </w:r>
    </w:p>
    <w:p w:rsidR="002D762D" w:rsidRPr="00323BD4" w:rsidRDefault="002D762D" w:rsidP="002D762D">
      <w:pPr>
        <w:rPr>
          <w:rFonts w:ascii="Arial" w:hAnsi="Arial" w:cs="Arial"/>
          <w:sz w:val="24"/>
          <w:szCs w:val="24"/>
          <w:lang w:val="uk-UA"/>
        </w:rPr>
      </w:pPr>
    </w:p>
    <w:p w:rsidR="002D762D" w:rsidRPr="002D762D" w:rsidRDefault="002D762D" w:rsidP="002D762D">
      <w:pPr>
        <w:rPr>
          <w:rFonts w:ascii="Arial" w:hAnsi="Arial" w:cs="Arial"/>
          <w:sz w:val="24"/>
          <w:szCs w:val="24"/>
          <w:lang w:val="uk-UA"/>
        </w:rPr>
      </w:pPr>
    </w:p>
    <w:p w:rsidR="00101C0A" w:rsidRDefault="002D762D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 w:rsidRPr="002D762D">
        <w:rPr>
          <w:rFonts w:ascii="Arial" w:hAnsi="Arial" w:cs="Arial"/>
          <w:b/>
          <w:i/>
          <w:noProof/>
          <w:color w:val="002060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5357850" cy="5643602"/>
            <wp:effectExtent l="19050" t="0" r="0" b="0"/>
            <wp:docPr id="7" name="Рисунок 2" descr="https://upload.wikimedia.org/wikipedia/commons/thumb/f/ff/Dialektologicheskaia_Karta_1914_goda.jpeg/220px-Dialektologicheskaia_Karta_1914_go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upload.wikimedia.org/wikipedia/commons/thumb/f/ff/Dialektologicheskaia_Karta_1914_goda.jpeg/220px-Dialektologicheskaia_Karta_1914_goda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50" cy="564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C0A" w:rsidRDefault="00101C0A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2D762D" w:rsidRDefault="00B6078D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 w:rsidRPr="00B6078D">
        <w:rPr>
          <w:rFonts w:ascii="Arial" w:hAnsi="Arial" w:cs="Arial"/>
          <w:color w:val="252525"/>
          <w:sz w:val="21"/>
          <w:szCs w:val="21"/>
          <w:shd w:val="clear" w:color="auto" w:fill="FFFFFF"/>
          <w:lang w:val="uk-UA"/>
        </w:rPr>
        <w:t>Незважаючи на значні територіальні втрати (головним чином у 1930-х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B6078D">
        <w:rPr>
          <w:rFonts w:ascii="Arial" w:hAnsi="Arial" w:cs="Arial"/>
          <w:color w:val="252525"/>
          <w:sz w:val="21"/>
          <w:szCs w:val="21"/>
          <w:shd w:val="clear" w:color="auto" w:fill="FFFFFF"/>
          <w:lang w:val="uk-UA"/>
        </w:rPr>
        <w:t>— 1940-х роках) українська етнічна територія продовжує залишатися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B6078D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  <w:lang w:val="uk-UA"/>
        </w:rPr>
        <w:t>найбільшою з-поміж усіх етнічних територій європейських народів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B6078D">
        <w:rPr>
          <w:rFonts w:ascii="Arial" w:hAnsi="Arial" w:cs="Arial"/>
          <w:color w:val="252525"/>
          <w:sz w:val="21"/>
          <w:szCs w:val="21"/>
          <w:shd w:val="clear" w:color="auto" w:fill="FFFFFF"/>
          <w:lang w:val="uk-UA"/>
        </w:rPr>
        <w:t xml:space="preserve">(росіяни, як і турки, за географічним критерієм є євразійським народом).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Вона охоплює близько 600 тис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к</w:t>
      </w:r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м² і простягається приблизно на 1400 км із заходу на схід широкою смугою переважно від 300 до 700 км.</w:t>
      </w:r>
    </w:p>
    <w:p w:rsidR="002D762D" w:rsidRDefault="002D762D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B6078D" w:rsidRPr="00FC1A15" w:rsidRDefault="00B6078D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</w:rPr>
      </w:pPr>
    </w:p>
    <w:p w:rsidR="002D762D" w:rsidRDefault="002D762D" w:rsidP="002D762D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  <w:lastRenderedPageBreak/>
        <w:t>(Слайд 5)</w:t>
      </w:r>
    </w:p>
    <w:p w:rsidR="002D762D" w:rsidRPr="002D762D" w:rsidRDefault="002D762D" w:rsidP="002D762D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</w:rPr>
      </w:pPr>
      <w:r w:rsidRPr="002D762D"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</w:rPr>
        <w:t xml:space="preserve">Українські етнічні землі за Михайлом Грушевським </w:t>
      </w:r>
    </w:p>
    <w:p w:rsidR="002D762D" w:rsidRPr="002D762D" w:rsidRDefault="002D762D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</w:rPr>
      </w:pPr>
      <w:r w:rsidRPr="002D762D">
        <w:rPr>
          <w:rFonts w:ascii="Arial" w:hAnsi="Arial" w:cs="Arial"/>
          <w:b/>
          <w:i/>
          <w:noProof/>
          <w:color w:val="002060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5940425" cy="4235365"/>
            <wp:effectExtent l="19050" t="0" r="3175" b="0"/>
            <wp:docPr id="10" name="Рисунок 3" descr="https://upload.wikimedia.org/wikipedia/commons/thumb/c/c9/%D0%A3%D0%BA%D1%80%D0%B0%D1%97%D0%BD%D1%81%D1%8C%D0%BA%D1%96_%D0%B5%D1%82%D0%BD%D1%96%D1%87%D0%BD%D1%96_%D0%B7%D0%B5%D0%BC%D0%BB%D1%96_%D0%B7%D0%B0_%D0%93%D1%80%D1%83%D1%88%D0%B5%D0%B2%D1%81%D1%8C%D0%BA%D0%B8%D0%BC.jpg/220px-%D0%A3%D0%BA%D1%80%D0%B0%D1%97%D0%BD%D1%81%D1%8C%D0%BA%D1%96_%D0%B5%D1%82%D0%BD%D1%96%D1%87%D0%BD%D1%96_%D0%B7%D0%B5%D0%BC%D0%BB%D1%96_%D0%B7%D0%B0_%D0%93%D1%80%D1%83%D1%88%D0%B5%D0%B2%D1%81%D1%8C%D0%BA%D0%B8%D0%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upload.wikimedia.org/wikipedia/commons/thumb/c/c9/%D0%A3%D0%BA%D1%80%D0%B0%D1%97%D0%BD%D1%81%D1%8C%D0%BA%D1%96_%D0%B5%D1%82%D0%BD%D1%96%D1%87%D0%BD%D1%96_%D0%B7%D0%B5%D0%BC%D0%BB%D1%96_%D0%B7%D0%B0_%D0%93%D1%80%D1%83%D1%88%D0%B5%D0%B2%D1%81%D1%8C%D0%BA%D0%B8%D0%BC.jpg/220px-%D0%A3%D0%BA%D1%80%D0%B0%D1%97%D0%BD%D1%81%D1%8C%D0%BA%D1%96_%D0%B5%D1%82%D0%BD%D1%96%D1%87%D0%BD%D1%96_%D0%B7%D0%B5%D0%BC%D0%BB%D1%96_%D0%B7%D0%B0_%D0%93%D1%80%D1%83%D1%88%D0%B5%D0%B2%D1%81%D1%8C%D0%BA%D0%B8%D0%BC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5C4" w:rsidRDefault="002215C4" w:rsidP="002215C4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Формувався український етнос в умовах широколистянолісових (східноєвропейських та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івнічних центральноєвропейських) і лісостепових (східноєвропейських) переважно рівнинних ландшафтів, меншою мірою (у західній частині) — складчастих флішових гірських та горбистих передгірських Альпійського поясу.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Ц</w:t>
      </w:r>
      <w:proofErr w:type="gramEnd"/>
      <w:r>
        <w:rPr>
          <w:rFonts w:ascii="Arial" w:hAnsi="Arial" w:cs="Arial"/>
          <w:color w:val="252525"/>
          <w:sz w:val="21"/>
          <w:szCs w:val="21"/>
        </w:rPr>
        <w:t>і природні умови характерні для всієї північно-західної половини території України. Такі ландшафти поширені від центральних районів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1" w:tooltip="Німеччина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Німеччини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(там вони вологіші) до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2" w:tooltip="Урал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Уральських гі</w:t>
        </w:r>
        <w:proofErr w:type="gramStart"/>
        <w:r>
          <w:rPr>
            <w:rStyle w:val="ab"/>
            <w:rFonts w:ascii="Arial" w:hAnsi="Arial" w:cs="Arial"/>
            <w:color w:val="0B0080"/>
            <w:sz w:val="21"/>
            <w:szCs w:val="21"/>
          </w:rPr>
          <w:t>р</w:t>
        </w:r>
        <w:proofErr w:type="gramEnd"/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(там вони посушливіші). На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3" w:tooltip="Північ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північ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від сучасної української державної території ці ландшафти охоплюють район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4" w:tooltip="Підляшшя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Підляшшя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у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5" w:tooltip="Польща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Польщі</w:t>
        </w:r>
      </w:hyperlink>
      <w:r>
        <w:rPr>
          <w:rFonts w:ascii="Arial" w:hAnsi="Arial" w:cs="Arial"/>
          <w:color w:val="252525"/>
          <w:sz w:val="21"/>
          <w:szCs w:val="21"/>
        </w:rPr>
        <w:t>, усю південну частину</w:t>
      </w:r>
      <w:proofErr w:type="gramStart"/>
      <w:r w:rsidR="00662456"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"https://uk.wikipedia.org/wiki/%D0%91%D1%96%D0%BB%D0%BE%D1%80%D1%83%D1%81%D1%8C" \o "Білорусь" </w:instrText>
      </w:r>
      <w:r w:rsidR="00662456"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b"/>
          <w:rFonts w:ascii="Arial" w:hAnsi="Arial" w:cs="Arial"/>
          <w:color w:val="0B0080"/>
          <w:sz w:val="21"/>
          <w:szCs w:val="21"/>
        </w:rPr>
        <w:t>Б</w:t>
      </w:r>
      <w:proofErr w:type="gramEnd"/>
      <w:r>
        <w:rPr>
          <w:rStyle w:val="ab"/>
          <w:rFonts w:ascii="Arial" w:hAnsi="Arial" w:cs="Arial"/>
          <w:color w:val="0B0080"/>
          <w:sz w:val="21"/>
          <w:szCs w:val="21"/>
        </w:rPr>
        <w:t>ілорусі</w:t>
      </w:r>
      <w:r w:rsidR="00662456"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(так зване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6" w:tooltip="Білоруське Полісся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Білоруське Полісся</w:t>
        </w:r>
      </w:hyperlink>
      <w:r>
        <w:rPr>
          <w:rFonts w:ascii="Arial" w:hAnsi="Arial" w:cs="Arial"/>
          <w:color w:val="252525"/>
          <w:sz w:val="21"/>
          <w:szCs w:val="21"/>
        </w:rPr>
        <w:t>),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7" w:tooltip="Стародубщина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Стародубщину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й суміжні райони</w:t>
      </w:r>
      <w:hyperlink r:id="rId58" w:tooltip="Брянщина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Брянської області</w:t>
        </w:r>
      </w:hyperlink>
      <w:r>
        <w:rPr>
          <w:rFonts w:ascii="Arial" w:hAnsi="Arial" w:cs="Arial"/>
          <w:color w:val="252525"/>
          <w:sz w:val="21"/>
          <w:szCs w:val="21"/>
        </w:rPr>
        <w:t>, західно-південну частину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9" w:tooltip="Курська область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Курської</w:t>
        </w:r>
      </w:hyperlink>
      <w:r>
        <w:rPr>
          <w:rFonts w:ascii="Arial" w:hAnsi="Arial" w:cs="Arial"/>
          <w:color w:val="252525"/>
          <w:sz w:val="21"/>
          <w:szCs w:val="21"/>
        </w:rPr>
        <w:t>, центральні райони</w:t>
      </w:r>
      <w:hyperlink r:id="rId60" w:tooltip="Білгородська область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Білгородської</w:t>
        </w:r>
      </w:hyperlink>
      <w:r>
        <w:rPr>
          <w:rFonts w:ascii="Arial" w:hAnsi="Arial" w:cs="Arial"/>
          <w:color w:val="252525"/>
          <w:sz w:val="21"/>
          <w:szCs w:val="21"/>
        </w:rPr>
        <w:t>, західно-південні райони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1" w:tooltip="Воронізька область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Воронізької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області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2" w:tooltip="Російська Федерація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Російської Федерації</w:t>
        </w:r>
      </w:hyperlink>
      <w:r>
        <w:rPr>
          <w:rFonts w:ascii="Arial" w:hAnsi="Arial" w:cs="Arial"/>
          <w:color w:val="252525"/>
          <w:sz w:val="21"/>
          <w:szCs w:val="21"/>
        </w:rPr>
        <w:t>, на південь — майже всю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3" w:tooltip="Молдова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Молдову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та північно-східну частину</w:t>
      </w:r>
      <w:hyperlink r:id="rId64" w:tooltip="Румунія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Румунії</w:t>
        </w:r>
      </w:hyperlink>
    </w:p>
    <w:p w:rsidR="002215C4" w:rsidRDefault="002215C4" w:rsidP="002215C4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Формування господарсько-культурних рис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5" w:tooltip="Українці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українців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і окремих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6" w:tooltip="Етнографічні групи українців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етнографічних груп</w:t>
        </w:r>
      </w:hyperlink>
      <w:r>
        <w:rPr>
          <w:rFonts w:ascii="Arial" w:hAnsi="Arial" w:cs="Arial"/>
          <w:color w:val="252525"/>
          <w:sz w:val="21"/>
          <w:szCs w:val="21"/>
        </w:rPr>
        <w:t xml:space="preserve">, територіальне розміщення сучасної господарської інфраструктури і районна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спец</w:t>
      </w:r>
      <w:proofErr w:type="gramEnd"/>
      <w:r>
        <w:rPr>
          <w:rFonts w:ascii="Arial" w:hAnsi="Arial" w:cs="Arial"/>
          <w:color w:val="252525"/>
          <w:sz w:val="21"/>
          <w:szCs w:val="21"/>
        </w:rPr>
        <w:t>іалізація українського господарства зумовлені насамперед природним середовищем.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7" w:tooltip="Природа" w:history="1">
        <w:r>
          <w:rPr>
            <w:rStyle w:val="ab"/>
            <w:rFonts w:ascii="Arial" w:hAnsi="Arial" w:cs="Arial"/>
            <w:color w:val="0B0080"/>
            <w:sz w:val="21"/>
            <w:szCs w:val="21"/>
          </w:rPr>
          <w:t>Природа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українських етнічних земель безпосередньо і опосередковано впливала на формування української духовності та є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матер</w:t>
      </w:r>
      <w:proofErr w:type="gramEnd"/>
      <w:r>
        <w:rPr>
          <w:rFonts w:ascii="Arial" w:hAnsi="Arial" w:cs="Arial"/>
          <w:color w:val="252525"/>
          <w:sz w:val="21"/>
          <w:szCs w:val="21"/>
        </w:rPr>
        <w:t>іальною основою життя українського народу.</w:t>
      </w:r>
    </w:p>
    <w:p w:rsidR="00F25946" w:rsidRDefault="002D2B0E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  <w:t>(Слайд 7)</w:t>
      </w:r>
    </w:p>
    <w:p w:rsidR="00F25946" w:rsidRDefault="00165A60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2" name="Рисунок 202" descr="http://svitppt.com.ua/images/7/6292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svitppt.com.ua/images/7/6292/960/img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F25946" w:rsidRDefault="00F25946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165A60" w:rsidRDefault="00165A60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</w:p>
    <w:p w:rsidR="00165A60" w:rsidRPr="00917601" w:rsidRDefault="00165A60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en-US"/>
        </w:rPr>
      </w:pPr>
    </w:p>
    <w:p w:rsidR="00917601" w:rsidRDefault="00917601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en-US"/>
        </w:rPr>
      </w:pPr>
    </w:p>
    <w:p w:rsidR="00917601" w:rsidRDefault="00917601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en-US"/>
        </w:rPr>
      </w:pPr>
    </w:p>
    <w:p w:rsidR="00165A60" w:rsidRDefault="00165A60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  <w:lastRenderedPageBreak/>
        <w:t>Додаток 1</w:t>
      </w:r>
    </w:p>
    <w:p w:rsidR="001F5D07" w:rsidRPr="001F5D07" w:rsidRDefault="001F5D07" w:rsidP="00B216E0">
      <w:pPr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</w:pPr>
      <w:r w:rsidRPr="001F5D07">
        <w:rPr>
          <w:rFonts w:ascii="Arial" w:hAnsi="Arial" w:cs="Arial"/>
          <w:b/>
          <w:i/>
          <w:color w:val="002060"/>
          <w:sz w:val="24"/>
          <w:szCs w:val="24"/>
          <w:u w:val="single"/>
          <w:shd w:val="clear" w:color="auto" w:fill="FFFFFF"/>
          <w:lang w:val="uk-UA"/>
        </w:rPr>
        <w:t>Робота з термінами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Style w:val="ac"/>
          <w:rFonts w:ascii="Arial" w:hAnsi="Arial" w:cs="Arial"/>
          <w:b/>
          <w:bCs/>
          <w:color w:val="3366FF"/>
        </w:rPr>
        <w:t>Етнос</w:t>
      </w:r>
      <w:r>
        <w:rPr>
          <w:rStyle w:val="apple-converted-space"/>
          <w:rFonts w:ascii="Arial" w:hAnsi="Arial" w:cs="Arial"/>
          <w:b/>
          <w:bCs/>
          <w:i/>
          <w:iCs/>
          <w:color w:val="3366FF"/>
        </w:rPr>
        <w:t> </w:t>
      </w:r>
      <w:r>
        <w:rPr>
          <w:rFonts w:ascii="Arial" w:hAnsi="Arial" w:cs="Arial"/>
          <w:color w:val="000000"/>
        </w:rPr>
        <w:t xml:space="preserve">- історично виникле </w:t>
      </w:r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 xml:space="preserve">ійке соціальне угруповання людей, пов'язаних спільністю території, мови, культури. Етнос - най більш загальне поняття, що включає людські спільності </w:t>
      </w:r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>ізних ступенів розвитку: племена, народності, нації.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Style w:val="ac"/>
          <w:rFonts w:ascii="Arial" w:hAnsi="Arial" w:cs="Arial"/>
          <w:b/>
          <w:bCs/>
          <w:color w:val="3366FF"/>
        </w:rPr>
        <w:t>Плем'я</w:t>
      </w:r>
      <w:proofErr w:type="gramEnd"/>
      <w:r>
        <w:rPr>
          <w:rStyle w:val="apple-converted-space"/>
          <w:rFonts w:ascii="Arial" w:hAnsi="Arial" w:cs="Arial"/>
          <w:b/>
          <w:bCs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 xml:space="preserve">- тип етносу, характерний для докласового суспільства. Основна ознака племені - його поділ на групи родів. </w:t>
      </w:r>
      <w:proofErr w:type="gramStart"/>
      <w:r>
        <w:rPr>
          <w:rFonts w:ascii="Arial" w:hAnsi="Arial" w:cs="Arial"/>
          <w:color w:val="000000"/>
        </w:rPr>
        <w:t>Плем'я</w:t>
      </w:r>
      <w:proofErr w:type="gramEnd"/>
      <w:r>
        <w:rPr>
          <w:rFonts w:ascii="Arial" w:hAnsi="Arial" w:cs="Arial"/>
          <w:color w:val="000000"/>
        </w:rPr>
        <w:t xml:space="preserve"> має звичайно свою територію, племінну самосвідомість, звичаї, примітивну економічну спільність. Племінна організація дотепер зберігаються у багатьох народів, особливо в африканських </w:t>
      </w:r>
      <w:proofErr w:type="gramStart"/>
      <w:r>
        <w:rPr>
          <w:rFonts w:ascii="Arial" w:hAnsi="Arial" w:cs="Arial"/>
          <w:color w:val="000000"/>
        </w:rPr>
        <w:t>країнах</w:t>
      </w:r>
      <w:proofErr w:type="gramEnd"/>
      <w:r>
        <w:rPr>
          <w:rFonts w:ascii="Arial" w:hAnsi="Arial" w:cs="Arial"/>
          <w:color w:val="000000"/>
        </w:rPr>
        <w:t>.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Style w:val="ac"/>
          <w:rFonts w:ascii="Arial" w:hAnsi="Arial" w:cs="Arial"/>
          <w:b/>
          <w:bCs/>
          <w:color w:val="3366FF"/>
        </w:rPr>
        <w:t>Народність</w:t>
      </w:r>
      <w:r>
        <w:rPr>
          <w:rStyle w:val="apple-converted-space"/>
          <w:rFonts w:ascii="Arial" w:hAnsi="Arial" w:cs="Arial"/>
          <w:b/>
          <w:bCs/>
          <w:i/>
          <w:iCs/>
          <w:color w:val="3366FF"/>
        </w:rPr>
        <w:t> </w:t>
      </w:r>
      <w:r>
        <w:rPr>
          <w:rFonts w:ascii="Arial" w:hAnsi="Arial" w:cs="Arial"/>
          <w:color w:val="000000"/>
        </w:rPr>
        <w:t xml:space="preserve">- тип етносу, спільність людей, що виросла із союзу племен. Вона виникає в </w:t>
      </w:r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>ізні історичні епохи, від рабовласницької до сучасної. Багато дрібних народностей можуть поступово зливатися з великими і розвинутими націями і народностями.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Style w:val="ac"/>
          <w:rFonts w:ascii="Arial" w:hAnsi="Arial" w:cs="Arial"/>
          <w:b/>
          <w:bCs/>
          <w:color w:val="3366FF"/>
        </w:rPr>
        <w:t>Нація</w:t>
      </w:r>
      <w:r>
        <w:rPr>
          <w:rStyle w:val="apple-converted-space"/>
          <w:rFonts w:ascii="Arial" w:hAnsi="Arial" w:cs="Arial"/>
          <w:b/>
          <w:bCs/>
          <w:color w:val="3366FF"/>
        </w:rPr>
        <w:t> </w:t>
      </w:r>
      <w:r>
        <w:rPr>
          <w:rFonts w:ascii="Arial" w:hAnsi="Arial" w:cs="Arial"/>
          <w:color w:val="000000"/>
        </w:rPr>
        <w:t xml:space="preserve">- тип етносу, </w:t>
      </w:r>
      <w:proofErr w:type="gramStart"/>
      <w:r>
        <w:rPr>
          <w:rFonts w:ascii="Arial" w:hAnsi="Arial" w:cs="Arial"/>
          <w:color w:val="000000"/>
        </w:rPr>
        <w:t>соц</w:t>
      </w:r>
      <w:proofErr w:type="gramEnd"/>
      <w:r>
        <w:rPr>
          <w:rFonts w:ascii="Arial" w:hAnsi="Arial" w:cs="Arial"/>
          <w:color w:val="000000"/>
        </w:rPr>
        <w:t>іальне угруповання людей, що склалося,на основі спільності території, мови, економічних зв'язків, особливостей культури і національної свідомості. Нації виникають після подолання феодальної роздробленості, утворення єдиного внутрішнього ринку, появи і зміцнення економічних зв'язків, складаючись і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різних племен і народностей.</w:t>
      </w:r>
    </w:p>
    <w:p w:rsidR="001F5D07" w:rsidRPr="002D762D" w:rsidRDefault="001F5D07" w:rsidP="002D76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F5D07">
        <w:rPr>
          <w:rStyle w:val="ad"/>
          <w:rFonts w:ascii="Arial" w:hAnsi="Arial" w:cs="Arial"/>
          <w:color w:val="3366FF"/>
          <w:sz w:val="24"/>
          <w:szCs w:val="24"/>
          <w:shd w:val="clear" w:color="auto" w:fill="FFFFFF"/>
        </w:rPr>
        <w:t>Діаграма</w:t>
      </w:r>
      <w:r w:rsidRPr="001F5D07">
        <w:rPr>
          <w:rStyle w:val="apple-converted-space"/>
          <w:rFonts w:ascii="Arial" w:hAnsi="Arial" w:cs="Arial"/>
          <w:color w:val="3366FF"/>
          <w:sz w:val="24"/>
          <w:szCs w:val="24"/>
          <w:shd w:val="clear" w:color="auto" w:fill="FFFFFF"/>
        </w:rPr>
        <w:t> </w:t>
      </w:r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>- графічна фігура, що ілюструє кількісне спі</w:t>
      </w:r>
      <w:proofErr w:type="gramStart"/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>вв</w:t>
      </w:r>
      <w:proofErr w:type="gramEnd"/>
      <w:r w:rsidRPr="001F5D07">
        <w:rPr>
          <w:rFonts w:ascii="Arial" w:hAnsi="Arial" w:cs="Arial"/>
          <w:color w:val="000000"/>
          <w:sz w:val="24"/>
          <w:szCs w:val="24"/>
          <w:shd w:val="clear" w:color="auto" w:fill="FFFFFF"/>
        </w:rPr>
        <w:t>ідношення різних показників явища, процесу чи того самого показник;і різних явищ, процесів.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Style w:val="ac"/>
          <w:rFonts w:ascii="Arial" w:hAnsi="Arial" w:cs="Arial"/>
          <w:b/>
          <w:bCs/>
          <w:color w:val="008000"/>
        </w:rPr>
        <w:t>Виконання практичної роботи</w:t>
      </w:r>
      <w:r>
        <w:rPr>
          <w:rStyle w:val="apple-converted-space"/>
          <w:rFonts w:ascii="Arial" w:hAnsi="Arial" w:cs="Arial"/>
          <w:b/>
          <w:bCs/>
          <w:i/>
          <w:iCs/>
          <w:color w:val="008000"/>
        </w:rPr>
        <w:t> 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Style w:val="ac"/>
          <w:rFonts w:ascii="Arial" w:hAnsi="Arial" w:cs="Arial"/>
          <w:b/>
          <w:bCs/>
          <w:color w:val="008000"/>
        </w:rPr>
        <w:t>Побудова стовпчастої та кругової діаграм національного складу населення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</w:rPr>
        <w:t>Мета роботи: навчити будувати стовпчасті та кругові діаграми національного складу населення за наведеними даними; закріпи ти знання про структуру національного складу України.</w:t>
      </w: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E233E1" w:rsidRDefault="00E233E1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lang w:val="uk-UA"/>
        </w:rPr>
      </w:pPr>
    </w:p>
    <w:p w:rsidR="001F5D07" w:rsidRP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FF0000"/>
          <w:sz w:val="18"/>
          <w:szCs w:val="18"/>
          <w:lang w:val="uk-UA"/>
        </w:rPr>
      </w:pPr>
      <w:r w:rsidRPr="001F5D07">
        <w:rPr>
          <w:rFonts w:ascii="Arial" w:hAnsi="Arial" w:cs="Arial"/>
          <w:color w:val="FF0000"/>
          <w:lang w:val="uk-UA"/>
        </w:rPr>
        <w:lastRenderedPageBreak/>
        <w:t>Додаток</w:t>
      </w:r>
      <w:r w:rsidR="007F1500">
        <w:rPr>
          <w:rFonts w:ascii="Arial" w:hAnsi="Arial" w:cs="Arial"/>
          <w:color w:val="FF0000"/>
          <w:lang w:val="uk-UA"/>
        </w:rPr>
        <w:t xml:space="preserve"> 2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1. Ознайомтеся  з інструкціями для побудови стовпчастої  та  кругової (секторної) діаграм.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 xml:space="preserve">Найпростішим і найрозповсюдженішим у практиці є стовпчасте динамічне чи структурне креслення (стовпчаста діаграма). Воп; і застосовується для порівняння кількісних даних одного ряду. Усі стовпчасті фігури будуються на одній базисній лінії, мають бути однакової ширини і знаходитися упритул одна до одної або на </w:t>
      </w:r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>івній відстані одна від одної. Висота стовпчиків залежить від прийнятого масштабу.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 xml:space="preserve">Часто використовуються також кругові діаграми. Для визначення величини секторів обчислюють кількісні показники відповідних явищ </w:t>
      </w:r>
      <w:proofErr w:type="gramStart"/>
      <w:r>
        <w:rPr>
          <w:rFonts w:ascii="Arial" w:hAnsi="Arial" w:cs="Arial"/>
          <w:color w:val="000000"/>
        </w:rPr>
        <w:t>у</w:t>
      </w:r>
      <w:proofErr w:type="gramEnd"/>
      <w:r>
        <w:rPr>
          <w:rFonts w:ascii="Arial" w:hAnsi="Arial" w:cs="Arial"/>
          <w:color w:val="000000"/>
        </w:rPr>
        <w:t xml:space="preserve"> відсотках, приймаючи за</w:t>
      </w:r>
    </w:p>
    <w:p w:rsidR="001F5D07" w:rsidRDefault="001F5D07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</w:rPr>
        <w:t xml:space="preserve">1 % 3,6°. Сектори розташовуються </w:t>
      </w:r>
      <w:proofErr w:type="gramStart"/>
      <w:r>
        <w:rPr>
          <w:rFonts w:ascii="Arial" w:hAnsi="Arial" w:cs="Arial"/>
          <w:color w:val="000000"/>
        </w:rPr>
        <w:t>посл</w:t>
      </w:r>
      <w:proofErr w:type="gramEnd"/>
      <w:r>
        <w:rPr>
          <w:rFonts w:ascii="Arial" w:hAnsi="Arial" w:cs="Arial"/>
          <w:color w:val="000000"/>
        </w:rPr>
        <w:t xml:space="preserve">ідовно в міру зменшення їхньої величини і за рухом годинникової стрілки. Для більшої наочності сектори штрихують чи зафарбовують </w:t>
      </w:r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>ізними кольорами.</w:t>
      </w:r>
    </w:p>
    <w:p w:rsidR="002D762D" w:rsidRPr="002D762D" w:rsidRDefault="002D762D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(Слайд 6)</w:t>
      </w:r>
    </w:p>
    <w:p w:rsidR="000C52B4" w:rsidRDefault="000C52B4" w:rsidP="001F5D07">
      <w:pPr>
        <w:pStyle w:val="a5"/>
        <w:shd w:val="clear" w:color="auto" w:fill="FFFFFF"/>
        <w:spacing w:line="216" w:lineRule="atLeast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3657600" cy="2524125"/>
            <wp:effectExtent l="19050" t="0" r="0" b="0"/>
            <wp:docPr id="343" name="Рисунок 343" descr="http://disted.edu.vn.ua/media/images/asia/geo/09/001/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disted.edu.vn.ua/media/images/asia/geo/09/001/05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B4" w:rsidRPr="000C52B4" w:rsidRDefault="000C52B4" w:rsidP="000C52B4">
      <w:p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Національний склад населення України за переписом 2001 року.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"/>
        <w:gridCol w:w="2300"/>
      </w:tblGrid>
      <w:tr w:rsidR="000C52B4" w:rsidRPr="000C52B4" w:rsidTr="000C52B4">
        <w:trPr>
          <w:tblCellSpacing w:w="15" w:type="dxa"/>
        </w:trPr>
        <w:tc>
          <w:tcPr>
            <w:tcW w:w="0" w:type="auto"/>
            <w:shd w:val="clear" w:color="auto" w:fill="FFCC00"/>
            <w:vAlign w:val="center"/>
            <w:hideMark/>
          </w:tcPr>
          <w:p w:rsidR="000C52B4" w:rsidRPr="000C52B4" w:rsidRDefault="000C52B4" w:rsidP="000C52B4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   </w:t>
            </w:r>
            <w:r w:rsidRPr="000C52B4"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52B4" w:rsidRPr="000C52B4" w:rsidRDefault="000C52B4" w:rsidP="000C52B4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0C52B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українці</w:t>
            </w:r>
          </w:p>
        </w:tc>
      </w:tr>
      <w:tr w:rsidR="000C52B4" w:rsidRPr="000C52B4" w:rsidTr="000C52B4">
        <w:trPr>
          <w:tblCellSpacing w:w="15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0C52B4" w:rsidRPr="000C52B4" w:rsidRDefault="000C52B4" w:rsidP="000C52B4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52B4" w:rsidRPr="000C52B4" w:rsidRDefault="000C52B4" w:rsidP="000C52B4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0C52B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росіяни</w:t>
            </w:r>
          </w:p>
        </w:tc>
      </w:tr>
      <w:tr w:rsidR="000C52B4" w:rsidRPr="000C52B4" w:rsidTr="000C52B4">
        <w:trPr>
          <w:tblCellSpacing w:w="15" w:type="dxa"/>
        </w:trPr>
        <w:tc>
          <w:tcPr>
            <w:tcW w:w="0" w:type="auto"/>
            <w:shd w:val="clear" w:color="auto" w:fill="1E90FF"/>
            <w:vAlign w:val="center"/>
            <w:hideMark/>
          </w:tcPr>
          <w:p w:rsidR="000C52B4" w:rsidRPr="000C52B4" w:rsidRDefault="000C52B4" w:rsidP="000C52B4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52B4" w:rsidRPr="000C52B4" w:rsidRDefault="000C52B4" w:rsidP="000C52B4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0C52B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інші національності</w:t>
            </w:r>
          </w:p>
        </w:tc>
      </w:tr>
    </w:tbl>
    <w:p w:rsidR="000C52B4" w:rsidRPr="000C52B4" w:rsidRDefault="000C52B4" w:rsidP="000C52B4">
      <w:p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 xml:space="preserve">Етнічні групи в Україні станом на 2001 </w:t>
      </w:r>
      <w:proofErr w:type="gramStart"/>
      <w:r w:rsidRPr="000C52B4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р</w:t>
      </w:r>
      <w:proofErr w:type="gramEnd"/>
      <w:r w:rsidRPr="000C52B4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ік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українці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- 77,8 %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росіяни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- 17,3 %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румуни та молдавани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близько 0,8 % (</w:t>
      </w: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молдавани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0,5%; </w:t>
      </w: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румуни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0,3%)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б</w:t>
      </w:r>
      <w:proofErr w:type="gramEnd"/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ілоруси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- 0,6 %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кримські татари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- 0,5 %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болгари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- 0.5 %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lastRenderedPageBreak/>
        <w:t>угорці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- 0,3 %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поляки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- 0,3 %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євреї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- 0,2 %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вірмени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- 0,2 %</w:t>
      </w:r>
    </w:p>
    <w:p w:rsidR="000C52B4" w:rsidRPr="000C52B4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греки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- 0,2 %</w:t>
      </w:r>
    </w:p>
    <w:p w:rsidR="002D2B0E" w:rsidRPr="002D2B0E" w:rsidRDefault="000C52B4" w:rsidP="000C52B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німці</w:t>
      </w:r>
      <w:r w:rsidRPr="000C52B4">
        <w:rPr>
          <w:rFonts w:ascii="Arial" w:eastAsia="Times New Roman" w:hAnsi="Arial" w:cs="Arial"/>
          <w:color w:val="008000"/>
          <w:sz w:val="24"/>
          <w:szCs w:val="24"/>
          <w:lang w:eastAsia="ru-RU"/>
        </w:rPr>
        <w:t> </w:t>
      </w:r>
      <w:r w:rsidRPr="000C52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- 0,1 %.</w:t>
      </w:r>
    </w:p>
    <w:p w:rsidR="001F5D07" w:rsidRPr="000C52B4" w:rsidRDefault="00165A60" w:rsidP="000C52B4">
      <w:pPr>
        <w:rPr>
          <w:rFonts w:ascii="Arial" w:hAnsi="Arial" w:cs="Arial"/>
          <w:color w:val="FF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  <w:lang w:val="uk-UA"/>
        </w:rPr>
        <w:t xml:space="preserve">ІV. </w:t>
      </w:r>
      <w:r w:rsidR="001F5D07" w:rsidRPr="001F5D07">
        <w:rPr>
          <w:rFonts w:ascii="Arial" w:hAnsi="Arial" w:cs="Arial"/>
          <w:color w:val="FF0000"/>
          <w:sz w:val="24"/>
          <w:szCs w:val="24"/>
          <w:shd w:val="clear" w:color="auto" w:fill="FFFFFF"/>
          <w:lang w:val="uk-UA"/>
        </w:rPr>
        <w:t>Узагальнення та систематизація</w:t>
      </w:r>
      <w:r w:rsidR="001F5D07" w:rsidRPr="001F5D07"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  <w:br/>
      </w:r>
      <w:r w:rsidR="000C52B4">
        <w:rPr>
          <w:rFonts w:ascii="Arial" w:eastAsia="Times New Roman" w:hAnsi="Arial" w:cs="Arial"/>
          <w:b/>
          <w:bCs/>
          <w:color w:val="800080"/>
          <w:sz w:val="24"/>
          <w:szCs w:val="24"/>
          <w:lang w:val="uk-UA" w:eastAsia="ru-RU"/>
        </w:rPr>
        <w:t>Додаток</w:t>
      </w:r>
      <w:r w:rsidR="001F5D07"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right="-5" w:firstLine="9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  <w:br/>
        <w:t>Тест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FF9900"/>
          <w:sz w:val="24"/>
          <w:szCs w:val="24"/>
          <w:u w:val="single"/>
          <w:lang w:eastAsia="ru-RU"/>
        </w:rPr>
        <w:t>Виберіть правильні відповіді</w:t>
      </w:r>
      <w:r w:rsidRPr="001F5D07">
        <w:rPr>
          <w:rFonts w:ascii="Arial" w:eastAsia="Times New Roman" w:hAnsi="Arial" w:cs="Arial"/>
          <w:b/>
          <w:bCs/>
          <w:color w:val="FF9900"/>
          <w:sz w:val="24"/>
          <w:szCs w:val="24"/>
          <w:lang w:eastAsia="ru-RU"/>
        </w:rPr>
        <w:t>: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Корінним народом на території України</w:t>
      </w:r>
      <w:proofErr w:type="gramStart"/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є:</w:t>
      </w:r>
      <w:proofErr w:type="gramEnd"/>
    </w:p>
    <w:p w:rsidR="001F5D07" w:rsidRPr="001F5D07" w:rsidRDefault="001F5D07" w:rsidP="001F5D0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1F5D07" w:rsidRDefault="00662456" w:rsidP="001F5D07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style="width:20.25pt;height:18pt" o:ole="">
            <v:imagedata r:id="rId70" o:title=""/>
          </v:shape>
          <w:control r:id="rId71" w:name="DefaultOcxName16" w:shapeid="_x0000_i1103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а) українці;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06" type="#_x0000_t75" style="width:20.25pt;height:18pt" o:ole="">
            <v:imagedata r:id="rId70" o:title=""/>
          </v:shape>
          <w:control r:id="rId72" w:name="DefaultOcxName15" w:shapeid="_x0000_i1106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б) росіяни.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F5D07" w:rsidRPr="001F5D07" w:rsidRDefault="001F5D07" w:rsidP="001F5D07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 Найчисельнішою національною меншиною на території України</w:t>
      </w:r>
      <w:proofErr w:type="gramStart"/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є:</w:t>
      </w:r>
      <w:proofErr w:type="gramEnd"/>
    </w:p>
    <w:p w:rsidR="001F5D07" w:rsidRPr="001F5D07" w:rsidRDefault="001F5D07" w:rsidP="001F5D0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1F5D07" w:rsidRDefault="00662456" w:rsidP="001F5D07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09" type="#_x0000_t75" style="width:20.25pt;height:18pt" o:ole="">
            <v:imagedata r:id="rId70" o:title=""/>
          </v:shape>
          <w:control r:id="rId73" w:name="DefaultOcxName21" w:shapeid="_x0000_i1109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а) українці;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12" type="#_x0000_t75" style="width:20.25pt;height:18pt" o:ole="">
            <v:imagedata r:id="rId70" o:title=""/>
          </v:shape>
          <w:control r:id="rId74" w:name="DefaultOcxName31" w:shapeid="_x0000_i1112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б) росіяни.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F5D07" w:rsidRPr="001F5D07" w:rsidRDefault="001F5D07" w:rsidP="001F5D07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3. Частка українців </w:t>
      </w:r>
      <w:proofErr w:type="gramStart"/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Україні становить:</w:t>
      </w:r>
    </w:p>
    <w:p w:rsidR="001F5D07" w:rsidRPr="001F5D07" w:rsidRDefault="001F5D07" w:rsidP="001F5D0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1F5D07" w:rsidRDefault="00662456" w:rsidP="001F5D07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15" type="#_x0000_t75" style="width:20.25pt;height:18pt" o:ole="">
            <v:imagedata r:id="rId70" o:title=""/>
          </v:shape>
          <w:control r:id="rId75" w:name="DefaultOcxName41" w:shapeid="_x0000_i1115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а) 73%;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18" type="#_x0000_t75" style="width:20.25pt;height:18pt" o:ole="">
            <v:imagedata r:id="rId70" o:title=""/>
          </v:shape>
          <w:control r:id="rId76" w:name="DefaultOcxName51" w:shapeid="_x0000_i1118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б) 51%;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21" type="#_x0000_t75" style="width:20.25pt;height:18pt" o:ole="">
            <v:imagedata r:id="rId70" o:title=""/>
          </v:shape>
          <w:control r:id="rId77" w:name="DefaultOcxName61" w:shapeid="_x0000_i1121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в) 97%.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F5D07" w:rsidRPr="001F5D07" w:rsidRDefault="001F5D07" w:rsidP="001F5D07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 Частка українців у Тернопільській області становить:</w:t>
      </w:r>
    </w:p>
    <w:p w:rsidR="001F5D07" w:rsidRPr="001F5D07" w:rsidRDefault="001F5D07" w:rsidP="001F5D0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1F5D07" w:rsidRDefault="00662456" w:rsidP="001F5D07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24" type="#_x0000_t75" style="width:20.25pt;height:18pt" o:ole="">
            <v:imagedata r:id="rId70" o:title=""/>
          </v:shape>
          <w:control r:id="rId78" w:name="DefaultOcxName71" w:shapeid="_x0000_i1124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а) 73%;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27" type="#_x0000_t75" style="width:20.25pt;height:18pt" o:ole="">
            <v:imagedata r:id="rId70" o:title=""/>
          </v:shape>
          <w:control r:id="rId79" w:name="DefaultOcxName81" w:shapeid="_x0000_i1127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б) 51%;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30" type="#_x0000_t75" style="width:20.25pt;height:18pt" o:ole="">
            <v:imagedata r:id="rId70" o:title=""/>
          </v:shape>
          <w:control r:id="rId80" w:name="DefaultOcxName91" w:shapeid="_x0000_i1130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в) 97%.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F5D07" w:rsidRPr="001F5D07" w:rsidRDefault="001F5D07" w:rsidP="001F5D07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5.Частка українців у Донецькій області становить:</w:t>
      </w:r>
    </w:p>
    <w:p w:rsidR="001F5D07" w:rsidRPr="001F5D07" w:rsidRDefault="001F5D07" w:rsidP="001F5D0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1F5D07" w:rsidRDefault="00662456" w:rsidP="001F5D07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33" type="#_x0000_t75" style="width:20.25pt;height:18pt" o:ole="">
            <v:imagedata r:id="rId70" o:title=""/>
          </v:shape>
          <w:control r:id="rId81" w:name="DefaultOcxName10" w:shapeid="_x0000_i1133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а) 73%;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36" type="#_x0000_t75" style="width:20.25pt;height:18pt" o:ole="">
            <v:imagedata r:id="rId70" o:title=""/>
          </v:shape>
          <w:control r:id="rId82" w:name="DefaultOcxName111" w:shapeid="_x0000_i1136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б) 51%;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39" type="#_x0000_t75" style="width:20.25pt;height:18pt" o:ole="">
            <v:imagedata r:id="rId70" o:title=""/>
          </v:shape>
          <w:control r:id="rId83" w:name="DefaultOcxName121" w:shapeid="_x0000_i1139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в) 97%.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F5D07" w:rsidRPr="001F5D07" w:rsidRDefault="001F5D07" w:rsidP="001F5D07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1F5D07" w:rsidRPr="001F5D07" w:rsidRDefault="001F5D07" w:rsidP="001F5D07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F5D07" w:rsidRPr="001F5D07" w:rsidRDefault="001F5D07" w:rsidP="001F5D07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6.Процес фізичного винищення українців називають</w:t>
      </w:r>
      <w:r w:rsidRPr="001F5D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1F5D07" w:rsidRPr="001F5D07" w:rsidRDefault="001F5D07" w:rsidP="001F5D0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F5D07" w:rsidRPr="000C52B4" w:rsidRDefault="00662456" w:rsidP="000C52B4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42" type="#_x0000_t75" style="width:20.25pt;height:18pt" o:ole="">
            <v:imagedata r:id="rId84" o:title=""/>
          </v:shape>
          <w:control r:id="rId85" w:name="DefaultOcxName13" w:shapeid="_x0000_i1142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а) етноцидом;</w: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5D07">
        <w:rPr>
          <w:rFonts w:ascii="Arial" w:eastAsia="Times New Roman" w:hAnsi="Arial" w:cs="Arial"/>
          <w:color w:val="000000"/>
          <w:sz w:val="18"/>
          <w:szCs w:val="18"/>
        </w:rPr>
        <w:object w:dxaOrig="9510" w:dyaOrig="5025">
          <v:shape id="_x0000_i1145" type="#_x0000_t75" style="width:20.25pt;height:18pt" o:ole="">
            <v:imagedata r:id="rId70" o:title=""/>
          </v:shape>
          <w:control r:id="rId86" w:name="DefaultOcxName14" w:shapeid="_x0000_i1145"/>
        </w:object>
      </w:r>
      <w:r w:rsidR="001F5D07" w:rsidRPr="001F5D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б) геноцидом</w:t>
      </w:r>
      <w:r w:rsidR="001F5D07" w:rsidRPr="001F5D0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C52B4" w:rsidRPr="000C52B4" w:rsidRDefault="000C52B4" w:rsidP="000C52B4">
      <w:pPr>
        <w:shd w:val="clear" w:color="auto" w:fill="FFFFFF"/>
        <w:spacing w:before="100" w:beforeAutospacing="1" w:after="100" w:afterAutospacing="1" w:line="216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bookmarkStart w:id="0" w:name="bookmark217"/>
    </w:p>
    <w:p w:rsidR="000C52B4" w:rsidRPr="000C52B4" w:rsidRDefault="000C52B4" w:rsidP="000C52B4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C52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7. Боротьбу метрополій проти української мови і культури називають:</w:t>
      </w:r>
    </w:p>
    <w:p w:rsidR="000C52B4" w:rsidRPr="000C52B4" w:rsidRDefault="000C52B4" w:rsidP="000C52B4">
      <w:pPr>
        <w:shd w:val="clear" w:color="auto" w:fill="FFFFFF"/>
        <w:spacing w:after="15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0C52B4" w:rsidRPr="000C52B4" w:rsidTr="000C52B4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0C52B4" w:rsidRPr="000C52B4" w:rsidRDefault="0066245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2B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510" w:dyaOrig="5025">
                <v:shape id="_x0000_i1148" type="#_x0000_t75" style="width:20.25pt;height:18pt" o:ole="">
                  <v:imagedata r:id="rId84" o:title=""/>
                </v:shape>
                <w:control r:id="rId87" w:name="DefaultOcxName12" w:shapeid="_x0000_i1148"/>
              </w:objec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етноцидом;</w: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C52B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510" w:dyaOrig="5025">
                <v:shape id="_x0000_i1161" type="#_x0000_t75" style="width:20.25pt;height:18pt" o:ole="">
                  <v:imagedata r:id="rId84" o:title=""/>
                </v:shape>
                <w:control r:id="rId88" w:name="DefaultOcxName11" w:shapeid="_x0000_i1161"/>
              </w:objec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геноцидом.</w: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</w:tbl>
    <w:p w:rsidR="000C52B4" w:rsidRPr="000C52B4" w:rsidRDefault="000C52B4" w:rsidP="000C52B4">
      <w:pPr>
        <w:shd w:val="clear" w:color="auto" w:fill="FFFFFF"/>
        <w:spacing w:before="100" w:beforeAutospacing="1" w:after="100" w:afterAutospacing="1" w:line="216" w:lineRule="atLeast"/>
        <w:ind w:firstLine="90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8</w:t>
      </w:r>
      <w:r w:rsidRPr="000C52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На теренах Закарпатської області компактно проживають:</w:t>
      </w:r>
    </w:p>
    <w:p w:rsidR="000C52B4" w:rsidRPr="000C52B4" w:rsidRDefault="000C52B4" w:rsidP="000C52B4">
      <w:pPr>
        <w:shd w:val="clear" w:color="auto" w:fill="FFFFFF"/>
        <w:spacing w:after="150" w:line="216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0C52B4" w:rsidRPr="000C52B4" w:rsidTr="00460980">
        <w:trPr>
          <w:tblCellSpacing w:w="15" w:type="dxa"/>
        </w:trPr>
        <w:tc>
          <w:tcPr>
            <w:tcW w:w="9385" w:type="dxa"/>
            <w:vAlign w:val="center"/>
            <w:hideMark/>
          </w:tcPr>
          <w:p w:rsidR="000C52B4" w:rsidRDefault="0066245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C52B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510" w:dyaOrig="5025">
                <v:shape id="_x0000_i1163" type="#_x0000_t75" style="width:20.25pt;height:18pt" o:ole="">
                  <v:imagedata r:id="rId84" o:title=""/>
                </v:shape>
                <w:control r:id="rId89" w:name="DefaultOcxName18" w:shapeid="_x0000_i1163"/>
              </w:objec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чехи, угорці, румуни, словаки;</w: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C52B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510" w:dyaOrig="5025">
                <v:shape id="_x0000_i1165" type="#_x0000_t75" style="width:20.25pt;height:18pt" o:ole="">
                  <v:imagedata r:id="rId84" o:title=""/>
                </v:shape>
                <w:control r:id="rId90" w:name="DefaultOcxName17" w:shapeid="_x0000_i1165"/>
              </w:objec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греки, албанці;</w: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C52B4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9510" w:dyaOrig="5025">
                <v:shape id="_x0000_i1167" type="#_x0000_t75" style="width:20.25pt;height:18pt" o:ole="">
                  <v:imagedata r:id="rId84" o:title=""/>
                </v:shape>
                <w:control r:id="rId91" w:name="DefaultOcxName22" w:shapeid="_x0000_i1167"/>
              </w:object>
            </w:r>
            <w:r w:rsidR="000C52B4" w:rsidRPr="000C52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кримські татари, караїми та гагаузи.</w:t>
            </w:r>
          </w:p>
          <w:p w:rsidR="000C52B4" w:rsidRDefault="000C52B4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0C52B4" w:rsidRPr="000C52B4" w:rsidRDefault="000C52B4" w:rsidP="000C52B4">
            <w:pPr>
              <w:shd w:val="clear" w:color="auto" w:fill="FFFFFF"/>
              <w:spacing w:before="100" w:beforeAutospacing="1" w:after="100" w:afterAutospacing="1" w:line="216" w:lineRule="atLeast"/>
              <w:ind w:firstLine="90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9</w:t>
            </w:r>
            <w:r w:rsidRPr="000C5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 Представникі</w:t>
            </w:r>
            <w:proofErr w:type="gramStart"/>
            <w:r w:rsidRPr="000C5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C5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народу, що проживають за межами території національної держави, називають:</w:t>
            </w:r>
          </w:p>
          <w:p w:rsidR="000C52B4" w:rsidRPr="000C52B4" w:rsidRDefault="000C52B4" w:rsidP="000C52B4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0C52B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0C52B4" w:rsidRPr="000C52B4" w:rsidRDefault="00662456" w:rsidP="000C52B4">
            <w:pPr>
              <w:shd w:val="clear" w:color="auto" w:fill="FFFFFF"/>
              <w:spacing w:after="0" w:line="216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9510" w:dyaOrig="5025">
                <v:shape id="_x0000_i1169" type="#_x0000_t75" style="width:20.25pt;height:18pt" o:ole="">
                  <v:imagedata r:id="rId70" o:title=""/>
                </v:shape>
                <w:control r:id="rId92" w:name="DefaultOcxName20" w:shapeid="_x0000_i1169"/>
              </w:objec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а) етнографічною групою;</w: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0C52B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9510" w:dyaOrig="5025">
                <v:shape id="_x0000_i1171" type="#_x0000_t75" style="width:20.25pt;height:18pt" o:ole="">
                  <v:imagedata r:id="rId70" o:title=""/>
                </v:shape>
                <w:control r:id="rId93" w:name="DefaultOcxName19" w:shapeid="_x0000_i1171"/>
              </w:objec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б) корінним народом;</w: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0C52B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9510" w:dyaOrig="5025">
                <v:shape id="_x0000_i1173" type="#_x0000_t75" style="width:20.25pt;height:18pt" o:ole="">
                  <v:imagedata r:id="rId70" o:title=""/>
                </v:shape>
                <w:control r:id="rId94" w:name="DefaultOcxName23" w:shapeid="_x0000_i1173"/>
              </w:objec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в) національною меншиною.</w: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</w:p>
          <w:p w:rsidR="000C52B4" w:rsidRPr="000C52B4" w:rsidRDefault="000C52B4" w:rsidP="000C52B4">
            <w:pPr>
              <w:pBdr>
                <w:top w:val="single" w:sz="6" w:space="1" w:color="auto"/>
              </w:pBdr>
              <w:spacing w:after="15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0C52B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  <w:p w:rsidR="000C52B4" w:rsidRPr="000C52B4" w:rsidRDefault="000C52B4" w:rsidP="000C52B4">
            <w:pPr>
              <w:shd w:val="clear" w:color="auto" w:fill="FFFFFF"/>
              <w:spacing w:before="100" w:beforeAutospacing="1" w:after="100" w:afterAutospacing="1" w:line="216" w:lineRule="atLeast"/>
              <w:ind w:firstLine="90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5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0</w:t>
            </w:r>
            <w:r w:rsidRPr="000C5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.На теренах України є три корінні національні меншини:</w:t>
            </w:r>
          </w:p>
          <w:p w:rsidR="000C52B4" w:rsidRPr="000C52B4" w:rsidRDefault="000C52B4" w:rsidP="000C52B4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0C52B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0C52B4" w:rsidRPr="000C52B4" w:rsidRDefault="00662456" w:rsidP="000C52B4">
            <w:pPr>
              <w:shd w:val="clear" w:color="auto" w:fill="FFFFFF"/>
              <w:spacing w:after="0" w:line="216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52B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9510" w:dyaOrig="5025">
                <v:shape id="_x0000_i1175" type="#_x0000_t75" style="width:20.25pt;height:18pt" o:ole="">
                  <v:imagedata r:id="rId70" o:title=""/>
                </v:shape>
                <w:control r:id="rId95" w:name="DefaultOcxName32" w:shapeid="_x0000_i1175"/>
              </w:objec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а) чехи, угорці, румуни, словаки;</w: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0C52B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9510" w:dyaOrig="5025">
                <v:shape id="_x0000_i1177" type="#_x0000_t75" style="width:20.25pt;height:18pt" o:ole="">
                  <v:imagedata r:id="rId70" o:title=""/>
                </v:shape>
                <w:control r:id="rId96" w:name="DefaultOcxName42" w:shapeid="_x0000_i1177"/>
              </w:objec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б) греки, албанці;</w: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0C52B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9510" w:dyaOrig="5025">
                <v:shape id="_x0000_i1179" type="#_x0000_t75" style="width:20.25pt;height:18pt" o:ole="">
                  <v:imagedata r:id="rId70" o:title=""/>
                </v:shape>
                <w:control r:id="rId97" w:name="DefaultOcxName52" w:shapeid="_x0000_i1179"/>
              </w:objec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в) кримські татари, караїми та гагаузи.</w:t>
            </w:r>
            <w:r w:rsidR="000C52B4" w:rsidRPr="000C52B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</w:p>
          <w:p w:rsidR="000C52B4" w:rsidRPr="000C52B4" w:rsidRDefault="000C52B4" w:rsidP="000C52B4">
            <w:pPr>
              <w:pBdr>
                <w:top w:val="single" w:sz="6" w:space="1" w:color="auto"/>
              </w:pBdr>
              <w:spacing w:after="15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0C52B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  <w:p w:rsidR="00E233E1" w:rsidRDefault="00E233E1" w:rsidP="00101C0A">
            <w:pP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</w:p>
          <w:p w:rsidR="00917601" w:rsidRPr="00FC1A15" w:rsidRDefault="00917601" w:rsidP="00101C0A">
            <w:pP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</w:pPr>
          </w:p>
          <w:p w:rsidR="00917601" w:rsidRPr="00FC1A15" w:rsidRDefault="00917601" w:rsidP="00101C0A">
            <w:pP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</w:pPr>
          </w:p>
          <w:p w:rsidR="00917601" w:rsidRPr="00FC1A15" w:rsidRDefault="00917601" w:rsidP="00101C0A">
            <w:pP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</w:pPr>
          </w:p>
          <w:p w:rsidR="00101C0A" w:rsidRPr="001F5D07" w:rsidRDefault="00165A60" w:rsidP="00101C0A">
            <w:pP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en-US"/>
              </w:rPr>
              <w:lastRenderedPageBreak/>
              <w:t>V</w:t>
            </w:r>
            <w:r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uk-UA"/>
              </w:rPr>
              <w:t>.</w:t>
            </w:r>
            <w:r w:rsidR="00101C0A" w:rsidRPr="001F5D07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uk-UA"/>
              </w:rPr>
              <w:t>Підсумок уроку</w:t>
            </w:r>
          </w:p>
          <w:p w:rsidR="00101C0A" w:rsidRPr="00460980" w:rsidRDefault="00101C0A" w:rsidP="00101C0A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460980">
              <w:rPr>
                <w:rFonts w:ascii="Arial" w:hAnsi="Arial" w:cs="Arial"/>
                <w:color w:val="000000"/>
                <w:lang w:val="uk-UA"/>
              </w:rPr>
              <w:t>Корінним населенням на всій території України є українці - друга на кількістю слов'янська нація. Українці належать до східних слов'ян.</w:t>
            </w:r>
          </w:p>
          <w:p w:rsidR="00101C0A" w:rsidRPr="00460980" w:rsidRDefault="00101C0A" w:rsidP="00101C0A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460980">
              <w:rPr>
                <w:rFonts w:ascii="Arial" w:hAnsi="Arial" w:cs="Arial"/>
                <w:color w:val="000000"/>
                <w:lang w:val="uk-UA"/>
              </w:rPr>
              <w:t>Згідно «Повісті минулих літ» літописця Нестора, перші слов'яни з'явилися в середній течії річки Дунай. Таку версію підтримує і польська легенда про трьох братів - Леха, Руса, Чеха і їхнього батька Слави (звідси і загальна назва - слов'яни).</w:t>
            </w:r>
          </w:p>
          <w:p w:rsidR="00101C0A" w:rsidRDefault="00101C0A" w:rsidP="00101C0A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 xml:space="preserve">У наш час більшість учених вважають, що прабатьківщиною слов'ян є </w:t>
            </w:r>
            <w:proofErr w:type="gramStart"/>
            <w:r>
              <w:rPr>
                <w:rFonts w:ascii="Arial" w:hAnsi="Arial" w:cs="Arial"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color w:val="000000"/>
              </w:rPr>
              <w:t>івнічне Прикарпаття (Галичина та південна Польща). Саме звідси у VI-VII ст. н.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 є.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слов'яни розселилися на південь (південні слов'яни), захід (західні слов'яни), схід (східні слов'яни).</w:t>
            </w:r>
          </w:p>
          <w:p w:rsidR="00101C0A" w:rsidRDefault="00101C0A" w:rsidP="00101C0A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>Основу української нації склали східнослов'янські племена полян, сіверян, древлян, волинян і білих хорватів, що населяли лісову та лісостепову зони України</w:t>
            </w:r>
            <w:proofErr w:type="gramStart"/>
            <w:r>
              <w:rPr>
                <w:rFonts w:ascii="Arial" w:hAnsi="Arial" w:cs="Arial"/>
                <w:color w:val="000000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ї</w:t>
            </w:r>
            <w:proofErr w:type="gramStart"/>
            <w:r>
              <w:rPr>
                <w:rFonts w:ascii="Arial" w:hAnsi="Arial" w:cs="Arial"/>
                <w:color w:val="000000"/>
              </w:rPr>
              <w:t>х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консолідація у народність - формування спільної мови та самосвідомості, самобутньої культури та економіки - відбулася у XIV-XV ст. До складу етносу увійшли також значні групи сарматів, аланів, берендеї</w:t>
            </w:r>
            <w:proofErr w:type="gramStart"/>
            <w:r>
              <w:rPr>
                <w:rFonts w:ascii="Arial" w:hAnsi="Arial" w:cs="Arial"/>
                <w:color w:val="000000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</w:rPr>
              <w:t>, печенігів, половців, скандинавів.</w:t>
            </w:r>
          </w:p>
          <w:p w:rsidR="00101C0A" w:rsidRDefault="00101C0A" w:rsidP="00101C0A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 xml:space="preserve">Повторне заселення Подніпров'я та наступне заселення степу («Дикого поля») відбувалися переважно із Західної України. Тому </w:t>
            </w:r>
            <w:proofErr w:type="gramStart"/>
            <w:r>
              <w:rPr>
                <w:rFonts w:ascii="Arial" w:hAnsi="Arial" w:cs="Arial"/>
                <w:color w:val="000000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антрополог</w:t>
            </w:r>
            <w:proofErr w:type="gramEnd"/>
            <w:r>
              <w:rPr>
                <w:rFonts w:ascii="Arial" w:hAnsi="Arial" w:cs="Arial"/>
                <w:color w:val="000000"/>
              </w:rPr>
              <w:t>ічному відношенні більшість українців являють собою суміш галичан та волинян.</w:t>
            </w:r>
          </w:p>
          <w:p w:rsidR="00101C0A" w:rsidRDefault="00101C0A" w:rsidP="00101C0A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 xml:space="preserve">Назва «Україна» застосовувалась у Київській Русі з XII-XIII ст.; Поступово вона набула етнічного значення і на початку XVIII ст. розповсюдилася на </w:t>
            </w:r>
            <w:proofErr w:type="gramStart"/>
            <w:r>
              <w:rPr>
                <w:rFonts w:ascii="Arial" w:hAnsi="Arial" w:cs="Arial"/>
                <w:color w:val="000000"/>
              </w:rPr>
              <w:t>вс</w:t>
            </w:r>
            <w:proofErr w:type="gramEnd"/>
            <w:r>
              <w:rPr>
                <w:rFonts w:ascii="Arial" w:hAnsi="Arial" w:cs="Arial"/>
                <w:color w:val="000000"/>
              </w:rPr>
              <w:t>і землі, де сформувалась українська нація.</w:t>
            </w:r>
          </w:p>
          <w:p w:rsidR="000C52B4" w:rsidRPr="00101C0A" w:rsidRDefault="00165A60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V</w:t>
            </w:r>
            <w:r w:rsidRPr="00165A6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І. </w:t>
            </w:r>
            <w:r w:rsidR="00101C0A" w:rsidRPr="00101C0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  <w:t>Домашнє завдання</w:t>
            </w:r>
          </w:p>
          <w:p w:rsidR="000C52B4" w:rsidRPr="00101C0A" w:rsidRDefault="000C52B4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C52B4" w:rsidRDefault="003B270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3B27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Підготуватися до уроку узагальнення</w:t>
            </w:r>
            <w:r w:rsidRPr="00101C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9250" cy="1619250"/>
                  <wp:effectExtent l="19050" t="0" r="0" b="0"/>
                  <wp:docPr id="18" name="Рисунок 38" descr="Павич —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авич —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2B4" w:rsidRDefault="00101C0A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                                                                                                    </w:t>
            </w:r>
          </w:p>
          <w:p w:rsidR="00E233E1" w:rsidRPr="002D2B0E" w:rsidRDefault="00101C0A" w:rsidP="002D2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       </w:t>
            </w:r>
            <w:r w:rsidR="002D2B0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                              </w:t>
            </w:r>
          </w:p>
          <w:p w:rsidR="002D2B0E" w:rsidRDefault="002D2B0E" w:rsidP="00165A60">
            <w:pP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</w:pPr>
          </w:p>
          <w:p w:rsidR="002D2B0E" w:rsidRDefault="002D2B0E" w:rsidP="00165A60">
            <w:pP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</w:pPr>
          </w:p>
          <w:p w:rsidR="002D2B0E" w:rsidRDefault="002D2B0E" w:rsidP="00165A60">
            <w:pP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</w:pPr>
          </w:p>
          <w:p w:rsidR="002D2B0E" w:rsidRDefault="002D2B0E" w:rsidP="00165A60">
            <w:pP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</w:pPr>
          </w:p>
          <w:p w:rsidR="00165A60" w:rsidRDefault="00165A60" w:rsidP="00165A60">
            <w:pP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  <w:lastRenderedPageBreak/>
              <w:t>Додаток 1</w:t>
            </w:r>
          </w:p>
          <w:p w:rsidR="00165A60" w:rsidRPr="001F5D07" w:rsidRDefault="00165A60" w:rsidP="00165A60">
            <w:pPr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</w:pPr>
            <w:r w:rsidRPr="001F5D07">
              <w:rPr>
                <w:rFonts w:ascii="Arial" w:hAnsi="Arial" w:cs="Arial"/>
                <w:b/>
                <w:i/>
                <w:color w:val="002060"/>
                <w:sz w:val="24"/>
                <w:szCs w:val="24"/>
                <w:u w:val="single"/>
                <w:shd w:val="clear" w:color="auto" w:fill="FFFFFF"/>
                <w:lang w:val="uk-UA"/>
              </w:rPr>
              <w:t>Робота з термінами</w:t>
            </w:r>
          </w:p>
          <w:p w:rsidR="00165A60" w:rsidRDefault="00165A60" w:rsidP="00165A60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ac"/>
                <w:rFonts w:ascii="Arial" w:hAnsi="Arial" w:cs="Arial"/>
                <w:b/>
                <w:bCs/>
                <w:color w:val="3366FF"/>
              </w:rPr>
              <w:t>Етнос</w:t>
            </w:r>
            <w:r>
              <w:rPr>
                <w:rStyle w:val="apple-converted-space"/>
                <w:rFonts w:ascii="Arial" w:hAnsi="Arial" w:cs="Arial"/>
                <w:b/>
                <w:bCs/>
                <w:i/>
                <w:iCs/>
                <w:color w:val="3366FF"/>
              </w:rPr>
              <w:t> </w:t>
            </w:r>
            <w:r>
              <w:rPr>
                <w:rFonts w:ascii="Arial" w:hAnsi="Arial" w:cs="Arial"/>
                <w:color w:val="000000"/>
              </w:rPr>
              <w:t xml:space="preserve">- історично виникле </w:t>
            </w:r>
            <w:proofErr w:type="gramStart"/>
            <w:r>
              <w:rPr>
                <w:rFonts w:ascii="Arial" w:hAnsi="Arial" w:cs="Arial"/>
                <w:color w:val="000000"/>
              </w:rPr>
              <w:t>ст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ійке соціальне угруповання людей, пов'язаних спільністю території, мови, культури. Етнос - най більш загальне поняття, що включає людські спільності </w:t>
            </w:r>
            <w:proofErr w:type="gramStart"/>
            <w:r>
              <w:rPr>
                <w:rFonts w:ascii="Arial" w:hAnsi="Arial" w:cs="Arial"/>
                <w:color w:val="00000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</w:rPr>
              <w:t>ізних ступенів розвитку: племена, народності, нації.</w:t>
            </w:r>
          </w:p>
          <w:p w:rsidR="00165A60" w:rsidRDefault="00165A60" w:rsidP="00165A60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Style w:val="ac"/>
                <w:rFonts w:ascii="Arial" w:hAnsi="Arial" w:cs="Arial"/>
                <w:b/>
                <w:bCs/>
                <w:color w:val="3366FF"/>
              </w:rPr>
              <w:t>Плем'я</w:t>
            </w:r>
            <w:proofErr w:type="gramEnd"/>
            <w:r>
              <w:rPr>
                <w:rStyle w:val="apple-converted-space"/>
                <w:rFonts w:ascii="Arial" w:hAnsi="Arial" w:cs="Arial"/>
                <w:b/>
                <w:bCs/>
                <w:i/>
                <w:iCs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 xml:space="preserve">- тип етносу, характерний для докласового суспільства. Основна ознака племені - його поділ на групи родів. </w:t>
            </w:r>
            <w:proofErr w:type="gramStart"/>
            <w:r>
              <w:rPr>
                <w:rFonts w:ascii="Arial" w:hAnsi="Arial" w:cs="Arial"/>
                <w:color w:val="000000"/>
              </w:rPr>
              <w:t>Плем'я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має звичайно свою територію, племінну самосвідомість, звичаї, примітивну економічну спільність. Племінна організація дотепер зберігаються у багатьох народів, особливо в африканських </w:t>
            </w:r>
            <w:proofErr w:type="gramStart"/>
            <w:r>
              <w:rPr>
                <w:rFonts w:ascii="Arial" w:hAnsi="Arial" w:cs="Arial"/>
                <w:color w:val="000000"/>
              </w:rPr>
              <w:t>країнах</w:t>
            </w:r>
            <w:proofErr w:type="gramEnd"/>
            <w:r>
              <w:rPr>
                <w:rFonts w:ascii="Arial" w:hAnsi="Arial" w:cs="Arial"/>
                <w:color w:val="000000"/>
              </w:rPr>
              <w:t>.</w:t>
            </w:r>
          </w:p>
          <w:p w:rsidR="00165A60" w:rsidRDefault="00165A60" w:rsidP="00165A60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ac"/>
                <w:rFonts w:ascii="Arial" w:hAnsi="Arial" w:cs="Arial"/>
                <w:b/>
                <w:bCs/>
                <w:color w:val="3366FF"/>
              </w:rPr>
              <w:t>Народність</w:t>
            </w:r>
            <w:r>
              <w:rPr>
                <w:rStyle w:val="apple-converted-space"/>
                <w:rFonts w:ascii="Arial" w:hAnsi="Arial" w:cs="Arial"/>
                <w:b/>
                <w:bCs/>
                <w:i/>
                <w:iCs/>
                <w:color w:val="3366FF"/>
              </w:rPr>
              <w:t> </w:t>
            </w:r>
            <w:r>
              <w:rPr>
                <w:rFonts w:ascii="Arial" w:hAnsi="Arial" w:cs="Arial"/>
                <w:color w:val="000000"/>
              </w:rPr>
              <w:t xml:space="preserve">- тип етносу, спільність людей, що виросла із союзу племен. Вона виникає в </w:t>
            </w:r>
            <w:proofErr w:type="gramStart"/>
            <w:r>
              <w:rPr>
                <w:rFonts w:ascii="Arial" w:hAnsi="Arial" w:cs="Arial"/>
                <w:color w:val="00000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</w:rPr>
              <w:t>ізні історичні епохи, від рабовласницької до сучасної. Багато дрібних народностей можуть поступово зливатися з великими і розвинутими націями і народностями.</w:t>
            </w:r>
          </w:p>
          <w:p w:rsidR="00165A60" w:rsidRDefault="00165A60" w:rsidP="00165A60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ac"/>
                <w:rFonts w:ascii="Arial" w:hAnsi="Arial" w:cs="Arial"/>
                <w:b/>
                <w:bCs/>
                <w:color w:val="3366FF"/>
              </w:rPr>
              <w:t>Нація</w:t>
            </w:r>
            <w:r>
              <w:rPr>
                <w:rStyle w:val="apple-converted-space"/>
                <w:rFonts w:ascii="Arial" w:hAnsi="Arial" w:cs="Arial"/>
                <w:b/>
                <w:bCs/>
                <w:color w:val="3366FF"/>
              </w:rPr>
              <w:t> </w:t>
            </w:r>
            <w:r>
              <w:rPr>
                <w:rFonts w:ascii="Arial" w:hAnsi="Arial" w:cs="Arial"/>
                <w:color w:val="000000"/>
              </w:rPr>
              <w:t xml:space="preserve">- тип етносу, </w:t>
            </w:r>
            <w:proofErr w:type="gramStart"/>
            <w:r>
              <w:rPr>
                <w:rFonts w:ascii="Arial" w:hAnsi="Arial" w:cs="Arial"/>
                <w:color w:val="000000"/>
              </w:rPr>
              <w:t>соц</w:t>
            </w:r>
            <w:proofErr w:type="gramEnd"/>
            <w:r>
              <w:rPr>
                <w:rFonts w:ascii="Arial" w:hAnsi="Arial" w:cs="Arial"/>
                <w:color w:val="000000"/>
              </w:rPr>
              <w:t>іальне угруповання людей, що склалося,на основі спільності території, мови, економічних зв'язків, особливостей культури і національної свідомості. Нації виникають після подолання феодальної роздробленості, утворення єдиного внутрішнього ринку, появи і зміцнення економічних зв'язків, складаючись і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різних племен і народностей.</w:t>
            </w:r>
          </w:p>
          <w:p w:rsidR="00165A60" w:rsidRPr="002D762D" w:rsidRDefault="00165A60" w:rsidP="00165A60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F5D07">
              <w:rPr>
                <w:rStyle w:val="ad"/>
                <w:rFonts w:ascii="Arial" w:hAnsi="Arial" w:cs="Arial"/>
                <w:color w:val="3366FF"/>
                <w:sz w:val="24"/>
                <w:szCs w:val="24"/>
                <w:shd w:val="clear" w:color="auto" w:fill="FFFFFF"/>
              </w:rPr>
              <w:t>Діаграма</w:t>
            </w:r>
            <w:r w:rsidRPr="001F5D07">
              <w:rPr>
                <w:rStyle w:val="apple-converted-space"/>
                <w:rFonts w:ascii="Arial" w:hAnsi="Arial" w:cs="Arial"/>
                <w:color w:val="3366FF"/>
                <w:sz w:val="24"/>
                <w:szCs w:val="24"/>
                <w:shd w:val="clear" w:color="auto" w:fill="FFFFFF"/>
              </w:rPr>
              <w:t> </w:t>
            </w:r>
            <w:r w:rsidRPr="001F5D0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 графічна фігура, що ілюструє кількісне спі</w:t>
            </w:r>
            <w:proofErr w:type="gramStart"/>
            <w:r w:rsidRPr="001F5D0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вв</w:t>
            </w:r>
            <w:proofErr w:type="gramEnd"/>
            <w:r w:rsidRPr="001F5D0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ідношення різних показників явища, процесу чи того самого показник;і різних явищ, процесів.</w:t>
            </w:r>
          </w:p>
          <w:p w:rsidR="00165A60" w:rsidRP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165A60" w:rsidRDefault="00165A60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E233E1" w:rsidRDefault="00E233E1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lang w:val="uk-UA"/>
              </w:rPr>
            </w:pPr>
          </w:p>
          <w:p w:rsidR="00F25946" w:rsidRPr="001F5D07" w:rsidRDefault="00F25946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FF0000"/>
                <w:sz w:val="18"/>
                <w:szCs w:val="18"/>
                <w:lang w:val="uk-UA"/>
              </w:rPr>
            </w:pPr>
            <w:r w:rsidRPr="001F5D07">
              <w:rPr>
                <w:rFonts w:ascii="Arial" w:hAnsi="Arial" w:cs="Arial"/>
                <w:color w:val="FF0000"/>
                <w:lang w:val="uk-UA"/>
              </w:rPr>
              <w:lastRenderedPageBreak/>
              <w:t>Додаток</w:t>
            </w:r>
            <w:r w:rsidR="00165A60">
              <w:rPr>
                <w:rFonts w:ascii="Arial" w:hAnsi="Arial" w:cs="Arial"/>
                <w:color w:val="FF0000"/>
                <w:lang w:val="uk-UA"/>
              </w:rPr>
              <w:t>2</w:t>
            </w:r>
          </w:p>
          <w:p w:rsidR="00F25946" w:rsidRDefault="00F25946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>1. Ознайомтеся  з інструкціями для побудови стовпчастої  та  кругової (секторної) діаграм.</w:t>
            </w:r>
          </w:p>
          <w:p w:rsidR="00F25946" w:rsidRDefault="00F25946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 xml:space="preserve">Найпростішим і найрозповсюдженішим у практиці є стовпчасте динамічне чи структурне креслення (стовпчаста діаграма). Воп; і застосовується для порівняння кількісних даних одного ряду. Усі стовпчасті фігури будуються на одній базисній лінії, мають бути однакової ширини і знаходитися упритул одна до одної або на </w:t>
            </w:r>
            <w:proofErr w:type="gramStart"/>
            <w:r>
              <w:rPr>
                <w:rFonts w:ascii="Arial" w:hAnsi="Arial" w:cs="Arial"/>
                <w:color w:val="00000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</w:rPr>
              <w:t>івній відстані одна від одної. Висота стовпчиків залежить від прийнятого масштабу.</w:t>
            </w:r>
          </w:p>
          <w:p w:rsidR="00F25946" w:rsidRDefault="00F25946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 xml:space="preserve">Часто використовуються також кругові діаграми. Для визначення величини секторів обчислюють кількісні показники відповідних явищ </w:t>
            </w:r>
            <w:proofErr w:type="gramStart"/>
            <w:r>
              <w:rPr>
                <w:rFonts w:ascii="Arial" w:hAnsi="Arial" w:cs="Arial"/>
                <w:color w:val="000000"/>
              </w:rPr>
              <w:t>у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відсотках, приймаючи за</w:t>
            </w:r>
          </w:p>
          <w:p w:rsidR="00F25946" w:rsidRDefault="00F25946" w:rsidP="00F25946">
            <w:pPr>
              <w:pStyle w:val="a5"/>
              <w:shd w:val="clear" w:color="auto" w:fill="FFFFFF"/>
              <w:spacing w:line="216" w:lineRule="atLeast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</w:rPr>
              <w:t xml:space="preserve">1 % 3,6°. Сектори розташовуються </w:t>
            </w:r>
            <w:proofErr w:type="gramStart"/>
            <w:r>
              <w:rPr>
                <w:rFonts w:ascii="Arial" w:hAnsi="Arial" w:cs="Arial"/>
                <w:color w:val="000000"/>
              </w:rPr>
              <w:t>посл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ідовно в міру зменшення їхньої величини і за рухом годинникової стрілки. Для більшої наочності сектори штрихують чи зафарбовують </w:t>
            </w:r>
            <w:proofErr w:type="gramStart"/>
            <w:r>
              <w:rPr>
                <w:rFonts w:ascii="Arial" w:hAnsi="Arial" w:cs="Arial"/>
                <w:color w:val="000000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</w:rPr>
              <w:t>ізними кольорами.</w:t>
            </w: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P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B2481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Учні самостійно складають діаграму</w:t>
            </w: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B24815" w:rsidRDefault="00B24815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F25946" w:rsidRDefault="00906F2D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Варіант 2</w:t>
            </w:r>
          </w:p>
          <w:p w:rsidR="00460980" w:rsidRDefault="00460980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906F2D" w:rsidRPr="00906F2D" w:rsidRDefault="00906F2D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Тема: Повсякденне життя населення України в</w:t>
            </w:r>
            <w:r w:rsidR="00460980" w:rsidRPr="00460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ХІ V -  ХV ст.</w:t>
            </w: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Pr="00460980" w:rsidRDefault="00460980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Мета: розглянути повсякденне життя населення України в ХІ V -  ХV ст.; дати об’єктивну оцінку чи усі верстви тогочасного суспільства жили однаково; розвивати навички та уміння працювати в групах; чітко та впевнено відстоювати свою позицію; виховувати повагу до історичного минулого свого народу.</w:t>
            </w: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Pr="00460980" w:rsidRDefault="00460980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6098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Тип уроку: вивчення нового матеріалу</w:t>
            </w: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460980" w:rsidRDefault="00460980" w:rsidP="004609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ХІД УРОКУ</w:t>
            </w:r>
          </w:p>
          <w:p w:rsidR="00460980" w:rsidRDefault="00460980" w:rsidP="00460980">
            <w:pPr>
              <w:pStyle w:val="a5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rFonts w:ascii="Tahoma" w:hAnsi="Tahoma" w:cs="Tahoma"/>
                <w:color w:val="FF0000"/>
                <w:lang w:val="uk-UA"/>
              </w:rPr>
            </w:pPr>
            <w:r>
              <w:rPr>
                <w:rFonts w:ascii="Tahoma" w:hAnsi="Tahoma" w:cs="Tahoma"/>
                <w:color w:val="FF0000"/>
                <w:lang w:val="uk-UA"/>
              </w:rPr>
              <w:t>І</w:t>
            </w:r>
            <w:r w:rsidRPr="00101C0A">
              <w:rPr>
                <w:rFonts w:ascii="Tahoma" w:hAnsi="Tahoma" w:cs="Tahoma"/>
                <w:color w:val="FF0000"/>
                <w:lang w:val="uk-UA"/>
              </w:rPr>
              <w:t>.Організаційний момент</w:t>
            </w:r>
          </w:p>
          <w:p w:rsidR="00460980" w:rsidRDefault="00460980" w:rsidP="00460980">
            <w:pPr>
              <w:pStyle w:val="a5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rFonts w:ascii="Tahoma" w:hAnsi="Tahoma" w:cs="Tahoma"/>
                <w:color w:val="002060"/>
                <w:lang w:val="uk-UA"/>
              </w:rPr>
            </w:pPr>
            <w:r>
              <w:rPr>
                <w:rFonts w:ascii="Tahoma" w:hAnsi="Tahoma" w:cs="Tahoma"/>
                <w:color w:val="FF0000"/>
                <w:lang w:val="uk-UA"/>
              </w:rPr>
              <w:t xml:space="preserve">    </w:t>
            </w:r>
            <w:r>
              <w:rPr>
                <w:rFonts w:ascii="Tahoma" w:hAnsi="Tahoma" w:cs="Tahoma"/>
                <w:color w:val="002060"/>
                <w:lang w:val="uk-UA"/>
              </w:rPr>
              <w:t>Облік присутніх</w:t>
            </w:r>
          </w:p>
          <w:p w:rsidR="00460980" w:rsidRPr="00101C0A" w:rsidRDefault="00460980" w:rsidP="00460980">
            <w:pPr>
              <w:pStyle w:val="a5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rFonts w:ascii="Tahoma" w:hAnsi="Tahoma" w:cs="Tahoma"/>
                <w:color w:val="002060"/>
                <w:lang w:val="uk-UA"/>
              </w:rPr>
            </w:pPr>
            <w:r>
              <w:rPr>
                <w:rFonts w:ascii="Tahoma" w:hAnsi="Tahoma" w:cs="Tahoma"/>
                <w:color w:val="002060"/>
                <w:lang w:val="uk-UA"/>
              </w:rPr>
              <w:t xml:space="preserve">    Оголошення теми та мети уроку</w:t>
            </w:r>
          </w:p>
          <w:p w:rsidR="00460980" w:rsidRPr="00101C0A" w:rsidRDefault="00460980" w:rsidP="00460980">
            <w:pPr>
              <w:pStyle w:val="a5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rFonts w:ascii="Tahoma" w:hAnsi="Tahoma" w:cs="Tahoma"/>
                <w:color w:val="FF0000"/>
                <w:lang w:val="uk-UA"/>
              </w:rPr>
            </w:pPr>
            <w:r>
              <w:rPr>
                <w:rFonts w:ascii="Tahoma" w:hAnsi="Tahoma" w:cs="Tahoma"/>
                <w:color w:val="FF0000"/>
                <w:lang w:val="uk-UA"/>
              </w:rPr>
              <w:t>ІІ</w:t>
            </w:r>
            <w:r w:rsidRPr="00101C0A">
              <w:rPr>
                <w:rFonts w:ascii="Tahoma" w:hAnsi="Tahoma" w:cs="Tahoma"/>
                <w:color w:val="FF0000"/>
                <w:lang w:val="uk-UA"/>
              </w:rPr>
              <w:t>. Актуалізація опорних знань:</w:t>
            </w:r>
          </w:p>
          <w:p w:rsidR="00F25946" w:rsidRDefault="00F2594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25946" w:rsidRPr="00A43240" w:rsidRDefault="00A43240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4324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Запитання </w:t>
            </w:r>
          </w:p>
          <w:p w:rsidR="00A43240" w:rsidRDefault="00A43240" w:rsidP="00A43240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 таке домен</w:t>
            </w:r>
          </w:p>
          <w:p w:rsidR="00A43240" w:rsidRDefault="00A43240" w:rsidP="00A43240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 чиїм ім’ям пов’язана значна розбудова Мукачівського замку?</w:t>
            </w:r>
          </w:p>
          <w:p w:rsidR="00A43240" w:rsidRDefault="00A43240" w:rsidP="00A43240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Коли вперше в документах з’являється назва «Буковина»?</w:t>
            </w:r>
          </w:p>
          <w:p w:rsidR="000C52B4" w:rsidRPr="00A43240" w:rsidRDefault="00A43240" w:rsidP="000C52B4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4324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Позначте на контурній карті факторії генуезь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ких купців у Криму?</w:t>
            </w:r>
          </w:p>
          <w:p w:rsidR="003B2706" w:rsidRPr="000C52B4" w:rsidRDefault="003B2706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0C52B4" w:rsidRPr="001C0632" w:rsidRDefault="00460980" w:rsidP="000C52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1C063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ІІІ. Вивчення нового матеріалу</w:t>
            </w:r>
          </w:p>
        </w:tc>
      </w:tr>
    </w:tbl>
    <w:p w:rsidR="000C52B4" w:rsidRPr="00917601" w:rsidRDefault="000C52B4" w:rsidP="00B216E0">
      <w:pPr>
        <w:shd w:val="clear" w:color="auto" w:fill="FFFFCC"/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ru-RU"/>
        </w:rPr>
      </w:pP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 w:rsidRPr="00B216E0">
        <w:rPr>
          <w:rFonts w:ascii="Calibri" w:eastAsia="Times New Roman" w:hAnsi="Calibri" w:cs="Calibri"/>
          <w:b/>
          <w:bCs/>
          <w:color w:val="000000"/>
          <w:sz w:val="24"/>
          <w:szCs w:val="24"/>
          <w:lang w:val="uk-UA" w:eastAsia="ru-RU"/>
        </w:rPr>
        <w:t>Становище і повсякденне життя селянства</w:t>
      </w:r>
      <w:bookmarkEnd w:id="0"/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Майже 80% населення України становили селяни.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Селянство поділялося на такі групи: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1. Данники (чиншові селяни) — особисто вільні та економічно незалежні селяни - общинники. Сплачували феодалам натуральний оброк (чинш) з власної землі. З розвитком феодальних відносин ця категорія селян поступово зникає.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2. Тяглі селяни, які вели господарство на земельних ділянках, що належали феодалам. Вони: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відробляли панщину, яка на початку XV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ст.,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наприклад у Галичині, становила лише 14 днів на рік, а наприкінці століття - вже 104 дні;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платили державні податки;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виконували державні повинності: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- будували мости,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lastRenderedPageBreak/>
        <w:t>- прокладали дороги,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- ремонтували замки тощо.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3. Службові селяни - челядь, які обслуговували двір феодала: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ремісники.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•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рибалки,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конюхи,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бортники,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слуги.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bookmarkStart w:id="1" w:name="bookmark218"/>
      <w:r w:rsidRPr="00B216E0">
        <w:rPr>
          <w:rFonts w:ascii="Calibri" w:eastAsia="Times New Roman" w:hAnsi="Calibri" w:cs="Calibri"/>
          <w:color w:val="000000"/>
          <w:sz w:val="24"/>
          <w:szCs w:val="24"/>
          <w:lang w:val="uk-UA" w:eastAsia="ru-RU"/>
        </w:rPr>
        <w:t>Податки селян на користь держави</w:t>
      </w:r>
      <w:bookmarkEnd w:id="1"/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1. Подимщина — податок із кожного двору - “диму”.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2. Татарщина — існував цей податок до 60-х років XIV ст. Його збирали місцеві князі за дорученням ханської адміністрації за часів панування золотоординського іга.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3. Воловщина — оподаткування ділянки землі, зораної плугом, запряженим волами.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Усі ці податки сплачували сріблом, тому вони називалися “серебщина”.</w:t>
      </w:r>
    </w:p>
    <w:p w:rsidR="001C0632" w:rsidRPr="00917601" w:rsidRDefault="00B216E0" w:rsidP="00917601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У селянських господарствах, які продовжували мати натуральний характер, значну роль відігравали промисли. Селяни виготовляли сукно, полотно, вичиняли шкури та робили упряж для коней і волів, шили собі одяг, виробляли дерев’яні речі для господарства і побуту.</w:t>
      </w:r>
    </w:p>
    <w:p w:rsidR="00460980" w:rsidRDefault="0046098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Робота в групах</w:t>
      </w:r>
    </w:p>
    <w:p w:rsidR="00460980" w:rsidRDefault="00460980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Кожній групі дається завдання.</w:t>
      </w:r>
    </w:p>
    <w:p w:rsidR="00460980" w:rsidRPr="00460980" w:rsidRDefault="00460980" w:rsidP="00460980">
      <w:pPr>
        <w:pStyle w:val="a6"/>
        <w:numPr>
          <w:ilvl w:val="0"/>
          <w:numId w:val="3"/>
        </w:numPr>
        <w:shd w:val="clear" w:color="auto" w:fill="FFFFC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 w:rsidRPr="00460980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група</w:t>
      </w:r>
    </w:p>
    <w:p w:rsidR="00460980" w:rsidRPr="00460980" w:rsidRDefault="00460980" w:rsidP="0046098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Які повинності виконували селяни на користь феодалів?</w:t>
      </w:r>
    </w:p>
    <w:p w:rsidR="00460980" w:rsidRPr="00460980" w:rsidRDefault="00460980" w:rsidP="00460980">
      <w:pPr>
        <w:pStyle w:val="a6"/>
        <w:numPr>
          <w:ilvl w:val="0"/>
          <w:numId w:val="3"/>
        </w:numPr>
        <w:shd w:val="clear" w:color="auto" w:fill="FFFFC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 w:rsidRPr="00460980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група</w:t>
      </w:r>
    </w:p>
    <w:p w:rsidR="00460980" w:rsidRPr="00460980" w:rsidRDefault="00460980" w:rsidP="0046098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Які повинності виконували селяни на користь феодалів?</w:t>
      </w:r>
    </w:p>
    <w:p w:rsidR="00460980" w:rsidRPr="00460980" w:rsidRDefault="00460980" w:rsidP="0046098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 w:rsidRPr="00460980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3 - група</w:t>
      </w:r>
    </w:p>
    <w:p w:rsidR="00460980" w:rsidRPr="00917601" w:rsidRDefault="00460980" w:rsidP="00917601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У чому полягала суть кріпацтва?</w:t>
      </w:r>
    </w:p>
    <w:p w:rsidR="00460980" w:rsidRPr="00460980" w:rsidRDefault="00460980" w:rsidP="00460980">
      <w:pPr>
        <w:shd w:val="clear" w:color="auto" w:fill="FFFFCC"/>
        <w:spacing w:before="100" w:beforeAutospacing="1" w:after="100" w:afterAutospacing="1" w:line="240" w:lineRule="auto"/>
        <w:ind w:left="284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lastRenderedPageBreak/>
        <w:t>1</w:t>
      </w:r>
      <w:r w:rsidRPr="00460980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група</w:t>
      </w:r>
    </w:p>
    <w:p w:rsidR="00B216E0" w:rsidRPr="00B216E0" w:rsidRDefault="0046098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Які повинності виконували селяни на користь феодалів?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1. Відбували панщину — головну форму експлуатації селян у фільварках.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Селяни орали, сіяли, збирали врожай, косили, рубали ліс, відбували толоки (гатили греблю для рибного ставу), ремонтували шляхи тощо.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2. Сплачували оброк натуральний - зерном, сіном, великою рогатою худобою, воском, медом, хутром цінних звірів тощо.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Різні форми натурального оброку: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скіпщина - хлібна данина з копи;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 пополівщина — віддавати пану четвертого бичка від річного приплоду;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десятина - з улову риби тощо.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3. Пізніше феодали натуральний оброк замінили грошовим.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У різних місцях натуральний оброк, панщина та державні податки були неоднакові.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Розвиток міст, ремесел і торгівлі збільшував попит на сільськогосподарську продукцію, тому феодали бажали розширити їх виробництво. Стало вигідніше не отримувати від селян натуральні податки, а виробляти продукцію у своєму маєтку (фільварку).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Фільварки — багатогалузеві господарства, які ґрунтувалися на підневільній праці - панщині.</w:t>
      </w:r>
    </w:p>
    <w:p w:rsidR="00B216E0" w:rsidRPr="00460980" w:rsidRDefault="0046098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 w:rsidRPr="00460980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2 – група</w:t>
      </w:r>
    </w:p>
    <w:p w:rsidR="00460980" w:rsidRPr="00B216E0" w:rsidRDefault="0046098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З чого складався панський двір?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панський будинок;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житла для челяді (різних слуг);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різні господарські будівлі;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до них прилягали орні землі, сінокоси, пасовища, ліси, ставки, села з селянами, що обробляли панську землю — відбували панщину.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lastRenderedPageBreak/>
        <w:t>У процесі зростання феодального землеволодіння відбувалося зближення між різними категоріями селянства, феодальна залежність поступово переросла на кріпосну.</w:t>
      </w:r>
    </w:p>
    <w:p w:rsidR="00460980" w:rsidRPr="00460980" w:rsidRDefault="0046098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 w:rsidRPr="00460980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3 - група</w:t>
      </w:r>
    </w:p>
    <w:p w:rsidR="00B216E0" w:rsidRPr="00B216E0" w:rsidRDefault="0046098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У чому полягала суть кріпацтва?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прикріплення селян до землі;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запровадження обов’язкових селянських робіт на пана (панщина);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обмеження громадянських прав і свобод селян.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У XV — на початку XVI ст. відбувався процес закріпачення селян</w:t>
      </w:r>
    </w:p>
    <w:p w:rsidR="001C0632" w:rsidRPr="001C0632" w:rsidRDefault="001C0632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</w:pPr>
      <w:r w:rsidRPr="001C0632">
        <w:rPr>
          <w:rFonts w:ascii="Verdana" w:eastAsia="Times New Roman" w:hAnsi="Verdana" w:cs="Times New Roman"/>
          <w:color w:val="7030A0"/>
          <w:sz w:val="24"/>
          <w:szCs w:val="24"/>
          <w:lang w:val="uk-UA" w:eastAsia="ru-RU"/>
        </w:rPr>
        <w:t>Учитель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1447 р. Привілеєм, виданим Великим князем литовським Казимиром II, було заборонено перехід приватновласницьких селян і селян-втікачів до великокнязівських маєтків і навпаки.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Було надано право вотчинного суду феодалам, що зміцнило владу поміщиків над селянами.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1453 р. Постанова галицької шляхти про право виходу селянина від свого феодала лише один раз на рік - на Різдво, після сплати великого викупу грошима, збіжжям, сіном, дровами тощо.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1496 р. Польський сейм встановив, що право перейти з одного села до іншого буде мати лише один селянин на рік.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1501-1543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pp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Закони Польського королівства і Великого князівства Литовського, якими було заборонено селянам вихід без дозволу пана.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Юридичне оформлення кріпацтва відбулося у XVI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ст.: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польські сейми 1505, 1520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pp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заборонили селянам покидати свій наділ без згоди пана та узаконили дводенну панщину;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Литовські статути 1529, 1566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pp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обмежили право власності селян на землю;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“Устава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на волоки” (1557 р.) встановила дводенну панщину у Литві, значно обмежила права селян щодо зміни місця проживання;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• в “артикулах”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польського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короля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Генріха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Валуа (1573 р.) та в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третьому Литовському статуті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1588 р.: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 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тривалість панщини визначалася волею пана;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lastRenderedPageBreak/>
        <w:t>— селяни позбавлялися права розпоряджатися своїм майном, заповідати або відчужувати його без згоди феодала;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— шляхтич отримав право карати на смерть своїх кріпаків;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— селян-утікачів розшукували протягом 20 років.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Феодали намагалися збільшувати свої земельні володіння.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Це відбувалося за рахунок: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захоплення земель общини;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купівлі земельних маєтків;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колонізації неосвоєної території;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феодальних земельних пожалувань.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Жалувані землі роздавалися польським королем і Великим князем литовським і були двох форм: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тимчасові - на час несення служби на користь князя чи короля;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• постійні — власники земельних пожалувань мали право передавати свої володіння у спадщину.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Від кінця XV ст. роздавання землі здійснювалося і представниками місцевої адміністрації - старостами і воєводами.</w:t>
      </w:r>
    </w:p>
    <w:p w:rsidR="00917601" w:rsidRPr="00917601" w:rsidRDefault="00B216E0" w:rsidP="00917601">
      <w:pPr>
        <w:shd w:val="clear" w:color="auto" w:fill="FFFFCC"/>
        <w:spacing w:before="100" w:beforeAutospacing="1" w:after="100" w:afterAutospacing="1" w:line="240" w:lineRule="auto"/>
        <w:ind w:firstLine="360"/>
        <w:rPr>
          <w:rStyle w:val="ad"/>
          <w:rFonts w:ascii="Verdana" w:eastAsia="Times New Roman" w:hAnsi="Verdana" w:cs="Times New Roman"/>
          <w:b w:val="0"/>
          <w:bCs w:val="0"/>
          <w:color w:val="000000"/>
          <w:sz w:val="24"/>
          <w:szCs w:val="24"/>
          <w:lang w:val="uk-UA"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Великі землевласники мали назву “магнати” (з латинської — вельможа, володар) і здобули для себе широкі політичні права та привілеї.</w:t>
      </w:r>
    </w:p>
    <w:p w:rsidR="00917601" w:rsidRPr="00917601" w:rsidRDefault="00917601" w:rsidP="00917601">
      <w:pPr>
        <w:pStyle w:val="2"/>
        <w:rPr>
          <w:color w:val="000000"/>
        </w:rPr>
      </w:pPr>
      <w:r w:rsidRPr="00917601">
        <w:rPr>
          <w:rStyle w:val="ad"/>
          <w:rFonts w:ascii="Verdana" w:hAnsi="Verdana"/>
          <w:sz w:val="22"/>
          <w:szCs w:val="22"/>
        </w:rPr>
        <w:t>Робота над поняттями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 xml:space="preserve">       Слухаючи  розповідь  учителя  про 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соц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>іальну  структуру  українського суспільства,  учні  мають  записати  визначення  понять  в  зошити.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Style w:val="ad"/>
          <w:rFonts w:ascii="Verdana" w:hAnsi="Verdana"/>
          <w:color w:val="8064A2" w:themeColor="accent4"/>
          <w:sz w:val="22"/>
          <w:szCs w:val="22"/>
        </w:rPr>
        <w:t>Магнати</w:t>
      </w:r>
      <w:r w:rsidRPr="00917601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917601">
        <w:rPr>
          <w:rFonts w:ascii="Verdana" w:hAnsi="Verdana"/>
          <w:color w:val="000000"/>
          <w:sz w:val="22"/>
          <w:szCs w:val="22"/>
        </w:rPr>
        <w:t xml:space="preserve">— це феодали, що володіють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великим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 xml:space="preserve"> земельним володінням та мають вплив на політичне життя країни.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Style w:val="ad"/>
          <w:rFonts w:ascii="Verdana" w:hAnsi="Verdana"/>
          <w:color w:val="8064A2" w:themeColor="accent4"/>
          <w:sz w:val="22"/>
          <w:szCs w:val="22"/>
        </w:rPr>
        <w:t>Шляхта</w:t>
      </w:r>
      <w:r w:rsidRPr="00917601">
        <w:rPr>
          <w:rStyle w:val="apple-converted-space"/>
          <w:rFonts w:ascii="Verdana" w:hAnsi="Verdana"/>
          <w:color w:val="8064A2" w:themeColor="accent4"/>
          <w:sz w:val="22"/>
          <w:szCs w:val="22"/>
        </w:rPr>
        <w:t> </w:t>
      </w:r>
      <w:r w:rsidRPr="00917601">
        <w:rPr>
          <w:rFonts w:ascii="Verdana" w:hAnsi="Verdana"/>
          <w:color w:val="000000"/>
          <w:sz w:val="22"/>
          <w:szCs w:val="22"/>
        </w:rPr>
        <w:t xml:space="preserve">— це привілейований шар населення,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др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>ібні землевласники в Польщі, Литві, Білорусі, Україні.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Style w:val="ad"/>
          <w:rFonts w:ascii="Verdana" w:hAnsi="Verdana"/>
          <w:color w:val="8064A2" w:themeColor="accent4"/>
          <w:sz w:val="22"/>
          <w:szCs w:val="22"/>
        </w:rPr>
        <w:t>Міщани</w:t>
      </w:r>
      <w:r w:rsidRPr="00917601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917601">
        <w:rPr>
          <w:rFonts w:ascii="Verdana" w:hAnsi="Verdana"/>
          <w:color w:val="000000"/>
          <w:sz w:val="22"/>
          <w:szCs w:val="22"/>
        </w:rPr>
        <w:t>— це жителі міста, представники податкових верств населення.</w:t>
      </w:r>
    </w:p>
    <w:p w:rsidR="00A43240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Style w:val="ad"/>
          <w:rFonts w:ascii="Verdana" w:hAnsi="Verdana"/>
          <w:color w:val="8064A2" w:themeColor="accent4"/>
          <w:sz w:val="22"/>
          <w:szCs w:val="22"/>
        </w:rPr>
        <w:t>Селяни</w:t>
      </w:r>
      <w:r w:rsidRPr="00917601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917601">
        <w:rPr>
          <w:rFonts w:ascii="Verdana" w:hAnsi="Verdana"/>
          <w:color w:val="000000"/>
          <w:sz w:val="22"/>
          <w:szCs w:val="22"/>
        </w:rPr>
        <w:t xml:space="preserve">— це жителі сільської місцевості, що перебувають у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р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>ізних формах залежності від феодалів.</w:t>
      </w:r>
    </w:p>
    <w:p w:rsidR="00917601" w:rsidRPr="00FC1A15" w:rsidRDefault="00917601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FF0000"/>
          <w:sz w:val="24"/>
          <w:szCs w:val="24"/>
          <w:lang w:eastAsia="ru-RU"/>
        </w:rPr>
      </w:pPr>
    </w:p>
    <w:p w:rsidR="001C0632" w:rsidRDefault="00A4324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FF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FF0000"/>
          <w:sz w:val="24"/>
          <w:szCs w:val="24"/>
          <w:lang w:val="uk-UA" w:eastAsia="ru-RU"/>
        </w:rPr>
        <w:lastRenderedPageBreak/>
        <w:t xml:space="preserve">ІV. </w:t>
      </w:r>
      <w:r w:rsidR="001C0632" w:rsidRPr="001C0632">
        <w:rPr>
          <w:rFonts w:ascii="Verdana" w:eastAsia="Times New Roman" w:hAnsi="Verdana" w:cs="Times New Roman"/>
          <w:color w:val="FF0000"/>
          <w:sz w:val="24"/>
          <w:szCs w:val="24"/>
          <w:lang w:val="uk-UA" w:eastAsia="ru-RU"/>
        </w:rPr>
        <w:t>Узагальнення</w:t>
      </w:r>
    </w:p>
    <w:p w:rsidR="001C0632" w:rsidRDefault="001C0632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FF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FF0000"/>
          <w:sz w:val="24"/>
          <w:szCs w:val="24"/>
          <w:lang w:val="uk-UA" w:eastAsia="ru-RU"/>
        </w:rPr>
        <w:t>Завдання:</w:t>
      </w:r>
    </w:p>
    <w:p w:rsidR="001C0632" w:rsidRPr="00A4324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bookmarkStart w:id="2" w:name="bookmark219"/>
      <w:r w:rsidRPr="00B216E0">
        <w:rPr>
          <w:rFonts w:ascii="Calibri" w:eastAsia="Times New Roman" w:hAnsi="Calibri" w:cs="Calibri"/>
          <w:color w:val="000000"/>
          <w:sz w:val="24"/>
          <w:szCs w:val="24"/>
          <w:lang w:val="uk-UA" w:eastAsia="ru-RU"/>
        </w:rPr>
        <w:t>Повстання селян, міської бідноти в Україні</w:t>
      </w:r>
      <w:bookmarkEnd w:id="2"/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Селянські маси чинили опір посиленню експлуатації та закріпаченню. Формами їх протесту були: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Які були форми протесту?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Виберіть правельні відповіді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1.  роздавали усім гроші;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2.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написання скарг великому князеві чи королеві на утиски феодалів;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3.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відмова виконувати панщину та інші повинності на користь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                   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феодала;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4.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напади на маєтки феодалів;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5.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знищення майна феодалів;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6.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масові втечі у південні степи;</w:t>
      </w:r>
    </w:p>
    <w:p w:rsidR="001C0632" w:rsidRPr="00B216E0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7.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 вбивства панів;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8. 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антифеодальні повстання.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9. знищували худобу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В:2,3,4,5,6,7,8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 xml:space="preserve">Завдання </w:t>
      </w:r>
    </w:p>
    <w:p w:rsid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Займи позицію</w:t>
      </w:r>
    </w:p>
    <w:p w:rsidR="001C0632" w:rsidRPr="001C0632" w:rsidRDefault="001C0632" w:rsidP="001C0632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Як ви вважаєте чи справедливо с</w:t>
      </w: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елянські маси чинили опір посиленню експлуатації та закріпаченню</w:t>
      </w:r>
      <w:r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.</w:t>
      </w:r>
    </w:p>
    <w:p w:rsidR="001C0632" w:rsidRDefault="001C0632" w:rsidP="001C0632">
      <w:pPr>
        <w:shd w:val="clear" w:color="auto" w:fill="FFFFCC"/>
        <w:tabs>
          <w:tab w:val="center" w:pos="4857"/>
        </w:tabs>
        <w:spacing w:before="100" w:beforeAutospacing="1" w:after="100" w:afterAutospacing="1" w:line="240" w:lineRule="auto"/>
        <w:ind w:firstLine="360"/>
        <w:rPr>
          <w:rFonts w:ascii="Calibri" w:eastAsia="Times New Roman" w:hAnsi="Calibri" w:cs="Calibri"/>
          <w:color w:val="FF0000"/>
          <w:sz w:val="24"/>
          <w:szCs w:val="24"/>
          <w:lang w:val="uk-UA" w:eastAsia="ru-RU"/>
        </w:rPr>
      </w:pPr>
      <w:r>
        <w:rPr>
          <w:rFonts w:ascii="Calibri" w:eastAsia="Times New Roman" w:hAnsi="Calibri" w:cs="Calibri"/>
          <w:color w:val="FF0000"/>
          <w:sz w:val="24"/>
          <w:szCs w:val="24"/>
          <w:lang w:val="uk-UA" w:eastAsia="ru-RU"/>
        </w:rPr>
        <w:t>ТАК</w:t>
      </w:r>
      <w:r>
        <w:rPr>
          <w:rFonts w:ascii="Calibri" w:eastAsia="Times New Roman" w:hAnsi="Calibri" w:cs="Calibri"/>
          <w:color w:val="FF0000"/>
          <w:sz w:val="24"/>
          <w:szCs w:val="24"/>
          <w:lang w:val="uk-UA" w:eastAsia="ru-RU"/>
        </w:rPr>
        <w:tab/>
        <w:t>НІ</w:t>
      </w:r>
    </w:p>
    <w:p w:rsidR="00917601" w:rsidRPr="00FC1A15" w:rsidRDefault="00917601" w:rsidP="00917601">
      <w:pPr>
        <w:pStyle w:val="a5"/>
        <w:rPr>
          <w:rStyle w:val="ad"/>
          <w:rFonts w:ascii="Verdana" w:hAnsi="Verdana"/>
          <w:color w:val="8064A2" w:themeColor="accent4"/>
          <w:sz w:val="22"/>
          <w:szCs w:val="22"/>
        </w:rPr>
      </w:pPr>
    </w:p>
    <w:p w:rsidR="00917601" w:rsidRPr="00FC1A15" w:rsidRDefault="00917601" w:rsidP="00917601">
      <w:pPr>
        <w:pStyle w:val="a5"/>
        <w:rPr>
          <w:rStyle w:val="ad"/>
          <w:rFonts w:ascii="Verdana" w:hAnsi="Verdana"/>
          <w:color w:val="8064A2" w:themeColor="accent4"/>
          <w:sz w:val="22"/>
          <w:szCs w:val="22"/>
        </w:rPr>
      </w:pPr>
    </w:p>
    <w:p w:rsidR="00917601" w:rsidRPr="00FC1A15" w:rsidRDefault="00917601" w:rsidP="00917601">
      <w:pPr>
        <w:pStyle w:val="a5"/>
        <w:rPr>
          <w:rStyle w:val="ad"/>
          <w:rFonts w:ascii="Verdana" w:hAnsi="Verdana"/>
          <w:color w:val="8064A2" w:themeColor="accent4"/>
          <w:sz w:val="22"/>
          <w:szCs w:val="22"/>
        </w:rPr>
      </w:pPr>
    </w:p>
    <w:p w:rsidR="00917601" w:rsidRPr="00FC1A15" w:rsidRDefault="00917601" w:rsidP="00917601">
      <w:pPr>
        <w:pStyle w:val="a5"/>
        <w:rPr>
          <w:rStyle w:val="ad"/>
          <w:rFonts w:ascii="Verdana" w:hAnsi="Verdana"/>
          <w:color w:val="8064A2" w:themeColor="accent4"/>
          <w:sz w:val="22"/>
          <w:szCs w:val="22"/>
        </w:rPr>
      </w:pPr>
    </w:p>
    <w:p w:rsidR="00917601" w:rsidRPr="00917601" w:rsidRDefault="00917601" w:rsidP="00917601">
      <w:pPr>
        <w:pStyle w:val="a5"/>
        <w:rPr>
          <w:rFonts w:ascii="Verdana" w:hAnsi="Verdana"/>
          <w:color w:val="8064A2" w:themeColor="accent4"/>
          <w:sz w:val="22"/>
          <w:szCs w:val="22"/>
        </w:rPr>
      </w:pPr>
      <w:r w:rsidRPr="00917601">
        <w:rPr>
          <w:rStyle w:val="ad"/>
          <w:rFonts w:ascii="Verdana" w:hAnsi="Verdana"/>
          <w:color w:val="8064A2" w:themeColor="accent4"/>
          <w:sz w:val="22"/>
          <w:szCs w:val="22"/>
        </w:rPr>
        <w:lastRenderedPageBreak/>
        <w:t>Історичний диктант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proofErr w:type="gramStart"/>
      <w:r w:rsidRPr="00917601">
        <w:rPr>
          <w:rFonts w:ascii="Verdana" w:hAnsi="Verdana"/>
          <w:color w:val="000000"/>
          <w:sz w:val="22"/>
          <w:szCs w:val="22"/>
        </w:rPr>
        <w:t>Дати в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>ідповідь «так» чи «ні» до наведених тверджень.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 xml:space="preserve">1.  Магнати  —  це 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велик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>і  землевласники,  представники  давніх князівських або боярських родин. (Так)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 xml:space="preserve">2.  У Польщі православні мали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р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>івні права з католиками. (Ні)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>3.  Литовський статут закріплював привілеї шляхти. (Так)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>4.  Шляхта мала чималі приві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леї в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 xml:space="preserve"> Литві та Польщі. (Так)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>5.  Литовське суспільство поділялося на стани. (Так)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>6.  Католики зазнавали утисків на руських землях. (Ні)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>7.  Князі мали право на власне військо. (Так)</w:t>
      </w:r>
    </w:p>
    <w:p w:rsidR="00917601" w:rsidRPr="00917601" w:rsidRDefault="00917601" w:rsidP="00917601">
      <w:pPr>
        <w:pStyle w:val="a5"/>
        <w:rPr>
          <w:rFonts w:ascii="Verdana" w:hAnsi="Verdana"/>
          <w:color w:val="000000"/>
          <w:sz w:val="22"/>
          <w:szCs w:val="22"/>
        </w:rPr>
      </w:pPr>
      <w:r w:rsidRPr="00917601">
        <w:rPr>
          <w:rFonts w:ascii="Verdana" w:hAnsi="Verdana"/>
          <w:color w:val="000000"/>
          <w:sz w:val="22"/>
          <w:szCs w:val="22"/>
        </w:rPr>
        <w:t xml:space="preserve">8.  Найбільш  </w:t>
      </w:r>
      <w:proofErr w:type="gramStart"/>
      <w:r w:rsidRPr="00917601">
        <w:rPr>
          <w:rFonts w:ascii="Verdana" w:hAnsi="Verdana"/>
          <w:color w:val="000000"/>
          <w:sz w:val="22"/>
          <w:szCs w:val="22"/>
        </w:rPr>
        <w:t>численною</w:t>
      </w:r>
      <w:proofErr w:type="gramEnd"/>
      <w:r w:rsidRPr="00917601">
        <w:rPr>
          <w:rFonts w:ascii="Verdana" w:hAnsi="Verdana"/>
          <w:color w:val="000000"/>
          <w:sz w:val="22"/>
          <w:szCs w:val="22"/>
        </w:rPr>
        <w:t xml:space="preserve"> верствою населення на українських землях в XIV–XVI ст. були міщани. (Ні)</w:t>
      </w:r>
    </w:p>
    <w:p w:rsidR="00B24815" w:rsidRPr="00917601" w:rsidRDefault="00B24815" w:rsidP="00917601">
      <w:pPr>
        <w:shd w:val="clear" w:color="auto" w:fill="FFFFCC"/>
        <w:spacing w:before="100" w:beforeAutospacing="1" w:after="100" w:afterAutospacing="1" w:line="240" w:lineRule="auto"/>
        <w:rPr>
          <w:rFonts w:ascii="Calibri" w:eastAsia="Times New Roman" w:hAnsi="Calibri" w:cs="Calibri"/>
          <w:color w:val="FF0000"/>
          <w:sz w:val="28"/>
          <w:szCs w:val="28"/>
          <w:lang w:eastAsia="ru-RU"/>
        </w:rPr>
      </w:pPr>
    </w:p>
    <w:p w:rsidR="00B216E0" w:rsidRPr="00917601" w:rsidRDefault="00A4324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FF0000"/>
          <w:sz w:val="28"/>
          <w:szCs w:val="28"/>
          <w:lang w:val="uk-UA" w:eastAsia="ru-RU"/>
        </w:rPr>
      </w:pPr>
      <w:r>
        <w:rPr>
          <w:rFonts w:ascii="Calibri" w:eastAsia="Times New Roman" w:hAnsi="Calibri" w:cs="Calibri"/>
          <w:color w:val="FF0000"/>
          <w:sz w:val="28"/>
          <w:szCs w:val="28"/>
          <w:lang w:val="en-US" w:eastAsia="ru-RU"/>
        </w:rPr>
        <w:t>V</w:t>
      </w:r>
      <w:r>
        <w:rPr>
          <w:rFonts w:ascii="Calibri" w:eastAsia="Times New Roman" w:hAnsi="Calibri" w:cs="Calibri"/>
          <w:color w:val="FF0000"/>
          <w:sz w:val="28"/>
          <w:szCs w:val="28"/>
          <w:lang w:val="uk-UA" w:eastAsia="ru-RU"/>
        </w:rPr>
        <w:t>.</w:t>
      </w:r>
      <w:r w:rsidR="001C0632" w:rsidRPr="001C0632">
        <w:rPr>
          <w:rFonts w:ascii="Calibri" w:eastAsia="Times New Roman" w:hAnsi="Calibri" w:cs="Calibri"/>
          <w:color w:val="FF0000"/>
          <w:sz w:val="28"/>
          <w:szCs w:val="28"/>
          <w:lang w:val="uk-UA" w:eastAsia="ru-RU"/>
        </w:rPr>
        <w:t>Підсумок уроку</w:t>
      </w:r>
    </w:p>
    <w:p w:rsidR="00B216E0" w:rsidRPr="00B216E0" w:rsidRDefault="00B216E0" w:rsidP="00B216E0">
      <w:pPr>
        <w:shd w:val="clear" w:color="auto" w:fill="FFFFCC"/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216E0"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  <w:t>Виступи селян, міської бідноти мали антифеодальний, національно-визвольний характер, бо були спрямовані проти важкого феодального гніту та проти польсько-литовської адміністрації. Усі вони зазнали поразки.</w:t>
      </w:r>
    </w:p>
    <w:p w:rsidR="00A43240" w:rsidRPr="00A43240" w:rsidRDefault="00B216E0" w:rsidP="00A43240">
      <w:pPr>
        <w:rPr>
          <w:color w:val="FF0000"/>
          <w:sz w:val="24"/>
          <w:szCs w:val="24"/>
          <w:lang w:val="uk-UA"/>
        </w:rPr>
      </w:pPr>
      <w:r w:rsidRPr="00B216E0">
        <w:rPr>
          <w:rFonts w:ascii="Verdana" w:eastAsia="Times New Roman" w:hAnsi="Verdana" w:cs="Verdana"/>
          <w:color w:val="000000"/>
          <w:sz w:val="24"/>
          <w:szCs w:val="24"/>
          <w:shd w:val="clear" w:color="auto" w:fill="FFFFCC"/>
          <w:lang w:eastAsia="ru-RU"/>
        </w:rPr>
        <w:t>﻿</w:t>
      </w:r>
      <w:r w:rsidR="00A43240" w:rsidRPr="00A43240">
        <w:rPr>
          <w:rFonts w:ascii="Verdana" w:eastAsia="Times New Roman" w:hAnsi="Verdana" w:cs="Verdana"/>
          <w:color w:val="FF0000"/>
          <w:sz w:val="24"/>
          <w:szCs w:val="24"/>
          <w:shd w:val="clear" w:color="auto" w:fill="FFFFCC"/>
          <w:lang w:val="en-US" w:eastAsia="ru-RU"/>
        </w:rPr>
        <w:t>V</w:t>
      </w:r>
      <w:r w:rsidR="00A43240" w:rsidRPr="00917601">
        <w:rPr>
          <w:rFonts w:ascii="Verdana" w:eastAsia="Times New Roman" w:hAnsi="Verdana" w:cs="Verdana"/>
          <w:color w:val="FF0000"/>
          <w:sz w:val="24"/>
          <w:szCs w:val="24"/>
          <w:shd w:val="clear" w:color="auto" w:fill="FFFFCC"/>
          <w:lang w:eastAsia="ru-RU"/>
        </w:rPr>
        <w:t xml:space="preserve">І. </w:t>
      </w:r>
      <w:r w:rsidR="001C0632" w:rsidRPr="00A43240">
        <w:rPr>
          <w:rFonts w:ascii="Verdana" w:eastAsia="Times New Roman" w:hAnsi="Verdana" w:cs="Verdana"/>
          <w:color w:val="FF0000"/>
          <w:sz w:val="24"/>
          <w:szCs w:val="24"/>
          <w:shd w:val="clear" w:color="auto" w:fill="FFFFCC"/>
          <w:lang w:val="uk-UA" w:eastAsia="ru-RU"/>
        </w:rPr>
        <w:t>Домашнє завдання</w:t>
      </w:r>
    </w:p>
    <w:p w:rsidR="004404F1" w:rsidRDefault="00A43240" w:rsidP="00A4324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Творче завдання</w:t>
      </w:r>
    </w:p>
    <w:p w:rsidR="00A43240" w:rsidRDefault="00A43240" w:rsidP="00A4324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Підготувати доповідь про етнічні меншини які проживають на території Черкащини.</w:t>
      </w:r>
    </w:p>
    <w:p w:rsidR="00A43240" w:rsidRPr="00A43240" w:rsidRDefault="00A43240" w:rsidP="00A43240">
      <w:pPr>
        <w:rPr>
          <w:sz w:val="24"/>
          <w:szCs w:val="24"/>
          <w:lang w:val="uk-UA"/>
        </w:rPr>
      </w:pPr>
    </w:p>
    <w:p w:rsidR="00A43240" w:rsidRPr="00A43240" w:rsidRDefault="00917601" w:rsidP="00A43240">
      <w:pPr>
        <w:rPr>
          <w:sz w:val="24"/>
          <w:szCs w:val="24"/>
          <w:lang w:val="uk-UA"/>
        </w:rPr>
      </w:pPr>
      <w:r w:rsidRPr="00A43240">
        <w:rPr>
          <w:noProof/>
          <w:sz w:val="24"/>
          <w:szCs w:val="24"/>
          <w:lang w:eastAsia="ru-RU"/>
        </w:rPr>
        <w:drawing>
          <wp:inline distT="0" distB="0" distL="0" distR="0">
            <wp:extent cx="1619250" cy="1619250"/>
            <wp:effectExtent l="19050" t="0" r="0" b="0"/>
            <wp:docPr id="17" name="Рисунок 38" descr="Павич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авич — Stock Vector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40" w:rsidRDefault="00A43240" w:rsidP="00A43240">
      <w:pPr>
        <w:rPr>
          <w:sz w:val="24"/>
          <w:szCs w:val="24"/>
          <w:lang w:val="uk-UA"/>
        </w:rPr>
      </w:pPr>
    </w:p>
    <w:p w:rsidR="00A43240" w:rsidRPr="00A43240" w:rsidRDefault="00A43240" w:rsidP="00A43240">
      <w:pPr>
        <w:rPr>
          <w:sz w:val="24"/>
          <w:szCs w:val="24"/>
          <w:lang w:val="uk-UA"/>
        </w:rPr>
      </w:pPr>
    </w:p>
    <w:sectPr w:rsidR="00A43240" w:rsidRPr="00A43240" w:rsidSect="00794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BD4" w:rsidRDefault="00323BD4" w:rsidP="00CF408B">
      <w:pPr>
        <w:spacing w:after="0" w:line="240" w:lineRule="auto"/>
      </w:pPr>
      <w:r>
        <w:separator/>
      </w:r>
    </w:p>
  </w:endnote>
  <w:endnote w:type="continuationSeparator" w:id="1">
    <w:p w:rsidR="00323BD4" w:rsidRDefault="00323BD4" w:rsidP="00CF4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BD4" w:rsidRDefault="00323BD4" w:rsidP="00CF408B">
      <w:pPr>
        <w:spacing w:after="0" w:line="240" w:lineRule="auto"/>
      </w:pPr>
      <w:r>
        <w:separator/>
      </w:r>
    </w:p>
  </w:footnote>
  <w:footnote w:type="continuationSeparator" w:id="1">
    <w:p w:rsidR="00323BD4" w:rsidRDefault="00323BD4" w:rsidP="00CF40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77EF"/>
    <w:multiLevelType w:val="multilevel"/>
    <w:tmpl w:val="D84A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1446B"/>
    <w:multiLevelType w:val="hybridMultilevel"/>
    <w:tmpl w:val="47AC0302"/>
    <w:lvl w:ilvl="0" w:tplc="9ABCA8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82E58"/>
    <w:multiLevelType w:val="multilevel"/>
    <w:tmpl w:val="61E8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8F7428"/>
    <w:multiLevelType w:val="hybridMultilevel"/>
    <w:tmpl w:val="713A2102"/>
    <w:lvl w:ilvl="0" w:tplc="81540F1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77216"/>
    <w:multiLevelType w:val="hybridMultilevel"/>
    <w:tmpl w:val="015A1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A3E22"/>
    <w:multiLevelType w:val="multilevel"/>
    <w:tmpl w:val="D51E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FB547B"/>
    <w:multiLevelType w:val="multilevel"/>
    <w:tmpl w:val="8824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F56E97"/>
    <w:multiLevelType w:val="hybridMultilevel"/>
    <w:tmpl w:val="EFDA027A"/>
    <w:lvl w:ilvl="0" w:tplc="5638F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D4E4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CE83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A68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A35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F00E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6EF5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6263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E837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74856E6"/>
    <w:multiLevelType w:val="multilevel"/>
    <w:tmpl w:val="FD1E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2144C2"/>
    <w:multiLevelType w:val="multilevel"/>
    <w:tmpl w:val="FD1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B87A5E"/>
    <w:multiLevelType w:val="multilevel"/>
    <w:tmpl w:val="78AC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4DE6"/>
    <w:rsid w:val="000067AB"/>
    <w:rsid w:val="000C52B4"/>
    <w:rsid w:val="00101C0A"/>
    <w:rsid w:val="001030BE"/>
    <w:rsid w:val="001206D3"/>
    <w:rsid w:val="00165A60"/>
    <w:rsid w:val="00167E8C"/>
    <w:rsid w:val="001C0632"/>
    <w:rsid w:val="001F5D07"/>
    <w:rsid w:val="002215C4"/>
    <w:rsid w:val="002364B5"/>
    <w:rsid w:val="0027012D"/>
    <w:rsid w:val="002D2B0E"/>
    <w:rsid w:val="002D762D"/>
    <w:rsid w:val="00306F27"/>
    <w:rsid w:val="003101CF"/>
    <w:rsid w:val="00323BD4"/>
    <w:rsid w:val="00336C9A"/>
    <w:rsid w:val="00364DE6"/>
    <w:rsid w:val="003950FD"/>
    <w:rsid w:val="003B2706"/>
    <w:rsid w:val="003D1690"/>
    <w:rsid w:val="003D75E3"/>
    <w:rsid w:val="0042530F"/>
    <w:rsid w:val="004404F1"/>
    <w:rsid w:val="0044340D"/>
    <w:rsid w:val="00460980"/>
    <w:rsid w:val="004B444A"/>
    <w:rsid w:val="004F071B"/>
    <w:rsid w:val="00545215"/>
    <w:rsid w:val="005D27A1"/>
    <w:rsid w:val="005D5C52"/>
    <w:rsid w:val="00624C25"/>
    <w:rsid w:val="006445C9"/>
    <w:rsid w:val="00662456"/>
    <w:rsid w:val="006A2F4E"/>
    <w:rsid w:val="006E38EC"/>
    <w:rsid w:val="00712032"/>
    <w:rsid w:val="007405E8"/>
    <w:rsid w:val="00794D4F"/>
    <w:rsid w:val="007F1500"/>
    <w:rsid w:val="00833748"/>
    <w:rsid w:val="008474D4"/>
    <w:rsid w:val="008815AE"/>
    <w:rsid w:val="008B3DAF"/>
    <w:rsid w:val="00906F2D"/>
    <w:rsid w:val="009075EB"/>
    <w:rsid w:val="00917601"/>
    <w:rsid w:val="00926999"/>
    <w:rsid w:val="0098681B"/>
    <w:rsid w:val="00A30398"/>
    <w:rsid w:val="00A43240"/>
    <w:rsid w:val="00A47A12"/>
    <w:rsid w:val="00A75F80"/>
    <w:rsid w:val="00A918EA"/>
    <w:rsid w:val="00A9336B"/>
    <w:rsid w:val="00B216E0"/>
    <w:rsid w:val="00B24815"/>
    <w:rsid w:val="00B41862"/>
    <w:rsid w:val="00B6078D"/>
    <w:rsid w:val="00BB77A6"/>
    <w:rsid w:val="00BF6FFF"/>
    <w:rsid w:val="00C9434C"/>
    <w:rsid w:val="00CB75AB"/>
    <w:rsid w:val="00CF2620"/>
    <w:rsid w:val="00CF408B"/>
    <w:rsid w:val="00CF41D5"/>
    <w:rsid w:val="00D736B1"/>
    <w:rsid w:val="00E1204A"/>
    <w:rsid w:val="00E13F71"/>
    <w:rsid w:val="00E233E1"/>
    <w:rsid w:val="00EA10E8"/>
    <w:rsid w:val="00ED0295"/>
    <w:rsid w:val="00EE7D78"/>
    <w:rsid w:val="00EF7048"/>
    <w:rsid w:val="00F25310"/>
    <w:rsid w:val="00F25946"/>
    <w:rsid w:val="00F459D4"/>
    <w:rsid w:val="00F732F2"/>
    <w:rsid w:val="00F73CCE"/>
    <w:rsid w:val="00FC1A15"/>
    <w:rsid w:val="00FD0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D4F"/>
  </w:style>
  <w:style w:type="paragraph" w:styleId="1">
    <w:name w:val="heading 1"/>
    <w:basedOn w:val="a"/>
    <w:next w:val="a"/>
    <w:link w:val="10"/>
    <w:uiPriority w:val="9"/>
    <w:qFormat/>
    <w:rsid w:val="00236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76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216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osnovnoy">
    <w:name w:val="Text-osnovnoy"/>
    <w:basedOn w:val="a"/>
    <w:uiPriority w:val="99"/>
    <w:rsid w:val="00364DE6"/>
    <w:pPr>
      <w:tabs>
        <w:tab w:val="left" w:pos="340"/>
      </w:tabs>
      <w:autoSpaceDE w:val="0"/>
      <w:autoSpaceDN w:val="0"/>
      <w:adjustRightInd w:val="0"/>
      <w:spacing w:after="0" w:line="286" w:lineRule="auto"/>
      <w:ind w:firstLine="340"/>
      <w:jc w:val="both"/>
      <w:textAlignment w:val="baseline"/>
    </w:pPr>
    <w:rPr>
      <w:rFonts w:ascii="NewtonC" w:eastAsia="Calibri" w:hAnsi="NewtonC" w:cs="NewtonC"/>
      <w:color w:val="000000"/>
      <w:sz w:val="20"/>
      <w:szCs w:val="20"/>
    </w:rPr>
  </w:style>
  <w:style w:type="character" w:customStyle="1" w:styleId="bold">
    <w:name w:val="bold"/>
    <w:uiPriority w:val="99"/>
    <w:rsid w:val="00364DE6"/>
    <w:rPr>
      <w:b/>
      <w:bCs/>
      <w:color w:val="000000"/>
      <w:u w:val="none"/>
      <w:lang w:val="ru-RU"/>
    </w:rPr>
  </w:style>
  <w:style w:type="paragraph" w:customStyle="1" w:styleId="Zagolovok-kursiv0">
    <w:name w:val="Zagolovok-kursiv 0"/>
    <w:basedOn w:val="a"/>
    <w:uiPriority w:val="99"/>
    <w:rsid w:val="006E38EC"/>
    <w:pPr>
      <w:keepNext/>
      <w:keepLines/>
      <w:tabs>
        <w:tab w:val="left" w:pos="340"/>
      </w:tabs>
      <w:autoSpaceDE w:val="0"/>
      <w:autoSpaceDN w:val="0"/>
      <w:adjustRightInd w:val="0"/>
      <w:spacing w:after="0" w:line="286" w:lineRule="auto"/>
      <w:ind w:left="340"/>
      <w:textAlignment w:val="baseline"/>
    </w:pPr>
    <w:rPr>
      <w:rFonts w:ascii="NewtonC" w:eastAsia="Calibri" w:hAnsi="NewtonC" w:cs="NewtonC"/>
      <w:i/>
      <w:iCs/>
      <w:color w:val="000000"/>
      <w:sz w:val="20"/>
      <w:szCs w:val="20"/>
    </w:rPr>
  </w:style>
  <w:style w:type="paragraph" w:customStyle="1" w:styleId="Text-perehen-sifra-bukva">
    <w:name w:val="Text-perehen-sifra-bukva"/>
    <w:basedOn w:val="Text-osnovnoy"/>
    <w:uiPriority w:val="99"/>
    <w:rsid w:val="006E38EC"/>
    <w:pPr>
      <w:ind w:left="340" w:hanging="340"/>
    </w:pPr>
  </w:style>
  <w:style w:type="paragraph" w:customStyle="1" w:styleId="text-stih">
    <w:name w:val="text-stih"/>
    <w:basedOn w:val="Text-osnovnoy"/>
    <w:uiPriority w:val="99"/>
    <w:rsid w:val="006E38EC"/>
    <w:pPr>
      <w:tabs>
        <w:tab w:val="clear" w:pos="340"/>
        <w:tab w:val="right" w:pos="3175"/>
      </w:tabs>
      <w:spacing w:before="40" w:after="40"/>
      <w:ind w:left="2268" w:firstLine="0"/>
      <w:jc w:val="left"/>
    </w:pPr>
    <w:rPr>
      <w:sz w:val="18"/>
      <w:szCs w:val="18"/>
    </w:rPr>
  </w:style>
  <w:style w:type="paragraph" w:customStyle="1" w:styleId="remarki">
    <w:name w:val="remarki"/>
    <w:basedOn w:val="Text-osnovnoy"/>
    <w:uiPriority w:val="99"/>
    <w:rsid w:val="006E38EC"/>
    <w:pPr>
      <w:spacing w:before="57" w:after="57" w:line="198" w:lineRule="atLeast"/>
    </w:pPr>
    <w:rPr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EE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7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Dark List Accent 6"/>
    <w:basedOn w:val="a1"/>
    <w:uiPriority w:val="70"/>
    <w:rsid w:val="003D75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5">
    <w:name w:val="Colorful Shading Accent 5"/>
    <w:basedOn w:val="a1"/>
    <w:uiPriority w:val="71"/>
    <w:rsid w:val="003D75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">
    <w:name w:val="Colorful Shading Accent 4"/>
    <w:basedOn w:val="a1"/>
    <w:uiPriority w:val="71"/>
    <w:rsid w:val="003D75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">
    <w:name w:val="Colorful Shading Accent 2"/>
    <w:basedOn w:val="a1"/>
    <w:uiPriority w:val="71"/>
    <w:rsid w:val="003D75E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6">
    <w:name w:val="List Paragraph"/>
    <w:basedOn w:val="a"/>
    <w:uiPriority w:val="34"/>
    <w:qFormat/>
    <w:rsid w:val="00A47A1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F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408B"/>
  </w:style>
  <w:style w:type="paragraph" w:styleId="a9">
    <w:name w:val="footer"/>
    <w:basedOn w:val="a"/>
    <w:link w:val="aa"/>
    <w:uiPriority w:val="99"/>
    <w:semiHidden/>
    <w:unhideWhenUsed/>
    <w:rsid w:val="00CF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408B"/>
  </w:style>
  <w:style w:type="character" w:customStyle="1" w:styleId="apple-converted-space">
    <w:name w:val="apple-converted-space"/>
    <w:basedOn w:val="a0"/>
    <w:rsid w:val="005D27A1"/>
  </w:style>
  <w:style w:type="character" w:styleId="ab">
    <w:name w:val="Hyperlink"/>
    <w:basedOn w:val="a0"/>
    <w:uiPriority w:val="99"/>
    <w:semiHidden/>
    <w:unhideWhenUsed/>
    <w:rsid w:val="0054521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216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1F5D07"/>
    <w:rPr>
      <w:i/>
      <w:iCs/>
    </w:rPr>
  </w:style>
  <w:style w:type="character" w:styleId="ad">
    <w:name w:val="Strong"/>
    <w:basedOn w:val="a0"/>
    <w:uiPriority w:val="22"/>
    <w:qFormat/>
    <w:rsid w:val="001F5D07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F5D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F5D0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F5D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F5D0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6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estern">
    <w:name w:val="western"/>
    <w:basedOn w:val="a"/>
    <w:rsid w:val="00EF7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A933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933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17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20">
    <w:name w:val="Light Shading Accent 2"/>
    <w:basedOn w:val="a1"/>
    <w:uiPriority w:val="60"/>
    <w:rsid w:val="00FC1A1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f0">
    <w:name w:val="Subtitle"/>
    <w:basedOn w:val="a"/>
    <w:next w:val="a"/>
    <w:link w:val="af1"/>
    <w:uiPriority w:val="11"/>
    <w:qFormat/>
    <w:rsid w:val="00CF41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CF41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2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3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6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6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3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2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7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7237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997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429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8615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96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0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3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488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20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2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0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6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a-referat.com/%D0%86%D1%81%D1%82%D0%BE%D1%80%D0%B8%D0%BA%D0%B8" TargetMode="External"/><Relationship Id="rId21" Type="http://schemas.openxmlformats.org/officeDocument/2006/relationships/hyperlink" Target="http://ua-referat.com/%D0%A1%D0%B2%D1%8F%D1%82%D0%BE%D1%81%D0%BB%D0%B0%D0%B2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s://uk.wikipedia.org/wiki/%D0%9F%D0%B0%D0%B2%D0%BB%D0%BE_%D0%99%D0%BE%D0%B7%D0%B5%D1%84_%D0%A8%D0%B0%D1%84%D0%B0%D1%80%D0%B8%D0%BA" TargetMode="External"/><Relationship Id="rId47" Type="http://schemas.openxmlformats.org/officeDocument/2006/relationships/hyperlink" Target="https://uk.wikipedia.org/wiki/%D0%A0%D0%B5%D1%81%D1%83%D1%80%D1%81%D0%B8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uk.wikipedia.org/wiki/%D0%9F%D0%BE%D0%BB%D1%8C%D1%89%D0%B0" TargetMode="External"/><Relationship Id="rId63" Type="http://schemas.openxmlformats.org/officeDocument/2006/relationships/hyperlink" Target="https://uk.wikipedia.org/wiki/%D0%9C%D0%BE%D0%BB%D0%B4%D0%BE%D0%B2%D0%B0" TargetMode="External"/><Relationship Id="rId68" Type="http://schemas.openxmlformats.org/officeDocument/2006/relationships/image" Target="media/image28.jpeg"/><Relationship Id="rId76" Type="http://schemas.openxmlformats.org/officeDocument/2006/relationships/control" Target="activeX/activeX6.xml"/><Relationship Id="rId84" Type="http://schemas.openxmlformats.org/officeDocument/2006/relationships/image" Target="media/image31.wmf"/><Relationship Id="rId89" Type="http://schemas.openxmlformats.org/officeDocument/2006/relationships/control" Target="activeX/activeX18.xml"/><Relationship Id="rId97" Type="http://schemas.openxmlformats.org/officeDocument/2006/relationships/control" Target="activeX/activeX26.xml"/><Relationship Id="rId7" Type="http://schemas.openxmlformats.org/officeDocument/2006/relationships/endnotes" Target="endnotes.xml"/><Relationship Id="rId71" Type="http://schemas.openxmlformats.org/officeDocument/2006/relationships/control" Target="activeX/activeX1.xml"/><Relationship Id="rId92" Type="http://schemas.openxmlformats.org/officeDocument/2006/relationships/control" Target="activeX/activeX2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hyperlink" Target="http://ua-referat.com/%D0%A1%D0%B2%D1%8F%D1%82%D0%BE%D1%81%D0%BB%D0%B0%D0%B2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s://uk.wikipedia.org/wiki/%D0%A3%D0%BA%D1%80%D0%B0%D1%97%D0%BD%D1%86%D1%96" TargetMode="External"/><Relationship Id="rId53" Type="http://schemas.openxmlformats.org/officeDocument/2006/relationships/hyperlink" Target="https://uk.wikipedia.org/wiki/%D0%9F%D1%96%D0%B2%D0%BD%D1%96%D1%87" TargetMode="External"/><Relationship Id="rId58" Type="http://schemas.openxmlformats.org/officeDocument/2006/relationships/hyperlink" Target="https://uk.wikipedia.org/wiki/%D0%91%D1%80%D1%8F%D0%BD%D1%89%D0%B8%D0%BD%D0%B0" TargetMode="External"/><Relationship Id="rId66" Type="http://schemas.openxmlformats.org/officeDocument/2006/relationships/hyperlink" Target="https://uk.wikipedia.org/wiki/%D0%95%D1%82%D0%BD%D0%BE%D0%B3%D1%80%D0%B0%D1%84%D1%96%D1%87%D0%BD%D1%96_%D0%B3%D1%80%D1%83%D0%BF%D0%B8_%D1%83%D0%BA%D1%80%D0%B0%D1%97%D0%BD%D1%86%D1%96%D0%B2" TargetMode="External"/><Relationship Id="rId74" Type="http://schemas.openxmlformats.org/officeDocument/2006/relationships/control" Target="activeX/activeX4.xml"/><Relationship Id="rId79" Type="http://schemas.openxmlformats.org/officeDocument/2006/relationships/control" Target="activeX/activeX9.xml"/><Relationship Id="rId87" Type="http://schemas.openxmlformats.org/officeDocument/2006/relationships/control" Target="activeX/activeX16.xml"/><Relationship Id="rId5" Type="http://schemas.openxmlformats.org/officeDocument/2006/relationships/webSettings" Target="webSettings.xml"/><Relationship Id="rId61" Type="http://schemas.openxmlformats.org/officeDocument/2006/relationships/hyperlink" Target="https://uk.wikipedia.org/wiki/%D0%92%D0%BE%D1%80%D0%BE%D0%BD%D1%96%D0%B7%D1%8C%D0%BA%D0%B0_%D0%BE%D0%B1%D0%BB%D0%B0%D1%81%D1%82%D1%8C" TargetMode="External"/><Relationship Id="rId82" Type="http://schemas.openxmlformats.org/officeDocument/2006/relationships/control" Target="activeX/activeX12.xml"/><Relationship Id="rId90" Type="http://schemas.openxmlformats.org/officeDocument/2006/relationships/control" Target="activeX/activeX19.xml"/><Relationship Id="rId95" Type="http://schemas.openxmlformats.org/officeDocument/2006/relationships/control" Target="activeX/activeX24.xml"/><Relationship Id="rId19" Type="http://schemas.openxmlformats.org/officeDocument/2006/relationships/hyperlink" Target="http://ua-referat.com/%D0%A0%D0%BE%D0%B7%D0%BF%D0%BE%D0%B2%D1%96%D0%B4%D1%96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ua-referat.com/%D0%A1%D0%B2%D1%8F%D1%82%D0%BE%D1%81%D0%BB%D0%B0%D0%B2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uk.wikipedia.org/wiki/%D0%9C%D0%B0%D0%BB%D0%BE%D1%80%D1%83%D1%81%D0%B8" TargetMode="External"/><Relationship Id="rId48" Type="http://schemas.openxmlformats.org/officeDocument/2006/relationships/hyperlink" Target="https://uk.wikipedia.org/wiki/%D0%9F%D1%80%D0%BE%D0%BC%D0%B8%D1%81%D0%BB%D0%BE%D0%B2%D1%96%D1%81%D1%82%D1%8C" TargetMode="External"/><Relationship Id="rId56" Type="http://schemas.openxmlformats.org/officeDocument/2006/relationships/hyperlink" Target="https://uk.wikipedia.org/wiki/%D0%91%D1%96%D0%BB%D0%BE%D1%80%D1%83%D1%81%D1%8C%D0%BA%D0%B5_%D0%9F%D0%BE%D0%BB%D1%96%D1%81%D1%81%D1%8F" TargetMode="External"/><Relationship Id="rId64" Type="http://schemas.openxmlformats.org/officeDocument/2006/relationships/hyperlink" Target="https://uk.wikipedia.org/wiki/%D0%A0%D1%83%D0%BC%D1%83%D0%BD%D1%96%D1%8F" TargetMode="External"/><Relationship Id="rId69" Type="http://schemas.openxmlformats.org/officeDocument/2006/relationships/image" Target="media/image29.gif"/><Relationship Id="rId77" Type="http://schemas.openxmlformats.org/officeDocument/2006/relationships/control" Target="activeX/activeX7.xml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uk.wikipedia.org/wiki/%D0%9D%D1%96%D0%BC%D0%B5%D1%87%D1%87%D0%B8%D0%BD%D0%B0" TargetMode="External"/><Relationship Id="rId72" Type="http://schemas.openxmlformats.org/officeDocument/2006/relationships/control" Target="activeX/activeX2.xml"/><Relationship Id="rId80" Type="http://schemas.openxmlformats.org/officeDocument/2006/relationships/control" Target="activeX/activeX10.xml"/><Relationship Id="rId85" Type="http://schemas.openxmlformats.org/officeDocument/2006/relationships/control" Target="activeX/activeX14.xml"/><Relationship Id="rId93" Type="http://schemas.openxmlformats.org/officeDocument/2006/relationships/control" Target="activeX/activeX22.xml"/><Relationship Id="rId98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ua-referat.com/%D0%86%D0%BD%D1%84%D0%BE%D1%80%D0%BC%D0%B0%D1%86%D1%96%D1%8F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s://uk.wikipedia.org/wiki/%D0%A1%D1%96%D0%BB%D1%8C%D1%81%D1%8C%D0%BA%D0%BE%D0%B3%D0%BE%D1%81%D0%BF%D0%BE%D0%B4%D0%B0%D1%80%D1%81%D1%8C%D0%BA%D0%B5_%D0%B2%D0%B8%D1%80%D0%BE%D0%B1%D0%BD%D0%B8%D1%86%D1%82%D0%B2%D0%BE" TargetMode="External"/><Relationship Id="rId59" Type="http://schemas.openxmlformats.org/officeDocument/2006/relationships/hyperlink" Target="https://uk.wikipedia.org/wiki/%D0%9A%D1%83%D1%80%D1%81%D1%8C%D0%BA%D0%B0_%D0%BE%D0%B1%D0%BB%D0%B0%D1%81%D1%82%D1%8C" TargetMode="External"/><Relationship Id="rId67" Type="http://schemas.openxmlformats.org/officeDocument/2006/relationships/hyperlink" Target="https://uk.wikipedia.org/wiki/%D0%9F%D1%80%D0%B8%D1%80%D0%BE%D0%B4%D0%B0" TargetMode="External"/><Relationship Id="rId20" Type="http://schemas.openxmlformats.org/officeDocument/2006/relationships/hyperlink" Target="http://ua-referat.com/%D0%9F%D0%BE%D0%BB%D0%BE%D0%B2%D1%86%D1%96" TargetMode="External"/><Relationship Id="rId41" Type="http://schemas.openxmlformats.org/officeDocument/2006/relationships/hyperlink" Target="https://uk.wikipedia.org/wiki/%D0%A1%D0%BB%D0%BE%D0%B2%27%D1%8F%D0%BD%D1%81%D1%8C%D0%BA%D1%96_%D0%B7%D0%B5%D0%BC%D0%BB%D1%96" TargetMode="External"/><Relationship Id="rId54" Type="http://schemas.openxmlformats.org/officeDocument/2006/relationships/hyperlink" Target="https://uk.wikipedia.org/wiki/%D0%9F%D1%96%D0%B4%D0%BB%D1%8F%D1%88%D1%88%D1%8F" TargetMode="External"/><Relationship Id="rId62" Type="http://schemas.openxmlformats.org/officeDocument/2006/relationships/hyperlink" Target="https://uk.wikipedia.org/wiki/%D0%A0%D0%BE%D1%81%D1%96%D0%B9%D1%81%D1%8C%D0%BA%D0%B0_%D0%A4%D0%B5%D0%B4%D0%B5%D1%80%D0%B0%D1%86%D1%96%D1%8F" TargetMode="External"/><Relationship Id="rId70" Type="http://schemas.openxmlformats.org/officeDocument/2006/relationships/image" Target="media/image30.wmf"/><Relationship Id="rId75" Type="http://schemas.openxmlformats.org/officeDocument/2006/relationships/control" Target="activeX/activeX5.xml"/><Relationship Id="rId83" Type="http://schemas.openxmlformats.org/officeDocument/2006/relationships/control" Target="activeX/activeX13.xml"/><Relationship Id="rId88" Type="http://schemas.openxmlformats.org/officeDocument/2006/relationships/control" Target="activeX/activeX17.xml"/><Relationship Id="rId91" Type="http://schemas.openxmlformats.org/officeDocument/2006/relationships/control" Target="activeX/activeX20.xml"/><Relationship Id="rId96" Type="http://schemas.openxmlformats.org/officeDocument/2006/relationships/control" Target="activeX/activeX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hyperlink" Target="http://ua-referat.com/%D0%A1%D0%B2%D1%8F%D1%82%D0%BE%D1%81%D0%BB%D0%B0%D0%B2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6.jpeg"/><Relationship Id="rId57" Type="http://schemas.openxmlformats.org/officeDocument/2006/relationships/hyperlink" Target="https://uk.wikipedia.org/wiki/%D0%A1%D1%82%D0%B0%D1%80%D0%BE%D0%B4%D1%83%D0%B1%D1%89%D0%B8%D0%BD%D0%B0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hyperlink" Target="https://uk.wikipedia.org/wiki/%D0%A3%D1%80%D0%B0%D0%BB" TargetMode="External"/><Relationship Id="rId60" Type="http://schemas.openxmlformats.org/officeDocument/2006/relationships/hyperlink" Target="https://uk.wikipedia.org/wiki/%D0%91%D1%96%D0%BB%D0%B3%D0%BE%D1%80%D0%BE%D0%B4%D1%81%D1%8C%D0%BA%D0%B0_%D0%BE%D0%B1%D0%BB%D0%B0%D1%81%D1%82%D1%8C" TargetMode="External"/><Relationship Id="rId65" Type="http://schemas.openxmlformats.org/officeDocument/2006/relationships/hyperlink" Target="https://uk.wikipedia.org/wiki/%D0%A3%D0%BA%D1%80%D0%B0%D1%97%D0%BD%D1%86%D1%96" TargetMode="External"/><Relationship Id="rId73" Type="http://schemas.openxmlformats.org/officeDocument/2006/relationships/control" Target="activeX/activeX3.xml"/><Relationship Id="rId78" Type="http://schemas.openxmlformats.org/officeDocument/2006/relationships/control" Target="activeX/activeX8.xml"/><Relationship Id="rId81" Type="http://schemas.openxmlformats.org/officeDocument/2006/relationships/control" Target="activeX/activeX11.xml"/><Relationship Id="rId86" Type="http://schemas.openxmlformats.org/officeDocument/2006/relationships/control" Target="activeX/activeX15.xml"/><Relationship Id="rId94" Type="http://schemas.openxmlformats.org/officeDocument/2006/relationships/control" Target="activeX/activeX23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nv-p.ru/ramki_foto_skola/sc-pic/i0019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AA19C-30D6-4D16-9D48-E300E2C1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64</Pages>
  <Words>10935</Words>
  <Characters>62331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24</cp:revision>
  <dcterms:created xsi:type="dcterms:W3CDTF">2016-02-13T17:51:00Z</dcterms:created>
  <dcterms:modified xsi:type="dcterms:W3CDTF">2016-04-04T19:53:00Z</dcterms:modified>
</cp:coreProperties>
</file>