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3EA" w:rsidRDefault="00E71D5D">
      <w:pPr>
        <w:pStyle w:val="Style2"/>
        <w:widowControl/>
        <w:spacing w:line="276" w:lineRule="auto"/>
      </w:pPr>
      <w:r>
        <w:rPr>
          <w:rStyle w:val="FontStyle11"/>
          <w:b w:val="0"/>
          <w:sz w:val="28"/>
          <w:szCs w:val="28"/>
        </w:rPr>
        <w:t>У К Р А Ї Н А</w:t>
      </w:r>
    </w:p>
    <w:p w:rsidR="00B023EA" w:rsidRDefault="00E71D5D">
      <w:pPr>
        <w:pStyle w:val="Style2"/>
        <w:widowControl/>
        <w:spacing w:line="276" w:lineRule="auto"/>
      </w:pPr>
      <w:r>
        <w:rPr>
          <w:rStyle w:val="FontStyle11"/>
          <w:b w:val="0"/>
          <w:sz w:val="28"/>
          <w:szCs w:val="28"/>
        </w:rPr>
        <w:t xml:space="preserve">КОРЕЦЬКА </w:t>
      </w:r>
      <w:r>
        <w:rPr>
          <w:rStyle w:val="FontStyle11"/>
          <w:b w:val="0"/>
          <w:sz w:val="28"/>
          <w:szCs w:val="28"/>
          <w:lang w:val="uk-UA"/>
        </w:rPr>
        <w:t>МІСЬКА РАДА</w:t>
      </w:r>
    </w:p>
    <w:p w:rsidR="00B023EA" w:rsidRDefault="00E71D5D">
      <w:pPr>
        <w:pStyle w:val="Style2"/>
        <w:widowControl/>
        <w:spacing w:line="276" w:lineRule="auto"/>
      </w:pPr>
      <w:r>
        <w:rPr>
          <w:rStyle w:val="FontStyle11"/>
          <w:b w:val="0"/>
          <w:sz w:val="28"/>
          <w:szCs w:val="28"/>
          <w:lang w:val="uk-UA"/>
        </w:rPr>
        <w:t xml:space="preserve">ЗАКЛАД ЗАГАЛЬНОЇ СЕРЕДНЬОЇ ОСВІТИ </w:t>
      </w:r>
    </w:p>
    <w:p w:rsidR="00B023EA" w:rsidRDefault="00E71D5D">
      <w:pPr>
        <w:pStyle w:val="Style2"/>
        <w:widowControl/>
        <w:spacing w:line="276" w:lineRule="auto"/>
      </w:pPr>
      <w:r>
        <w:rPr>
          <w:rStyle w:val="FontStyle11"/>
          <w:b w:val="0"/>
          <w:sz w:val="28"/>
          <w:szCs w:val="28"/>
          <w:lang w:val="uk-UA"/>
        </w:rPr>
        <w:t>«ВЕЛИКОКЛЕЦЬКІВСЬКА ГІМНАЗІЯ»</w:t>
      </w:r>
    </w:p>
    <w:tbl>
      <w:tblPr>
        <w:tblW w:w="9571" w:type="dxa"/>
        <w:tblInd w:w="-109" w:type="dxa"/>
        <w:tblLayout w:type="fixed"/>
        <w:tblLook w:val="04A0" w:firstRow="1" w:lastRow="0" w:firstColumn="1" w:lastColumn="0" w:noHBand="0" w:noVBand="1"/>
      </w:tblPr>
      <w:tblGrid>
        <w:gridCol w:w="9571"/>
      </w:tblGrid>
      <w:tr w:rsidR="00B023EA">
        <w:trPr>
          <w:trHeight w:val="292"/>
        </w:trPr>
        <w:tc>
          <w:tcPr>
            <w:tcW w:w="9571" w:type="dxa"/>
            <w:tcBorders>
              <w:top w:val="thinThickSmallGap" w:sz="24" w:space="0" w:color="000000"/>
            </w:tcBorders>
          </w:tcPr>
          <w:p w:rsidR="00B023EA" w:rsidRDefault="00B023EA">
            <w:pPr>
              <w:widowControl w:val="0"/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</w:p>
        </w:tc>
      </w:tr>
    </w:tbl>
    <w:p w:rsidR="00B023EA" w:rsidRDefault="00E71D5D">
      <w:pPr>
        <w:pStyle w:val="aa"/>
        <w:widowControl w:val="0"/>
        <w:spacing w:after="0"/>
      </w:pPr>
      <w:r>
        <w:rPr>
          <w:sz w:val="28"/>
          <w:szCs w:val="28"/>
          <w:lang w:val="uk-UA"/>
        </w:rPr>
        <w:t>06 листопада</w:t>
      </w:r>
      <w:r>
        <w:rPr>
          <w:sz w:val="28"/>
          <w:szCs w:val="28"/>
        </w:rPr>
        <w:t xml:space="preserve"> 202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року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  <w:lang w:val="uk-UA"/>
        </w:rPr>
        <w:t xml:space="preserve"> </w:t>
      </w:r>
      <w:r>
        <w:rPr>
          <w:rStyle w:val="a4"/>
          <w:rFonts w:eastAsia="DejaVu Sans"/>
          <w:b w:val="0"/>
          <w:sz w:val="28"/>
          <w:szCs w:val="28"/>
          <w:lang w:val="uk-UA"/>
        </w:rPr>
        <w:t>НАКАЗ</w:t>
      </w:r>
      <w:r>
        <w:rPr>
          <w:rStyle w:val="a4"/>
          <w:rFonts w:eastAsia="DejaVu Sans"/>
          <w:b w:val="0"/>
          <w:lang w:val="uk-UA"/>
        </w:rPr>
        <w:t xml:space="preserve">  </w:t>
      </w:r>
      <w:r>
        <w:rPr>
          <w:rStyle w:val="a4"/>
          <w:rFonts w:eastAsia="DejaVu Sans"/>
          <w:lang w:val="uk-UA"/>
        </w:rPr>
        <w:t xml:space="preserve">                                                    </w:t>
      </w:r>
      <w:r>
        <w:rPr>
          <w:sz w:val="28"/>
          <w:szCs w:val="28"/>
        </w:rPr>
        <w:t>№62-о</w:t>
      </w:r>
      <w:bookmarkStart w:id="0" w:name="_GoBack"/>
      <w:bookmarkEnd w:id="0"/>
    </w:p>
    <w:p w:rsidR="00B023EA" w:rsidRDefault="00B023EA">
      <w:pPr>
        <w:pStyle w:val="aa"/>
        <w:spacing w:after="0"/>
        <w:rPr>
          <w:rStyle w:val="FontStyle11"/>
          <w:b w:val="0"/>
          <w:sz w:val="28"/>
          <w:szCs w:val="28"/>
        </w:rPr>
      </w:pPr>
    </w:p>
    <w:p w:rsidR="00B023EA" w:rsidRDefault="00B023EA">
      <w:pPr>
        <w:spacing w:before="7" w:after="0" w:line="240" w:lineRule="auto"/>
        <w:rPr>
          <w:rStyle w:val="FontStyle11"/>
          <w:b w:val="0"/>
          <w:sz w:val="28"/>
          <w:szCs w:val="28"/>
        </w:rPr>
      </w:pPr>
    </w:p>
    <w:p w:rsidR="00B023EA" w:rsidRDefault="00E71D5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 організацію і ведення </w:t>
      </w:r>
    </w:p>
    <w:p w:rsidR="00B023EA" w:rsidRDefault="00E71D5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цивільного захисту в ЗЗСО </w:t>
      </w:r>
    </w:p>
    <w:p w:rsidR="00B023EA" w:rsidRDefault="00E71D5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«Великоклецьківська гімназія»</w:t>
      </w:r>
    </w:p>
    <w:p w:rsidR="00B023EA" w:rsidRDefault="00B023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3EA" w:rsidRDefault="00E71D5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Відповідно до вимог Кодексу цивільного захисту України, постанови КМУ від 26.01.2015 № 18 „Про Державну комісію з питань ТЕБ та НС”, постанови КМУ від 30.10.2013 № 841 “Про затвердження Порядку про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ведення евакуації у разі загрози виникнення або виникнення надзвичайних ситуацій техногенного та природного характеру”, наказу ДСНС України від 12.07.2016 № 335 „Про затвердження Примірного переліку документів з питань цивільного захисту, що розробляються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центральними і місцевими органами виконавчої влади, органами місцевого самоврядування, суб’єктами господарювання”, та з метою забезпечення ефективного управління заходами цивільного захисту керівництво системою цивільного захисту здійснюю особисто. З метою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якісного виконання вимог нормативно-правових актів щодо захисту працівників від впливу наслідків надзвичайних ситуацій техногенного та природного характеру, </w:t>
      </w:r>
    </w:p>
    <w:p w:rsidR="00B023EA" w:rsidRDefault="00B023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3EA" w:rsidRDefault="00E71D5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НАКАЗУЮ: </w:t>
      </w:r>
    </w:p>
    <w:p w:rsidR="00B023EA" w:rsidRDefault="00E71D5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Призначити відповідальною з питань цивільного захисту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Сиротюк Марію Анатоліївну,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заступника директора з навчально-виховної роботи).</w:t>
      </w:r>
    </w:p>
    <w:p w:rsidR="00B023EA" w:rsidRDefault="00E71D5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Створити комісію з питань надзвичайних ситуацій.</w:t>
      </w:r>
    </w:p>
    <w:p w:rsidR="00B023EA" w:rsidRDefault="00E71D5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Головою комісії з питань НС призначаю себе. </w:t>
      </w:r>
    </w:p>
    <w:p w:rsidR="00B023EA" w:rsidRDefault="00E71D5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Склад комісії з питань НС у Додатку 1. </w:t>
      </w:r>
    </w:p>
    <w:p w:rsidR="00B023EA" w:rsidRDefault="00E71D5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Строк збору і готовності до роботи комісії установити: </w:t>
      </w:r>
    </w:p>
    <w:p w:rsidR="00B023EA" w:rsidRDefault="00E71D5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робочий час – 20 хв.; </w:t>
      </w:r>
    </w:p>
    <w:p w:rsidR="00B023EA" w:rsidRDefault="00E71D5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неробочий час – 1 год. 30 хв. </w:t>
      </w:r>
    </w:p>
    <w:p w:rsidR="00B023EA" w:rsidRDefault="00E71D5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ризначити відповідальною за планування, підготовку та проведення евакуаційних заходів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Лашту Марію Петрівну, педагога-організатора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023EA" w:rsidRDefault="00E71D5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4. Призначеним посадовим особам з ЦЗ розробити та подати на зат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вердження керівнику положення, функціональні обов’язки та плануючу документацію відповідно до вимог чинного законодавства.</w:t>
      </w:r>
    </w:p>
    <w:p w:rsidR="00B023EA" w:rsidRDefault="00E71D5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Визнати з „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” листопада 20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року таким, що втратив чинність наказ директора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ЗЗСО «Великоклецьківський ліцей»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10.02.2023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року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6-о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„Про організацію цивільного захисту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закладі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”.</w:t>
      </w:r>
    </w:p>
    <w:p w:rsidR="00B023EA" w:rsidRDefault="00E71D5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Наказ довести до усіх працівників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ЗЗСО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до виконавців – під розпис.</w:t>
      </w:r>
    </w:p>
    <w:p w:rsidR="00B023EA" w:rsidRDefault="00E71D5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Контроль за виконанням наказу покласти на Сиротюк М.А., відповідальну з питань ЦЗ відповідно до розподілу функціональних обов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’язків.</w:t>
      </w:r>
    </w:p>
    <w:p w:rsidR="00B023EA" w:rsidRDefault="00B023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3EA" w:rsidRDefault="00E71D5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23EA" w:rsidRDefault="00E71D5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Ліна ТКАЧУК</w:t>
      </w:r>
    </w:p>
    <w:p w:rsidR="00B023EA" w:rsidRDefault="00B023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23EA" w:rsidRDefault="00E71D5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ознайомились:</w:t>
      </w:r>
    </w:p>
    <w:p w:rsidR="00B023EA" w:rsidRDefault="00B023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23EA" w:rsidRDefault="00E71D5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Сиротюк М.А. </w:t>
      </w:r>
    </w:p>
    <w:p w:rsidR="00B023EA" w:rsidRDefault="00E71D5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Лашта М.П.</w:t>
      </w:r>
    </w:p>
    <w:p w:rsidR="00B023EA" w:rsidRDefault="00B023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23EA" w:rsidRDefault="00B023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23EA" w:rsidRDefault="00B023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23EA" w:rsidRDefault="00B023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23EA" w:rsidRDefault="00B023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23EA" w:rsidRDefault="00B023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23EA" w:rsidRDefault="00B023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23EA" w:rsidRDefault="00B023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23EA" w:rsidRDefault="00B023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23EA" w:rsidRDefault="00B023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23EA" w:rsidRDefault="00B023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23EA" w:rsidRDefault="00B023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23EA" w:rsidRDefault="00B023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23EA" w:rsidRDefault="00B023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23EA" w:rsidRDefault="00B023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23EA" w:rsidRDefault="00B023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23EA" w:rsidRDefault="00B023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23EA" w:rsidRDefault="00B023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23EA" w:rsidRDefault="00B023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23EA" w:rsidRDefault="00B023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23EA" w:rsidRDefault="00B023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23EA" w:rsidRDefault="00B023EA">
      <w:pPr>
        <w:shd w:val="clear" w:color="auto" w:fill="FFFFFF"/>
        <w:spacing w:after="0" w:line="276" w:lineRule="auto"/>
        <w:jc w:val="both"/>
      </w:pPr>
    </w:p>
    <w:tbl>
      <w:tblPr>
        <w:tblW w:w="95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1"/>
        <w:gridCol w:w="3535"/>
      </w:tblGrid>
      <w:tr w:rsidR="00B023EA">
        <w:tc>
          <w:tcPr>
            <w:tcW w:w="6010" w:type="dxa"/>
          </w:tcPr>
          <w:p w:rsidR="00B023EA" w:rsidRDefault="00B023EA">
            <w:pPr>
              <w:pStyle w:val="ab"/>
            </w:pPr>
          </w:p>
        </w:tc>
        <w:tc>
          <w:tcPr>
            <w:tcW w:w="3535" w:type="dxa"/>
          </w:tcPr>
          <w:p w:rsidR="00B023EA" w:rsidRDefault="00E71D5D">
            <w:pPr>
              <w:widowControl w:val="0"/>
              <w:shd w:val="clear" w:color="auto" w:fill="FFFFFF"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Додаток 1</w:t>
            </w:r>
          </w:p>
          <w:p w:rsidR="00B023EA" w:rsidRDefault="00E71D5D">
            <w:pPr>
              <w:widowControl w:val="0"/>
              <w:shd w:val="clear" w:color="auto" w:fill="FFFFFF"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наказу</w:t>
            </w:r>
          </w:p>
          <w:p w:rsidR="00B023EA" w:rsidRDefault="00E71D5D">
            <w:pPr>
              <w:widowControl w:val="0"/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листопада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 №</w:t>
            </w:r>
          </w:p>
        </w:tc>
      </w:tr>
    </w:tbl>
    <w:p w:rsidR="00B023EA" w:rsidRDefault="00B023EA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23EA" w:rsidRDefault="00E71D5D">
      <w:pPr>
        <w:shd w:val="clear" w:color="auto" w:fill="FFFFFF"/>
        <w:spacing w:after="0" w:line="276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СКЛАД </w:t>
      </w:r>
    </w:p>
    <w:p w:rsidR="00B023EA" w:rsidRDefault="00E71D5D">
      <w:pPr>
        <w:shd w:val="clear" w:color="auto" w:fill="FFFFFF"/>
        <w:spacing w:after="0" w:line="276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комісії з питань надзвичайних ситуацій </w:t>
      </w:r>
    </w:p>
    <w:p w:rsidR="00B023EA" w:rsidRDefault="00E71D5D">
      <w:pPr>
        <w:shd w:val="clear" w:color="auto" w:fill="FFFFFF"/>
        <w:spacing w:after="0" w:line="276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ЗЗСО “Великоклецьківська гімназія”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023EA" w:rsidRDefault="00B023E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54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10"/>
        <w:gridCol w:w="2800"/>
        <w:gridCol w:w="2942"/>
        <w:gridCol w:w="1894"/>
      </w:tblGrid>
      <w:tr w:rsidR="00B023EA"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3EA" w:rsidRDefault="00E71D5D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Посада у складі комісії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3EA" w:rsidRDefault="00E71D5D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3EA" w:rsidRDefault="00E71D5D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Посада з ЗЗСО «Великоклецьківська гімназія»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EA" w:rsidRDefault="00E71D5D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Номер телефону</w:t>
            </w:r>
          </w:p>
        </w:tc>
      </w:tr>
      <w:tr w:rsidR="00B023EA">
        <w:tc>
          <w:tcPr>
            <w:tcW w:w="1909" w:type="dxa"/>
            <w:tcBorders>
              <w:left w:val="single" w:sz="4" w:space="0" w:color="000000"/>
              <w:bottom w:val="single" w:sz="4" w:space="0" w:color="000000"/>
            </w:tcBorders>
          </w:tcPr>
          <w:p w:rsidR="00B023EA" w:rsidRDefault="00E71D5D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Голова комісії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</w:tcBorders>
          </w:tcPr>
          <w:p w:rsidR="00B023EA" w:rsidRDefault="00E71D5D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Ткачук Ліна Петрівна</w:t>
            </w:r>
          </w:p>
        </w:tc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</w:tcPr>
          <w:p w:rsidR="00B023EA" w:rsidRDefault="00E71D5D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EA" w:rsidRDefault="00E71D5D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0961047487</w:t>
            </w:r>
          </w:p>
        </w:tc>
      </w:tr>
      <w:tr w:rsidR="00B023EA">
        <w:tc>
          <w:tcPr>
            <w:tcW w:w="1909" w:type="dxa"/>
            <w:tcBorders>
              <w:left w:val="single" w:sz="4" w:space="0" w:color="000000"/>
              <w:bottom w:val="single" w:sz="4" w:space="0" w:color="000000"/>
            </w:tcBorders>
          </w:tcPr>
          <w:p w:rsidR="00B023EA" w:rsidRDefault="00E71D5D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Заступник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голови комісії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</w:tcBorders>
          </w:tcPr>
          <w:p w:rsidR="00B023EA" w:rsidRDefault="00E71D5D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Сиротюк Марія Анатоліївна</w:t>
            </w:r>
          </w:p>
        </w:tc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</w:tcPr>
          <w:p w:rsidR="00B023EA" w:rsidRDefault="00E71D5D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Заступник директора з навчально-виховної роботи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EA" w:rsidRDefault="00E71D5D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0963076617</w:t>
            </w:r>
          </w:p>
        </w:tc>
      </w:tr>
      <w:tr w:rsidR="00B023EA">
        <w:tc>
          <w:tcPr>
            <w:tcW w:w="1909" w:type="dxa"/>
            <w:tcBorders>
              <w:left w:val="single" w:sz="4" w:space="0" w:color="000000"/>
              <w:bottom w:val="single" w:sz="4" w:space="0" w:color="000000"/>
            </w:tcBorders>
          </w:tcPr>
          <w:p w:rsidR="00B023EA" w:rsidRDefault="00E71D5D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Секретар комісії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</w:tcBorders>
          </w:tcPr>
          <w:p w:rsidR="00B023EA" w:rsidRDefault="00E71D5D">
            <w:pPr>
              <w:pStyle w:val="ab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>Горецька Наталія Василівна</w:t>
            </w:r>
          </w:p>
        </w:tc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</w:tcPr>
          <w:p w:rsidR="00B023EA" w:rsidRDefault="00E71D5D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ихователь дошкільного підрозділу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EA" w:rsidRDefault="00E71D5D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0976899245</w:t>
            </w:r>
          </w:p>
        </w:tc>
      </w:tr>
      <w:tr w:rsidR="00B023EA">
        <w:tc>
          <w:tcPr>
            <w:tcW w:w="19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023EA" w:rsidRDefault="00E71D5D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Члени комісії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</w:tcBorders>
          </w:tcPr>
          <w:p w:rsidR="00B023EA" w:rsidRDefault="00E71D5D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Кирильчук Тетяна Миколаївна</w:t>
            </w:r>
          </w:p>
        </w:tc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</w:tcPr>
          <w:p w:rsidR="00B023EA" w:rsidRDefault="00E71D5D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Вчитель хімії 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біології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EA" w:rsidRDefault="00E71D5D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0967788215</w:t>
            </w:r>
          </w:p>
        </w:tc>
      </w:tr>
      <w:tr w:rsidR="00B023EA">
        <w:tc>
          <w:tcPr>
            <w:tcW w:w="19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23EA" w:rsidRDefault="00B023E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3EA" w:rsidRDefault="00E71D5D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Горецький Сергій Сергійович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3EA" w:rsidRDefault="00E71D5D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Вчитель фізичної культури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EA" w:rsidRDefault="00E71D5D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0988813947</w:t>
            </w:r>
          </w:p>
        </w:tc>
      </w:tr>
      <w:tr w:rsidR="00B023EA">
        <w:tc>
          <w:tcPr>
            <w:tcW w:w="19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23EA" w:rsidRDefault="00B023EA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</w:tcBorders>
          </w:tcPr>
          <w:p w:rsidR="00B023EA" w:rsidRDefault="00E71D5D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Андріяшик Олена Петрівна</w:t>
            </w:r>
          </w:p>
        </w:tc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</w:tcPr>
          <w:p w:rsidR="00B023EA" w:rsidRDefault="00E71D5D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Вчитель основ здоров’я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EA" w:rsidRDefault="00E71D5D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0960436475</w:t>
            </w:r>
          </w:p>
        </w:tc>
      </w:tr>
      <w:tr w:rsidR="00B023EA">
        <w:tc>
          <w:tcPr>
            <w:tcW w:w="19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23EA" w:rsidRDefault="00B023EA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</w:tcBorders>
          </w:tcPr>
          <w:p w:rsidR="00B023EA" w:rsidRDefault="00E71D5D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Сиротюк Юрій Петрович</w:t>
            </w:r>
          </w:p>
        </w:tc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</w:tcPr>
          <w:p w:rsidR="00B023EA" w:rsidRDefault="00E71D5D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Сторож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EA" w:rsidRDefault="00E71D5D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0965721812</w:t>
            </w:r>
          </w:p>
        </w:tc>
      </w:tr>
    </w:tbl>
    <w:p w:rsidR="00B023EA" w:rsidRDefault="00B023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23EA" w:rsidRDefault="00B023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23EA" w:rsidRDefault="00B023E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23EA">
      <w:pgSz w:w="11906" w:h="16838"/>
      <w:pgMar w:top="1134" w:right="850" w:bottom="1134" w:left="151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B023EA"/>
    <w:rsid w:val="00B023EA"/>
    <w:rsid w:val="00E7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72EF7"/>
  <w15:docId w15:val="{DB35FFBE-FC0D-45C1-B7C4-31D937F2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4">
    <w:name w:val="heading 4"/>
    <w:basedOn w:val="a"/>
    <w:link w:val="40"/>
    <w:uiPriority w:val="9"/>
    <w:qFormat/>
    <w:rsid w:val="0028598A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qFormat/>
    <w:rsid w:val="002859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Гіперпосилання"/>
    <w:basedOn w:val="a0"/>
    <w:uiPriority w:val="99"/>
    <w:semiHidden/>
    <w:unhideWhenUsed/>
    <w:rsid w:val="0028598A"/>
    <w:rPr>
      <w:color w:val="0000FF"/>
      <w:u w:val="single"/>
    </w:rPr>
  </w:style>
  <w:style w:type="character" w:styleId="a4">
    <w:name w:val="Strong"/>
    <w:qFormat/>
    <w:rsid w:val="0028598A"/>
    <w:rPr>
      <w:b/>
      <w:bCs/>
    </w:rPr>
  </w:style>
  <w:style w:type="character" w:customStyle="1" w:styleId="FontStyle11">
    <w:name w:val="Font Style11"/>
    <w:uiPriority w:val="99"/>
    <w:qFormat/>
    <w:rsid w:val="0028598A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Lucida Sans"/>
    </w:rPr>
  </w:style>
  <w:style w:type="paragraph" w:styleId="aa">
    <w:name w:val="Normal (Web)"/>
    <w:basedOn w:val="a"/>
    <w:unhideWhenUsed/>
    <w:qFormat/>
    <w:rsid w:val="0028598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qFormat/>
    <w:rsid w:val="0028598A"/>
    <w:pPr>
      <w:widowControl w:val="0"/>
      <w:spacing w:after="0" w:line="50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ая таблица1"/>
    <w:qFormat/>
    <w:pPr>
      <w:spacing w:after="160" w:line="259" w:lineRule="auto"/>
    </w:pPr>
    <w:rPr>
      <w:rFonts w:ascii="Times New Roman" w:eastAsia="DejaVu Sans" w:hAnsi="Times New Roman" w:cs="Times New Roman"/>
      <w:sz w:val="20"/>
      <w:szCs w:val="20"/>
      <w:lang w:val="uk-UA" w:eastAsia="uk-UA"/>
    </w:rPr>
  </w:style>
  <w:style w:type="paragraph" w:customStyle="1" w:styleId="ab">
    <w:name w:val="Вміст таблиці"/>
    <w:basedOn w:val="a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2050</Words>
  <Characters>1170</Characters>
  <Application>Microsoft Office Word</Application>
  <DocSecurity>0</DocSecurity>
  <Lines>9</Lines>
  <Paragraphs>6</Paragraphs>
  <ScaleCrop>false</ScaleCrop>
  <Company>SPecialiST RePack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TPCUser</cp:lastModifiedBy>
  <cp:revision>8</cp:revision>
  <cp:lastPrinted>2023-11-10T12:14:00Z</cp:lastPrinted>
  <dcterms:created xsi:type="dcterms:W3CDTF">2021-10-13T16:50:00Z</dcterms:created>
  <dcterms:modified xsi:type="dcterms:W3CDTF">2024-02-11T10:10:00Z</dcterms:modified>
  <dc:language>uk-UA</dc:language>
</cp:coreProperties>
</file>