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D6" w:rsidRPr="00A31EED" w:rsidRDefault="005534D6" w:rsidP="005534D6">
      <w:pPr>
        <w:spacing w:after="0" w:line="240" w:lineRule="auto"/>
        <w:ind w:left="4956" w:firstLine="708"/>
        <w:rPr>
          <w:rFonts w:eastAsia="Times New Roman"/>
          <w:lang w:eastAsia="ru-RU"/>
        </w:rPr>
      </w:pPr>
      <w:r w:rsidRPr="00A31EED">
        <w:rPr>
          <w:rFonts w:eastAsia="Times New Roman"/>
          <w:lang w:eastAsia="ru-RU"/>
        </w:rPr>
        <w:t xml:space="preserve">Додаток </w:t>
      </w:r>
    </w:p>
    <w:p w:rsidR="005534D6" w:rsidRPr="00A31EED" w:rsidRDefault="005534D6" w:rsidP="005534D6">
      <w:pPr>
        <w:spacing w:after="0" w:line="240" w:lineRule="auto"/>
        <w:ind w:left="4956" w:firstLine="708"/>
        <w:rPr>
          <w:rFonts w:eastAsia="Times New Roman"/>
          <w:lang w:eastAsia="ru-RU"/>
        </w:rPr>
      </w:pPr>
      <w:r w:rsidRPr="00A31EED">
        <w:rPr>
          <w:rFonts w:eastAsia="Times New Roman"/>
          <w:lang w:eastAsia="ru-RU"/>
        </w:rPr>
        <w:t xml:space="preserve">до листа Міністерства </w:t>
      </w:r>
    </w:p>
    <w:p w:rsidR="005534D6" w:rsidRPr="00A31EED" w:rsidRDefault="005534D6" w:rsidP="005534D6">
      <w:pPr>
        <w:spacing w:after="0" w:line="240" w:lineRule="auto"/>
        <w:ind w:left="4956" w:firstLine="708"/>
        <w:rPr>
          <w:rFonts w:eastAsia="Times New Roman"/>
          <w:lang w:eastAsia="ru-RU"/>
        </w:rPr>
      </w:pPr>
      <w:r w:rsidRPr="00A31EED">
        <w:rPr>
          <w:rFonts w:eastAsia="Times New Roman"/>
          <w:lang w:eastAsia="ru-RU"/>
        </w:rPr>
        <w:t>освіти і науки України</w:t>
      </w:r>
    </w:p>
    <w:p w:rsidR="005534D6" w:rsidRPr="00A31EED" w:rsidRDefault="005534D6" w:rsidP="005534D6">
      <w:pPr>
        <w:spacing w:after="0" w:line="240" w:lineRule="auto"/>
        <w:ind w:left="5664"/>
        <w:rPr>
          <w:rFonts w:eastAsia="Times New Roman"/>
          <w:lang w:eastAsia="ru-RU"/>
        </w:rPr>
      </w:pPr>
      <w:r w:rsidRPr="00A31EED">
        <w:rPr>
          <w:rFonts w:eastAsia="Times New Roman"/>
          <w:lang w:eastAsia="ru-RU"/>
        </w:rPr>
        <w:t>від  03. 07. 2018 р. № 1/9-415</w:t>
      </w:r>
    </w:p>
    <w:p w:rsidR="005534D6" w:rsidRPr="00A31EED" w:rsidRDefault="005534D6" w:rsidP="005534D6">
      <w:pPr>
        <w:spacing w:after="0" w:line="240" w:lineRule="auto"/>
        <w:jc w:val="center"/>
        <w:rPr>
          <w:rFonts w:eastAsia="Calibri"/>
          <w:b/>
          <w:lang w:eastAsia="ru-RU"/>
        </w:rPr>
      </w:pPr>
    </w:p>
    <w:p w:rsidR="005534D6" w:rsidRPr="00A31EED" w:rsidRDefault="005534D6" w:rsidP="005534D6">
      <w:pPr>
        <w:spacing w:after="0" w:line="240" w:lineRule="auto"/>
        <w:jc w:val="center"/>
        <w:rPr>
          <w:rFonts w:eastAsia="Calibri"/>
          <w:b/>
          <w:lang w:eastAsia="ru-RU"/>
        </w:rPr>
      </w:pPr>
      <w:proofErr w:type="spellStart"/>
      <w:r w:rsidRPr="00A31EED">
        <w:rPr>
          <w:rFonts w:eastAsia="Times New Roman"/>
          <w:b/>
          <w:lang w:eastAsia="ru-RU"/>
        </w:rPr>
        <w:t>Інструктивно</w:t>
      </w:r>
      <w:proofErr w:type="spellEnd"/>
      <w:r w:rsidRPr="00A31EED">
        <w:rPr>
          <w:rFonts w:eastAsia="Times New Roman"/>
          <w:b/>
          <w:lang w:eastAsia="ru-RU"/>
        </w:rPr>
        <w:t>-методичні рекомендації щодо вивчення в закладах загальної середньої освіти навчальних предметів т</w:t>
      </w:r>
      <w:bookmarkStart w:id="0" w:name="_GoBack"/>
      <w:bookmarkEnd w:id="0"/>
      <w:r w:rsidRPr="00A31EED">
        <w:rPr>
          <w:rFonts w:eastAsia="Times New Roman"/>
          <w:b/>
          <w:lang w:eastAsia="ru-RU"/>
        </w:rPr>
        <w:t>а організації освітнього процесу у 2018/2019 навчальному році</w:t>
      </w:r>
    </w:p>
    <w:p w:rsidR="005534D6" w:rsidRPr="00A31EED" w:rsidRDefault="005534D6" w:rsidP="005534D6">
      <w:pPr>
        <w:spacing w:after="0" w:line="240" w:lineRule="auto"/>
        <w:jc w:val="center"/>
        <w:rPr>
          <w:rFonts w:eastAsia="Calibri"/>
          <w:b/>
          <w:lang w:eastAsia="ru-RU"/>
        </w:rPr>
      </w:pPr>
    </w:p>
    <w:p w:rsidR="005534D6" w:rsidRPr="00A31EED" w:rsidRDefault="005534D6" w:rsidP="005534D6">
      <w:pPr>
        <w:spacing w:after="0" w:line="240" w:lineRule="auto"/>
        <w:jc w:val="center"/>
        <w:rPr>
          <w:rFonts w:eastAsia="Calibri"/>
          <w:b/>
          <w:lang w:eastAsia="ru-RU"/>
        </w:rPr>
      </w:pPr>
      <w:r w:rsidRPr="00A31EED">
        <w:rPr>
          <w:rFonts w:eastAsia="Calibri"/>
          <w:b/>
          <w:lang w:eastAsia="ru-RU"/>
        </w:rPr>
        <w:t>Початкова школа</w:t>
      </w:r>
    </w:p>
    <w:p w:rsidR="005534D6" w:rsidRPr="00A31EED" w:rsidRDefault="005534D6" w:rsidP="005534D6">
      <w:pPr>
        <w:spacing w:after="0" w:line="240" w:lineRule="auto"/>
        <w:ind w:firstLine="567"/>
        <w:jc w:val="both"/>
        <w:outlineLvl w:val="0"/>
        <w:rPr>
          <w:rFonts w:eastAsia="Times New Roman"/>
          <w:b/>
          <w:bCs/>
          <w:kern w:val="36"/>
          <w:lang w:eastAsia="ru-RU"/>
        </w:rPr>
      </w:pPr>
      <w:r w:rsidRPr="00A31EED">
        <w:rPr>
          <w:rFonts w:eastAsia="Times New Roman"/>
          <w:bCs/>
          <w:color w:val="000000"/>
          <w:kern w:val="36"/>
          <w:lang w:eastAsia="ru-RU"/>
        </w:rPr>
        <w:t xml:space="preserve">Організація освітньої діяльності в 1-4-х класах </w:t>
      </w:r>
      <w:r w:rsidRPr="00A31EED">
        <w:rPr>
          <w:rFonts w:eastAsia="Times New Roman"/>
          <w:bCs/>
          <w:kern w:val="36"/>
          <w:lang w:eastAsia="ru-RU"/>
        </w:rPr>
        <w:t>закладів загальної середньої освіти</w:t>
      </w:r>
      <w:r w:rsidRPr="00A31EED">
        <w:rPr>
          <w:rFonts w:eastAsia="Times New Roman"/>
          <w:b/>
          <w:bCs/>
          <w:kern w:val="36"/>
          <w:lang w:eastAsia="ru-RU"/>
        </w:rPr>
        <w:t xml:space="preserve"> </w:t>
      </w:r>
      <w:r w:rsidRPr="00A31EED">
        <w:rPr>
          <w:rFonts w:eastAsia="Times New Roman"/>
          <w:bCs/>
          <w:color w:val="000000"/>
          <w:kern w:val="36"/>
          <w:lang w:eastAsia="ru-RU"/>
        </w:rPr>
        <w:t xml:space="preserve">у 2018/2019 навчальному році здійснюється відповідно до законів України «Про освіту», «Про загальну середню освіту», Указу Президента України від 13.10.2015 </w:t>
      </w:r>
      <w:hyperlink r:id="rId6" w:history="1">
        <w:r w:rsidRPr="00A31EED">
          <w:rPr>
            <w:rFonts w:eastAsia="Times New Roman"/>
            <w:bCs/>
            <w:color w:val="000000"/>
            <w:kern w:val="36"/>
            <w:lang w:eastAsia="ru-RU"/>
          </w:rPr>
          <w:t>№ 580/2015</w:t>
        </w:r>
      </w:hyperlink>
      <w:r w:rsidRPr="00A31EED">
        <w:rPr>
          <w:rFonts w:eastAsia="Times New Roman"/>
          <w:bCs/>
          <w:color w:val="000000"/>
          <w:kern w:val="36"/>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RPr="00A31EED">
        <w:rPr>
          <w:rFonts w:eastAsia="Times New Roman"/>
          <w:bCs/>
          <w:color w:val="0000FF"/>
          <w:kern w:val="36"/>
          <w:u w:val="single"/>
          <w:lang w:eastAsia="ru-RU"/>
        </w:rPr>
        <w:t>http://mon.gov.ua/activity/education/zagalna-serednya/ua-sch-2016/konczepcziya.html</w:t>
      </w:r>
      <w:r w:rsidRPr="00A31EED">
        <w:rPr>
          <w:rFonts w:eastAsia="Times New Roman"/>
          <w:bCs/>
          <w:color w:val="000000"/>
          <w:kern w:val="36"/>
          <w:lang w:eastAsia="ru-RU"/>
        </w:rPr>
        <w:t>), Державного стандарту початкової освіти,</w:t>
      </w:r>
      <w:r w:rsidRPr="00A31EED">
        <w:rPr>
          <w:rFonts w:eastAsia="Times New Roman"/>
          <w:bCs/>
          <w:kern w:val="36"/>
          <w:lang w:eastAsia="ru-RU"/>
        </w:rPr>
        <w:t xml:space="preserve"> затвердженого постановою Кабінету Міністрів України № 87 від 21.02.2018 </w:t>
      </w:r>
      <w:r w:rsidRPr="00A31EED">
        <w:rPr>
          <w:rFonts w:eastAsia="Times New Roman"/>
          <w:bCs/>
          <w:color w:val="000000"/>
          <w:kern w:val="36"/>
          <w:lang w:eastAsia="ru-RU"/>
        </w:rPr>
        <w:t>(у 1 класах),  Державного стандарту загальної початкової освіти,</w:t>
      </w:r>
      <w:r w:rsidRPr="00A31EED">
        <w:rPr>
          <w:rFonts w:eastAsia="Times New Roman"/>
          <w:b/>
          <w:bCs/>
          <w:kern w:val="36"/>
          <w:lang w:eastAsia="ru-RU"/>
        </w:rPr>
        <w:t xml:space="preserve"> </w:t>
      </w:r>
      <w:r w:rsidRPr="00A31EED">
        <w:rPr>
          <w:rFonts w:eastAsia="Times New Roman"/>
          <w:bCs/>
          <w:kern w:val="36"/>
          <w:lang w:eastAsia="ru-RU"/>
        </w:rPr>
        <w:t>затвердженого постановою Кабінету Міністрів України № 462 від 20.04.2011</w:t>
      </w:r>
      <w:r w:rsidRPr="00A31EED">
        <w:rPr>
          <w:rFonts w:eastAsia="Times New Roman"/>
          <w:bCs/>
          <w:color w:val="000000"/>
          <w:kern w:val="36"/>
          <w:lang w:eastAsia="ru-RU"/>
        </w:rPr>
        <w:t xml:space="preserve"> (у 2-4-х класах).</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Визначені Концепцією Нової української школи пріоритети реформування загальної середньої освіти знаходять своє відображення в Державному стандарті початкової освіти (2018). Звертаємо увагу на те, що Державний стандарт застосовується з 1 вересня 2018 р. для учнів, які навчаються за програмами дванадцятирічної повної загальної середньої освіти (для учнів 1-х класів). У 2-4-х класах реалізується Державний стандарт початкової загальної освіти (2011). 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Державним стандартом початкової освіти (2018) визначено, що початкова освіта має два цикли навчання (1 - 2 і 3 - 4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Зміст освіти в документі представлено в дев’яти освітніх галузях: мовно-літературній, математичній, природничій, технологічній, </w:t>
      </w:r>
      <w:proofErr w:type="spellStart"/>
      <w:r w:rsidRPr="00A31EED">
        <w:rPr>
          <w:rFonts w:eastAsia="Times New Roman"/>
          <w:lang w:eastAsia="ru-RU"/>
        </w:rPr>
        <w:t>інформатичній</w:t>
      </w:r>
      <w:proofErr w:type="spellEnd"/>
      <w:r w:rsidRPr="00A31EED">
        <w:rPr>
          <w:rFonts w:eastAsia="Times New Roman"/>
          <w:lang w:eastAsia="ru-RU"/>
        </w:rPr>
        <w:t xml:space="preserve">, соціальній і </w:t>
      </w:r>
      <w:proofErr w:type="spellStart"/>
      <w:r w:rsidRPr="00A31EED">
        <w:rPr>
          <w:rFonts w:eastAsia="Times New Roman"/>
          <w:lang w:eastAsia="ru-RU"/>
        </w:rPr>
        <w:t>здоров’язбережувальній</w:t>
      </w:r>
      <w:proofErr w:type="spellEnd"/>
      <w:r w:rsidRPr="00A31EED">
        <w:rPr>
          <w:rFonts w:eastAsia="Times New Roman"/>
          <w:lang w:eastAsia="ru-RU"/>
        </w:rPr>
        <w:t xml:space="preserve">,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w:t>
      </w:r>
      <w:proofErr w:type="spellStart"/>
      <w:r w:rsidRPr="00A31EED">
        <w:rPr>
          <w:rFonts w:eastAsia="Times New Roman"/>
          <w:lang w:eastAsia="ru-RU"/>
        </w:rPr>
        <w:t>компетентностей</w:t>
      </w:r>
      <w:proofErr w:type="spellEnd"/>
      <w:r w:rsidRPr="00A31EED">
        <w:rPr>
          <w:rFonts w:eastAsia="Times New Roman"/>
          <w:lang w:eastAsia="ru-RU"/>
        </w:rPr>
        <w:t xml:space="preserve">,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показують, які складники ключових і предметних </w:t>
      </w:r>
      <w:proofErr w:type="spellStart"/>
      <w:r w:rsidRPr="00A31EED">
        <w:rPr>
          <w:rFonts w:eastAsia="Times New Roman"/>
          <w:lang w:eastAsia="ru-RU"/>
        </w:rPr>
        <w:t>компетентностей</w:t>
      </w:r>
      <w:proofErr w:type="spellEnd"/>
      <w:r w:rsidRPr="00A31EED">
        <w:rPr>
          <w:rFonts w:eastAsia="Times New Roman"/>
          <w:lang w:eastAsia="ru-RU"/>
        </w:rPr>
        <w:t xml:space="preserve"> мають бути сформованими у здобувачів освіти на кінець кожного циклу навчання. </w:t>
      </w:r>
    </w:p>
    <w:p w:rsidR="005534D6" w:rsidRPr="00A31EED" w:rsidRDefault="005534D6" w:rsidP="005534D6">
      <w:pPr>
        <w:shd w:val="clear" w:color="auto" w:fill="FFFFFF"/>
        <w:spacing w:after="0" w:line="240" w:lineRule="auto"/>
        <w:ind w:firstLine="567"/>
        <w:jc w:val="both"/>
        <w:textAlignment w:val="baseline"/>
        <w:rPr>
          <w:rFonts w:eastAsia="Times New Roman"/>
          <w:color w:val="000000"/>
          <w:lang w:eastAsia="uk-UA"/>
        </w:rPr>
      </w:pPr>
      <w:r w:rsidRPr="00A31EED">
        <w:rPr>
          <w:rFonts w:eastAsia="Times New Roman"/>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A31EED">
        <w:rPr>
          <w:rFonts w:eastAsia="Times New Roman"/>
          <w:color w:val="000000"/>
          <w:shd w:val="clear" w:color="auto" w:fill="FFFFFF"/>
          <w:lang w:eastAsia="uk-UA"/>
        </w:rPr>
        <w:t xml:space="preserve">Основою для розроблення освітньої програми є стандарт освіти відповідного рівня </w:t>
      </w:r>
      <w:r w:rsidRPr="00A31EED">
        <w:rPr>
          <w:rFonts w:eastAsia="Times New Roman"/>
          <w:color w:val="000000"/>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A31EED">
        <w:rPr>
          <w:rFonts w:eastAsia="Times New Roman"/>
          <w:color w:val="FF0000"/>
          <w:lang w:eastAsia="uk-UA"/>
        </w:rPr>
        <w:t xml:space="preserve"> </w:t>
      </w:r>
      <w:r w:rsidRPr="00A31EED">
        <w:rPr>
          <w:rFonts w:eastAsia="Times New Roman"/>
          <w:color w:val="000000"/>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5534D6" w:rsidRPr="00A31EED" w:rsidRDefault="005534D6" w:rsidP="005534D6">
      <w:pPr>
        <w:shd w:val="clear" w:color="auto" w:fill="FFFFFF"/>
        <w:spacing w:after="0" w:line="240" w:lineRule="auto"/>
        <w:ind w:firstLine="567"/>
        <w:jc w:val="both"/>
        <w:textAlignment w:val="baseline"/>
        <w:rPr>
          <w:rFonts w:eastAsia="Times New Roman"/>
          <w:color w:val="000000"/>
          <w:lang w:eastAsia="uk-UA"/>
        </w:rPr>
      </w:pPr>
      <w:bookmarkStart w:id="1" w:name="n495"/>
      <w:bookmarkEnd w:id="1"/>
      <w:r w:rsidRPr="00A31EED">
        <w:rPr>
          <w:rFonts w:eastAsia="Times New Roman"/>
          <w:color w:val="000000"/>
          <w:lang w:eastAsia="uk-UA"/>
        </w:rPr>
        <w:t>Освітні програми повинні передбачати освітні компоненти для вільного вибору здобувачів освіти.</w:t>
      </w:r>
    </w:p>
    <w:p w:rsidR="005534D6" w:rsidRPr="00A31EED" w:rsidRDefault="005534D6" w:rsidP="005534D6">
      <w:pPr>
        <w:shd w:val="clear" w:color="auto" w:fill="FFFFFF"/>
        <w:spacing w:after="0" w:line="240" w:lineRule="auto"/>
        <w:ind w:firstLine="567"/>
        <w:jc w:val="both"/>
        <w:textAlignment w:val="baseline"/>
        <w:rPr>
          <w:rFonts w:eastAsia="Times New Roman"/>
          <w:color w:val="000000"/>
          <w:lang w:eastAsia="uk-UA"/>
        </w:rPr>
      </w:pPr>
      <w:bookmarkStart w:id="2" w:name="n496"/>
      <w:bookmarkEnd w:id="2"/>
      <w:r w:rsidRPr="00A31EED">
        <w:rPr>
          <w:rFonts w:eastAsia="Times New Roman"/>
          <w:color w:val="000000"/>
          <w:lang w:eastAsia="uk-UA"/>
        </w:rPr>
        <w:t>Заклади освіти можуть використовувати типові або інші освітні програми.</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lastRenderedPageBreak/>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5534D6" w:rsidRPr="00A31EED" w:rsidRDefault="005534D6" w:rsidP="005534D6">
      <w:pPr>
        <w:spacing w:after="0" w:line="240" w:lineRule="auto"/>
        <w:ind w:firstLine="567"/>
        <w:jc w:val="both"/>
        <w:rPr>
          <w:rFonts w:eastAsia="Times New Roman"/>
          <w:color w:val="FF0000"/>
          <w:lang w:eastAsia="ru-RU"/>
        </w:rPr>
      </w:pPr>
      <w:r w:rsidRPr="00A31EED">
        <w:rPr>
          <w:rFonts w:eastAsia="Times New Roman"/>
          <w:color w:val="000000"/>
          <w:lang w:eastAsia="ru-RU"/>
        </w:rPr>
        <w:t>для 1 класів – Державного стандарту початкової освіти (2018), типових освітніх програм (наказ МОН України від 21.03.2018 № 268);</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для 2-4 класів – Державного стандарту початкової загальної освіти (2011), типових освітніх програм (наказ МОН України від 20.04.2018 № 407).</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в початкових класах закладів загальної середньої освіти (</w:t>
      </w:r>
      <w:hyperlink r:id="rId7" w:history="1">
        <w:r w:rsidRPr="00A31EED">
          <w:rPr>
            <w:rFonts w:eastAsia="Times New Roman"/>
            <w:color w:val="0000FF"/>
            <w:u w:val="single"/>
            <w:lang w:eastAsia="ru-RU"/>
          </w:rPr>
          <w:t>https://imzo.gov.ua/pidruchniki/pereliki/</w:t>
        </w:r>
      </w:hyperlink>
      <w:r w:rsidRPr="00A31EED">
        <w:rPr>
          <w:rFonts w:eastAsia="Times New Roman"/>
          <w:lang w:eastAsia="ru-RU"/>
        </w:rPr>
        <w:t>).</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color w:val="000000"/>
          <w:lang w:eastAsia="ru-RU"/>
        </w:rPr>
        <w:t>Використання г</w:t>
      </w:r>
      <w:r w:rsidRPr="00A31EED">
        <w:rPr>
          <w:rFonts w:eastAsia="Times New Roman"/>
          <w:lang w:eastAsia="ru-RU"/>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p>
    <w:p w:rsidR="005534D6" w:rsidRPr="00A31EED" w:rsidRDefault="005534D6" w:rsidP="005534D6">
      <w:pPr>
        <w:spacing w:after="0" w:line="240" w:lineRule="auto"/>
        <w:jc w:val="both"/>
        <w:rPr>
          <w:rFonts w:eastAsia="Times New Roman"/>
          <w:lang w:eastAsia="ru-RU"/>
        </w:rPr>
      </w:pPr>
      <w:r w:rsidRPr="00A31EED">
        <w:rPr>
          <w:rFonts w:eastAsia="Times New Roman"/>
          <w:color w:val="FFFFFF"/>
          <w:lang w:eastAsia="ru-RU"/>
        </w:rPr>
        <w:t>роб</w:t>
      </w:r>
      <w:r w:rsidRPr="00A31EED">
        <w:rPr>
          <w:rFonts w:eastAsia="Times New Roman"/>
          <w:lang w:eastAsia="ru-RU"/>
        </w:rPr>
        <w:t xml:space="preserve"> При розподілі варіативного складника навчального плану слід враховувати, що гранично допустиме навантаження вираховується на одного учня, а </w:t>
      </w:r>
      <w:proofErr w:type="spellStart"/>
      <w:r w:rsidRPr="00A31EED">
        <w:rPr>
          <w:rFonts w:eastAsia="Times New Roman"/>
          <w:lang w:eastAsia="ru-RU"/>
        </w:rPr>
        <w:t>уроки</w:t>
      </w:r>
      <w:proofErr w:type="spellEnd"/>
      <w:r w:rsidRPr="00A31EED">
        <w:rPr>
          <w:rFonts w:eastAsia="Times New Roman"/>
          <w:lang w:eastAsia="ru-RU"/>
        </w:rPr>
        <w:t xml:space="preserve"> фізичної культури не враховуються при визначенні цього показника.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в навчальному плані, очікувані результати навчання здобувачів освіти окреслюються в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5534D6" w:rsidRPr="00A31EED" w:rsidRDefault="005534D6" w:rsidP="005534D6">
      <w:pPr>
        <w:spacing w:after="0" w:line="240" w:lineRule="auto"/>
        <w:ind w:firstLine="567"/>
        <w:jc w:val="both"/>
        <w:rPr>
          <w:rFonts w:eastAsia="Times New Roman"/>
          <w:color w:val="000000"/>
          <w:lang w:eastAsia="ru-RU"/>
        </w:rPr>
      </w:pPr>
      <w:r w:rsidRPr="00A31EED">
        <w:rPr>
          <w:rFonts w:eastAsia="Times New Roman"/>
          <w:color w:val="000000"/>
          <w:lang w:eastAsia="ru-RU"/>
        </w:rPr>
        <w:t xml:space="preserve">  На основі навчальної програми предмета/інтегрованого курсу вчитель складає календарно-тематичне планування в довільній, зручній для використання формі, з урахуванням навчальних можливостей учнів класу. </w:t>
      </w:r>
    </w:p>
    <w:p w:rsidR="005534D6" w:rsidRPr="00A31EED" w:rsidRDefault="005534D6" w:rsidP="005534D6">
      <w:pPr>
        <w:shd w:val="clear" w:color="auto" w:fill="FFFFFF"/>
        <w:spacing w:after="0" w:line="240" w:lineRule="auto"/>
        <w:ind w:firstLine="709"/>
        <w:jc w:val="both"/>
        <w:rPr>
          <w:rFonts w:eastAsia="Times New Roman"/>
          <w:color w:val="000000"/>
          <w:lang w:eastAsia="uk-UA"/>
        </w:rPr>
      </w:pPr>
      <w:r w:rsidRPr="00A31EED">
        <w:rPr>
          <w:rFonts w:eastAsia="Times New Roman"/>
          <w:b/>
          <w:i/>
          <w:color w:val="000000"/>
          <w:lang w:eastAsia="uk-UA"/>
        </w:rPr>
        <w:t>Календарне та поурочне планування</w:t>
      </w:r>
      <w:r w:rsidRPr="00A31EED">
        <w:rPr>
          <w:rFonts w:eastAsia="Times New Roman"/>
          <w:color w:val="000000"/>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A31EED">
        <w:rPr>
          <w:rFonts w:eastAsia="Times New Roman"/>
          <w:b/>
          <w:i/>
          <w:color w:val="000000"/>
          <w:lang w:eastAsia="uk-UA"/>
        </w:rPr>
        <w:t>індивідуальною справою вчителя.</w:t>
      </w:r>
      <w:r w:rsidRPr="00A31EED">
        <w:rPr>
          <w:rFonts w:eastAsia="Times New Roman"/>
          <w:color w:val="000000"/>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5534D6" w:rsidRPr="00A31EED" w:rsidRDefault="005534D6" w:rsidP="005534D6">
      <w:pPr>
        <w:shd w:val="clear" w:color="auto" w:fill="FFFFFF"/>
        <w:spacing w:after="0" w:line="240" w:lineRule="auto"/>
        <w:ind w:firstLine="709"/>
        <w:jc w:val="both"/>
        <w:textAlignment w:val="baseline"/>
        <w:rPr>
          <w:rFonts w:eastAsia="Times New Roman"/>
          <w:color w:val="000000"/>
          <w:lang w:eastAsia="uk-UA"/>
        </w:rPr>
      </w:pPr>
      <w:r w:rsidRPr="00A31EED">
        <w:rPr>
          <w:rFonts w:eastAsia="Times New Roman"/>
          <w:lang w:eastAsia="ru-RU"/>
        </w:rPr>
        <w:t xml:space="preserve">Автономія вчителя має бути забезпечена  </w:t>
      </w:r>
      <w:r w:rsidRPr="00A31EED">
        <w:rPr>
          <w:rFonts w:eastAsia="Times New Roman"/>
          <w:color w:val="000000"/>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A31EED">
        <w:rPr>
          <w:rFonts w:eastAsia="Times New Roman"/>
          <w:color w:val="000000"/>
          <w:lang w:eastAsia="uk-UA"/>
        </w:rPr>
        <w:t xml:space="preserve"> </w:t>
      </w:r>
      <w:bookmarkStart w:id="4" w:name="n770"/>
      <w:bookmarkEnd w:id="4"/>
      <w:r w:rsidRPr="00A31EED">
        <w:rPr>
          <w:rFonts w:eastAsia="Times New Roman"/>
          <w:color w:val="000000"/>
          <w:lang w:eastAsia="uk-UA"/>
        </w:rPr>
        <w:t xml:space="preserve">розробленням та впровадженням авторських навчальних програм, проектів, освітніх </w:t>
      </w:r>
      <w:proofErr w:type="spellStart"/>
      <w:r w:rsidRPr="00A31EED">
        <w:rPr>
          <w:rFonts w:eastAsia="Times New Roman"/>
          <w:color w:val="000000"/>
          <w:lang w:eastAsia="uk-UA"/>
        </w:rPr>
        <w:t>методик</w:t>
      </w:r>
      <w:proofErr w:type="spellEnd"/>
      <w:r w:rsidRPr="00A31EED">
        <w:rPr>
          <w:rFonts w:eastAsia="Times New Roman"/>
          <w:color w:val="000000"/>
          <w:lang w:eastAsia="uk-UA"/>
        </w:rPr>
        <w:t xml:space="preserve"> і технологій, методів і засобів, насамперед </w:t>
      </w:r>
      <w:proofErr w:type="spellStart"/>
      <w:r w:rsidRPr="00A31EED">
        <w:rPr>
          <w:rFonts w:eastAsia="Times New Roman"/>
          <w:color w:val="000000"/>
          <w:lang w:eastAsia="uk-UA"/>
        </w:rPr>
        <w:t>методик</w:t>
      </w:r>
      <w:proofErr w:type="spellEnd"/>
      <w:r w:rsidRPr="00A31EED">
        <w:rPr>
          <w:rFonts w:eastAsia="Times New Roman"/>
          <w:color w:val="000000"/>
          <w:lang w:eastAsia="uk-UA"/>
        </w:rPr>
        <w:t xml:space="preserve"> </w:t>
      </w:r>
      <w:proofErr w:type="spellStart"/>
      <w:r w:rsidRPr="00A31EED">
        <w:rPr>
          <w:rFonts w:eastAsia="Times New Roman"/>
          <w:color w:val="000000"/>
          <w:lang w:eastAsia="uk-UA"/>
        </w:rPr>
        <w:t>компетентнісного</w:t>
      </w:r>
      <w:proofErr w:type="spellEnd"/>
      <w:r w:rsidRPr="00A31EED">
        <w:rPr>
          <w:rFonts w:eastAsia="Times New Roman"/>
          <w:color w:val="000000"/>
          <w:lang w:eastAsia="uk-UA"/>
        </w:rPr>
        <w:t xml:space="preserve"> навчання.</w:t>
      </w:r>
    </w:p>
    <w:p w:rsidR="005534D6" w:rsidRPr="00A31EED" w:rsidRDefault="005534D6" w:rsidP="005534D6">
      <w:pPr>
        <w:shd w:val="clear" w:color="auto" w:fill="FFFFFF"/>
        <w:spacing w:after="0" w:line="240" w:lineRule="auto"/>
        <w:ind w:firstLine="709"/>
        <w:jc w:val="both"/>
        <w:textAlignment w:val="baseline"/>
        <w:rPr>
          <w:rFonts w:eastAsia="Times New Roman"/>
          <w:color w:val="000000"/>
          <w:lang w:eastAsia="uk-UA"/>
        </w:rPr>
      </w:pPr>
      <w:r w:rsidRPr="00A31EED">
        <w:rPr>
          <w:rFonts w:eastAsia="Times New Roman"/>
          <w:color w:val="000000"/>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5534D6" w:rsidRPr="00A31EED" w:rsidRDefault="005534D6" w:rsidP="005534D6">
      <w:pPr>
        <w:shd w:val="clear" w:color="auto" w:fill="FFFFFF"/>
        <w:spacing w:after="0" w:line="240" w:lineRule="auto"/>
        <w:ind w:firstLine="709"/>
        <w:jc w:val="both"/>
        <w:rPr>
          <w:rFonts w:eastAsia="Times New Roman"/>
          <w:i/>
          <w:color w:val="000000"/>
          <w:lang w:eastAsia="ru-RU"/>
        </w:rPr>
      </w:pPr>
      <w:r w:rsidRPr="00A31EED">
        <w:rPr>
          <w:rFonts w:eastAsia="Times New Roman"/>
          <w:lang w:eastAsia="ru-RU"/>
        </w:rPr>
        <w:t xml:space="preserve">Отже, </w:t>
      </w:r>
      <w:r w:rsidRPr="00A31EED">
        <w:rPr>
          <w:rFonts w:eastAsia="Times New Roman"/>
          <w:color w:val="000000"/>
          <w:lang w:eastAsia="ru-RU"/>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Звертаємо увагу педагогічних працівників на те, що відповідно до вимог Державного стандарту початкової освіти в навчальних програмах з усіх предметів і курсів</w:t>
      </w:r>
      <w:r w:rsidRPr="00A31EED">
        <w:rPr>
          <w:rFonts w:eastAsia="Times New Roman"/>
          <w:b/>
          <w:lang w:eastAsia="ru-RU"/>
        </w:rPr>
        <w:t xml:space="preserve"> </w:t>
      </w:r>
      <w:r w:rsidRPr="00A31EED">
        <w:rPr>
          <w:rFonts w:eastAsia="Times New Roman"/>
          <w:lang w:eastAsia="ru-RU"/>
        </w:rPr>
        <w:t xml:space="preserve">передбачено 20% резервного часу. При складанні календарно-тематичного планування учитель може використовувати його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w:t>
      </w:r>
      <w:r w:rsidRPr="00A31EED">
        <w:rPr>
          <w:rFonts w:eastAsia="Times New Roman"/>
          <w:lang w:eastAsia="ru-RU"/>
        </w:rPr>
        <w:lastRenderedPageBreak/>
        <w:t>проектів та екскурсій, зокрема з ініціативи дітей. Крім того, пропонується наприкінці кожної чверті планувати корекційно-</w:t>
      </w:r>
      <w:proofErr w:type="spellStart"/>
      <w:r w:rsidRPr="00A31EED">
        <w:rPr>
          <w:rFonts w:eastAsia="Times New Roman"/>
          <w:lang w:eastAsia="ru-RU"/>
        </w:rPr>
        <w:t>рефлексійний</w:t>
      </w:r>
      <w:proofErr w:type="spellEnd"/>
      <w:r w:rsidRPr="00A31EED">
        <w:rPr>
          <w:rFonts w:eastAsia="Times New Roman"/>
          <w:lang w:eastAsia="ru-RU"/>
        </w:rPr>
        <w:t xml:space="preserve">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навчальний заклад визначає самостійно.</w:t>
      </w:r>
    </w:p>
    <w:p w:rsidR="005534D6" w:rsidRPr="00A31EED" w:rsidRDefault="005534D6" w:rsidP="005534D6">
      <w:pPr>
        <w:shd w:val="clear" w:color="auto" w:fill="FFFFFF"/>
        <w:spacing w:after="0" w:line="240" w:lineRule="auto"/>
        <w:ind w:firstLine="450"/>
        <w:jc w:val="both"/>
        <w:textAlignment w:val="baseline"/>
        <w:rPr>
          <w:rFonts w:eastAsia="Times New Roman"/>
          <w:color w:val="000000"/>
          <w:lang w:eastAsia="uk-UA"/>
        </w:rPr>
      </w:pPr>
      <w:r w:rsidRPr="00A31EED">
        <w:rPr>
          <w:rFonts w:eastAsia="Times New Roman"/>
          <w:color w:val="000000"/>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в межах часу, передбаченого освітньою програмою.</w:t>
      </w:r>
    </w:p>
    <w:p w:rsidR="005534D6" w:rsidRPr="00A31EED" w:rsidRDefault="005534D6" w:rsidP="005534D6">
      <w:pPr>
        <w:shd w:val="clear" w:color="auto" w:fill="FFFFFF"/>
        <w:spacing w:after="0" w:line="240" w:lineRule="auto"/>
        <w:ind w:firstLine="450"/>
        <w:jc w:val="both"/>
        <w:textAlignment w:val="baseline"/>
        <w:rPr>
          <w:rFonts w:eastAsia="Times New Roman"/>
          <w:color w:val="000000"/>
          <w:lang w:eastAsia="ru-RU"/>
        </w:rPr>
      </w:pPr>
      <w:r w:rsidRPr="00A31EED">
        <w:rPr>
          <w:rFonts w:eastAsia="Times New Roman"/>
          <w:color w:val="000000"/>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5534D6" w:rsidRPr="00A31EED" w:rsidRDefault="005534D6" w:rsidP="005534D6">
      <w:pPr>
        <w:shd w:val="clear" w:color="auto" w:fill="FFFFFF"/>
        <w:spacing w:after="0" w:line="240" w:lineRule="auto"/>
        <w:ind w:firstLine="450"/>
        <w:jc w:val="both"/>
        <w:textAlignment w:val="baseline"/>
        <w:rPr>
          <w:rFonts w:eastAsia="Times New Roman"/>
          <w:color w:val="000000"/>
          <w:lang w:eastAsia="ru-RU"/>
        </w:rPr>
      </w:pPr>
      <w:r w:rsidRPr="00A31EED">
        <w:rPr>
          <w:rFonts w:eastAsia="Times New Roman"/>
          <w:color w:val="000000"/>
          <w:lang w:eastAsia="ru-RU"/>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5534D6" w:rsidRPr="00A31EED" w:rsidRDefault="005534D6" w:rsidP="005534D6">
      <w:pPr>
        <w:shd w:val="clear" w:color="auto" w:fill="FFFFFF"/>
        <w:spacing w:after="0" w:line="240" w:lineRule="auto"/>
        <w:ind w:firstLine="450"/>
        <w:jc w:val="both"/>
        <w:textAlignment w:val="baseline"/>
        <w:rPr>
          <w:rFonts w:eastAsia="Times New Roman"/>
          <w:color w:val="000000"/>
          <w:lang w:eastAsia="ru-RU"/>
        </w:rPr>
      </w:pPr>
      <w:r w:rsidRPr="00A31EED">
        <w:rPr>
          <w:rFonts w:eastAsia="Times New Roman"/>
          <w:color w:val="000000"/>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 (лист МОН від 02.04.2018 № 1/9-190 «Щодо скороченої тривалості уроку для учнів початкових класів»).</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color w:val="000000"/>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5534D6" w:rsidRPr="00A31EED" w:rsidRDefault="005534D6" w:rsidP="005534D6">
      <w:pPr>
        <w:shd w:val="clear" w:color="auto" w:fill="FFFFFF"/>
        <w:spacing w:after="0" w:line="240" w:lineRule="auto"/>
        <w:ind w:firstLine="567"/>
        <w:jc w:val="both"/>
        <w:rPr>
          <w:rFonts w:ascii="Tahoma" w:eastAsia="Times New Roman" w:hAnsi="Tahoma" w:cs="Tahoma"/>
          <w:lang w:eastAsia="ru-RU"/>
        </w:rPr>
      </w:pPr>
      <w:r w:rsidRPr="00A31EED">
        <w:rPr>
          <w:rFonts w:eastAsia="Times New Roman"/>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 та лист МОН від 22.05.2018 № 1/9-332).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5534D6" w:rsidRPr="00A31EED" w:rsidRDefault="005534D6" w:rsidP="005534D6">
      <w:pPr>
        <w:spacing w:after="0" w:line="240" w:lineRule="auto"/>
        <w:ind w:firstLine="567"/>
        <w:jc w:val="both"/>
        <w:rPr>
          <w:rFonts w:eastAsia="Times New Roman"/>
          <w:color w:val="FFFFFF"/>
          <w:lang w:eastAsia="ru-RU"/>
        </w:rPr>
      </w:pPr>
      <w:r w:rsidRPr="00A31EED">
        <w:rPr>
          <w:rFonts w:eastAsia="Times New Roman"/>
          <w:lang w:eastAsia="ru-RU"/>
        </w:rPr>
        <w:t xml:space="preserve">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31EED">
        <w:rPr>
          <w:rFonts w:eastAsia="Times New Roman"/>
          <w:color w:val="FFFFFF"/>
          <w:lang w:eastAsia="ru-RU"/>
        </w:rPr>
        <w:t>І</w:t>
      </w:r>
    </w:p>
    <w:p w:rsidR="005534D6" w:rsidRPr="00A31EED" w:rsidRDefault="005534D6" w:rsidP="005534D6">
      <w:pPr>
        <w:shd w:val="clear" w:color="auto" w:fill="FFFFFF"/>
        <w:spacing w:after="0" w:line="240" w:lineRule="auto"/>
        <w:ind w:firstLine="322"/>
        <w:jc w:val="both"/>
        <w:textAlignment w:val="baseline"/>
        <w:rPr>
          <w:rFonts w:eastAsia="Times New Roman"/>
          <w:color w:val="FFFFFF"/>
          <w:lang w:eastAsia="uk-UA"/>
        </w:rPr>
      </w:pPr>
      <w:r w:rsidRPr="00A31EED">
        <w:rPr>
          <w:rFonts w:eastAsia="Times New Roman"/>
          <w:lang w:eastAsia="uk-UA"/>
        </w:rPr>
        <w:t xml:space="preserve">      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A31EED">
        <w:rPr>
          <w:rFonts w:eastAsia="Times New Roman"/>
          <w:color w:val="FFFFFF"/>
          <w:lang w:eastAsia="uk-UA"/>
        </w:rPr>
        <w:t xml:space="preserve"> </w:t>
      </w:r>
    </w:p>
    <w:p w:rsidR="005534D6" w:rsidRPr="00A31EED" w:rsidRDefault="005534D6" w:rsidP="005534D6">
      <w:pPr>
        <w:spacing w:after="0" w:line="240" w:lineRule="auto"/>
        <w:ind w:firstLine="567"/>
        <w:jc w:val="both"/>
        <w:rPr>
          <w:rFonts w:eastAsia="Times New Roman"/>
          <w:color w:val="FFFFFF"/>
          <w:lang w:eastAsia="ru-RU"/>
        </w:rPr>
      </w:pPr>
      <w:r w:rsidRPr="00A31EED">
        <w:rPr>
          <w:rFonts w:eastAsia="Times New Roman"/>
          <w:color w:val="FFFFFF"/>
          <w:lang w:eastAsia="ru-RU"/>
        </w:rPr>
        <w:t xml:space="preserve">може </w:t>
      </w:r>
    </w:p>
    <w:p w:rsidR="005534D6" w:rsidRPr="00A31EED" w:rsidRDefault="005534D6" w:rsidP="005534D6">
      <w:pPr>
        <w:spacing w:after="0" w:line="240" w:lineRule="auto"/>
        <w:ind w:firstLine="567"/>
        <w:jc w:val="center"/>
        <w:rPr>
          <w:rFonts w:eastAsia="Times New Roman"/>
          <w:b/>
          <w:i/>
          <w:lang w:eastAsia="ru-RU"/>
        </w:rPr>
      </w:pPr>
      <w:r w:rsidRPr="00A31EED">
        <w:rPr>
          <w:rFonts w:eastAsia="Times New Roman"/>
          <w:b/>
          <w:i/>
          <w:lang w:eastAsia="ru-RU"/>
        </w:rPr>
        <w:t xml:space="preserve">Особливості організації освітнього процесу в 1 класах </w:t>
      </w:r>
    </w:p>
    <w:p w:rsidR="005534D6" w:rsidRPr="00A31EED" w:rsidRDefault="005534D6" w:rsidP="005534D6">
      <w:pPr>
        <w:spacing w:after="0" w:line="240" w:lineRule="auto"/>
        <w:ind w:firstLine="567"/>
        <w:jc w:val="center"/>
        <w:rPr>
          <w:rFonts w:eastAsia="Times New Roman"/>
          <w:b/>
          <w:i/>
          <w:lang w:eastAsia="ru-RU"/>
        </w:rPr>
      </w:pPr>
      <w:r w:rsidRPr="00A31EED">
        <w:rPr>
          <w:rFonts w:eastAsia="Times New Roman"/>
          <w:b/>
          <w:i/>
          <w:lang w:eastAsia="ru-RU"/>
        </w:rPr>
        <w:t>за Типовою освітньою програмою, розробленою під керівництвом Савченко О. Я.</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Типову освітню програму розроблено відповідно до Державного стандарту початкової освіти. У програмі визначено очікувані результати для кожного класу окремо, коротко вказано відповідний зміст предмета чи інтегрованого курсу. Це дозволить учителю відстежувати навчальний поступ дітей.</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Програму розроблено з урахуванням ідей Нової української школи  для початкової освіти за такими принципами: </w:t>
      </w:r>
      <w:proofErr w:type="spellStart"/>
      <w:r w:rsidRPr="00A31EED">
        <w:rPr>
          <w:rFonts w:eastAsia="Times New Roman"/>
          <w:lang w:eastAsia="ru-RU"/>
        </w:rPr>
        <w:t>дитиноцентрованості</w:t>
      </w:r>
      <w:proofErr w:type="spellEnd"/>
      <w:r w:rsidRPr="00A31EED">
        <w:rPr>
          <w:rFonts w:eastAsia="Times New Roman"/>
          <w:lang w:eastAsia="ru-RU"/>
        </w:rPr>
        <w:t xml:space="preserve"> і </w:t>
      </w:r>
      <w:proofErr w:type="spellStart"/>
      <w:r w:rsidRPr="00A31EED">
        <w:rPr>
          <w:rFonts w:eastAsia="Times New Roman"/>
          <w:lang w:eastAsia="ru-RU"/>
        </w:rPr>
        <w:t>природовідповідності</w:t>
      </w:r>
      <w:proofErr w:type="spellEnd"/>
      <w:r w:rsidRPr="00A31EED">
        <w:rPr>
          <w:rFonts w:eastAsia="Times New Roman"/>
          <w:lang w:eastAsia="ru-RU"/>
        </w:rPr>
        <w:t xml:space="preserve">, узгодження цілей предмета </w:t>
      </w:r>
      <w:r w:rsidRPr="00A31EED">
        <w:rPr>
          <w:rFonts w:eastAsia="Times New Roman"/>
          <w:lang w:eastAsia="ru-RU"/>
        </w:rPr>
        <w:lastRenderedPageBreak/>
        <w:t xml:space="preserve">(курсу)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w:t>
      </w:r>
      <w:proofErr w:type="spellStart"/>
      <w:r w:rsidRPr="00A31EED">
        <w:rPr>
          <w:rFonts w:eastAsia="Times New Roman"/>
          <w:lang w:eastAsia="ru-RU"/>
        </w:rPr>
        <w:t>компетентностей</w:t>
      </w:r>
      <w:proofErr w:type="spellEnd"/>
      <w:r w:rsidRPr="00A31EED">
        <w:rPr>
          <w:rFonts w:eastAsia="Times New Roman"/>
          <w:lang w:eastAsia="ru-RU"/>
        </w:rPr>
        <w:t xml:space="preserve">; взаємопов’язаного формування в кожній освітній галузі ключових і предметних </w:t>
      </w:r>
      <w:proofErr w:type="spellStart"/>
      <w:r w:rsidRPr="00A31EED">
        <w:rPr>
          <w:rFonts w:eastAsia="Times New Roman"/>
          <w:lang w:eastAsia="ru-RU"/>
        </w:rPr>
        <w:t>компетентостей</w:t>
      </w:r>
      <w:proofErr w:type="spellEnd"/>
      <w:r w:rsidRPr="00A31EED">
        <w:rPr>
          <w:rFonts w:eastAsia="Times New Roman"/>
          <w:lang w:eastAsia="ru-RU"/>
        </w:rPr>
        <w:t>;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Враховуючи інтегрований характер кожної </w:t>
      </w:r>
      <w:proofErr w:type="spellStart"/>
      <w:r w:rsidRPr="00A31EED">
        <w:rPr>
          <w:rFonts w:eastAsia="Times New Roman"/>
          <w:lang w:eastAsia="ru-RU"/>
        </w:rPr>
        <w:t>компетентості</w:t>
      </w:r>
      <w:proofErr w:type="spellEnd"/>
      <w:r w:rsidRPr="00A31EED">
        <w:rPr>
          <w:rFonts w:eastAsia="Times New Roman"/>
          <w:lang w:eastAsia="ru-RU"/>
        </w:rPr>
        <w:t xml:space="preserve">, рекомендується систематично використовувати </w:t>
      </w:r>
      <w:proofErr w:type="spellStart"/>
      <w:r w:rsidRPr="00A31EED">
        <w:rPr>
          <w:rFonts w:eastAsia="Times New Roman"/>
          <w:lang w:eastAsia="ru-RU"/>
        </w:rPr>
        <w:t>внутрішньопредметні</w:t>
      </w:r>
      <w:proofErr w:type="spellEnd"/>
      <w:r w:rsidRPr="00A31EED">
        <w:rPr>
          <w:rFonts w:eastAsia="Times New Roman"/>
          <w:lang w:eastAsia="ru-RU"/>
        </w:rPr>
        <w:t xml:space="preserve">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Визначені в 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w:t>
      </w:r>
      <w:proofErr w:type="spellStart"/>
      <w:r w:rsidRPr="00A31EED">
        <w:rPr>
          <w:rFonts w:eastAsia="Times New Roman"/>
          <w:lang w:eastAsia="ru-RU"/>
        </w:rPr>
        <w:t>компетентостей</w:t>
      </w:r>
      <w:proofErr w:type="spellEnd"/>
      <w:r w:rsidRPr="00A31EED">
        <w:rPr>
          <w:rFonts w:eastAsia="Times New Roman"/>
          <w:lang w:eastAsia="ru-RU"/>
        </w:rPr>
        <w:t>, наскрізних умінь.</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Під час укладання навчальних планів можна реалізувати положення Державного стандарту, відповідно до якого закладу освіти надається право в інший спосіб комбінувати освітні галузі. До 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5534D6" w:rsidRPr="00A31EED" w:rsidRDefault="005534D6" w:rsidP="005534D6">
      <w:pPr>
        <w:spacing w:after="0" w:line="240" w:lineRule="auto"/>
        <w:ind w:firstLine="567"/>
        <w:jc w:val="center"/>
        <w:rPr>
          <w:rFonts w:eastAsia="Times New Roman"/>
          <w:b/>
          <w:i/>
          <w:lang w:eastAsia="ru-RU"/>
        </w:rPr>
      </w:pPr>
      <w:r w:rsidRPr="00A31EED">
        <w:rPr>
          <w:rFonts w:eastAsia="Times New Roman"/>
          <w:b/>
          <w:i/>
          <w:lang w:eastAsia="ru-RU"/>
        </w:rPr>
        <w:t>Навчання грамоти</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Початковий курс мовно-літературної освіти розпочинається в 1 класі з навчання грамоти, метою якого є формування в першокласників навичок читання і письма, розвиток комунікативних умінь, пізнавальних здібностей, здатності спілкуватися українською мовою в особистому й суспільному житті.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Реалізація зазначеної мети здійснюється за такими змістовими лініями: «Взаємодіємо усно», «Читаємо», «Взаємодіємо письмово», «Досліджуємо медіа», «Досліджуємо </w:t>
      </w:r>
      <w:proofErr w:type="spellStart"/>
      <w:r w:rsidRPr="00A31EED">
        <w:rPr>
          <w:rFonts w:eastAsia="Times New Roman"/>
          <w:lang w:eastAsia="ru-RU"/>
        </w:rPr>
        <w:t>мовні</w:t>
      </w:r>
      <w:proofErr w:type="spellEnd"/>
      <w:r w:rsidRPr="00A31EED">
        <w:rPr>
          <w:rFonts w:eastAsia="Times New Roman"/>
          <w:lang w:eastAsia="ru-RU"/>
        </w:rPr>
        <w:t xml:space="preserve"> явища».</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Змістова лінія </w:t>
      </w:r>
      <w:r w:rsidRPr="00A31EED">
        <w:rPr>
          <w:rFonts w:eastAsia="Times New Roman"/>
          <w:b/>
          <w:i/>
          <w:lang w:eastAsia="ru-RU"/>
        </w:rPr>
        <w:t>«Взаємодіємо усно»</w:t>
      </w:r>
      <w:r w:rsidRPr="00A31EED">
        <w:rPr>
          <w:rFonts w:eastAsia="Times New Roman"/>
          <w:lang w:eastAsia="ru-RU"/>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У процесі формування </w:t>
      </w:r>
      <w:proofErr w:type="spellStart"/>
      <w:r w:rsidRPr="00A31EED">
        <w:rPr>
          <w:rFonts w:eastAsia="Times New Roman"/>
          <w:lang w:eastAsia="ru-RU"/>
        </w:rPr>
        <w:t>аудіативних</w:t>
      </w:r>
      <w:proofErr w:type="spellEnd"/>
      <w:r w:rsidRPr="00A31EED">
        <w:rPr>
          <w:rFonts w:eastAsia="Times New Roman"/>
          <w:lang w:eastAsia="ru-RU"/>
        </w:rPr>
        <w:t xml:space="preserve">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У 1 класі формування </w:t>
      </w:r>
      <w:proofErr w:type="spellStart"/>
      <w:r w:rsidRPr="00A31EED">
        <w:rPr>
          <w:rFonts w:eastAsia="Times New Roman"/>
          <w:lang w:eastAsia="ru-RU"/>
        </w:rPr>
        <w:t>аудіативних</w:t>
      </w:r>
      <w:proofErr w:type="spellEnd"/>
      <w:r w:rsidRPr="00A31EED">
        <w:rPr>
          <w:rFonts w:eastAsia="Times New Roman"/>
          <w:lang w:eastAsia="ru-RU"/>
        </w:rPr>
        <w:t xml:space="preserve"> умінь розпочинається на різних </w:t>
      </w:r>
      <w:proofErr w:type="spellStart"/>
      <w:r w:rsidRPr="00A31EED">
        <w:rPr>
          <w:rFonts w:eastAsia="Times New Roman"/>
          <w:lang w:eastAsia="ru-RU"/>
        </w:rPr>
        <w:t>мовних</w:t>
      </w:r>
      <w:proofErr w:type="spellEnd"/>
      <w:r w:rsidRPr="00A31EED">
        <w:rPr>
          <w:rFonts w:eastAsia="Times New Roman"/>
          <w:lang w:eastAsia="ru-RU"/>
        </w:rPr>
        <w:t xml:space="preserve">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w:t>
      </w:r>
      <w:r w:rsidRPr="00A31EED">
        <w:rPr>
          <w:rFonts w:eastAsia="Times New Roman"/>
          <w:lang w:eastAsia="ru-RU"/>
        </w:rPr>
        <w:lastRenderedPageBreak/>
        <w:t>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Робота над формуванням уміння будувати діалог полягає в тому, щоб удосконалювати </w:t>
      </w:r>
      <w:proofErr w:type="spellStart"/>
      <w:r w:rsidRPr="00A31EED">
        <w:rPr>
          <w:rFonts w:eastAsia="Times New Roman"/>
          <w:lang w:eastAsia="ru-RU"/>
        </w:rPr>
        <w:t>звуковимову</w:t>
      </w:r>
      <w:proofErr w:type="spellEnd"/>
      <w:r w:rsidRPr="00A31EED">
        <w:rPr>
          <w:rFonts w:eastAsia="Times New Roman"/>
          <w:lang w:eastAsia="ru-RU"/>
        </w:rPr>
        <w:t xml:space="preserve">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Формування в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У процесі реалізації змістової лінії </w:t>
      </w:r>
      <w:r w:rsidRPr="00A31EED">
        <w:rPr>
          <w:rFonts w:eastAsia="Times New Roman"/>
          <w:b/>
          <w:i/>
          <w:lang w:eastAsia="ru-RU"/>
        </w:rPr>
        <w:t>«Читаємо»</w:t>
      </w:r>
      <w:r w:rsidRPr="00A31EED">
        <w:rPr>
          <w:rFonts w:eastAsia="Times New Roman"/>
          <w:lang w:eastAsia="ru-RU"/>
        </w:rPr>
        <w:t xml:space="preserve"> в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Відповідно до Державного стандарту початкової освіти одним із пріоритетних завдань Нової української школи є забезпечення умов для всебічного розвитку дитини, її талантів, здібностей, </w:t>
      </w:r>
      <w:proofErr w:type="spellStart"/>
      <w:r w:rsidRPr="00A31EED">
        <w:rPr>
          <w:rFonts w:eastAsia="Times New Roman"/>
          <w:lang w:eastAsia="ru-RU"/>
        </w:rPr>
        <w:t>компетентностей</w:t>
      </w:r>
      <w:proofErr w:type="spellEnd"/>
      <w:r w:rsidRPr="00A31EED">
        <w:rPr>
          <w:rFonts w:eastAsia="Times New Roman"/>
          <w:lang w:eastAsia="ru-RU"/>
        </w:rPr>
        <w:t xml:space="preserve">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5534D6" w:rsidRPr="00A31EED" w:rsidRDefault="005534D6" w:rsidP="005534D6">
      <w:pPr>
        <w:spacing w:after="0" w:line="240" w:lineRule="auto"/>
        <w:ind w:firstLine="567"/>
        <w:jc w:val="both"/>
        <w:rPr>
          <w:rFonts w:eastAsia="Times New Roman"/>
          <w:color w:val="000000"/>
          <w:lang w:eastAsia="ru-RU"/>
        </w:rPr>
      </w:pPr>
      <w:r w:rsidRPr="00A31EED">
        <w:rPr>
          <w:rFonts w:eastAsia="Times New Roman"/>
          <w:color w:val="000000"/>
          <w:lang w:eastAsia="ru-RU"/>
        </w:rPr>
        <w:t xml:space="preserve">В умовах істотного зниження інтересу учнів до читання важливого </w:t>
      </w:r>
      <w:r w:rsidRPr="00A31EED">
        <w:rPr>
          <w:rFonts w:eastAsia="Times New Roman"/>
          <w:lang w:eastAsia="ru-RU"/>
        </w:rPr>
        <w:t>значення у змісті інтегрованого курсу «Навчання грамоти» набуває робота з дитячою книжкою, яку рекомендується проводити щотижня.</w:t>
      </w:r>
      <w:r w:rsidRPr="00A31EED">
        <w:rPr>
          <w:rFonts w:eastAsia="Times New Roman"/>
          <w:color w:val="000000"/>
          <w:lang w:eastAsia="ru-RU"/>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5534D6" w:rsidRPr="00A31EED" w:rsidRDefault="005534D6" w:rsidP="005534D6">
      <w:pPr>
        <w:spacing w:after="0" w:line="240" w:lineRule="auto"/>
        <w:ind w:firstLine="567"/>
        <w:jc w:val="both"/>
        <w:rPr>
          <w:rFonts w:eastAsia="Times New Roman"/>
          <w:color w:val="000000"/>
          <w:lang w:eastAsia="ru-RU"/>
        </w:rPr>
      </w:pPr>
      <w:r w:rsidRPr="00A31EED">
        <w:rPr>
          <w:rFonts w:eastAsia="Times New Roman"/>
          <w:color w:val="000000"/>
          <w:lang w:eastAsia="ru-RU"/>
        </w:rPr>
        <w:t xml:space="preserve">Визначальними чинниками розвитку в першокласників позитивних мотивів до читання на </w:t>
      </w:r>
      <w:proofErr w:type="spellStart"/>
      <w:r w:rsidRPr="00A31EED">
        <w:rPr>
          <w:rFonts w:eastAsia="Times New Roman"/>
          <w:color w:val="000000"/>
          <w:lang w:eastAsia="ru-RU"/>
        </w:rPr>
        <w:t>уроках</w:t>
      </w:r>
      <w:proofErr w:type="spellEnd"/>
      <w:r w:rsidRPr="00A31EED">
        <w:rPr>
          <w:rFonts w:eastAsia="Times New Roman"/>
          <w:color w:val="000000"/>
          <w:lang w:eastAsia="ru-RU"/>
        </w:rPr>
        <w:t xml:space="preserve"> роботи з дитячою книжкою є цікаві форми їх організації і проведення, а також добір відповідного змісту навчального матеріалу, </w:t>
      </w:r>
      <w:r w:rsidRPr="00A31EED">
        <w:rPr>
          <w:rFonts w:eastAsia="Times New Roman"/>
          <w:lang w:eastAsia="ru-RU"/>
        </w:rPr>
        <w:t>який забезпечить його</w:t>
      </w:r>
      <w:r w:rsidRPr="00A31EED">
        <w:rPr>
          <w:rFonts w:eastAsia="Times New Roman"/>
          <w:color w:val="000000"/>
          <w:lang w:eastAsia="ru-RU"/>
        </w:rPr>
        <w:t xml:space="preserve"> новизну, </w:t>
      </w:r>
      <w:proofErr w:type="spellStart"/>
      <w:r w:rsidRPr="00A31EED">
        <w:rPr>
          <w:rFonts w:eastAsia="Times New Roman"/>
          <w:color w:val="000000"/>
          <w:lang w:eastAsia="ru-RU"/>
        </w:rPr>
        <w:t>емоціогенність</w:t>
      </w:r>
      <w:proofErr w:type="spellEnd"/>
      <w:r w:rsidRPr="00A31EED">
        <w:rPr>
          <w:rFonts w:eastAsia="Times New Roman"/>
          <w:color w:val="000000"/>
          <w:lang w:eastAsia="ru-RU"/>
        </w:rPr>
        <w:t xml:space="preserve">,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w:t>
      </w:r>
      <w:proofErr w:type="spellStart"/>
      <w:r w:rsidRPr="00A31EED">
        <w:rPr>
          <w:rFonts w:eastAsia="Times New Roman"/>
          <w:color w:val="000000"/>
          <w:lang w:eastAsia="ru-RU"/>
        </w:rPr>
        <w:t>викличе</w:t>
      </w:r>
      <w:proofErr w:type="spellEnd"/>
      <w:r w:rsidRPr="00A31EED">
        <w:rPr>
          <w:rFonts w:eastAsia="Times New Roman"/>
          <w:color w:val="000000"/>
          <w:lang w:eastAsia="ru-RU"/>
        </w:rPr>
        <w:t xml:space="preserve"> позитивні емоції, зацікавлення, радість спілкування.</w:t>
      </w:r>
    </w:p>
    <w:p w:rsidR="005534D6" w:rsidRPr="00A31EED" w:rsidRDefault="005534D6" w:rsidP="005534D6">
      <w:pPr>
        <w:spacing w:after="0" w:line="240" w:lineRule="auto"/>
        <w:ind w:firstLine="567"/>
        <w:jc w:val="both"/>
        <w:rPr>
          <w:rFonts w:eastAsia="Times New Roman"/>
          <w:color w:val="000000"/>
          <w:lang w:eastAsia="ru-RU"/>
        </w:rPr>
      </w:pPr>
      <w:r w:rsidRPr="00A31EED">
        <w:rPr>
          <w:rFonts w:eastAsia="Times New Roman"/>
          <w:color w:val="000000"/>
          <w:lang w:eastAsia="ru-RU"/>
        </w:rPr>
        <w:t xml:space="preserve">Учні 1 класу мають різні стартові можливості розвитку навички читання і читацького досвіду. Залежно від цього класовод </w:t>
      </w:r>
      <w:proofErr w:type="spellStart"/>
      <w:r w:rsidRPr="00A31EED">
        <w:rPr>
          <w:rFonts w:eastAsia="Times New Roman"/>
          <w:color w:val="000000"/>
          <w:lang w:eastAsia="ru-RU"/>
        </w:rPr>
        <w:t>гнучко</w:t>
      </w:r>
      <w:proofErr w:type="spellEnd"/>
      <w:r w:rsidRPr="00A31EED">
        <w:rPr>
          <w:rFonts w:eastAsia="Times New Roman"/>
          <w:color w:val="000000"/>
          <w:lang w:eastAsia="ru-RU"/>
        </w:rPr>
        <w:t xml:space="preserve"> моделює методи і прийоми роботи, які, з одного боку, враховують тип дитячої книжки (книжка-твір, книжка –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w:t>
      </w:r>
      <w:r w:rsidRPr="00A31EED">
        <w:rPr>
          <w:rFonts w:eastAsia="Times New Roman"/>
          <w:color w:val="000000"/>
          <w:lang w:eastAsia="ru-RU"/>
        </w:rPr>
        <w:lastRenderedPageBreak/>
        <w:t>слух. Для учнів, які читають, педагог застосовує різні прийоми роботи із залучення їх до самостійного читання доступних текстів або їх фрагментів.</w:t>
      </w:r>
    </w:p>
    <w:p w:rsidR="005534D6" w:rsidRPr="00A31EED" w:rsidRDefault="005534D6" w:rsidP="005534D6">
      <w:pPr>
        <w:spacing w:after="0" w:line="240" w:lineRule="auto"/>
        <w:ind w:firstLine="567"/>
        <w:jc w:val="both"/>
        <w:rPr>
          <w:rFonts w:eastAsia="Times New Roman"/>
          <w:color w:val="000000"/>
          <w:lang w:eastAsia="ru-RU"/>
        </w:rPr>
      </w:pPr>
      <w:r w:rsidRPr="00A31EED">
        <w:rPr>
          <w:rFonts w:eastAsia="Times New Roman"/>
          <w:color w:val="000000"/>
          <w:lang w:eastAsia="ru-RU"/>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 (прослуханого), обмін враженнями з опорою на ілюстрації, текстовий матеріал, а також візуалізація сприйнятого (ілюстрування, театралізація і т. ін.).</w:t>
      </w:r>
    </w:p>
    <w:p w:rsidR="005534D6" w:rsidRPr="00A31EED" w:rsidRDefault="005534D6" w:rsidP="005534D6">
      <w:pPr>
        <w:spacing w:after="0" w:line="240" w:lineRule="auto"/>
        <w:ind w:firstLine="567"/>
        <w:jc w:val="both"/>
        <w:rPr>
          <w:rFonts w:eastAsia="Times New Roman"/>
          <w:color w:val="000000"/>
          <w:lang w:eastAsia="ru-RU"/>
        </w:rPr>
      </w:pPr>
      <w:r w:rsidRPr="00A31EED">
        <w:rPr>
          <w:rFonts w:eastAsia="Times New Roman"/>
          <w:color w:val="000000"/>
          <w:lang w:eastAsia="ru-RU"/>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в колі сім’ї. Важливими формами співробітництва з батьками є індивідуальні консультації, анкетування, семінари-практикуми, </w:t>
      </w:r>
      <w:proofErr w:type="spellStart"/>
      <w:r w:rsidRPr="00A31EED">
        <w:rPr>
          <w:rFonts w:eastAsia="Times New Roman"/>
          <w:color w:val="000000"/>
          <w:lang w:eastAsia="ru-RU"/>
        </w:rPr>
        <w:t>фотопрезентації</w:t>
      </w:r>
      <w:proofErr w:type="spellEnd"/>
      <w:r w:rsidRPr="00A31EED">
        <w:rPr>
          <w:rFonts w:eastAsia="Times New Roman"/>
          <w:color w:val="000000"/>
          <w:lang w:eastAsia="ru-RU"/>
        </w:rPr>
        <w:t xml:space="preserve"> тощо.</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Змістова лінія </w:t>
      </w:r>
      <w:r w:rsidRPr="00A31EED">
        <w:rPr>
          <w:rFonts w:eastAsia="Times New Roman"/>
          <w:b/>
          <w:i/>
          <w:lang w:eastAsia="ru-RU"/>
        </w:rPr>
        <w:t>«Взаємодіємо письмово»</w:t>
      </w:r>
      <w:r w:rsidRPr="00A31EED">
        <w:rPr>
          <w:rFonts w:eastAsia="Times New Roman"/>
          <w:lang w:eastAsia="ru-RU"/>
        </w:rPr>
        <w:t xml:space="preserve"> спрямована на формування в першокласників повноцінної навички письма, умінь добирати й записувати назву малюнка, заголовок до тексту, будувати й записувати речення за ілюстрацією, життєвою ситуацією, дотримуватися</w:t>
      </w:r>
      <w:r w:rsidRPr="00A31EED">
        <w:rPr>
          <w:rFonts w:eastAsia="Times New Roman"/>
          <w:i/>
          <w:lang w:eastAsia="ru-RU"/>
        </w:rPr>
        <w:t xml:space="preserve"> </w:t>
      </w:r>
      <w:r w:rsidRPr="00A31EED">
        <w:rPr>
          <w:rFonts w:eastAsia="Times New Roman"/>
          <w:lang w:eastAsia="ru-RU"/>
        </w:rPr>
        <w:t>культури оформлення письмових робіт, виявляти і виправляти недоліки письма (самостійно та за допомогою вчителя).</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Процес навчання письма може поділятися на три періоди: підготовчий, буквений, </w:t>
      </w:r>
      <w:proofErr w:type="spellStart"/>
      <w:r w:rsidRPr="00A31EED">
        <w:rPr>
          <w:rFonts w:eastAsia="Times New Roman"/>
          <w:lang w:eastAsia="ru-RU"/>
        </w:rPr>
        <w:t>післябуквений</w:t>
      </w:r>
      <w:proofErr w:type="spellEnd"/>
      <w:r w:rsidRPr="00A31EED">
        <w:rPr>
          <w:rFonts w:eastAsia="Times New Roman"/>
          <w:lang w:eastAsia="ru-RU"/>
        </w:rPr>
        <w:t>, кожний з яких триває довше чи коротше, залежно від потреби.</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w:t>
      </w:r>
      <w:proofErr w:type="spellStart"/>
      <w:r w:rsidRPr="00A31EED">
        <w:rPr>
          <w:rFonts w:eastAsia="Times New Roman"/>
          <w:lang w:eastAsia="ru-RU"/>
        </w:rPr>
        <w:t>довготривалість</w:t>
      </w:r>
      <w:proofErr w:type="spellEnd"/>
      <w:r w:rsidRPr="00A31EED">
        <w:rPr>
          <w:rFonts w:eastAsia="Times New Roman"/>
          <w:lang w:eastAsia="ru-RU"/>
        </w:rPr>
        <w:t xml:space="preserve">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Дидактично доцільним і обґрунтованим має бути дозування графічних завдань.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Процес формування навички письма в 1-ому класі підлягає постійному контролю.</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Реалізація змістової лінії </w:t>
      </w:r>
      <w:r w:rsidRPr="00A31EED">
        <w:rPr>
          <w:rFonts w:eastAsia="Times New Roman"/>
          <w:b/>
          <w:i/>
          <w:lang w:eastAsia="ru-RU"/>
        </w:rPr>
        <w:t>«Досліджуємо медіа»</w:t>
      </w:r>
      <w:r w:rsidRPr="00A31EED">
        <w:rPr>
          <w:rFonts w:eastAsia="Times New Roman"/>
          <w:lang w:eastAsia="ru-RU"/>
        </w:rPr>
        <w:t xml:space="preserve"> передбачає формування в учнів 1 класу вмінь сприймати прості </w:t>
      </w:r>
      <w:proofErr w:type="spellStart"/>
      <w:r w:rsidRPr="00A31EED">
        <w:rPr>
          <w:rFonts w:eastAsia="Times New Roman"/>
          <w:lang w:eastAsia="ru-RU"/>
        </w:rPr>
        <w:t>медіапродукти</w:t>
      </w:r>
      <w:proofErr w:type="spellEnd"/>
      <w:r w:rsidRPr="00A31EED">
        <w:rPr>
          <w:rFonts w:eastAsia="Times New Roman"/>
          <w:lang w:eastAsia="ru-RU"/>
        </w:rPr>
        <w:t xml:space="preserve">, брати участь в обговоренні їх змісту і форми, розповідати про свої враження від прослуханих / переглянутих </w:t>
      </w:r>
      <w:proofErr w:type="spellStart"/>
      <w:r w:rsidRPr="00A31EED">
        <w:rPr>
          <w:rFonts w:eastAsia="Times New Roman"/>
          <w:lang w:eastAsia="ru-RU"/>
        </w:rPr>
        <w:t>медіапродуктів</w:t>
      </w:r>
      <w:proofErr w:type="spellEnd"/>
      <w:r w:rsidRPr="00A31EED">
        <w:rPr>
          <w:rFonts w:eastAsia="Times New Roman"/>
          <w:lang w:eastAsia="ru-RU"/>
        </w:rPr>
        <w:t xml:space="preserve">.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Для формування елементарних умінь аналізувати, інтерпретувати, критично оцінювати інформацію в </w:t>
      </w:r>
      <w:proofErr w:type="spellStart"/>
      <w:r w:rsidRPr="00A31EED">
        <w:rPr>
          <w:rFonts w:eastAsia="Times New Roman"/>
          <w:lang w:eastAsia="ru-RU"/>
        </w:rPr>
        <w:t>медіатекстах</w:t>
      </w:r>
      <w:proofErr w:type="spellEnd"/>
      <w:r w:rsidRPr="00A31EED">
        <w:rPr>
          <w:rFonts w:eastAsia="Times New Roman"/>
          <w:lang w:eastAsia="ru-RU"/>
        </w:rPr>
        <w:t xml:space="preserve"> та використовувати її, а також створювати посильні для учнів 1 класу прості </w:t>
      </w:r>
      <w:proofErr w:type="spellStart"/>
      <w:r w:rsidRPr="00A31EED">
        <w:rPr>
          <w:rFonts w:eastAsia="Times New Roman"/>
          <w:lang w:eastAsia="ru-RU"/>
        </w:rPr>
        <w:t>медіапродукти</w:t>
      </w:r>
      <w:proofErr w:type="spellEnd"/>
      <w:r w:rsidRPr="00A31EED">
        <w:rPr>
          <w:rFonts w:eastAsia="Times New Roman"/>
          <w:lang w:eastAsia="ru-RU"/>
        </w:rPr>
        <w:t xml:space="preserve"> пропонуємо використовувати такі їх види, як малюнки, світлини, комікси, дитячі журнали, мультфільми тощо.</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Змістова лінія </w:t>
      </w:r>
      <w:r w:rsidRPr="00A31EED">
        <w:rPr>
          <w:rFonts w:eastAsia="Times New Roman"/>
          <w:b/>
          <w:i/>
          <w:lang w:eastAsia="ru-RU"/>
        </w:rPr>
        <w:t xml:space="preserve">«Досліджуємо </w:t>
      </w:r>
      <w:proofErr w:type="spellStart"/>
      <w:r w:rsidRPr="00A31EED">
        <w:rPr>
          <w:rFonts w:eastAsia="Times New Roman"/>
          <w:b/>
          <w:i/>
          <w:lang w:eastAsia="ru-RU"/>
        </w:rPr>
        <w:t>мовні</w:t>
      </w:r>
      <w:proofErr w:type="spellEnd"/>
      <w:r w:rsidRPr="00A31EED">
        <w:rPr>
          <w:rFonts w:eastAsia="Times New Roman"/>
          <w:b/>
          <w:i/>
          <w:lang w:eastAsia="ru-RU"/>
        </w:rPr>
        <w:t xml:space="preserve"> явища»</w:t>
      </w:r>
      <w:r w:rsidRPr="00A31EED">
        <w:rPr>
          <w:rFonts w:eastAsia="Times New Roman"/>
          <w:lang w:eastAsia="ru-RU"/>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w:t>
      </w:r>
      <w:proofErr w:type="spellStart"/>
      <w:r w:rsidRPr="00A31EED">
        <w:rPr>
          <w:rFonts w:eastAsia="Times New Roman"/>
          <w:lang w:eastAsia="ru-RU"/>
        </w:rPr>
        <w:t>мовні</w:t>
      </w:r>
      <w:proofErr w:type="spellEnd"/>
      <w:r w:rsidRPr="00A31EED">
        <w:rPr>
          <w:rFonts w:eastAsia="Times New Roman"/>
          <w:lang w:eastAsia="ru-RU"/>
        </w:rPr>
        <w:t xml:space="preserve">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w:t>
      </w:r>
      <w:r w:rsidRPr="00A31EED">
        <w:rPr>
          <w:rFonts w:eastAsia="Times New Roman"/>
          <w:lang w:eastAsia="ru-RU"/>
        </w:rPr>
        <w:lastRenderedPageBreak/>
        <w:t>упізнавати і розрізнювати слова – назви предметів, ознак, дій, чисел, службові слова (за допомогою вчителя), ставити до них запитання,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5534D6" w:rsidRPr="00A31EED" w:rsidRDefault="005534D6" w:rsidP="005534D6">
      <w:pPr>
        <w:spacing w:after="0" w:line="240" w:lineRule="auto"/>
        <w:ind w:firstLine="567"/>
        <w:jc w:val="both"/>
        <w:rPr>
          <w:rFonts w:eastAsia="Times New Roman"/>
          <w:bCs/>
          <w:lang w:eastAsia="ru-RU"/>
        </w:rPr>
      </w:pPr>
      <w:r w:rsidRPr="00A31EED">
        <w:rPr>
          <w:rFonts w:eastAsia="Times New Roman"/>
          <w:lang w:eastAsia="ru-RU"/>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w:t>
      </w:r>
      <w:proofErr w:type="spellStart"/>
      <w:r w:rsidRPr="00A31EED">
        <w:rPr>
          <w:rFonts w:eastAsia="Times New Roman"/>
          <w:lang w:eastAsia="ru-RU"/>
        </w:rPr>
        <w:t>мовних</w:t>
      </w:r>
      <w:proofErr w:type="spellEnd"/>
      <w:r w:rsidRPr="00A31EED">
        <w:rPr>
          <w:rFonts w:eastAsia="Times New Roman"/>
          <w:lang w:eastAsia="ru-RU"/>
        </w:rPr>
        <w:t xml:space="preserve"> одиниць і явищ. В умовах реалізації </w:t>
      </w:r>
      <w:proofErr w:type="spellStart"/>
      <w:r w:rsidRPr="00A31EED">
        <w:rPr>
          <w:rFonts w:eastAsia="Times New Roman"/>
          <w:lang w:eastAsia="ru-RU"/>
        </w:rPr>
        <w:t>компетентнісного</w:t>
      </w:r>
      <w:proofErr w:type="spellEnd"/>
      <w:r w:rsidRPr="00A31EED">
        <w:rPr>
          <w:rFonts w:eastAsia="Times New Roman"/>
          <w:lang w:eastAsia="ru-RU"/>
        </w:rPr>
        <w:t xml:space="preserve"> підходу вивчення </w:t>
      </w:r>
      <w:proofErr w:type="spellStart"/>
      <w:r w:rsidRPr="00A31EED">
        <w:rPr>
          <w:rFonts w:eastAsia="Times New Roman"/>
          <w:lang w:eastAsia="ru-RU"/>
        </w:rPr>
        <w:t>мовного</w:t>
      </w:r>
      <w:proofErr w:type="spellEnd"/>
      <w:r w:rsidRPr="00A31EED">
        <w:rPr>
          <w:rFonts w:eastAsia="Times New Roman"/>
          <w:lang w:eastAsia="ru-RU"/>
        </w:rPr>
        <w:t xml:space="preserve"> матеріалу має </w:t>
      </w:r>
      <w:proofErr w:type="spellStart"/>
      <w:r w:rsidRPr="00A31EED">
        <w:rPr>
          <w:rFonts w:eastAsia="Times New Roman"/>
          <w:lang w:eastAsia="ru-RU"/>
        </w:rPr>
        <w:t>здійснюватись</w:t>
      </w:r>
      <w:proofErr w:type="spellEnd"/>
      <w:r w:rsidRPr="00A31EED">
        <w:rPr>
          <w:rFonts w:eastAsia="Times New Roman"/>
          <w:lang w:eastAsia="ru-RU"/>
        </w:rPr>
        <w:t xml:space="preserve"> у процесі активної </w:t>
      </w:r>
      <w:r w:rsidRPr="00A31EED">
        <w:rPr>
          <w:rFonts w:eastAsia="Times New Roman"/>
          <w:bCs/>
          <w:lang w:eastAsia="ru-RU"/>
        </w:rPr>
        <w:t xml:space="preserve">розумової діяльності, що сприятиме усвідомленості й міцності знань. Досягти цього можна шляхом залучення учнів до спостереження за </w:t>
      </w:r>
      <w:proofErr w:type="spellStart"/>
      <w:r w:rsidRPr="00A31EED">
        <w:rPr>
          <w:rFonts w:eastAsia="Times New Roman"/>
          <w:bCs/>
          <w:lang w:eastAsia="ru-RU"/>
        </w:rPr>
        <w:t>мовними</w:t>
      </w:r>
      <w:proofErr w:type="spellEnd"/>
      <w:r w:rsidRPr="00A31EED">
        <w:rPr>
          <w:rFonts w:eastAsia="Times New Roman"/>
          <w:bCs/>
          <w:lang w:eastAsia="ru-RU"/>
        </w:rPr>
        <w:t xml:space="preserve"> одиницями і явищами, їх аналізу, порівняння, формулювання під керівництвом учителя посильних висновків.</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w:t>
      </w:r>
      <w:proofErr w:type="spellStart"/>
      <w:r w:rsidRPr="00A31EED">
        <w:rPr>
          <w:rFonts w:eastAsia="Times New Roman"/>
          <w:lang w:eastAsia="ru-RU"/>
        </w:rPr>
        <w:t>мисленнєві</w:t>
      </w:r>
      <w:proofErr w:type="spellEnd"/>
      <w:r w:rsidRPr="00A31EED">
        <w:rPr>
          <w:rFonts w:eastAsia="Times New Roman"/>
          <w:lang w:eastAsia="ru-RU"/>
        </w:rPr>
        <w:t xml:space="preserve"> операції: виокремлювати в </w:t>
      </w:r>
      <w:proofErr w:type="spellStart"/>
      <w:r w:rsidRPr="00A31EED">
        <w:rPr>
          <w:rFonts w:eastAsia="Times New Roman"/>
          <w:lang w:eastAsia="ru-RU"/>
        </w:rPr>
        <w:t>мовному</w:t>
      </w:r>
      <w:proofErr w:type="spellEnd"/>
      <w:r w:rsidRPr="00A31EED">
        <w:rPr>
          <w:rFonts w:eastAsia="Times New Roman"/>
          <w:lang w:eastAsia="ru-RU"/>
        </w:rPr>
        <w:t xml:space="preserve"> потоці певні </w:t>
      </w:r>
      <w:proofErr w:type="spellStart"/>
      <w:r w:rsidRPr="00A31EED">
        <w:rPr>
          <w:rFonts w:eastAsia="Times New Roman"/>
          <w:lang w:eastAsia="ru-RU"/>
        </w:rPr>
        <w:t>мовні</w:t>
      </w:r>
      <w:proofErr w:type="spellEnd"/>
      <w:r w:rsidRPr="00A31EED">
        <w:rPr>
          <w:rFonts w:eastAsia="Times New Roman"/>
          <w:lang w:eastAsia="ru-RU"/>
        </w:rPr>
        <w:t xml:space="preserve"> одиниці, виділяти характерні для них ознаки, порівнювати між собою предмети, </w:t>
      </w:r>
      <w:proofErr w:type="spellStart"/>
      <w:r w:rsidRPr="00A31EED">
        <w:rPr>
          <w:rFonts w:eastAsia="Times New Roman"/>
          <w:lang w:eastAsia="ru-RU"/>
        </w:rPr>
        <w:t>мовні</w:t>
      </w:r>
      <w:proofErr w:type="spellEnd"/>
      <w:r w:rsidRPr="00A31EED">
        <w:rPr>
          <w:rFonts w:eastAsia="Times New Roman"/>
          <w:lang w:eastAsia="ru-RU"/>
        </w:rPr>
        <w:t xml:space="preserve"> одиниці (знаходити однакові, схожі й різні ознаки), знаходити «зайвий» у групі об’єднаних за певною ознакою об’єктів, робити за допомогою вчителя висновки на основі спостережень і </w:t>
      </w:r>
      <w:proofErr w:type="spellStart"/>
      <w:r w:rsidRPr="00A31EED">
        <w:rPr>
          <w:rFonts w:eastAsia="Times New Roman"/>
          <w:lang w:eastAsia="ru-RU"/>
        </w:rPr>
        <w:t>т.п</w:t>
      </w:r>
      <w:proofErr w:type="spellEnd"/>
      <w:r w:rsidRPr="00A31EED">
        <w:rPr>
          <w:rFonts w:eastAsia="Times New Roman"/>
          <w:lang w:eastAsia="ru-RU"/>
        </w:rPr>
        <w:t xml:space="preserve">. Оволодіння зазначеними </w:t>
      </w:r>
      <w:proofErr w:type="spellStart"/>
      <w:r w:rsidRPr="00A31EED">
        <w:rPr>
          <w:rFonts w:eastAsia="Times New Roman"/>
          <w:lang w:eastAsia="ru-RU"/>
        </w:rPr>
        <w:t>загальнонавчальними</w:t>
      </w:r>
      <w:proofErr w:type="spellEnd"/>
      <w:r w:rsidRPr="00A31EED">
        <w:rPr>
          <w:rFonts w:eastAsia="Times New Roman"/>
          <w:lang w:eastAsia="ru-RU"/>
        </w:rPr>
        <w:t xml:space="preserve"> уміннями й навичками – одна з умов успішної навчальної діяльності школярів.</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У шестирічних першокласників гра ще залишається домінуючим видом діяльності,  тому навчання через гру більше зацікавлює дітей і дає вагоміші результати.</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bCs/>
          <w:lang w:eastAsia="ru-RU"/>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A31EED">
        <w:rPr>
          <w:rFonts w:eastAsia="Times New Roman"/>
          <w:lang w:eastAsia="ru-RU"/>
        </w:rPr>
        <w:t xml:space="preserve"> </w:t>
      </w:r>
    </w:p>
    <w:p w:rsidR="005534D6" w:rsidRPr="00A31EED" w:rsidRDefault="005534D6" w:rsidP="005534D6">
      <w:pPr>
        <w:spacing w:after="0" w:line="240" w:lineRule="auto"/>
        <w:ind w:firstLine="567"/>
        <w:jc w:val="center"/>
        <w:rPr>
          <w:rFonts w:eastAsia="Times New Roman"/>
          <w:b/>
          <w:i/>
          <w:lang w:eastAsia="ru-RU"/>
        </w:rPr>
      </w:pPr>
      <w:r w:rsidRPr="00A31EED">
        <w:rPr>
          <w:rFonts w:eastAsia="Times New Roman"/>
          <w:b/>
          <w:i/>
          <w:lang w:eastAsia="ru-RU"/>
        </w:rPr>
        <w:t>Математика</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в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w:t>
      </w:r>
      <w:proofErr w:type="spellStart"/>
      <w:r w:rsidRPr="00A31EED">
        <w:rPr>
          <w:rFonts w:eastAsia="Times New Roman"/>
          <w:lang w:eastAsia="ru-RU"/>
        </w:rPr>
        <w:t>логічно</w:t>
      </w:r>
      <w:proofErr w:type="spellEnd"/>
      <w:r w:rsidRPr="00A31EED">
        <w:rPr>
          <w:rFonts w:eastAsia="Times New Roman"/>
          <w:lang w:eastAsia="ru-RU"/>
        </w:rPr>
        <w:t>,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Провідним завданням змістової лінії </w:t>
      </w:r>
      <w:r w:rsidRPr="00A31EED">
        <w:rPr>
          <w:rFonts w:eastAsia="Times New Roman"/>
          <w:b/>
          <w:i/>
          <w:lang w:eastAsia="ru-RU"/>
        </w:rPr>
        <w:t>«Числа, дії з числами. Величини»</w:t>
      </w:r>
      <w:r w:rsidRPr="00A31EED">
        <w:rPr>
          <w:rFonts w:eastAsia="Times New Roman"/>
          <w:lang w:eastAsia="ru-RU"/>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Уявлення про натуральне число, сутність арифметичних дій додавання і віднімання і взаємозв’язок між цими діями в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w:t>
      </w:r>
      <w:r w:rsidRPr="00A31EED">
        <w:rPr>
          <w:rFonts w:eastAsia="Times New Roman"/>
          <w:lang w:eastAsia="ru-RU"/>
        </w:rPr>
        <w:lastRenderedPageBreak/>
        <w:t xml:space="preserve">формуванні прийомів обчислення в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в обчисленнях.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У першому класі учні ознайомлюються з нумерацією чисел у межах 100; на основі практичних вправ осмислюють поняття розряду, </w:t>
      </w:r>
      <w:proofErr w:type="spellStart"/>
      <w:r w:rsidRPr="00A31EED">
        <w:rPr>
          <w:rFonts w:eastAsia="Times New Roman"/>
          <w:lang w:eastAsia="ru-RU"/>
        </w:rPr>
        <w:t>вчаться</w:t>
      </w:r>
      <w:proofErr w:type="spellEnd"/>
      <w:r w:rsidRPr="00A31EED">
        <w:rPr>
          <w:rFonts w:eastAsia="Times New Roman"/>
          <w:lang w:eastAsia="ru-RU"/>
        </w:rPr>
        <w:t xml:space="preserve">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Змістовою лінією </w:t>
      </w:r>
      <w:r w:rsidRPr="00A31EED">
        <w:rPr>
          <w:rFonts w:eastAsia="Times New Roman"/>
          <w:b/>
          <w:i/>
          <w:lang w:eastAsia="ru-RU"/>
        </w:rPr>
        <w:t>«Геометричні фігури</w:t>
      </w:r>
      <w:r w:rsidRPr="00A31EED">
        <w:rPr>
          <w:rFonts w:eastAsia="Times New Roman"/>
          <w:b/>
          <w:lang w:eastAsia="ru-RU"/>
        </w:rPr>
        <w:t>»</w:t>
      </w:r>
      <w:r w:rsidRPr="00A31EED">
        <w:rPr>
          <w:rFonts w:eastAsia="Times New Roman"/>
          <w:lang w:eastAsia="ru-RU"/>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Змістова лінія </w:t>
      </w:r>
      <w:r w:rsidRPr="00A31EED">
        <w:rPr>
          <w:rFonts w:eastAsia="Times New Roman"/>
          <w:b/>
          <w:i/>
          <w:lang w:eastAsia="ru-RU"/>
        </w:rPr>
        <w:t>«Вирази, рівності, нерівності»</w:t>
      </w:r>
      <w:r w:rsidRPr="00A31EED">
        <w:rPr>
          <w:rFonts w:eastAsia="Times New Roman"/>
          <w:b/>
          <w:lang w:eastAsia="ru-RU"/>
        </w:rPr>
        <w:t xml:space="preserve"> </w:t>
      </w:r>
      <w:r w:rsidRPr="00A31EED">
        <w:rPr>
          <w:rFonts w:eastAsia="Times New Roman"/>
          <w:lang w:eastAsia="ru-RU"/>
        </w:rPr>
        <w:t>має</w:t>
      </w:r>
      <w:r w:rsidRPr="00A31EED">
        <w:rPr>
          <w:rFonts w:eastAsia="Times New Roman"/>
          <w:b/>
          <w:lang w:eastAsia="ru-RU"/>
        </w:rPr>
        <w:t xml:space="preserve"> </w:t>
      </w:r>
      <w:r w:rsidRPr="00A31EED">
        <w:rPr>
          <w:rFonts w:eastAsia="Times New Roman"/>
          <w:lang w:eastAsia="ru-RU"/>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Метою змістової лінії </w:t>
      </w:r>
      <w:r w:rsidRPr="00A31EED">
        <w:rPr>
          <w:rFonts w:eastAsia="Times New Roman"/>
          <w:b/>
          <w:i/>
          <w:lang w:eastAsia="ru-RU"/>
        </w:rPr>
        <w:t>«Математичні задачі і дослідження»</w:t>
      </w:r>
      <w:r w:rsidRPr="00A31EED">
        <w:rPr>
          <w:rFonts w:eastAsia="Times New Roman"/>
          <w:lang w:eastAsia="ru-RU"/>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задачах реалістичні сюжети.</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w:t>
      </w:r>
      <w:proofErr w:type="spellStart"/>
      <w:r w:rsidRPr="00A31EED">
        <w:rPr>
          <w:rFonts w:eastAsia="Times New Roman"/>
          <w:lang w:eastAsia="ru-RU"/>
        </w:rPr>
        <w:t>розв’язків</w:t>
      </w:r>
      <w:proofErr w:type="spellEnd"/>
      <w:r w:rsidRPr="00A31EED">
        <w:rPr>
          <w:rFonts w:eastAsia="Times New Roman"/>
          <w:lang w:eastAsia="ru-RU"/>
        </w:rPr>
        <w:t xml:space="preserve">,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вводити в канву завдань через спонукання до дослідницьких дій: з’ясуй, встанови, визнач, досліди тощо. Робота над математичними задачами і з навчальними </w:t>
      </w:r>
      <w:r w:rsidRPr="00A31EED">
        <w:rPr>
          <w:rFonts w:eastAsia="Times New Roman"/>
          <w:lang w:eastAsia="ru-RU"/>
        </w:rPr>
        <w:lastRenderedPageBreak/>
        <w:t xml:space="preserve">дослідженнями є слушним ресурсом для реалізації міжпредметних </w:t>
      </w:r>
      <w:proofErr w:type="spellStart"/>
      <w:r w:rsidRPr="00A31EED">
        <w:rPr>
          <w:rFonts w:eastAsia="Times New Roman"/>
          <w:lang w:eastAsia="ru-RU"/>
        </w:rPr>
        <w:t>зв’язків</w:t>
      </w:r>
      <w:proofErr w:type="spellEnd"/>
      <w:r w:rsidRPr="00A31EED">
        <w:rPr>
          <w:rFonts w:eastAsia="Times New Roman"/>
          <w:lang w:eastAsia="ru-RU"/>
        </w:rPr>
        <w:t xml:space="preserve"> та інтеграції зі змістом інших освітніх галузей.</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Змістовою лінією </w:t>
      </w:r>
      <w:r w:rsidRPr="00A31EED">
        <w:rPr>
          <w:rFonts w:eastAsia="Times New Roman"/>
          <w:b/>
          <w:i/>
          <w:lang w:eastAsia="ru-RU"/>
        </w:rPr>
        <w:t>«Робота з даними»</w:t>
      </w:r>
      <w:r w:rsidRPr="00A31EED">
        <w:rPr>
          <w:rFonts w:eastAsia="Times New Roman"/>
          <w:lang w:eastAsia="ru-RU"/>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5534D6" w:rsidRPr="00A31EED" w:rsidRDefault="005534D6" w:rsidP="005534D6">
      <w:pPr>
        <w:spacing w:after="0" w:line="240" w:lineRule="auto"/>
        <w:ind w:firstLine="567"/>
        <w:jc w:val="center"/>
        <w:rPr>
          <w:rFonts w:eastAsia="Times New Roman"/>
          <w:b/>
          <w:i/>
          <w:lang w:eastAsia="ru-RU"/>
        </w:rPr>
      </w:pPr>
      <w:r w:rsidRPr="00A31EED">
        <w:rPr>
          <w:rFonts w:eastAsia="Times New Roman"/>
          <w:b/>
          <w:i/>
          <w:lang w:eastAsia="ru-RU"/>
        </w:rPr>
        <w:t>«Я досліджую світ»</w:t>
      </w:r>
    </w:p>
    <w:p w:rsidR="005534D6" w:rsidRPr="00A31EED" w:rsidRDefault="005534D6" w:rsidP="005534D6">
      <w:pPr>
        <w:spacing w:after="0" w:line="240" w:lineRule="auto"/>
        <w:ind w:firstLine="567"/>
        <w:jc w:val="both"/>
        <w:rPr>
          <w:rFonts w:eastAsia="Calibri"/>
        </w:rPr>
      </w:pPr>
      <w:r w:rsidRPr="00A31EED">
        <w:rPr>
          <w:rFonts w:eastAsia="Calibri"/>
        </w:rPr>
        <w:t xml:space="preserve">У </w:t>
      </w:r>
      <w:r w:rsidRPr="00A31EED">
        <w:rPr>
          <w:rFonts w:eastAsia="Calibri"/>
          <w:b/>
          <w:i/>
        </w:rPr>
        <w:t xml:space="preserve">першому </w:t>
      </w:r>
      <w:r w:rsidRPr="00A31EED">
        <w:rPr>
          <w:rFonts w:eastAsia="Calibri"/>
        </w:rPr>
        <w:t xml:space="preserve">класі </w:t>
      </w:r>
      <w:proofErr w:type="spellStart"/>
      <w:r w:rsidRPr="00A31EED">
        <w:rPr>
          <w:rFonts w:eastAsia="Calibri"/>
        </w:rPr>
        <w:t>цьогоріч</w:t>
      </w:r>
      <w:proofErr w:type="spellEnd"/>
      <w:r w:rsidRPr="00A31EED">
        <w:rPr>
          <w:rFonts w:eastAsia="Calibri"/>
        </w:rPr>
        <w:t xml:space="preserve">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в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5534D6" w:rsidRPr="00A31EED" w:rsidRDefault="005534D6" w:rsidP="005534D6">
      <w:pPr>
        <w:spacing w:after="0" w:line="240" w:lineRule="auto"/>
        <w:ind w:firstLine="567"/>
        <w:jc w:val="both"/>
        <w:rPr>
          <w:rFonts w:eastAsia="Calibri"/>
        </w:rPr>
      </w:pPr>
      <w:r w:rsidRPr="00A31EED">
        <w:rPr>
          <w:rFonts w:eastAsia="Calibri"/>
        </w:rPr>
        <w:t xml:space="preserve">Педагогічна стратегія, яка спиралась на наслідувальні механізми в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proofErr w:type="spellStart"/>
      <w:r w:rsidRPr="00A31EED">
        <w:rPr>
          <w:rFonts w:eastAsia="Calibri"/>
          <w:b/>
          <w:i/>
        </w:rPr>
        <w:t>мультисенсорним</w:t>
      </w:r>
      <w:proofErr w:type="spellEnd"/>
      <w:r w:rsidRPr="00A31EED">
        <w:rPr>
          <w:rFonts w:eastAsia="Calibri"/>
          <w:b/>
          <w:i/>
        </w:rPr>
        <w:t xml:space="preserve"> підходом</w:t>
      </w:r>
      <w:r w:rsidRPr="00A31EED">
        <w:rPr>
          <w:rFonts w:eastAsia="Calibri"/>
        </w:rPr>
        <w:t xml:space="preserve">, що зумовлює дослідницьку поведінку учнів, сприйняття ними властивостей і якостей предметів, явищ природного та соціального оточення, спрямовуються у сферу пошукової діяльності. </w:t>
      </w:r>
    </w:p>
    <w:p w:rsidR="005534D6" w:rsidRPr="00A31EED" w:rsidRDefault="005534D6" w:rsidP="005534D6">
      <w:pPr>
        <w:spacing w:after="0" w:line="240" w:lineRule="auto"/>
        <w:ind w:firstLine="567"/>
        <w:jc w:val="both"/>
        <w:rPr>
          <w:rFonts w:eastAsia="Calibri"/>
        </w:rPr>
      </w:pPr>
      <w:r w:rsidRPr="00A31EED">
        <w:rPr>
          <w:rFonts w:eastAsia="Calibri"/>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як-от:</w:t>
      </w:r>
    </w:p>
    <w:p w:rsidR="005534D6" w:rsidRPr="00A31EED" w:rsidRDefault="005534D6" w:rsidP="005534D6">
      <w:pPr>
        <w:spacing w:after="0" w:line="240" w:lineRule="auto"/>
        <w:ind w:firstLine="567"/>
        <w:jc w:val="both"/>
        <w:rPr>
          <w:rFonts w:eastAsia="Calibri"/>
        </w:rPr>
      </w:pPr>
      <w:r w:rsidRPr="00A31EED">
        <w:rPr>
          <w:rFonts w:eastAsia="Calibri"/>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5534D6" w:rsidRPr="00A31EED" w:rsidRDefault="005534D6" w:rsidP="005534D6">
      <w:pPr>
        <w:spacing w:after="0" w:line="240" w:lineRule="auto"/>
        <w:ind w:firstLine="567"/>
        <w:jc w:val="both"/>
        <w:rPr>
          <w:rFonts w:eastAsia="Calibri"/>
        </w:rPr>
      </w:pPr>
      <w:r w:rsidRPr="00A31EED">
        <w:rPr>
          <w:rFonts w:eastAsia="Calibri"/>
        </w:rPr>
        <w:tab/>
        <w:t>дослідження-спостереження (Як воно діє? Що з ним відбувається? Для чого призначене?);</w:t>
      </w:r>
    </w:p>
    <w:p w:rsidR="005534D6" w:rsidRPr="00A31EED" w:rsidRDefault="005534D6" w:rsidP="005534D6">
      <w:pPr>
        <w:spacing w:after="0" w:line="240" w:lineRule="auto"/>
        <w:ind w:firstLine="567"/>
        <w:jc w:val="both"/>
        <w:rPr>
          <w:rFonts w:eastAsia="Calibri"/>
        </w:rPr>
      </w:pPr>
      <w:r w:rsidRPr="00A31EED">
        <w:rPr>
          <w:rFonts w:eastAsia="Calibri"/>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w:t>
      </w:r>
      <w:proofErr w:type="spellStart"/>
      <w:r w:rsidRPr="00A31EED">
        <w:rPr>
          <w:rFonts w:eastAsia="Calibri"/>
        </w:rPr>
        <w:t>зв’язків</w:t>
      </w:r>
      <w:proofErr w:type="spellEnd"/>
      <w:r w:rsidRPr="00A31EED">
        <w:rPr>
          <w:rFonts w:eastAsia="Calibri"/>
        </w:rPr>
        <w:t xml:space="preserve"> (Чому? Яким чином? Від чого залежить? З чим пов’язано?), здогадка, висновок-узагальнення.</w:t>
      </w:r>
    </w:p>
    <w:p w:rsidR="005534D6" w:rsidRPr="00A31EED" w:rsidRDefault="005534D6" w:rsidP="005534D6">
      <w:pPr>
        <w:spacing w:after="0" w:line="240" w:lineRule="auto"/>
        <w:ind w:firstLine="567"/>
        <w:jc w:val="both"/>
        <w:rPr>
          <w:rFonts w:eastAsia="Calibri"/>
        </w:rPr>
      </w:pPr>
      <w:r w:rsidRPr="00A31EED">
        <w:rPr>
          <w:rFonts w:eastAsia="Calibri"/>
        </w:rPr>
        <w:t xml:space="preserve">При цьому застерігаємо, що   інтегроване навчання при невмілому поєднанні елементів навчальної програми в початковій школі може  негативно позначитися на якості освіти. Зокрема, «радикальна» інтеграція -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що інтегруються. Мозаїчний, перелічувальний спосіб реалізації міжпредметного змісту на </w:t>
      </w:r>
      <w:proofErr w:type="spellStart"/>
      <w:r w:rsidRPr="00A31EED">
        <w:rPr>
          <w:rFonts w:eastAsia="Calibri"/>
        </w:rPr>
        <w:t>уроці</w:t>
      </w:r>
      <w:proofErr w:type="spellEnd"/>
      <w:r w:rsidRPr="00A31EED">
        <w:rPr>
          <w:rFonts w:eastAsia="Calibri"/>
        </w:rPr>
        <w:t xml:space="preserve">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w:t>
      </w:r>
      <w:proofErr w:type="spellStart"/>
      <w:r w:rsidRPr="00A31EED">
        <w:rPr>
          <w:rFonts w:eastAsia="Calibri"/>
        </w:rPr>
        <w:t>субмеханізмом</w:t>
      </w:r>
      <w:proofErr w:type="spellEnd"/>
      <w:r w:rsidRPr="00A31EED">
        <w:rPr>
          <w:rFonts w:eastAsia="Calibri"/>
        </w:rPr>
        <w:t xml:space="preserve"> інтеграції є інтеграція стратегій пізнання або універсальних дій. </w:t>
      </w:r>
    </w:p>
    <w:p w:rsidR="005534D6" w:rsidRPr="00A31EED" w:rsidRDefault="005534D6" w:rsidP="005534D6">
      <w:pPr>
        <w:spacing w:after="0" w:line="240" w:lineRule="auto"/>
        <w:ind w:firstLine="567"/>
        <w:jc w:val="center"/>
        <w:rPr>
          <w:rFonts w:eastAsia="Calibri"/>
          <w:b/>
          <w:i/>
        </w:rPr>
      </w:pPr>
      <w:r w:rsidRPr="00A31EED">
        <w:rPr>
          <w:rFonts w:eastAsia="Calibri"/>
          <w:b/>
          <w:i/>
        </w:rPr>
        <w:t>Фізична культура</w:t>
      </w:r>
    </w:p>
    <w:p w:rsidR="005534D6" w:rsidRPr="00A31EED" w:rsidRDefault="005534D6" w:rsidP="005534D6">
      <w:pPr>
        <w:spacing w:after="0" w:line="240" w:lineRule="auto"/>
        <w:ind w:firstLine="567"/>
        <w:jc w:val="both"/>
        <w:rPr>
          <w:rFonts w:eastAsia="Calibri"/>
        </w:rPr>
      </w:pPr>
      <w:r w:rsidRPr="00A31EED">
        <w:rPr>
          <w:rFonts w:eastAsia="Calibri"/>
        </w:rPr>
        <w:t xml:space="preserve">Реалізація завдань реалізується за такими змістовими лініями: «Рухова діяльність», «Ігрова та змагальна діяльність». </w:t>
      </w:r>
    </w:p>
    <w:p w:rsidR="005534D6" w:rsidRPr="00A31EED" w:rsidRDefault="005534D6" w:rsidP="005534D6">
      <w:pPr>
        <w:spacing w:after="0" w:line="240" w:lineRule="auto"/>
        <w:ind w:firstLine="568"/>
        <w:jc w:val="both"/>
        <w:rPr>
          <w:rFonts w:eastAsia="Times New Roman"/>
          <w:color w:val="333333"/>
          <w:spacing w:val="3"/>
          <w:lang w:eastAsia="ru-RU"/>
        </w:rPr>
      </w:pPr>
      <w:r w:rsidRPr="00A31EED">
        <w:rPr>
          <w:rFonts w:eastAsia="Times New Roman"/>
          <w:lang w:eastAsia="ru-RU"/>
        </w:rPr>
        <w:t xml:space="preserve">Змістова лінія «Рухова діяльність» передбачає формування в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w:t>
      </w:r>
      <w:proofErr w:type="spellStart"/>
      <w:r w:rsidRPr="00A31EED">
        <w:rPr>
          <w:rFonts w:eastAsia="Times New Roman"/>
          <w:lang w:eastAsia="ru-RU"/>
        </w:rPr>
        <w:t>здоровʹя</w:t>
      </w:r>
      <w:proofErr w:type="spellEnd"/>
      <w:r w:rsidRPr="00A31EED">
        <w:rPr>
          <w:rFonts w:eastAsia="Times New Roman"/>
          <w:lang w:eastAsia="ru-RU"/>
        </w:rPr>
        <w:t xml:space="preserve">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w:t>
      </w:r>
      <w:proofErr w:type="spellStart"/>
      <w:r w:rsidRPr="00A31EED">
        <w:rPr>
          <w:rFonts w:eastAsia="Times New Roman"/>
          <w:lang w:eastAsia="ru-RU"/>
        </w:rPr>
        <w:t>перелізання</w:t>
      </w:r>
      <w:proofErr w:type="spellEnd"/>
      <w:r w:rsidRPr="00A31EED">
        <w:rPr>
          <w:rFonts w:eastAsia="Times New Roman"/>
          <w:lang w:eastAsia="ru-RU"/>
        </w:rPr>
        <w:t xml:space="preserve">, навичками </w:t>
      </w:r>
      <w:r w:rsidRPr="00A31EED">
        <w:rPr>
          <w:rFonts w:eastAsia="Times New Roman"/>
          <w:bCs/>
          <w:color w:val="333333"/>
          <w:spacing w:val="3"/>
          <w:lang w:eastAsia="ru-RU"/>
        </w:rPr>
        <w:t xml:space="preserve">володіння </w:t>
      </w:r>
      <w:proofErr w:type="spellStart"/>
      <w:r w:rsidRPr="00A31EED">
        <w:rPr>
          <w:rFonts w:eastAsia="Times New Roman"/>
          <w:bCs/>
          <w:color w:val="333333"/>
          <w:spacing w:val="3"/>
          <w:lang w:eastAsia="ru-RU"/>
        </w:rPr>
        <w:t>м’ячем</w:t>
      </w:r>
      <w:proofErr w:type="spellEnd"/>
      <w:r w:rsidRPr="00A31EED">
        <w:rPr>
          <w:rFonts w:eastAsia="Times New Roman"/>
          <w:lang w:eastAsia="ru-RU"/>
        </w:rPr>
        <w:t xml:space="preserve"> та </w:t>
      </w:r>
      <w:r w:rsidRPr="00A31EED">
        <w:rPr>
          <w:rFonts w:eastAsia="Times New Roman"/>
          <w:bCs/>
          <w:color w:val="333333"/>
          <w:spacing w:val="3"/>
          <w:lang w:eastAsia="ru-RU"/>
        </w:rPr>
        <w:t>стрибками, розвиток фізичних якостей,</w:t>
      </w:r>
      <w:r w:rsidRPr="00A31EED">
        <w:rPr>
          <w:rFonts w:eastAsia="Times New Roman"/>
          <w:lang w:eastAsia="ru-RU"/>
        </w:rPr>
        <w:t xml:space="preserve"> </w:t>
      </w:r>
      <w:r w:rsidRPr="00A31EED">
        <w:rPr>
          <w:rFonts w:eastAsia="Times New Roman"/>
          <w:bCs/>
          <w:color w:val="333333"/>
          <w:spacing w:val="3"/>
          <w:kern w:val="36"/>
          <w:lang w:eastAsia="ru-RU"/>
        </w:rPr>
        <w:t xml:space="preserve">формування постави й профілактики плоскостопості. </w:t>
      </w:r>
    </w:p>
    <w:p w:rsidR="005534D6" w:rsidRPr="00A31EED" w:rsidRDefault="005534D6" w:rsidP="005534D6">
      <w:pPr>
        <w:spacing w:after="0" w:line="240" w:lineRule="auto"/>
        <w:ind w:firstLine="568"/>
        <w:jc w:val="both"/>
        <w:rPr>
          <w:rFonts w:eastAsia="Times New Roman"/>
          <w:lang w:eastAsia="ru-RU"/>
        </w:rPr>
      </w:pPr>
      <w:r w:rsidRPr="00A31EED">
        <w:rPr>
          <w:rFonts w:eastAsia="Times New Roman"/>
          <w:b/>
          <w:i/>
          <w:lang w:eastAsia="ru-RU"/>
        </w:rPr>
        <w:lastRenderedPageBreak/>
        <w:t>Змістова ліні</w:t>
      </w:r>
      <w:r w:rsidRPr="00A31EED">
        <w:rPr>
          <w:rFonts w:eastAsia="Times New Roman"/>
          <w:i/>
          <w:lang w:eastAsia="ru-RU"/>
        </w:rPr>
        <w:t>я</w:t>
      </w:r>
      <w:r w:rsidRPr="00A31EED">
        <w:rPr>
          <w:rFonts w:eastAsia="Times New Roman"/>
          <w:lang w:eastAsia="ru-RU"/>
        </w:rPr>
        <w:t xml:space="preserve"> «</w:t>
      </w:r>
      <w:r w:rsidRPr="00A31EED">
        <w:rPr>
          <w:rFonts w:eastAsia="Calibri"/>
          <w:lang w:eastAsia="ru-RU"/>
        </w:rPr>
        <w:t>Ігрова та змагальна діяльність»</w:t>
      </w:r>
      <w:r w:rsidRPr="00A31EED">
        <w:rPr>
          <w:rFonts w:eastAsia="Times New Roman"/>
          <w:lang w:eastAsia="ru-RU"/>
        </w:rPr>
        <w:t xml:space="preserve"> передбачає виховання в учнів </w:t>
      </w:r>
      <w:r w:rsidRPr="00A31EED">
        <w:rPr>
          <w:rFonts w:eastAsia="Arial"/>
          <w:w w:val="94"/>
          <w:lang w:eastAsia="ru-RU"/>
        </w:rPr>
        <w:t xml:space="preserve">ініціативності, активності та відповідальності у процесі рухливих і спортивних ігор за спрощеними правилами; </w:t>
      </w:r>
      <w:r w:rsidRPr="00A31EED">
        <w:rPr>
          <w:rFonts w:eastAsia="Arial"/>
          <w:lang w:eastAsia="ru-RU"/>
        </w:rPr>
        <w:t xml:space="preserve">усвідомлення важливості співпраці під час ігрових ситуацій; уміння </w:t>
      </w:r>
      <w:r w:rsidRPr="00A31EED">
        <w:rPr>
          <w:rFonts w:eastAsia="Arial"/>
          <w:w w:val="94"/>
          <w:lang w:eastAsia="ru-RU"/>
        </w:rPr>
        <w:t>боротися,</w:t>
      </w:r>
      <w:r w:rsidRPr="00A31EED">
        <w:rPr>
          <w:rFonts w:ascii="Helvetica Neue" w:eastAsia="Helvetica Neue" w:hAnsi="Helvetica Neue" w:cs="Helvetica Neue"/>
          <w:color w:val="363636"/>
          <w:highlight w:val="white"/>
          <w:lang w:eastAsia="ru-RU"/>
        </w:rPr>
        <w:t xml:space="preserve"> </w:t>
      </w:r>
      <w:r w:rsidRPr="00A31EED">
        <w:rPr>
          <w:rFonts w:eastAsia="Helvetica Neue"/>
          <w:color w:val="000000"/>
          <w:highlight w:val="white"/>
          <w:lang w:eastAsia="ru-RU"/>
        </w:rPr>
        <w:t>здобувати чесну перемогу та з гідністю приймати поразку</w:t>
      </w:r>
      <w:r w:rsidRPr="00A31EED">
        <w:rPr>
          <w:rFonts w:eastAsia="Arial"/>
          <w:w w:val="94"/>
          <w:lang w:eastAsia="ru-RU"/>
        </w:rPr>
        <w:t xml:space="preserve">, контролювати свої емоції, організовувати </w:t>
      </w:r>
      <w:r w:rsidRPr="00A31EED">
        <w:rPr>
          <w:rFonts w:eastAsia="Arial"/>
          <w:w w:val="98"/>
          <w:lang w:eastAsia="ru-RU"/>
        </w:rPr>
        <w:t xml:space="preserve">свій час і мобілізувати ресурси, оцінювати власні можливості в процесі ігрової та змагальної </w:t>
      </w:r>
      <w:r w:rsidRPr="00A31EED">
        <w:rPr>
          <w:rFonts w:eastAsia="Arial"/>
          <w:w w:val="97"/>
          <w:lang w:eastAsia="ru-RU"/>
        </w:rPr>
        <w:t xml:space="preserve">діяльності, реалізовувати різні ролі в ігрових ситуаціях, відповідати за </w:t>
      </w:r>
      <w:r w:rsidRPr="00A31EED">
        <w:rPr>
          <w:rFonts w:eastAsia="Arial"/>
          <w:w w:val="94"/>
          <w:lang w:eastAsia="ru-RU"/>
        </w:rPr>
        <w:t xml:space="preserve">власні рішення, </w:t>
      </w:r>
      <w:r w:rsidRPr="00A31EED">
        <w:rPr>
          <w:rFonts w:eastAsia="Arial"/>
          <w:color w:val="000000"/>
          <w:w w:val="94"/>
          <w:lang w:eastAsia="ru-RU"/>
        </w:rPr>
        <w:t>користуватися власними перевагами і</w:t>
      </w:r>
      <w:r w:rsidRPr="00A31EED">
        <w:rPr>
          <w:rFonts w:eastAsia="Arial"/>
          <w:color w:val="00B050"/>
          <w:w w:val="94"/>
          <w:lang w:eastAsia="ru-RU"/>
        </w:rPr>
        <w:t xml:space="preserve"> </w:t>
      </w:r>
      <w:r w:rsidRPr="00A31EED">
        <w:rPr>
          <w:rFonts w:eastAsia="Arial"/>
          <w:w w:val="94"/>
          <w:lang w:eastAsia="ru-RU"/>
        </w:rPr>
        <w:t xml:space="preserve">визнавати недоліки у тактичних </w:t>
      </w:r>
      <w:r w:rsidRPr="00A31EED">
        <w:rPr>
          <w:rFonts w:eastAsia="Arial"/>
          <w:w w:val="99"/>
          <w:lang w:eastAsia="ru-RU"/>
        </w:rPr>
        <w:t xml:space="preserve">діях у різних видах спорту, планувати та реалізовувати спортивні проекти </w:t>
      </w:r>
      <w:r w:rsidRPr="00A31EED">
        <w:rPr>
          <w:rFonts w:eastAsia="Arial"/>
          <w:lang w:eastAsia="ru-RU"/>
        </w:rPr>
        <w:t xml:space="preserve">(турніри, змагання тощо); </w:t>
      </w:r>
      <w:r w:rsidRPr="00A31EED">
        <w:rPr>
          <w:rFonts w:eastAsia="Times New Roman"/>
          <w:lang w:eastAsia="ru-RU"/>
        </w:rPr>
        <w:t>формування в молодших школярів умінь і навичок виконання естафет.</w:t>
      </w:r>
    </w:p>
    <w:p w:rsidR="005534D6" w:rsidRPr="00A31EED" w:rsidRDefault="005534D6" w:rsidP="005534D6">
      <w:pPr>
        <w:spacing w:after="0" w:line="240" w:lineRule="auto"/>
        <w:ind w:firstLine="567"/>
        <w:jc w:val="both"/>
        <w:rPr>
          <w:rFonts w:eastAsia="Times New Roman"/>
          <w:color w:val="000000"/>
          <w:shd w:val="clear" w:color="auto" w:fill="FFFFFF"/>
          <w:lang w:eastAsia="ru-RU"/>
        </w:rPr>
      </w:pPr>
      <w:r w:rsidRPr="00A31EED">
        <w:rPr>
          <w:rFonts w:eastAsia="Times New Roman"/>
          <w:color w:val="000000"/>
          <w:shd w:val="clear" w:color="auto" w:fill="FFFFFF"/>
          <w:lang w:eastAsia="ru-RU"/>
        </w:rPr>
        <w:t>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що мають гриф Міністерства освіти і науки України.</w:t>
      </w:r>
    </w:p>
    <w:p w:rsidR="005534D6" w:rsidRPr="00A31EED" w:rsidRDefault="005534D6" w:rsidP="005534D6">
      <w:pPr>
        <w:spacing w:after="0" w:line="240" w:lineRule="auto"/>
        <w:ind w:firstLine="567"/>
        <w:jc w:val="center"/>
        <w:rPr>
          <w:rFonts w:eastAsia="Times New Roman"/>
          <w:b/>
          <w:i/>
          <w:lang w:eastAsia="ru-RU"/>
        </w:rPr>
      </w:pPr>
      <w:r w:rsidRPr="00A31EED">
        <w:rPr>
          <w:rFonts w:eastAsia="Times New Roman"/>
          <w:b/>
          <w:i/>
          <w:lang w:eastAsia="ru-RU"/>
        </w:rPr>
        <w:t xml:space="preserve">Організація освітнього процесу в 1 класах </w:t>
      </w:r>
    </w:p>
    <w:p w:rsidR="005534D6" w:rsidRPr="00A31EED" w:rsidRDefault="005534D6" w:rsidP="005534D6">
      <w:pPr>
        <w:spacing w:after="0" w:line="240" w:lineRule="auto"/>
        <w:ind w:firstLine="567"/>
        <w:jc w:val="center"/>
        <w:rPr>
          <w:rFonts w:eastAsia="Times New Roman"/>
          <w:b/>
          <w:i/>
          <w:lang w:eastAsia="ru-RU"/>
        </w:rPr>
      </w:pPr>
      <w:r w:rsidRPr="00A31EED">
        <w:rPr>
          <w:rFonts w:eastAsia="Times New Roman"/>
          <w:b/>
          <w:i/>
          <w:lang w:eastAsia="ru-RU"/>
        </w:rPr>
        <w:t xml:space="preserve">за Типовою освітньою програмою, розробленою під керівництвом </w:t>
      </w:r>
    </w:p>
    <w:p w:rsidR="005534D6" w:rsidRPr="00A31EED" w:rsidRDefault="005534D6" w:rsidP="005534D6">
      <w:pPr>
        <w:spacing w:after="0" w:line="240" w:lineRule="auto"/>
        <w:ind w:firstLine="567"/>
        <w:jc w:val="center"/>
        <w:rPr>
          <w:rFonts w:eastAsia="Times New Roman"/>
          <w:b/>
          <w:i/>
          <w:lang w:eastAsia="ru-RU"/>
        </w:rPr>
      </w:pPr>
      <w:r w:rsidRPr="00A31EED">
        <w:rPr>
          <w:rFonts w:eastAsia="Times New Roman"/>
          <w:b/>
          <w:i/>
          <w:lang w:eastAsia="ru-RU"/>
        </w:rPr>
        <w:t>Шияна Р. Б.</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 і явища різнобічно, системно та визначати практичне застосування вивченого.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При складанні календарно-тематичного планування вчителю необхідно самостійно інтегрувати пропонований зміст різних освітніх галузей і 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Програмою передбачено, що </w:t>
      </w:r>
      <w:r w:rsidRPr="00A31EED">
        <w:rPr>
          <w:rFonts w:eastAsia="Times New Roman"/>
          <w:b/>
          <w:i/>
          <w:lang w:eastAsia="ru-RU"/>
        </w:rPr>
        <w:t>освітня галузь</w:t>
      </w:r>
      <w:r w:rsidRPr="00A31EED">
        <w:rPr>
          <w:rFonts w:eastAsia="Times New Roman"/>
          <w:i/>
          <w:lang w:eastAsia="ru-RU"/>
        </w:rPr>
        <w:t xml:space="preserve"> </w:t>
      </w:r>
      <w:r w:rsidRPr="00A31EED">
        <w:rPr>
          <w:rFonts w:eastAsia="Times New Roman"/>
          <w:b/>
          <w:i/>
          <w:lang w:eastAsia="ru-RU"/>
        </w:rPr>
        <w:t>«Мовно-літературна»</w:t>
      </w:r>
      <w:r w:rsidRPr="00A31EED">
        <w:rPr>
          <w:rFonts w:eastAsia="Times New Roman"/>
          <w:lang w:eastAsia="ru-RU"/>
        </w:rPr>
        <w:t xml:space="preserve"> реалізується в навчальних предметах «Українська мова», «Іноземна мова» та інтегрованому курсі «Я досліджую світ». </w:t>
      </w:r>
      <w:r w:rsidRPr="00A31EED">
        <w:rPr>
          <w:rFonts w:eastAsia="Times New Roman"/>
          <w:b/>
          <w:i/>
          <w:lang w:eastAsia="ru-RU"/>
        </w:rPr>
        <w:t>Вивчення української мови в 1-4-х</w:t>
      </w:r>
      <w:r w:rsidRPr="00A31EED">
        <w:rPr>
          <w:rFonts w:eastAsia="Times New Roman"/>
          <w:lang w:eastAsia="ru-RU"/>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яку також виділяються окремі сторінки «Українська мова в інтегрованому курсі».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Звертаємо увагу на те, що рекомендації щодо поділу класу на групи при вивченні української мови надані в листі МОН України від 22.05.2018 № 1/9-332.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5534D6" w:rsidRPr="00A31EED" w:rsidRDefault="005534D6" w:rsidP="005534D6">
      <w:pPr>
        <w:spacing w:after="0" w:line="240" w:lineRule="auto"/>
        <w:ind w:firstLine="567"/>
        <w:jc w:val="both"/>
        <w:rPr>
          <w:rFonts w:eastAsia="Times New Roman"/>
          <w:color w:val="000000"/>
          <w:lang w:eastAsia="ru-RU"/>
        </w:rPr>
      </w:pPr>
      <w:r w:rsidRPr="00A31EED">
        <w:rPr>
          <w:rFonts w:eastAsia="Times New Roman"/>
          <w:lang w:eastAsia="ru-RU"/>
        </w:rPr>
        <w:t>При складанні  календарно-тематичного планування з української мови р</w:t>
      </w:r>
      <w:r w:rsidRPr="00A31EED">
        <w:rPr>
          <w:rFonts w:eastAsia="Times New Roman"/>
          <w:color w:val="000000"/>
          <w:lang w:eastAsia="ru-RU"/>
        </w:rPr>
        <w:t xml:space="preserve">екомендуємо розподіл тем між окремими й інтегрованими </w:t>
      </w:r>
      <w:proofErr w:type="spellStart"/>
      <w:r w:rsidRPr="00A31EED">
        <w:rPr>
          <w:rFonts w:eastAsia="Times New Roman"/>
          <w:color w:val="000000"/>
          <w:lang w:eastAsia="ru-RU"/>
        </w:rPr>
        <w:t>уроками</w:t>
      </w:r>
      <w:proofErr w:type="spellEnd"/>
      <w:r w:rsidRPr="00A31EED">
        <w:rPr>
          <w:rFonts w:eastAsia="Times New Roman"/>
          <w:color w:val="000000"/>
          <w:lang w:eastAsia="ru-RU"/>
        </w:rPr>
        <w:t xml:space="preserve">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w:t>
      </w:r>
      <w:proofErr w:type="spellStart"/>
      <w:r w:rsidRPr="00A31EED">
        <w:rPr>
          <w:rFonts w:eastAsia="Times New Roman"/>
          <w:color w:val="000000"/>
          <w:lang w:eastAsia="ru-RU"/>
        </w:rPr>
        <w:t>мовних</w:t>
      </w:r>
      <w:proofErr w:type="spellEnd"/>
      <w:r w:rsidRPr="00A31EED">
        <w:rPr>
          <w:rFonts w:eastAsia="Times New Roman"/>
          <w:color w:val="000000"/>
          <w:lang w:eastAsia="ru-RU"/>
        </w:rPr>
        <w:t xml:space="preserve"> понять, які є підґрунтям </w:t>
      </w:r>
      <w:proofErr w:type="spellStart"/>
      <w:r w:rsidRPr="00A31EED">
        <w:rPr>
          <w:rFonts w:eastAsia="Times New Roman"/>
          <w:color w:val="000000"/>
          <w:lang w:eastAsia="ru-RU"/>
        </w:rPr>
        <w:t>мовної</w:t>
      </w:r>
      <w:proofErr w:type="spellEnd"/>
      <w:r w:rsidRPr="00A31EED">
        <w:rPr>
          <w:rFonts w:eastAsia="Times New Roman"/>
          <w:color w:val="000000"/>
          <w:lang w:eastAsia="ru-RU"/>
        </w:rPr>
        <w:t xml:space="preserve"> грамотності учнів, та тем, що передбачають формування технічних навичок читання і письма, оптимальним є відведення окремих уроків. Більшість тем змістових ліній «Взаємодіємо усно», «Читаємо», «Взаємодіємо письмово», «Досліджуємо медіа», «Театралізуємо» органічно включаються</w:t>
      </w:r>
      <w:r w:rsidRPr="00A31EED">
        <w:rPr>
          <w:rFonts w:eastAsia="Times New Roman"/>
          <w:color w:val="FF0000"/>
          <w:lang w:eastAsia="ru-RU"/>
        </w:rPr>
        <w:t xml:space="preserve"> </w:t>
      </w:r>
      <w:r w:rsidRPr="00A31EED">
        <w:rPr>
          <w:rFonts w:eastAsia="Times New Roman"/>
          <w:color w:val="000000"/>
          <w:lang w:eastAsia="ru-RU"/>
        </w:rPr>
        <w:t>в інтегрований курс.</w:t>
      </w:r>
    </w:p>
    <w:p w:rsidR="005534D6" w:rsidRPr="00A31EED" w:rsidRDefault="005534D6" w:rsidP="005534D6">
      <w:pPr>
        <w:shd w:val="clear" w:color="auto" w:fill="FFFFFF"/>
        <w:spacing w:after="0" w:line="240" w:lineRule="auto"/>
        <w:ind w:firstLine="567"/>
        <w:jc w:val="both"/>
        <w:rPr>
          <w:rFonts w:ascii="mceinline" w:eastAsia="Times New Roman" w:hAnsi="mceinline" w:cs="Tahoma"/>
          <w:lang w:eastAsia="ru-RU"/>
        </w:rPr>
      </w:pPr>
      <w:r w:rsidRPr="00A31EED">
        <w:rPr>
          <w:rFonts w:ascii="mceinline" w:eastAsia="Times New Roman" w:hAnsi="mceinline" w:cs="Tahoma"/>
          <w:lang w:eastAsia="ru-RU"/>
        </w:rPr>
        <w:t xml:space="preserve">Метою вивчення української мови в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Процес навчання грамоти здійснюється з урахуванням основних позицій класичної методики. Тривалість </w:t>
      </w:r>
      <w:proofErr w:type="spellStart"/>
      <w:r w:rsidRPr="00A31EED">
        <w:rPr>
          <w:rFonts w:ascii="mceinline" w:eastAsia="Times New Roman" w:hAnsi="mceinline" w:cs="Tahoma"/>
          <w:lang w:eastAsia="ru-RU"/>
        </w:rPr>
        <w:t>добуквеного</w:t>
      </w:r>
      <w:proofErr w:type="spellEnd"/>
      <w:r w:rsidRPr="00A31EED">
        <w:rPr>
          <w:rFonts w:ascii="mceinline" w:eastAsia="Times New Roman" w:hAnsi="mceinline" w:cs="Tahoma"/>
          <w:lang w:eastAsia="ru-RU"/>
        </w:rPr>
        <w:t xml:space="preserve">, буквеного і </w:t>
      </w:r>
      <w:proofErr w:type="spellStart"/>
      <w:r w:rsidRPr="00A31EED">
        <w:rPr>
          <w:rFonts w:ascii="mceinline" w:eastAsia="Times New Roman" w:hAnsi="mceinline" w:cs="Tahoma"/>
          <w:lang w:eastAsia="ru-RU"/>
        </w:rPr>
        <w:t>післябуквеного</w:t>
      </w:r>
      <w:proofErr w:type="spellEnd"/>
      <w:r w:rsidRPr="00A31EED">
        <w:rPr>
          <w:rFonts w:ascii="mceinline" w:eastAsia="Times New Roman" w:hAnsi="mceinline" w:cs="Tahoma"/>
          <w:lang w:eastAsia="ru-RU"/>
        </w:rPr>
        <w:t xml:space="preserve"> періодів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аналізів, навичок читання і письма. </w:t>
      </w:r>
    </w:p>
    <w:p w:rsidR="005534D6" w:rsidRPr="00A31EED" w:rsidRDefault="005534D6" w:rsidP="005534D6">
      <w:pPr>
        <w:shd w:val="clear" w:color="auto" w:fill="FFFFFF"/>
        <w:spacing w:after="0" w:line="240" w:lineRule="auto"/>
        <w:ind w:firstLine="567"/>
        <w:jc w:val="both"/>
        <w:rPr>
          <w:rFonts w:ascii="Tahoma" w:eastAsia="Times New Roman" w:hAnsi="Tahoma" w:cs="Tahoma"/>
          <w:lang w:eastAsia="ru-RU"/>
        </w:rPr>
      </w:pPr>
      <w:r w:rsidRPr="00A31EED">
        <w:rPr>
          <w:rFonts w:ascii="mceinline" w:eastAsia="Times New Roman" w:hAnsi="mceinline" w:cs="Tahoma"/>
          <w:lang w:eastAsia="ru-RU"/>
        </w:rPr>
        <w:lastRenderedPageBreak/>
        <w:t xml:space="preserve">Звертаємо увагу на те, що мета </w:t>
      </w:r>
      <w:proofErr w:type="spellStart"/>
      <w:r w:rsidRPr="00A31EED">
        <w:rPr>
          <w:rFonts w:ascii="mceinline" w:eastAsia="Times New Roman" w:hAnsi="mceinline" w:cs="Tahoma"/>
          <w:lang w:eastAsia="ru-RU"/>
        </w:rPr>
        <w:t>добуквеного</w:t>
      </w:r>
      <w:proofErr w:type="spellEnd"/>
      <w:r w:rsidRPr="00A31EED">
        <w:rPr>
          <w:rFonts w:ascii="mceinline" w:eastAsia="Times New Roman" w:hAnsi="mceinline" w:cs="Tahoma"/>
          <w:lang w:eastAsia="ru-RU"/>
        </w:rPr>
        <w:t xml:space="preserve"> періоду навчання грамоти полягає в забезпеченні мотивації до навчальної діяльності; розвитку усного мовлення першокласників</w:t>
      </w:r>
      <w:r w:rsidRPr="00A31EED">
        <w:rPr>
          <w:rFonts w:ascii="mceinline" w:eastAsia="Times New Roman" w:hAnsi="mceinline" w:cs="Tahoma"/>
          <w:lang w:eastAsia="ru-RU"/>
        </w:rPr>
        <w:sym w:font="Symbol" w:char="F03B"/>
      </w:r>
      <w:r w:rsidRPr="00A31EED">
        <w:rPr>
          <w:rFonts w:ascii="mceinline" w:eastAsia="Times New Roman" w:hAnsi="mceinline" w:cs="Tahoma"/>
          <w:lang w:eastAsia="ru-RU"/>
        </w:rPr>
        <w:t xml:space="preserve"> формуванні елементарних аналітико-синтетичних умінь в роботі над текстом, реченням, словом, звуками мовлення</w:t>
      </w:r>
      <w:r w:rsidRPr="00A31EED">
        <w:rPr>
          <w:rFonts w:ascii="mceinline" w:eastAsia="Times New Roman" w:hAnsi="mceinline" w:cs="Tahoma"/>
          <w:lang w:eastAsia="ru-RU"/>
        </w:rPr>
        <w:sym w:font="Symbol" w:char="F03B"/>
      </w:r>
      <w:r w:rsidRPr="00A31EED">
        <w:rPr>
          <w:rFonts w:ascii="mceinline" w:eastAsia="Times New Roman" w:hAnsi="mceinline" w:cs="Tahoma"/>
          <w:lang w:eastAsia="ru-RU"/>
        </w:rPr>
        <w:t xml:space="preserve"> підготовці дитини до письма. У </w:t>
      </w:r>
      <w:proofErr w:type="spellStart"/>
      <w:r w:rsidRPr="00A31EED">
        <w:rPr>
          <w:rFonts w:ascii="mceinline" w:eastAsia="Times New Roman" w:hAnsi="mceinline" w:cs="Tahoma"/>
          <w:lang w:eastAsia="ru-RU"/>
        </w:rPr>
        <w:t>добуквений</w:t>
      </w:r>
      <w:proofErr w:type="spellEnd"/>
      <w:r w:rsidRPr="00A31EED">
        <w:rPr>
          <w:rFonts w:ascii="mceinline" w:eastAsia="Times New Roman" w:hAnsi="mceinline" w:cs="Tahoma"/>
          <w:lang w:eastAsia="ru-RU"/>
        </w:rPr>
        <w:t xml:space="preserve"> період,  окрім освітніх,  реалізуються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у парах, у групах та ін.). </w:t>
      </w:r>
      <w:proofErr w:type="spellStart"/>
      <w:r w:rsidRPr="00A31EED">
        <w:rPr>
          <w:rFonts w:ascii="mceinline" w:eastAsia="Times New Roman" w:hAnsi="mceinline" w:cs="Tahoma"/>
          <w:lang w:eastAsia="ru-RU"/>
        </w:rPr>
        <w:t>Добуквений</w:t>
      </w:r>
      <w:proofErr w:type="spellEnd"/>
      <w:r w:rsidRPr="00A31EED">
        <w:rPr>
          <w:rFonts w:ascii="mceinline" w:eastAsia="Times New Roman" w:hAnsi="mceinline" w:cs="Tahoma"/>
          <w:lang w:eastAsia="ru-RU"/>
        </w:rPr>
        <w:t xml:space="preserve">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Для навчання письма необхідно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 від чого має залежати письмове навантаження дитини (обсяг завдання на </w:t>
      </w:r>
      <w:proofErr w:type="spellStart"/>
      <w:r w:rsidRPr="00A31EED">
        <w:rPr>
          <w:rFonts w:ascii="mceinline" w:eastAsia="Times New Roman" w:hAnsi="mceinline" w:cs="Tahoma"/>
          <w:lang w:eastAsia="ru-RU"/>
        </w:rPr>
        <w:t>уроці</w:t>
      </w:r>
      <w:proofErr w:type="spellEnd"/>
      <w:r w:rsidRPr="00A31EED">
        <w:rPr>
          <w:rFonts w:ascii="mceinline" w:eastAsia="Times New Roman" w:hAnsi="mceinline" w:cs="Tahoma"/>
          <w:lang w:eastAsia="ru-RU"/>
        </w:rPr>
        <w:t>) та частота і рівень уваги, приділеної вчителем дитині безпосередньо під час письма.</w:t>
      </w:r>
    </w:p>
    <w:p w:rsidR="005534D6" w:rsidRPr="00A31EED" w:rsidRDefault="005534D6" w:rsidP="005534D6">
      <w:pPr>
        <w:shd w:val="clear" w:color="auto" w:fill="FFFFFF"/>
        <w:spacing w:after="0" w:line="240" w:lineRule="auto"/>
        <w:ind w:firstLine="567"/>
        <w:jc w:val="both"/>
        <w:rPr>
          <w:rFonts w:ascii="mceinline" w:eastAsia="Times New Roman" w:hAnsi="mceinline" w:cs="Tahoma"/>
          <w:lang w:eastAsia="ru-RU"/>
        </w:rPr>
      </w:pPr>
      <w:r w:rsidRPr="00A31EED">
        <w:rPr>
          <w:rFonts w:ascii="mceinline" w:eastAsia="Times New Roman" w:hAnsi="mceinline" w:cs="Tahoma"/>
          <w:lang w:eastAsia="ru-RU"/>
        </w:rPr>
        <w:t xml:space="preserve">Нагадуємо, що в </w:t>
      </w:r>
      <w:proofErr w:type="spellStart"/>
      <w:r w:rsidRPr="00A31EED">
        <w:rPr>
          <w:rFonts w:ascii="mceinline" w:eastAsia="Times New Roman" w:hAnsi="mceinline" w:cs="Tahoma"/>
          <w:lang w:eastAsia="ru-RU"/>
        </w:rPr>
        <w:t>добуквений</w:t>
      </w:r>
      <w:proofErr w:type="spellEnd"/>
      <w:r w:rsidRPr="00A31EED">
        <w:rPr>
          <w:rFonts w:ascii="mceinline" w:eastAsia="Times New Roman" w:hAnsi="mceinline" w:cs="Tahoma"/>
          <w:lang w:eastAsia="ru-RU"/>
        </w:rPr>
        <w:t xml:space="preserve"> період перевага надається ігровим методичним прийомам опрацювання програмового матеріалу з української мови. Окрім дидактичних ігор, доцільно використовувати сюжетно-рольові ігри, що сприятиме мовленнєвому і соціальному розвитку дітей. З метою розширення освітнього середовища частину уроків рекомендуємо проводити поза межами класу. </w:t>
      </w:r>
    </w:p>
    <w:p w:rsidR="005534D6" w:rsidRPr="00A31EED" w:rsidRDefault="005534D6" w:rsidP="005534D6">
      <w:pPr>
        <w:shd w:val="clear" w:color="auto" w:fill="FFFFFF"/>
        <w:spacing w:after="0" w:line="240" w:lineRule="auto"/>
        <w:ind w:firstLine="567"/>
        <w:jc w:val="both"/>
        <w:rPr>
          <w:rFonts w:ascii="mceinline" w:eastAsia="Times New Roman" w:hAnsi="mceinline" w:cs="Tahoma"/>
          <w:lang w:eastAsia="ru-RU"/>
        </w:rPr>
      </w:pPr>
      <w:r w:rsidRPr="00A31EED">
        <w:rPr>
          <w:rFonts w:ascii="mceinline" w:eastAsia="Times New Roman" w:hAnsi="mceinline" w:cs="Tahoma"/>
          <w:lang w:eastAsia="ru-RU"/>
        </w:rPr>
        <w:t xml:space="preserve">Протягом буквеного періоду необхідно досягти цілковито сформованої навички читання в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5534D6" w:rsidRPr="00A31EED" w:rsidRDefault="005534D6" w:rsidP="005534D6">
      <w:pPr>
        <w:shd w:val="clear" w:color="auto" w:fill="FFFFFF"/>
        <w:spacing w:after="0" w:line="240" w:lineRule="auto"/>
        <w:ind w:firstLine="567"/>
        <w:jc w:val="both"/>
        <w:rPr>
          <w:rFonts w:ascii="Tahoma" w:eastAsia="Times New Roman" w:hAnsi="Tahoma" w:cs="Tahoma"/>
          <w:lang w:eastAsia="ru-RU"/>
        </w:rPr>
      </w:pPr>
      <w:r w:rsidRPr="00A31EED">
        <w:rPr>
          <w:rFonts w:ascii="mceinline" w:eastAsia="Times New Roman" w:hAnsi="mceinline" w:cs="Tahoma"/>
          <w:lang w:eastAsia="ru-RU"/>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5534D6" w:rsidRPr="00A31EED" w:rsidRDefault="005534D6" w:rsidP="005534D6">
      <w:pPr>
        <w:shd w:val="clear" w:color="auto" w:fill="FFFFFF"/>
        <w:spacing w:after="0" w:line="240" w:lineRule="auto"/>
        <w:ind w:firstLine="567"/>
        <w:jc w:val="both"/>
        <w:rPr>
          <w:rFonts w:ascii="Tahoma" w:eastAsia="Times New Roman" w:hAnsi="Tahoma" w:cs="Tahoma"/>
          <w:lang w:eastAsia="ru-RU"/>
        </w:rPr>
      </w:pPr>
      <w:proofErr w:type="spellStart"/>
      <w:r w:rsidRPr="00A31EED">
        <w:rPr>
          <w:rFonts w:ascii="mceinline" w:eastAsia="Times New Roman" w:hAnsi="mceinline" w:cs="Tahoma"/>
          <w:lang w:eastAsia="ru-RU"/>
        </w:rPr>
        <w:t>Післябуквений</w:t>
      </w:r>
      <w:proofErr w:type="spellEnd"/>
      <w:r w:rsidRPr="00A31EED">
        <w:rPr>
          <w:rFonts w:ascii="mceinline" w:eastAsia="Times New Roman" w:hAnsi="mceinline" w:cs="Tahoma"/>
          <w:lang w:eastAsia="ru-RU"/>
        </w:rPr>
        <w:t xml:space="preserve"> період призначений для вдосконалення уміння читати, писати, виконувати елементарні аналітико-синтетичні дії з одиницями різних </w:t>
      </w:r>
      <w:proofErr w:type="spellStart"/>
      <w:r w:rsidRPr="00A31EED">
        <w:rPr>
          <w:rFonts w:ascii="mceinline" w:eastAsia="Times New Roman" w:hAnsi="mceinline" w:cs="Tahoma"/>
          <w:lang w:eastAsia="ru-RU"/>
        </w:rPr>
        <w:t>мовних</w:t>
      </w:r>
      <w:proofErr w:type="spellEnd"/>
      <w:r w:rsidRPr="00A31EED">
        <w:rPr>
          <w:rFonts w:ascii="mceinline" w:eastAsia="Times New Roman" w:hAnsi="mceinline" w:cs="Tahoma"/>
          <w:lang w:eastAsia="ru-RU"/>
        </w:rPr>
        <w:t xml:space="preserve">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під час якої відбувається систематизація знань, здобутих у період навчання грамоти. У </w:t>
      </w:r>
      <w:proofErr w:type="spellStart"/>
      <w:r w:rsidRPr="00A31EED">
        <w:rPr>
          <w:rFonts w:ascii="mceinline" w:eastAsia="Times New Roman" w:hAnsi="mceinline" w:cs="Tahoma"/>
          <w:lang w:eastAsia="ru-RU"/>
        </w:rPr>
        <w:t>післябуквений</w:t>
      </w:r>
      <w:proofErr w:type="spellEnd"/>
      <w:r w:rsidRPr="00A31EED">
        <w:rPr>
          <w:rFonts w:ascii="mceinline" w:eastAsia="Times New Roman" w:hAnsi="mceinline" w:cs="Tahoma"/>
          <w:lang w:eastAsia="ru-RU"/>
        </w:rPr>
        <w:t xml:space="preserve">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w:t>
      </w:r>
      <w:proofErr w:type="spellStart"/>
      <w:r w:rsidRPr="00A31EED">
        <w:rPr>
          <w:rFonts w:ascii="mceinline" w:eastAsia="Times New Roman" w:hAnsi="mceinline" w:cs="Tahoma"/>
          <w:lang w:eastAsia="ru-RU"/>
        </w:rPr>
        <w:t>післябуквений</w:t>
      </w:r>
      <w:proofErr w:type="spellEnd"/>
      <w:r w:rsidRPr="00A31EED">
        <w:rPr>
          <w:rFonts w:ascii="mceinline" w:eastAsia="Times New Roman" w:hAnsi="mceinline" w:cs="Tahoma"/>
          <w:lang w:eastAsia="ru-RU"/>
        </w:rPr>
        <w:t xml:space="preserve"> період доцільно практикувати комбінування видів діяльності, які включають читання і письмо.</w:t>
      </w:r>
    </w:p>
    <w:p w:rsidR="005534D6" w:rsidRPr="00A31EED" w:rsidRDefault="005534D6" w:rsidP="005534D6">
      <w:pPr>
        <w:shd w:val="clear" w:color="auto" w:fill="FFFFFF"/>
        <w:spacing w:after="0" w:line="240" w:lineRule="auto"/>
        <w:ind w:firstLine="567"/>
        <w:jc w:val="both"/>
        <w:rPr>
          <w:rFonts w:ascii="mceinline" w:eastAsia="Times New Roman" w:hAnsi="mceinline" w:cs="Tahoma"/>
          <w:lang w:eastAsia="ru-RU"/>
        </w:rPr>
      </w:pPr>
      <w:r w:rsidRPr="00A31EED">
        <w:rPr>
          <w:rFonts w:ascii="mceinline" w:eastAsia="Times New Roman" w:hAnsi="mceinline" w:cs="Tahoma"/>
          <w:lang w:eastAsia="ru-RU"/>
        </w:rPr>
        <w:t>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8" w:history="1">
        <w:r w:rsidRPr="00A31EED">
          <w:rPr>
            <w:rFonts w:ascii="mceinline" w:eastAsia="Times New Roman" w:hAnsi="mceinline" w:cs="Tahoma"/>
            <w:color w:val="0000FF"/>
            <w:u w:val="single"/>
            <w:lang w:eastAsia="ru-RU"/>
          </w:rPr>
          <w:t>http://mon.gov.ua/activity/education/zagalna-serednya/pochatkova-shkola-2016-2/xrestomatiya.html</w:t>
        </w:r>
      </w:hyperlink>
      <w:r w:rsidRPr="00A31EED">
        <w:rPr>
          <w:rFonts w:ascii="mceinline" w:eastAsia="Times New Roman" w:hAnsi="mceinline" w:cs="Tahoma"/>
          <w:lang w:eastAsia="ru-RU"/>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5534D6" w:rsidRPr="00A31EED" w:rsidRDefault="005534D6" w:rsidP="005534D6">
      <w:pPr>
        <w:shd w:val="clear" w:color="auto" w:fill="FFFFFF"/>
        <w:spacing w:after="0" w:line="240" w:lineRule="auto"/>
        <w:ind w:firstLine="567"/>
        <w:jc w:val="both"/>
        <w:rPr>
          <w:rFonts w:eastAsia="Times New Roman"/>
          <w:highlight w:val="yellow"/>
          <w:lang w:eastAsia="ru-RU"/>
        </w:rPr>
      </w:pPr>
      <w:r w:rsidRPr="00A31EED">
        <w:rPr>
          <w:rFonts w:ascii="mceinline" w:eastAsia="Times New Roman" w:hAnsi="mceinline" w:cs="Tahoma"/>
          <w:lang w:eastAsia="ru-RU"/>
        </w:rPr>
        <w:t xml:space="preserve">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w:t>
      </w:r>
      <w:r w:rsidRPr="00A31EED">
        <w:rPr>
          <w:rFonts w:ascii="mceinline" w:eastAsia="Times New Roman" w:hAnsi="mceinline" w:cs="Tahoma"/>
          <w:lang w:eastAsia="ru-RU"/>
        </w:rPr>
        <w:lastRenderedPageBreak/>
        <w:t xml:space="preserve">завдань вчити виділяти головне і другорядне, встановлювати </w:t>
      </w:r>
      <w:proofErr w:type="spellStart"/>
      <w:r w:rsidRPr="00A31EED">
        <w:rPr>
          <w:rFonts w:ascii="mceinline" w:eastAsia="Times New Roman" w:hAnsi="mceinline" w:cs="Tahoma"/>
          <w:lang w:eastAsia="ru-RU"/>
        </w:rPr>
        <w:t>причиново</w:t>
      </w:r>
      <w:proofErr w:type="spellEnd"/>
      <w:r w:rsidRPr="00A31EED">
        <w:rPr>
          <w:rFonts w:ascii="mceinline" w:eastAsia="Times New Roman" w:hAnsi="mceinline" w:cs="Tahoma"/>
          <w:lang w:eastAsia="ru-RU"/>
        </w:rPr>
        <w:t>-наслідкові зв'язки, представляти опрацьовану інформацію у вигляді малюнка, схеми.</w:t>
      </w:r>
    </w:p>
    <w:p w:rsidR="005534D6" w:rsidRPr="00A31EED" w:rsidRDefault="005534D6" w:rsidP="005534D6">
      <w:pPr>
        <w:shd w:val="clear" w:color="auto" w:fill="FFFFFF"/>
        <w:spacing w:after="0" w:line="240" w:lineRule="auto"/>
        <w:ind w:firstLine="567"/>
        <w:jc w:val="both"/>
        <w:rPr>
          <w:rFonts w:ascii="Tahoma" w:eastAsia="Times New Roman" w:hAnsi="Tahoma" w:cs="Tahoma"/>
          <w:lang w:eastAsia="ru-RU"/>
        </w:rPr>
      </w:pPr>
      <w:r w:rsidRPr="00A31EED">
        <w:rPr>
          <w:rFonts w:ascii="mceinline" w:eastAsia="Times New Roman" w:hAnsi="mceinline" w:cs="Tahoma"/>
          <w:lang w:eastAsia="ru-RU"/>
        </w:rPr>
        <w:t xml:space="preserve">Важливе місце в системі роботи над розвитком мовленнєвої діяльності учнів відводиться </w:t>
      </w:r>
      <w:proofErr w:type="spellStart"/>
      <w:r w:rsidRPr="00A31EED">
        <w:rPr>
          <w:rFonts w:ascii="mceinline" w:eastAsia="Times New Roman" w:hAnsi="mceinline" w:cs="Tahoma"/>
          <w:lang w:eastAsia="ru-RU"/>
        </w:rPr>
        <w:t>урокам</w:t>
      </w:r>
      <w:proofErr w:type="spellEnd"/>
      <w:r w:rsidRPr="00A31EED">
        <w:rPr>
          <w:rFonts w:ascii="mceinline" w:eastAsia="Times New Roman" w:hAnsi="mceinline" w:cs="Tahoma"/>
          <w:lang w:eastAsia="ru-RU"/>
        </w:rPr>
        <w:t xml:space="preserve"> розвитку усного і писемного зв’язного мовлення, які рекомендується проводити в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5534D6" w:rsidRPr="00A31EED" w:rsidRDefault="005534D6" w:rsidP="005534D6">
      <w:pPr>
        <w:shd w:val="clear" w:color="auto" w:fill="FFFFFF"/>
        <w:spacing w:after="0" w:line="240" w:lineRule="auto"/>
        <w:ind w:firstLine="567"/>
        <w:jc w:val="both"/>
        <w:rPr>
          <w:rFonts w:ascii="Tahoma" w:eastAsia="Times New Roman" w:hAnsi="Tahoma" w:cs="Tahoma"/>
          <w:lang w:eastAsia="ru-RU"/>
        </w:rPr>
      </w:pPr>
      <w:r w:rsidRPr="00A31EED">
        <w:rPr>
          <w:rFonts w:ascii="mceinline" w:eastAsia="Times New Roman" w:hAnsi="mceinline" w:cs="Tahoma"/>
          <w:lang w:eastAsia="ru-RU"/>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  у дошкільному віці вона не формується.</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Завдання </w:t>
      </w:r>
      <w:r w:rsidRPr="00A31EED">
        <w:rPr>
          <w:rFonts w:eastAsia="Times New Roman"/>
          <w:b/>
          <w:i/>
          <w:lang w:eastAsia="ru-RU"/>
        </w:rPr>
        <w:t>освітньої галузі «Математична»</w:t>
      </w:r>
      <w:r w:rsidRPr="00A31EED">
        <w:rPr>
          <w:rFonts w:eastAsia="Times New Roman"/>
          <w:lang w:eastAsia="ru-RU"/>
        </w:rPr>
        <w:t xml:space="preserve"> реалізуються через вивчення окремого </w:t>
      </w:r>
      <w:r w:rsidRPr="00A31EED">
        <w:rPr>
          <w:rFonts w:eastAsia="Times New Roman"/>
          <w:b/>
          <w:i/>
          <w:lang w:eastAsia="ru-RU"/>
        </w:rPr>
        <w:t>навчального предмета «Математика»</w:t>
      </w:r>
      <w:r w:rsidRPr="00A31EED">
        <w:rPr>
          <w:rFonts w:eastAsia="Times New Roman"/>
          <w:lang w:eastAsia="ru-RU"/>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w:t>
      </w:r>
      <w:proofErr w:type="spellStart"/>
      <w:r w:rsidRPr="00A31EED">
        <w:rPr>
          <w:rFonts w:eastAsia="Times New Roman"/>
          <w:lang w:eastAsia="ru-RU"/>
        </w:rPr>
        <w:t>уроках</w:t>
      </w:r>
      <w:proofErr w:type="spellEnd"/>
      <w:r w:rsidRPr="00A31EED">
        <w:rPr>
          <w:rFonts w:eastAsia="Times New Roman"/>
          <w:lang w:eastAsia="ru-RU"/>
        </w:rPr>
        <w:t xml:space="preserve"> інтегрованого курсу і як новий з метою ознайомлення дітей.</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Враховуючи вікові особливості першокласників та з метою більш усвідомленого сприйняття навчального матеріалу,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5534D6" w:rsidRPr="00A31EED" w:rsidRDefault="005534D6" w:rsidP="005534D6">
      <w:pPr>
        <w:spacing w:after="0" w:line="240" w:lineRule="auto"/>
        <w:ind w:firstLine="567"/>
        <w:jc w:val="both"/>
        <w:rPr>
          <w:rFonts w:ascii="mceinline" w:eastAsia="Times New Roman" w:hAnsi="mceinline" w:cs="Tahoma"/>
          <w:lang w:eastAsia="ru-RU"/>
        </w:rPr>
      </w:pPr>
      <w:r w:rsidRPr="00A31EED">
        <w:rPr>
          <w:rFonts w:eastAsia="Times New Roman"/>
          <w:lang w:eastAsia="ru-RU"/>
        </w:rPr>
        <w:t xml:space="preserve">У </w:t>
      </w:r>
      <w:proofErr w:type="spellStart"/>
      <w:r w:rsidRPr="00A31EED">
        <w:rPr>
          <w:rFonts w:eastAsia="Times New Roman"/>
          <w:lang w:eastAsia="ru-RU"/>
        </w:rPr>
        <w:t>дочисловий</w:t>
      </w:r>
      <w:proofErr w:type="spellEnd"/>
      <w:r w:rsidRPr="00A31EED">
        <w:rPr>
          <w:rFonts w:eastAsia="Times New Roman"/>
          <w:lang w:eastAsia="ru-RU"/>
        </w:rPr>
        <w:t xml:space="preserve"> період вивчення математики в 1 класі рекомендуємо вчити дітей спостерігати за об’єктами і групами об’єктів під час 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A31EED">
        <w:rPr>
          <w:rFonts w:ascii="mceinline" w:eastAsia="Times New Roman" w:hAnsi="mceinline" w:cs="Tahoma"/>
          <w:lang w:eastAsia="ru-RU"/>
        </w:rPr>
        <w:t xml:space="preserve"> На початковому етапі вивчення математики особливу увагу необхідно  </w:t>
      </w:r>
      <w:proofErr w:type="spellStart"/>
      <w:r w:rsidRPr="00A31EED">
        <w:rPr>
          <w:rFonts w:ascii="mceinline" w:eastAsia="Times New Roman" w:hAnsi="mceinline" w:cs="Tahoma"/>
          <w:lang w:eastAsia="ru-RU"/>
        </w:rPr>
        <w:t>приділяєти</w:t>
      </w:r>
      <w:proofErr w:type="spellEnd"/>
      <w:r w:rsidRPr="00A31EED">
        <w:rPr>
          <w:rFonts w:ascii="mceinline" w:eastAsia="Times New Roman" w:hAnsi="mceinline" w:cs="Tahoma"/>
          <w:lang w:eastAsia="ru-RU"/>
        </w:rPr>
        <w:t xml:space="preserve">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у процесі проведення дидактичних ігор, практичних робіт, екскурсій тощо. Залежно від характеру завдань на </w:t>
      </w:r>
      <w:proofErr w:type="spellStart"/>
      <w:r w:rsidRPr="00A31EED">
        <w:rPr>
          <w:rFonts w:ascii="mceinline" w:eastAsia="Times New Roman" w:hAnsi="mceinline" w:cs="Tahoma"/>
          <w:lang w:eastAsia="ru-RU"/>
        </w:rPr>
        <w:t>уроці</w:t>
      </w:r>
      <w:proofErr w:type="spellEnd"/>
      <w:r w:rsidRPr="00A31EED">
        <w:rPr>
          <w:rFonts w:ascii="mceinline" w:eastAsia="Times New Roman" w:hAnsi="mceinline" w:cs="Tahoma"/>
          <w:lang w:eastAsia="ru-RU"/>
        </w:rPr>
        <w:t xml:space="preserve"> діти можуть вставати  з-за парт, підходити до столу вчителя, до книжкових полиць, до полиць із наочністю, іграшками та ін. Значне місце на </w:t>
      </w:r>
      <w:proofErr w:type="spellStart"/>
      <w:r w:rsidRPr="00A31EED">
        <w:rPr>
          <w:rFonts w:ascii="mceinline" w:eastAsia="Times New Roman" w:hAnsi="mceinline" w:cs="Tahoma"/>
          <w:lang w:eastAsia="ru-RU"/>
        </w:rPr>
        <w:t>уроках</w:t>
      </w:r>
      <w:proofErr w:type="spellEnd"/>
      <w:r w:rsidRPr="00A31EED">
        <w:rPr>
          <w:rFonts w:ascii="mceinline" w:eastAsia="Times New Roman" w:hAnsi="mceinline" w:cs="Tahoma"/>
          <w:lang w:eastAsia="ru-RU"/>
        </w:rPr>
        <w:t xml:space="preserve"> математики слід відводити дидактичним іграм, дозволяючи дітям час від часу рухатися, забезпечуючи зміну видів діяльності. Для розвитку в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погодних умов окремі </w:t>
      </w:r>
      <w:proofErr w:type="spellStart"/>
      <w:r w:rsidRPr="00A31EED">
        <w:rPr>
          <w:rFonts w:ascii="mceinline" w:eastAsia="Times New Roman" w:hAnsi="mceinline" w:cs="Tahoma"/>
          <w:lang w:eastAsia="ru-RU"/>
        </w:rPr>
        <w:t>уроки</w:t>
      </w:r>
      <w:proofErr w:type="spellEnd"/>
      <w:r w:rsidRPr="00A31EED">
        <w:rPr>
          <w:rFonts w:ascii="mceinline" w:eastAsia="Times New Roman" w:hAnsi="mceinline" w:cs="Tahoma"/>
          <w:lang w:eastAsia="ru-RU"/>
        </w:rPr>
        <w:t xml:space="preserve">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5534D6" w:rsidRPr="00A31EED" w:rsidRDefault="005534D6" w:rsidP="005534D6">
      <w:pPr>
        <w:shd w:val="clear" w:color="auto" w:fill="FFFFFF"/>
        <w:spacing w:after="0" w:line="240" w:lineRule="auto"/>
        <w:ind w:firstLine="567"/>
        <w:jc w:val="both"/>
        <w:rPr>
          <w:rFonts w:ascii="Tahoma" w:eastAsia="Times New Roman" w:hAnsi="Tahoma" w:cs="Tahoma"/>
          <w:lang w:eastAsia="ru-RU"/>
        </w:rPr>
      </w:pPr>
      <w:r w:rsidRPr="00A31EED">
        <w:rPr>
          <w:rFonts w:ascii="mceinline" w:eastAsia="Times New Roman" w:hAnsi="mceinline" w:cs="Tahoma"/>
          <w:lang w:eastAsia="ru-RU"/>
        </w:rPr>
        <w:t xml:space="preserve">Досягнення мети вивчення математики залежить від системи навчальних завдань, яка реалізується на </w:t>
      </w:r>
      <w:proofErr w:type="spellStart"/>
      <w:r w:rsidRPr="00A31EED">
        <w:rPr>
          <w:rFonts w:ascii="mceinline" w:eastAsia="Times New Roman" w:hAnsi="mceinline" w:cs="Tahoma"/>
          <w:lang w:eastAsia="ru-RU"/>
        </w:rPr>
        <w:t>уроці</w:t>
      </w:r>
      <w:proofErr w:type="spellEnd"/>
      <w:r w:rsidRPr="00A31EED">
        <w:rPr>
          <w:rFonts w:ascii="mceinline" w:eastAsia="Times New Roman" w:hAnsi="mceinline" w:cs="Tahoma"/>
          <w:lang w:eastAsia="ru-RU"/>
        </w:rPr>
        <w:t xml:space="preserve">. Вона може включати завдання, що 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в частково змінених умовах. Оскільки уміння учнів виявляються в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w:t>
      </w:r>
      <w:proofErr w:type="spellStart"/>
      <w:r w:rsidRPr="00A31EED">
        <w:rPr>
          <w:rFonts w:ascii="mceinline" w:eastAsia="Times New Roman" w:hAnsi="mceinline" w:cs="Tahoma"/>
          <w:lang w:eastAsia="ru-RU"/>
        </w:rPr>
        <w:t>компетентнісно</w:t>
      </w:r>
      <w:proofErr w:type="spellEnd"/>
      <w:r w:rsidRPr="00A31EED">
        <w:rPr>
          <w:rFonts w:ascii="mceinline" w:eastAsia="Times New Roman" w:hAnsi="mceinline" w:cs="Tahoma"/>
          <w:lang w:eastAsia="ru-RU"/>
        </w:rPr>
        <w:t xml:space="preserve">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5534D6" w:rsidRPr="00A31EED" w:rsidRDefault="005534D6" w:rsidP="005534D6">
      <w:pPr>
        <w:shd w:val="clear" w:color="auto" w:fill="FFFFFF"/>
        <w:spacing w:after="0" w:line="240" w:lineRule="auto"/>
        <w:ind w:firstLine="567"/>
        <w:jc w:val="both"/>
        <w:rPr>
          <w:rFonts w:ascii="Tahoma" w:eastAsia="Times New Roman" w:hAnsi="Tahoma" w:cs="Tahoma"/>
          <w:lang w:eastAsia="ru-RU"/>
        </w:rPr>
      </w:pPr>
      <w:r w:rsidRPr="00A31EED">
        <w:rPr>
          <w:rFonts w:ascii="mceinline" w:eastAsia="Times New Roman" w:hAnsi="mceinline" w:cs="Tahoma"/>
          <w:lang w:eastAsia="ru-RU"/>
        </w:rPr>
        <w:lastRenderedPageBreak/>
        <w:t xml:space="preserve">Оскільки навчання математики відіграє особливу роль у розвитку </w:t>
      </w:r>
      <w:proofErr w:type="spellStart"/>
      <w:r w:rsidRPr="00A31EED">
        <w:rPr>
          <w:rFonts w:ascii="mceinline" w:eastAsia="Times New Roman" w:hAnsi="mceinline" w:cs="Tahoma"/>
          <w:lang w:eastAsia="ru-RU"/>
        </w:rPr>
        <w:t>загальнонавчальних</w:t>
      </w:r>
      <w:proofErr w:type="spellEnd"/>
      <w:r w:rsidRPr="00A31EED">
        <w:rPr>
          <w:rFonts w:ascii="mceinline" w:eastAsia="Times New Roman" w:hAnsi="mceinline" w:cs="Tahoma"/>
          <w:lang w:eastAsia="ru-RU"/>
        </w:rPr>
        <w:t xml:space="preserve">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w:t>
      </w:r>
      <w:proofErr w:type="spellStart"/>
      <w:r w:rsidRPr="00A31EED">
        <w:rPr>
          <w:rFonts w:ascii="mceinline" w:eastAsia="Times New Roman" w:hAnsi="mceinline" w:cs="Tahoma"/>
          <w:lang w:eastAsia="ru-RU"/>
        </w:rPr>
        <w:t>самооцінювання</w:t>
      </w:r>
      <w:proofErr w:type="spellEnd"/>
      <w:r w:rsidRPr="00A31EED">
        <w:rPr>
          <w:rFonts w:ascii="mceinline" w:eastAsia="Times New Roman" w:hAnsi="mceinline" w:cs="Tahoma"/>
          <w:lang w:eastAsia="ru-RU"/>
        </w:rPr>
        <w:t xml:space="preserve">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в розв’язанні).</w:t>
      </w:r>
    </w:p>
    <w:p w:rsidR="005534D6" w:rsidRPr="00A31EED" w:rsidRDefault="005534D6" w:rsidP="005534D6">
      <w:pPr>
        <w:spacing w:after="0" w:line="240" w:lineRule="auto"/>
        <w:ind w:firstLine="567"/>
        <w:jc w:val="both"/>
        <w:rPr>
          <w:rFonts w:ascii="mceinline" w:eastAsia="Times New Roman" w:hAnsi="mceinline" w:cs="Tahoma"/>
          <w:lang w:eastAsia="ru-RU"/>
        </w:rPr>
      </w:pPr>
      <w:r w:rsidRPr="00A31EED">
        <w:rPr>
          <w:rFonts w:ascii="mceinline" w:eastAsia="Times New Roman" w:hAnsi="mceinline" w:cs="Tahoma"/>
          <w:lang w:eastAsia="ru-RU"/>
        </w:rPr>
        <w:t>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у процесі опрацювання програмового матеріалу з учнями.</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Зміст </w:t>
      </w:r>
      <w:r w:rsidRPr="00A31EED">
        <w:rPr>
          <w:rFonts w:eastAsia="Times New Roman"/>
          <w:b/>
          <w:i/>
          <w:lang w:eastAsia="ru-RU"/>
        </w:rPr>
        <w:t xml:space="preserve">освітніх галузей «Природнича», «Соціальна і </w:t>
      </w:r>
      <w:proofErr w:type="spellStart"/>
      <w:r w:rsidRPr="00A31EED">
        <w:rPr>
          <w:rFonts w:eastAsia="Times New Roman"/>
          <w:b/>
          <w:i/>
          <w:lang w:eastAsia="ru-RU"/>
        </w:rPr>
        <w:t>здоров’язбережувальна</w:t>
      </w:r>
      <w:proofErr w:type="spellEnd"/>
      <w:r w:rsidRPr="00A31EED">
        <w:rPr>
          <w:rFonts w:eastAsia="Times New Roman"/>
          <w:b/>
          <w:i/>
          <w:lang w:eastAsia="ru-RU"/>
        </w:rPr>
        <w:t>», «Громадянська та історична» «Технологічна»</w:t>
      </w:r>
      <w:r w:rsidRPr="00A31EED">
        <w:rPr>
          <w:rFonts w:eastAsia="Times New Roman"/>
          <w:lang w:eastAsia="ru-RU"/>
        </w:rPr>
        <w:t xml:space="preserve"> представлений в </w:t>
      </w:r>
      <w:r w:rsidRPr="00A31EED">
        <w:rPr>
          <w:rFonts w:eastAsia="Times New Roman"/>
          <w:b/>
          <w:i/>
          <w:lang w:eastAsia="ru-RU"/>
        </w:rPr>
        <w:t>інтегрованому курсі</w:t>
      </w:r>
      <w:r w:rsidRPr="00A31EED">
        <w:rPr>
          <w:rFonts w:eastAsia="Times New Roman"/>
          <w:lang w:eastAsia="ru-RU"/>
        </w:rPr>
        <w:t xml:space="preserve"> </w:t>
      </w:r>
      <w:r w:rsidRPr="00A31EED">
        <w:rPr>
          <w:rFonts w:eastAsia="Times New Roman"/>
          <w:b/>
          <w:i/>
          <w:lang w:eastAsia="ru-RU"/>
        </w:rPr>
        <w:t xml:space="preserve">«Я досліджую світ». </w:t>
      </w:r>
      <w:r w:rsidRPr="00A31EED">
        <w:rPr>
          <w:rFonts w:eastAsia="Times New Roman"/>
          <w:lang w:eastAsia="ru-RU"/>
        </w:rPr>
        <w:t xml:space="preserve">Час на його вивчення в 1 класі вчитель компонує самостійно, до прикладу: на природничу освітню галузь відводиться 2 години, на технологічну – 1 година, на соціальну та </w:t>
      </w:r>
      <w:proofErr w:type="spellStart"/>
      <w:r w:rsidRPr="00A31EED">
        <w:rPr>
          <w:rFonts w:eastAsia="Times New Roman"/>
          <w:lang w:eastAsia="ru-RU"/>
        </w:rPr>
        <w:t>здоров’язбережну</w:t>
      </w:r>
      <w:proofErr w:type="spellEnd"/>
      <w:r w:rsidRPr="00A31EED">
        <w:rPr>
          <w:rFonts w:eastAsia="Times New Roman"/>
          <w:lang w:eastAsia="ru-RU"/>
        </w:rPr>
        <w:t xml:space="preserve"> і громадянську та історичну – по 0,5</w:t>
      </w:r>
      <w:r w:rsidRPr="00A31EED">
        <w:rPr>
          <w:rFonts w:eastAsia="Times New Roman"/>
          <w:color w:val="C00000"/>
          <w:lang w:eastAsia="ru-RU"/>
        </w:rPr>
        <w:t xml:space="preserve">. </w:t>
      </w:r>
      <w:r w:rsidRPr="00A31EED">
        <w:rPr>
          <w:rFonts w:eastAsia="Times New Roman"/>
          <w:lang w:eastAsia="ru-RU"/>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5534D6" w:rsidRPr="00A31EED" w:rsidRDefault="005534D6" w:rsidP="005534D6">
      <w:pPr>
        <w:shd w:val="clear" w:color="auto" w:fill="FFFFFF"/>
        <w:spacing w:after="0" w:line="240" w:lineRule="auto"/>
        <w:ind w:firstLine="567"/>
        <w:jc w:val="both"/>
        <w:rPr>
          <w:rFonts w:eastAsia="Times New Roman"/>
          <w:lang w:eastAsia="ru-RU"/>
        </w:rPr>
      </w:pPr>
      <w:r w:rsidRPr="00A31EED">
        <w:rPr>
          <w:rFonts w:eastAsia="Times New Roman"/>
          <w:lang w:eastAsia="ru-RU"/>
        </w:rPr>
        <w:t xml:space="preserve">Назва інтегрованого курсу </w:t>
      </w:r>
      <w:proofErr w:type="spellStart"/>
      <w:r w:rsidRPr="00A31EED">
        <w:rPr>
          <w:rFonts w:eastAsia="Times New Roman"/>
          <w:lang w:eastAsia="ru-RU"/>
        </w:rPr>
        <w:t>зорієнтовує</w:t>
      </w:r>
      <w:proofErr w:type="spellEnd"/>
      <w:r w:rsidRPr="00A31EED">
        <w:rPr>
          <w:rFonts w:eastAsia="Times New Roman"/>
          <w:lang w:eastAsia="ru-RU"/>
        </w:rPr>
        <w:t xml:space="preserve">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5534D6" w:rsidRPr="00A31EED" w:rsidRDefault="005534D6" w:rsidP="005534D6">
      <w:pPr>
        <w:shd w:val="clear" w:color="auto" w:fill="FFFFFF"/>
        <w:spacing w:after="0" w:line="240" w:lineRule="auto"/>
        <w:ind w:firstLine="567"/>
        <w:jc w:val="both"/>
        <w:rPr>
          <w:rFonts w:ascii="mceinline" w:eastAsia="Times New Roman" w:hAnsi="mceinline" w:cs="Tahoma"/>
          <w:lang w:eastAsia="ru-RU"/>
        </w:rPr>
      </w:pPr>
      <w:r w:rsidRPr="00A31EED">
        <w:rPr>
          <w:rFonts w:ascii="mceinline" w:eastAsia="Times New Roman" w:hAnsi="mceinline" w:cs="Tahoma"/>
          <w:lang w:eastAsia="ru-RU"/>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у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w:t>
      </w:r>
      <w:proofErr w:type="spellStart"/>
      <w:r w:rsidRPr="00A31EED">
        <w:rPr>
          <w:rFonts w:ascii="mceinline" w:eastAsia="Times New Roman" w:hAnsi="mceinline" w:cs="Tahoma"/>
          <w:lang w:eastAsia="ru-RU"/>
        </w:rPr>
        <w:t>спотереження</w:t>
      </w:r>
      <w:proofErr w:type="spellEnd"/>
      <w:r w:rsidRPr="00A31EED">
        <w:rPr>
          <w:rFonts w:ascii="mceinline" w:eastAsia="Times New Roman" w:hAnsi="mceinline" w:cs="Tahoma"/>
          <w:lang w:eastAsia="ru-RU"/>
        </w:rPr>
        <w:t xml:space="preserve">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5534D6" w:rsidRPr="00A31EED" w:rsidRDefault="005534D6" w:rsidP="005534D6">
      <w:pPr>
        <w:shd w:val="clear" w:color="auto" w:fill="FFFFFF"/>
        <w:spacing w:after="0" w:line="240" w:lineRule="auto"/>
        <w:ind w:firstLine="567"/>
        <w:jc w:val="both"/>
        <w:rPr>
          <w:rFonts w:ascii="Tahoma" w:eastAsia="Times New Roman" w:hAnsi="Tahoma" w:cs="Tahoma"/>
          <w:lang w:eastAsia="ru-RU"/>
        </w:rPr>
      </w:pPr>
      <w:r w:rsidRPr="00A31EED">
        <w:rPr>
          <w:rFonts w:eastAsia="Times New Roman"/>
          <w:lang w:eastAsia="ru-RU"/>
        </w:rPr>
        <w:t xml:space="preserve">Підкреслимо, що реалізація </w:t>
      </w:r>
      <w:proofErr w:type="spellStart"/>
      <w:r w:rsidRPr="00A31EED">
        <w:rPr>
          <w:rFonts w:eastAsia="Times New Roman"/>
          <w:lang w:eastAsia="ru-RU"/>
        </w:rPr>
        <w:t>компетентнісного</w:t>
      </w:r>
      <w:proofErr w:type="spellEnd"/>
      <w:r w:rsidRPr="00A31EED">
        <w:rPr>
          <w:rFonts w:eastAsia="Times New Roman"/>
          <w:lang w:eastAsia="ru-RU"/>
        </w:rPr>
        <w:t xml:space="preserve">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w:t>
      </w:r>
      <w:proofErr w:type="spellStart"/>
      <w:r w:rsidRPr="00A31EED">
        <w:rPr>
          <w:rFonts w:eastAsia="Times New Roman"/>
          <w:lang w:eastAsia="ru-RU"/>
        </w:rPr>
        <w:t>активізаії</w:t>
      </w:r>
      <w:proofErr w:type="spellEnd"/>
      <w:r w:rsidRPr="00A31EED">
        <w:rPr>
          <w:rFonts w:eastAsia="Times New Roman"/>
          <w:lang w:eastAsia="ru-RU"/>
        </w:rPr>
        <w:t xml:space="preserve">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A31EED">
        <w:rPr>
          <w:rFonts w:ascii="mceinline" w:eastAsia="Times New Roman" w:hAnsi="mceinline" w:cs="Tahoma"/>
          <w:lang w:eastAsia="ru-RU"/>
        </w:rPr>
        <w:t xml:space="preserve">Насамперед це стосується правил поведінки серед природи, участі в доступній природоохоронній діяльності,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w:t>
      </w:r>
      <w:proofErr w:type="spellStart"/>
      <w:r w:rsidRPr="00A31EED">
        <w:rPr>
          <w:rFonts w:ascii="mceinline" w:eastAsia="Times New Roman" w:hAnsi="mceinline" w:cs="Tahoma"/>
          <w:lang w:eastAsia="ru-RU"/>
        </w:rPr>
        <w:t>уроки</w:t>
      </w:r>
      <w:proofErr w:type="spellEnd"/>
      <w:r w:rsidRPr="00A31EED">
        <w:rPr>
          <w:rFonts w:ascii="mceinline" w:eastAsia="Times New Roman" w:hAnsi="mceinline" w:cs="Tahoma"/>
          <w:lang w:eastAsia="ru-RU"/>
        </w:rPr>
        <w:t xml:space="preserve"> на свіжому повітрі, окрім дидактичної мети,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w:t>
      </w:r>
      <w:r w:rsidRPr="00A31EED">
        <w:rPr>
          <w:rFonts w:ascii="mceinline" w:eastAsia="Times New Roman" w:hAnsi="mceinline" w:cs="Tahoma"/>
          <w:lang w:eastAsia="ru-RU"/>
        </w:rPr>
        <w:lastRenderedPageBreak/>
        <w:t>уроків-ігор, уроків-театралізацій тощо) у Класному журналі доцільно вказувати форму проведення уроків.</w:t>
      </w:r>
    </w:p>
    <w:p w:rsidR="005534D6" w:rsidRPr="00A31EED" w:rsidRDefault="005534D6" w:rsidP="005534D6">
      <w:pPr>
        <w:shd w:val="clear" w:color="auto" w:fill="FFFFFF"/>
        <w:spacing w:after="0" w:line="240" w:lineRule="auto"/>
        <w:ind w:firstLine="567"/>
        <w:jc w:val="both"/>
        <w:rPr>
          <w:rFonts w:ascii="Tahoma" w:eastAsia="Times New Roman" w:hAnsi="Tahoma" w:cs="Tahoma"/>
          <w:lang w:eastAsia="ru-RU"/>
        </w:rPr>
      </w:pPr>
      <w:r w:rsidRPr="00A31EED">
        <w:rPr>
          <w:rFonts w:ascii="mceinline" w:eastAsia="Times New Roman" w:hAnsi="mceinline" w:cs="Tahoma"/>
          <w:lang w:eastAsia="ru-RU"/>
        </w:rPr>
        <w:t xml:space="preserve">Практичне спрямування уроків інтегрованого курсу передбачає відпрацювання учнями конкретних </w:t>
      </w:r>
      <w:proofErr w:type="spellStart"/>
      <w:r w:rsidRPr="00A31EED">
        <w:rPr>
          <w:rFonts w:ascii="mceinline" w:eastAsia="Times New Roman" w:hAnsi="mceinline" w:cs="Tahoma"/>
          <w:lang w:eastAsia="ru-RU"/>
        </w:rPr>
        <w:t>здоров’язбережувальних</w:t>
      </w:r>
      <w:proofErr w:type="spellEnd"/>
      <w:r w:rsidRPr="00A31EED">
        <w:rPr>
          <w:rFonts w:ascii="mceinline" w:eastAsia="Times New Roman" w:hAnsi="mceinline" w:cs="Tahoma"/>
          <w:lang w:eastAsia="ru-RU"/>
        </w:rPr>
        <w:t xml:space="preserve">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w:t>
      </w:r>
      <w:proofErr w:type="spellStart"/>
      <w:r w:rsidRPr="00A31EED">
        <w:rPr>
          <w:rFonts w:ascii="mceinline" w:eastAsia="Times New Roman" w:hAnsi="mceinline" w:cs="Tahoma"/>
          <w:lang w:eastAsia="ru-RU"/>
        </w:rPr>
        <w:t>діяльностей</w:t>
      </w:r>
      <w:proofErr w:type="spellEnd"/>
      <w:r w:rsidRPr="00A31EED">
        <w:rPr>
          <w:rFonts w:ascii="mceinline" w:eastAsia="Times New Roman" w:hAnsi="mceinline" w:cs="Tahoma"/>
          <w:lang w:eastAsia="ru-RU"/>
        </w:rPr>
        <w:t xml:space="preserve">,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w:t>
      </w:r>
      <w:proofErr w:type="spellStart"/>
      <w:r w:rsidRPr="00A31EED">
        <w:rPr>
          <w:rFonts w:ascii="mceinline" w:eastAsia="Times New Roman" w:hAnsi="mceinline" w:cs="Tahoma"/>
          <w:lang w:eastAsia="ru-RU"/>
        </w:rPr>
        <w:t>здоров'язбережувальна</w:t>
      </w:r>
      <w:proofErr w:type="spellEnd"/>
      <w:r w:rsidRPr="00A31EED">
        <w:rPr>
          <w:rFonts w:ascii="mceinline" w:eastAsia="Times New Roman" w:hAnsi="mceinline" w:cs="Tahoma"/>
          <w:lang w:eastAsia="ru-RU"/>
        </w:rPr>
        <w:t xml:space="preserve">». У структурі уроків інтегрованого курсу слід передбачити навчально-пізнавальну та </w:t>
      </w:r>
      <w:proofErr w:type="spellStart"/>
      <w:r w:rsidRPr="00A31EED">
        <w:rPr>
          <w:rFonts w:ascii="mceinline" w:eastAsia="Times New Roman" w:hAnsi="mceinline" w:cs="Tahoma"/>
          <w:lang w:eastAsia="ru-RU"/>
        </w:rPr>
        <w:t>оздоровчо</w:t>
      </w:r>
      <w:proofErr w:type="spellEnd"/>
      <w:r w:rsidRPr="00A31EED">
        <w:rPr>
          <w:rFonts w:ascii="mceinline" w:eastAsia="Times New Roman" w:hAnsi="mceinline" w:cs="Tahoma"/>
          <w:lang w:eastAsia="ru-RU"/>
        </w:rPr>
        <w:t xml:space="preserve">-рухову діяльність учнів. </w:t>
      </w:r>
    </w:p>
    <w:p w:rsidR="005534D6" w:rsidRPr="00A31EED" w:rsidRDefault="005534D6" w:rsidP="005534D6">
      <w:pPr>
        <w:shd w:val="clear" w:color="auto" w:fill="FFFFFF"/>
        <w:spacing w:after="0" w:line="240" w:lineRule="auto"/>
        <w:ind w:firstLine="567"/>
        <w:jc w:val="both"/>
        <w:rPr>
          <w:rFonts w:ascii="Tahoma" w:eastAsia="Times New Roman" w:hAnsi="Tahoma" w:cs="Tahoma"/>
          <w:lang w:eastAsia="ru-RU"/>
        </w:rPr>
      </w:pPr>
      <w:r w:rsidRPr="00A31EED">
        <w:rPr>
          <w:rFonts w:eastAsia="Times New Roman"/>
          <w:lang w:eastAsia="ru-RU"/>
        </w:rPr>
        <w:t xml:space="preserve">Практичну зорієнтованість інтегрованого курсу забезпечує виконання завдань освітньої галузі «Технологічна». </w:t>
      </w:r>
      <w:proofErr w:type="spellStart"/>
      <w:r w:rsidRPr="00A31EED">
        <w:rPr>
          <w:rFonts w:eastAsia="Times New Roman"/>
          <w:lang w:eastAsia="ru-RU"/>
        </w:rPr>
        <w:t>Інноваційність</w:t>
      </w:r>
      <w:proofErr w:type="spellEnd"/>
      <w:r w:rsidRPr="00A31EED">
        <w:rPr>
          <w:rFonts w:eastAsia="Times New Roman"/>
          <w:lang w:eastAsia="ru-RU"/>
        </w:rPr>
        <w:t xml:space="preserve"> її завдань полягає в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A31EED">
        <w:rPr>
          <w:rFonts w:ascii="mceinline" w:eastAsia="Times New Roman" w:hAnsi="mceinline" w:cs="Tahoma"/>
          <w:lang w:eastAsia="ru-RU"/>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color w:val="000000"/>
          <w:lang w:eastAsia="ru-RU"/>
        </w:rPr>
        <w:t xml:space="preserve">Зміст </w:t>
      </w:r>
      <w:r w:rsidRPr="00A31EED">
        <w:rPr>
          <w:rFonts w:eastAsia="Times New Roman"/>
          <w:b/>
          <w:i/>
          <w:color w:val="000000"/>
          <w:lang w:eastAsia="ru-RU"/>
        </w:rPr>
        <w:t>мистецької освітньої галузі</w:t>
      </w:r>
      <w:r w:rsidRPr="00A31EED">
        <w:rPr>
          <w:rFonts w:eastAsia="Times New Roman"/>
          <w:color w:val="000000"/>
          <w:lang w:eastAsia="ru-RU"/>
        </w:rPr>
        <w:t xml:space="preserve"> може реалізовуватися як через </w:t>
      </w:r>
      <w:r w:rsidRPr="00A31EED">
        <w:rPr>
          <w:rFonts w:eastAsia="Times New Roman"/>
          <w:b/>
          <w:i/>
          <w:color w:val="000000"/>
          <w:lang w:eastAsia="ru-RU"/>
        </w:rPr>
        <w:t>інтегрований курс</w:t>
      </w:r>
      <w:r w:rsidRPr="00A31EED">
        <w:rPr>
          <w:rFonts w:eastAsia="Times New Roman"/>
          <w:color w:val="000000"/>
          <w:lang w:eastAsia="ru-RU"/>
        </w:rPr>
        <w:t xml:space="preserve"> </w:t>
      </w:r>
      <w:r w:rsidRPr="00A31EED">
        <w:rPr>
          <w:rFonts w:eastAsia="Times New Roman"/>
          <w:b/>
          <w:i/>
          <w:color w:val="000000"/>
          <w:lang w:eastAsia="ru-RU"/>
        </w:rPr>
        <w:t>«Мистецтво»,</w:t>
      </w:r>
      <w:r w:rsidRPr="00A31EED">
        <w:rPr>
          <w:rFonts w:eastAsia="Times New Roman"/>
          <w:color w:val="000000"/>
          <w:lang w:eastAsia="ru-RU"/>
        </w:rPr>
        <w:t xml:space="preserve"> так і через </w:t>
      </w:r>
      <w:r w:rsidRPr="00A31EED">
        <w:rPr>
          <w:rFonts w:eastAsia="Times New Roman"/>
          <w:b/>
          <w:i/>
          <w:color w:val="000000"/>
          <w:lang w:eastAsia="ru-RU"/>
        </w:rPr>
        <w:t>окремі предмети</w:t>
      </w:r>
      <w:r w:rsidRPr="00A31EED">
        <w:rPr>
          <w:rFonts w:eastAsia="Times New Roman"/>
          <w:color w:val="000000"/>
          <w:lang w:eastAsia="ru-RU"/>
        </w:rPr>
        <w:t xml:space="preserve"> за видами мистецтва: </w:t>
      </w:r>
      <w:r w:rsidRPr="00A31EED">
        <w:rPr>
          <w:rFonts w:eastAsia="Times New Roman"/>
          <w:b/>
          <w:i/>
          <w:color w:val="000000"/>
          <w:lang w:eastAsia="ru-RU"/>
        </w:rPr>
        <w:t>образотворче мистецтво і музичне мистецтво</w:t>
      </w:r>
      <w:r w:rsidRPr="00A31EED">
        <w:rPr>
          <w:rFonts w:eastAsia="Times New Roman"/>
          <w:color w:val="000000"/>
          <w:lang w:eastAsia="ru-RU"/>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A31EED">
        <w:rPr>
          <w:rFonts w:eastAsia="Times New Roman"/>
          <w:lang w:eastAsia="ru-RU"/>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5534D6" w:rsidRPr="00A31EED" w:rsidRDefault="005534D6" w:rsidP="005534D6">
      <w:pPr>
        <w:spacing w:after="0" w:line="240" w:lineRule="auto"/>
        <w:ind w:firstLine="567"/>
        <w:contextualSpacing/>
        <w:jc w:val="both"/>
        <w:rPr>
          <w:rFonts w:eastAsia="Times New Roman"/>
          <w:lang w:eastAsia="ru-RU"/>
        </w:rPr>
      </w:pPr>
      <w:r w:rsidRPr="00A31EED">
        <w:rPr>
          <w:rFonts w:eastAsia="Times New Roman"/>
          <w:lang w:eastAsia="ru-RU"/>
        </w:rPr>
        <w:t xml:space="preserve">Упродовж навчання в початковій школі в дітей мають системно формуватися виконавські уміння та навички, характерні для кожного окремого виду художньої діяльності: графічні, живописні, декоративні техніки, знайомство з правилами композиції, </w:t>
      </w:r>
      <w:proofErr w:type="spellStart"/>
      <w:r w:rsidRPr="00A31EED">
        <w:rPr>
          <w:rFonts w:eastAsia="Times New Roman"/>
          <w:lang w:eastAsia="ru-RU"/>
        </w:rPr>
        <w:t>кольорознавства</w:t>
      </w:r>
      <w:proofErr w:type="spellEnd"/>
      <w:r w:rsidRPr="00A31EED">
        <w:rPr>
          <w:rFonts w:eastAsia="Times New Roman"/>
          <w:lang w:eastAsia="ru-RU"/>
        </w:rPr>
        <w:t>,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у контексті інтегрованого навчання відбувається</w:t>
      </w:r>
      <w:r w:rsidRPr="00A31EED">
        <w:rPr>
          <w:rFonts w:eastAsia="Times New Roman"/>
          <w:b/>
          <w:lang w:eastAsia="ru-RU"/>
        </w:rPr>
        <w:t xml:space="preserve"> </w:t>
      </w:r>
      <w:r w:rsidRPr="00A31EED">
        <w:rPr>
          <w:rFonts w:eastAsia="Times New Roman"/>
          <w:lang w:eastAsia="ru-RU"/>
        </w:rPr>
        <w:t xml:space="preserve">формування і </w:t>
      </w:r>
      <w:proofErr w:type="spellStart"/>
      <w:r w:rsidRPr="00A31EED">
        <w:rPr>
          <w:rFonts w:eastAsia="Times New Roman"/>
          <w:lang w:eastAsia="ru-RU"/>
        </w:rPr>
        <w:t>поліхудожніх</w:t>
      </w:r>
      <w:proofErr w:type="spellEnd"/>
      <w:r w:rsidRPr="00A31EED">
        <w:rPr>
          <w:rFonts w:eastAsia="Times New Roman"/>
          <w:lang w:eastAsia="ru-RU"/>
        </w:rPr>
        <w:t xml:space="preserve"> умінь</w:t>
      </w:r>
      <w:r w:rsidRPr="00A31EED">
        <w:rPr>
          <w:rFonts w:eastAsia="Times New Roman"/>
          <w:b/>
          <w:lang w:eastAsia="ru-RU"/>
        </w:rPr>
        <w:t xml:space="preserve">, </w:t>
      </w:r>
      <w:r w:rsidRPr="00A31EED">
        <w:rPr>
          <w:rFonts w:eastAsia="Times New Roman"/>
          <w:lang w:eastAsia="ru-RU"/>
        </w:rPr>
        <w:t xml:space="preserve">наприклад: порівняння засобів виразності в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5534D6" w:rsidRPr="00A31EED" w:rsidRDefault="005534D6" w:rsidP="005534D6">
      <w:pPr>
        <w:spacing w:after="0" w:line="240" w:lineRule="auto"/>
        <w:ind w:firstLine="567"/>
        <w:contextualSpacing/>
        <w:jc w:val="both"/>
        <w:rPr>
          <w:rFonts w:eastAsia="Times New Roman"/>
          <w:lang w:eastAsia="ru-RU"/>
        </w:rPr>
      </w:pPr>
      <w:r w:rsidRPr="00A31EED">
        <w:rPr>
          <w:rFonts w:eastAsia="Times New Roman"/>
          <w:lang w:eastAsia="ru-RU"/>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5534D6" w:rsidRPr="00A31EED" w:rsidRDefault="005534D6" w:rsidP="005534D6">
      <w:pPr>
        <w:spacing w:after="0" w:line="240" w:lineRule="auto"/>
        <w:ind w:firstLine="567"/>
        <w:jc w:val="both"/>
        <w:rPr>
          <w:rFonts w:ascii="mceinline" w:eastAsia="Times New Roman" w:hAnsi="mceinline" w:cs="Tahoma"/>
          <w:lang w:eastAsia="ru-RU"/>
        </w:rPr>
      </w:pPr>
      <w:r w:rsidRPr="00A31EED">
        <w:rPr>
          <w:rFonts w:eastAsia="Times New Roman"/>
          <w:lang w:eastAsia="ru-RU"/>
        </w:rPr>
        <w:t xml:space="preserve">Освітню галузь </w:t>
      </w:r>
      <w:r w:rsidRPr="00A31EED">
        <w:rPr>
          <w:rFonts w:eastAsia="Times New Roman"/>
          <w:b/>
          <w:i/>
          <w:lang w:eastAsia="ru-RU"/>
        </w:rPr>
        <w:t>«Фізкультурна»</w:t>
      </w:r>
      <w:r w:rsidRPr="00A31EED">
        <w:rPr>
          <w:rFonts w:eastAsia="Times New Roman"/>
          <w:lang w:eastAsia="ru-RU"/>
        </w:rPr>
        <w:t xml:space="preserve"> реалізує навчальний предмет </w:t>
      </w:r>
      <w:r w:rsidRPr="00A31EED">
        <w:rPr>
          <w:rFonts w:eastAsia="Times New Roman"/>
          <w:b/>
          <w:i/>
          <w:lang w:eastAsia="ru-RU"/>
        </w:rPr>
        <w:t>«Фізична культура»</w:t>
      </w:r>
      <w:r w:rsidRPr="00A31EED">
        <w:rPr>
          <w:rFonts w:eastAsia="Times New Roman"/>
          <w:lang w:eastAsia="ru-RU"/>
        </w:rPr>
        <w:t xml:space="preserve">. </w:t>
      </w:r>
      <w:proofErr w:type="spellStart"/>
      <w:r w:rsidRPr="00A31EED">
        <w:rPr>
          <w:rFonts w:ascii="mceinline" w:eastAsia="Times New Roman" w:hAnsi="mceinline" w:cs="Tahoma"/>
          <w:lang w:eastAsia="ru-RU"/>
        </w:rPr>
        <w:t>Уроки</w:t>
      </w:r>
      <w:proofErr w:type="spellEnd"/>
      <w:r w:rsidRPr="00A31EED">
        <w:rPr>
          <w:rFonts w:ascii="mceinline" w:eastAsia="Times New Roman" w:hAnsi="mceinline" w:cs="Tahoma"/>
          <w:lang w:eastAsia="ru-RU"/>
        </w:rPr>
        <w:t xml:space="preserve"> фізичної культури в 1-х класах рекомендуємо спрямовувати на розвиток і удосконалення рухів дітей. З цією метою радимо включати в урок ігри/рухливі ігри та ігрові ситуації. За сприятливих погодних умов </w:t>
      </w:r>
      <w:proofErr w:type="spellStart"/>
      <w:r w:rsidRPr="00A31EED">
        <w:rPr>
          <w:rFonts w:ascii="mceinline" w:eastAsia="Times New Roman" w:hAnsi="mceinline" w:cs="Tahoma"/>
          <w:lang w:eastAsia="ru-RU"/>
        </w:rPr>
        <w:t>уроки</w:t>
      </w:r>
      <w:proofErr w:type="spellEnd"/>
      <w:r w:rsidRPr="00A31EED">
        <w:rPr>
          <w:rFonts w:ascii="mceinline" w:eastAsia="Times New Roman" w:hAnsi="mceinline" w:cs="Tahoma"/>
          <w:lang w:eastAsia="ru-RU"/>
        </w:rPr>
        <w:t xml:space="preserve"> фізичної культури доцільно проводити на свіжому повітрі протягом усього навчального року. При цьому необхідно формувати в дітей уміння робити правильний вибір одягу </w:t>
      </w:r>
      <w:r w:rsidRPr="00A31EED">
        <w:rPr>
          <w:rFonts w:ascii="mceinline" w:eastAsia="Times New Roman" w:hAnsi="mceinline" w:cs="Tahoma"/>
          <w:lang w:eastAsia="ru-RU"/>
        </w:rPr>
        <w:lastRenderedPageBreak/>
        <w:t xml:space="preserve">для занять фізичною культурою у різні пори року, що вимагає узгодження особливостей підготовки учнів до уроків фізкультури з батьками. </w:t>
      </w:r>
    </w:p>
    <w:p w:rsidR="005534D6" w:rsidRPr="00A31EED" w:rsidRDefault="005534D6" w:rsidP="005534D6">
      <w:pPr>
        <w:spacing w:after="0" w:line="240" w:lineRule="auto"/>
        <w:ind w:firstLine="567"/>
        <w:jc w:val="center"/>
        <w:rPr>
          <w:rFonts w:eastAsia="Times New Roman"/>
          <w:b/>
          <w:lang w:eastAsia="ru-RU"/>
        </w:rPr>
      </w:pPr>
      <w:r w:rsidRPr="00A31EED">
        <w:rPr>
          <w:rFonts w:eastAsia="Times New Roman"/>
          <w:b/>
          <w:i/>
          <w:lang w:eastAsia="ru-RU"/>
        </w:rPr>
        <w:t>Іноземна мова (до двох типових освітніх програм)</w:t>
      </w:r>
    </w:p>
    <w:p w:rsidR="005534D6" w:rsidRPr="00A31EED" w:rsidRDefault="005534D6" w:rsidP="005534D6">
      <w:pPr>
        <w:spacing w:after="0" w:line="240" w:lineRule="auto"/>
        <w:ind w:firstLine="567"/>
        <w:jc w:val="both"/>
        <w:rPr>
          <w:rFonts w:eastAsia="Times New Roman"/>
          <w:spacing w:val="-6"/>
          <w:lang w:eastAsia="ru-RU"/>
        </w:rPr>
      </w:pPr>
      <w:r w:rsidRPr="00A31EED">
        <w:rPr>
          <w:rFonts w:eastAsia="Times New Roman"/>
          <w:spacing w:val="-6"/>
          <w:lang w:eastAsia="ru-RU"/>
        </w:rPr>
        <w:t>Під час навчання іноземної мови першокласників учитель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5534D6" w:rsidRPr="00A31EED" w:rsidRDefault="005534D6" w:rsidP="005534D6">
      <w:pPr>
        <w:spacing w:after="0" w:line="240" w:lineRule="auto"/>
        <w:ind w:firstLine="567"/>
        <w:jc w:val="both"/>
        <w:rPr>
          <w:rFonts w:eastAsia="Times New Roman"/>
          <w:spacing w:val="-6"/>
          <w:lang w:eastAsia="ru-RU"/>
        </w:rPr>
      </w:pPr>
      <w:r w:rsidRPr="00A31EED">
        <w:rPr>
          <w:rFonts w:eastAsia="Times New Roman"/>
          <w:spacing w:val="-6"/>
          <w:lang w:eastAsia="ru-RU"/>
        </w:rPr>
        <w:t xml:space="preserve">   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w:t>
      </w:r>
      <w:proofErr w:type="spellStart"/>
      <w:r w:rsidRPr="00A31EED">
        <w:rPr>
          <w:rFonts w:eastAsia="Times New Roman"/>
          <w:spacing w:val="-6"/>
          <w:lang w:eastAsia="ru-RU"/>
        </w:rPr>
        <w:t>ритмомузичні</w:t>
      </w:r>
      <w:proofErr w:type="spellEnd"/>
      <w:r w:rsidRPr="00A31EED">
        <w:rPr>
          <w:rFonts w:eastAsia="Times New Roman"/>
          <w:spacing w:val="-6"/>
          <w:lang w:eastAsia="ru-RU"/>
        </w:rPr>
        <w:t xml:space="preserve"> та художні, усвідомлюючи їхній потенціал в іншомовному навчанні. Використовуючи гру на </w:t>
      </w:r>
      <w:proofErr w:type="spellStart"/>
      <w:r w:rsidRPr="00A31EED">
        <w:rPr>
          <w:rFonts w:eastAsia="Times New Roman"/>
          <w:spacing w:val="-6"/>
          <w:lang w:eastAsia="ru-RU"/>
        </w:rPr>
        <w:t>уроці</w:t>
      </w:r>
      <w:proofErr w:type="spellEnd"/>
      <w:r w:rsidRPr="00A31EED">
        <w:rPr>
          <w:rFonts w:eastAsia="Times New Roman"/>
          <w:spacing w:val="-6"/>
          <w:lang w:eastAsia="ru-RU"/>
        </w:rPr>
        <w:t>, вчителю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брати участь і грати разом з дитиною тому, що атмосфера гри руйнується під оком стороннього спостерігача.</w:t>
      </w:r>
    </w:p>
    <w:p w:rsidR="005534D6" w:rsidRPr="00A31EED" w:rsidRDefault="005534D6" w:rsidP="005534D6">
      <w:pPr>
        <w:spacing w:after="0" w:line="240" w:lineRule="auto"/>
        <w:ind w:firstLine="567"/>
        <w:jc w:val="both"/>
        <w:rPr>
          <w:rFonts w:eastAsia="Times New Roman"/>
          <w:spacing w:val="-6"/>
          <w:lang w:eastAsia="ru-RU"/>
        </w:rPr>
      </w:pPr>
      <w:r w:rsidRPr="00A31EED">
        <w:rPr>
          <w:rFonts w:eastAsia="Times New Roman"/>
          <w:spacing w:val="-6"/>
          <w:lang w:eastAsia="ru-RU"/>
        </w:rPr>
        <w:t xml:space="preserve">    Для ефективного навчання іноземним мовам учнів і для розвитку різноманітних здібностей дитини засобами іноземної мови слід враховувати потреби учнів з різними стилями сприйняття: </w:t>
      </w:r>
      <w:proofErr w:type="spellStart"/>
      <w:r w:rsidRPr="00A31EED">
        <w:rPr>
          <w:rFonts w:eastAsia="Times New Roman"/>
          <w:spacing w:val="-6"/>
          <w:lang w:eastAsia="ru-RU"/>
        </w:rPr>
        <w:t>аудіалів</w:t>
      </w:r>
      <w:proofErr w:type="spellEnd"/>
      <w:r w:rsidRPr="00A31EED">
        <w:rPr>
          <w:rFonts w:eastAsia="Times New Roman"/>
          <w:spacing w:val="-6"/>
          <w:lang w:eastAsia="ru-RU"/>
        </w:rPr>
        <w:t xml:space="preserve">, </w:t>
      </w:r>
      <w:proofErr w:type="spellStart"/>
      <w:r w:rsidRPr="00A31EED">
        <w:rPr>
          <w:rFonts w:eastAsia="Times New Roman"/>
          <w:spacing w:val="-6"/>
          <w:lang w:eastAsia="ru-RU"/>
        </w:rPr>
        <w:t>вербалів</w:t>
      </w:r>
      <w:proofErr w:type="spellEnd"/>
      <w:r w:rsidRPr="00A31EED">
        <w:rPr>
          <w:rFonts w:eastAsia="Times New Roman"/>
          <w:spacing w:val="-6"/>
          <w:lang w:eastAsia="ru-RU"/>
        </w:rPr>
        <w:t xml:space="preserve">, </w:t>
      </w:r>
      <w:proofErr w:type="spellStart"/>
      <w:r w:rsidRPr="00A31EED">
        <w:rPr>
          <w:rFonts w:eastAsia="Times New Roman"/>
          <w:spacing w:val="-6"/>
          <w:lang w:eastAsia="ru-RU"/>
        </w:rPr>
        <w:t>візуалів</w:t>
      </w:r>
      <w:proofErr w:type="spellEnd"/>
      <w:r w:rsidRPr="00A31EED">
        <w:rPr>
          <w:rFonts w:eastAsia="Times New Roman"/>
          <w:spacing w:val="-6"/>
          <w:lang w:eastAsia="ru-RU"/>
        </w:rPr>
        <w:t xml:space="preserve"> та </w:t>
      </w:r>
      <w:proofErr w:type="spellStart"/>
      <w:r w:rsidRPr="00A31EED">
        <w:rPr>
          <w:rFonts w:eastAsia="Times New Roman"/>
          <w:spacing w:val="-6"/>
          <w:lang w:eastAsia="ru-RU"/>
        </w:rPr>
        <w:t>кінестетиків</w:t>
      </w:r>
      <w:proofErr w:type="spellEnd"/>
      <w:r w:rsidRPr="00A31EED">
        <w:rPr>
          <w:rFonts w:eastAsia="Times New Roman"/>
          <w:spacing w:val="-6"/>
          <w:lang w:eastAsia="ru-RU"/>
        </w:rPr>
        <w:t>.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5534D6" w:rsidRPr="00A31EED" w:rsidRDefault="005534D6" w:rsidP="005534D6">
      <w:pPr>
        <w:spacing w:after="0" w:line="240" w:lineRule="auto"/>
        <w:ind w:firstLine="567"/>
        <w:jc w:val="both"/>
        <w:rPr>
          <w:rFonts w:eastAsia="Times New Roman"/>
          <w:spacing w:val="-6"/>
          <w:lang w:eastAsia="ru-RU"/>
        </w:rPr>
      </w:pPr>
      <w:r w:rsidRPr="00A31EED">
        <w:rPr>
          <w:rFonts w:eastAsia="Times New Roman"/>
          <w:spacing w:val="-6"/>
          <w:lang w:eastAsia="ru-RU"/>
        </w:rPr>
        <w:t xml:space="preserve">     Навчання через прямий досвід (</w:t>
      </w:r>
      <w:proofErr w:type="spellStart"/>
      <w:r w:rsidRPr="00A31EED">
        <w:rPr>
          <w:rFonts w:eastAsia="Times New Roman"/>
          <w:spacing w:val="-6"/>
          <w:lang w:eastAsia="ru-RU"/>
        </w:rPr>
        <w:t>Total</w:t>
      </w:r>
      <w:proofErr w:type="spellEnd"/>
      <w:r w:rsidRPr="00A31EED">
        <w:rPr>
          <w:rFonts w:eastAsia="Times New Roman"/>
          <w:spacing w:val="-6"/>
          <w:lang w:eastAsia="ru-RU"/>
        </w:rPr>
        <w:t xml:space="preserve"> </w:t>
      </w:r>
      <w:proofErr w:type="spellStart"/>
      <w:r w:rsidRPr="00A31EED">
        <w:rPr>
          <w:rFonts w:eastAsia="Times New Roman"/>
          <w:spacing w:val="-6"/>
          <w:lang w:eastAsia="ru-RU"/>
        </w:rPr>
        <w:t>physical</w:t>
      </w:r>
      <w:proofErr w:type="spellEnd"/>
      <w:r w:rsidRPr="00A31EED">
        <w:rPr>
          <w:rFonts w:eastAsia="Times New Roman"/>
          <w:spacing w:val="-6"/>
          <w:lang w:eastAsia="ru-RU"/>
        </w:rPr>
        <w:t xml:space="preserve"> </w:t>
      </w:r>
      <w:proofErr w:type="spellStart"/>
      <w:r w:rsidRPr="00A31EED">
        <w:rPr>
          <w:rFonts w:eastAsia="Times New Roman"/>
          <w:spacing w:val="-6"/>
          <w:lang w:eastAsia="ru-RU"/>
        </w:rPr>
        <w:t>response</w:t>
      </w:r>
      <w:proofErr w:type="spellEnd"/>
      <w:r w:rsidRPr="00A31EED">
        <w:rPr>
          <w:rFonts w:eastAsia="Times New Roman"/>
          <w:spacing w:val="-6"/>
          <w:lang w:eastAsia="ru-RU"/>
        </w:rPr>
        <w:t xml:space="preserve">) є адекватним підходом для іншомовного навчання учнів,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5534D6" w:rsidRPr="00A31EED" w:rsidRDefault="005534D6" w:rsidP="005534D6">
      <w:pPr>
        <w:spacing w:after="0" w:line="240" w:lineRule="auto"/>
        <w:ind w:firstLine="567"/>
        <w:jc w:val="both"/>
        <w:rPr>
          <w:rFonts w:eastAsia="Times New Roman"/>
          <w:spacing w:val="-6"/>
          <w:lang w:eastAsia="ru-RU"/>
        </w:rPr>
      </w:pPr>
      <w:r w:rsidRPr="00A31EED">
        <w:rPr>
          <w:rFonts w:eastAsia="Times New Roman"/>
          <w:spacing w:val="-6"/>
          <w:lang w:eastAsia="ru-RU"/>
        </w:rPr>
        <w:t xml:space="preserve">      </w:t>
      </w:r>
      <w:proofErr w:type="spellStart"/>
      <w:r w:rsidRPr="00A31EED">
        <w:rPr>
          <w:rFonts w:eastAsia="Times New Roman"/>
          <w:spacing w:val="-6"/>
          <w:lang w:eastAsia="ru-RU"/>
        </w:rPr>
        <w:t>Психолінгвісти</w:t>
      </w:r>
      <w:proofErr w:type="spellEnd"/>
      <w:r w:rsidRPr="00A31EED">
        <w:rPr>
          <w:rFonts w:eastAsia="Times New Roman"/>
          <w:spacing w:val="-6"/>
          <w:lang w:eastAsia="ru-RU"/>
        </w:rPr>
        <w:t xml:space="preserve"> стверджують, що на рецептивному етапі вивчення іноземної мови «успішність оволодіння іноземною мовою значною мірою залежить від обсягу і якості матеріалу, що пропонується учням для сприйняття на слух».</w:t>
      </w:r>
      <w:r w:rsidRPr="00A31EED">
        <w:rPr>
          <w:rFonts w:eastAsia="Times New Roman"/>
          <w:spacing w:val="-6"/>
          <w:vertAlign w:val="superscript"/>
          <w:lang w:eastAsia="ru-RU"/>
        </w:rPr>
        <w:t xml:space="preserve"> </w:t>
      </w:r>
      <w:r w:rsidRPr="00A31EED">
        <w:rPr>
          <w:rFonts w:eastAsia="Times New Roman"/>
          <w:spacing w:val="-6"/>
          <w:vertAlign w:val="superscript"/>
          <w:lang w:eastAsia="ru-RU"/>
        </w:rPr>
        <w:footnoteReference w:id="1"/>
      </w:r>
      <w:r w:rsidRPr="00A31EED">
        <w:rPr>
          <w:rFonts w:eastAsia="Times New Roman"/>
          <w:spacing w:val="-6"/>
          <w:lang w:eastAsia="ru-RU"/>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proofErr w:type="spellStart"/>
      <w:r w:rsidRPr="00A31EED">
        <w:rPr>
          <w:rFonts w:eastAsia="Times New Roman"/>
          <w:spacing w:val="-6"/>
          <w:lang w:eastAsia="ru-RU"/>
        </w:rPr>
        <w:t>Storytelling</w:t>
      </w:r>
      <w:proofErr w:type="spellEnd"/>
      <w:r w:rsidRPr="00A31EED">
        <w:rPr>
          <w:rFonts w:eastAsia="Times New Roman"/>
          <w:spacing w:val="-6"/>
          <w:lang w:eastAsia="ru-RU"/>
        </w:rPr>
        <w:t>) надає можливість для «занурення»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іноземної мови.</w:t>
      </w:r>
    </w:p>
    <w:p w:rsidR="005534D6" w:rsidRPr="00A31EED" w:rsidRDefault="005534D6" w:rsidP="005534D6">
      <w:pPr>
        <w:spacing w:after="0" w:line="240" w:lineRule="auto"/>
        <w:ind w:firstLine="567"/>
        <w:jc w:val="both"/>
        <w:rPr>
          <w:rFonts w:eastAsia="Times New Roman"/>
          <w:spacing w:val="-6"/>
          <w:lang w:eastAsia="ru-RU"/>
        </w:rPr>
      </w:pPr>
      <w:r w:rsidRPr="00A31EED">
        <w:rPr>
          <w:rFonts w:eastAsia="Times New Roman"/>
          <w:spacing w:val="-6"/>
          <w:lang w:eastAsia="ru-RU"/>
        </w:rPr>
        <w:t xml:space="preserve">      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 пальчиковий, іграшковий тощо) і зазвичай прийоми театру забезпечують можливість розіграти найрізноманітніші елементарні комунікативні ситуації відповідно до віку дитини.</w:t>
      </w:r>
    </w:p>
    <w:p w:rsidR="005534D6" w:rsidRPr="00A31EED" w:rsidRDefault="005534D6" w:rsidP="005534D6">
      <w:pPr>
        <w:spacing w:after="0" w:line="240" w:lineRule="auto"/>
        <w:ind w:firstLine="567"/>
        <w:jc w:val="both"/>
        <w:rPr>
          <w:rFonts w:eastAsia="Times New Roman"/>
          <w:spacing w:val="-6"/>
          <w:lang w:eastAsia="ru-RU"/>
        </w:rPr>
      </w:pPr>
      <w:r w:rsidRPr="00A31EED">
        <w:rPr>
          <w:rFonts w:eastAsia="Times New Roman"/>
          <w:spacing w:val="-6"/>
          <w:lang w:eastAsia="ru-RU"/>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у свою чергу, сприяє розвитку такої психічної функції як пам’ять.</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spacing w:val="-6"/>
          <w:lang w:eastAsia="ru-RU"/>
        </w:rPr>
        <w:t xml:space="preserve">     </w:t>
      </w:r>
      <w:r w:rsidRPr="00A31EED">
        <w:rPr>
          <w:rFonts w:eastAsia="Times New Roman"/>
          <w:lang w:eastAsia="ru-RU"/>
        </w:rPr>
        <w:t>Перед тим, як розпочати читання і письмо, потрібно створити необ</w:t>
      </w:r>
      <w:r w:rsidRPr="00A31EED">
        <w:rPr>
          <w:rFonts w:eastAsia="Times New Roman"/>
          <w:lang w:eastAsia="ru-RU"/>
        </w:rPr>
        <w:softHyphen/>
        <w:t xml:space="preserve">хідну базу: навчити дитину артикулювати і розпізнавати звуки, щоб було що позначати літерами, навчити певній кількості іноземних слів, щоб було що прочитати і записати. А тому навчання літер та формування первинних навичок письма варто розпочинати після вступного усного курсу.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A31EED">
        <w:rPr>
          <w:rFonts w:eastAsia="Times New Roman"/>
          <w:lang w:eastAsia="ru-RU"/>
        </w:rPr>
        <w:softHyphen/>
        <w:t xml:space="preserve">вчання читанню є близьким для українських дітей. За таким же принципом працює метод </w:t>
      </w:r>
      <w:proofErr w:type="spellStart"/>
      <w:r w:rsidRPr="00A31EED">
        <w:rPr>
          <w:rFonts w:eastAsia="Times New Roman"/>
          <w:lang w:eastAsia="ru-RU"/>
        </w:rPr>
        <w:t>фоніксів</w:t>
      </w:r>
      <w:proofErr w:type="spellEnd"/>
      <w:r w:rsidRPr="00A31EED">
        <w:rPr>
          <w:rFonts w:eastAsia="Times New Roman"/>
          <w:lang w:eastAsia="ru-RU"/>
        </w:rPr>
        <w:t>, який навчає «прочитувати» літери, іншими слова</w:t>
      </w:r>
      <w:r w:rsidRPr="00A31EED">
        <w:rPr>
          <w:rFonts w:eastAsia="Times New Roman"/>
          <w:lang w:eastAsia="ru-RU"/>
        </w:rPr>
        <w:softHyphen/>
        <w:t xml:space="preserve">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w:t>
      </w:r>
      <w:proofErr w:type="spellStart"/>
      <w:r w:rsidRPr="00A31EED">
        <w:rPr>
          <w:rFonts w:eastAsia="Times New Roman"/>
          <w:lang w:eastAsia="ru-RU"/>
        </w:rPr>
        <w:t>відповідностям</w:t>
      </w:r>
      <w:proofErr w:type="spellEnd"/>
      <w:r w:rsidRPr="00A31EED">
        <w:rPr>
          <w:rFonts w:eastAsia="Times New Roman"/>
          <w:lang w:eastAsia="ru-RU"/>
        </w:rPr>
        <w:t xml:space="preserve">, знання </w:t>
      </w:r>
      <w:r w:rsidRPr="00A31EED">
        <w:rPr>
          <w:rFonts w:eastAsia="Times New Roman"/>
          <w:lang w:eastAsia="ru-RU"/>
        </w:rPr>
        <w:lastRenderedPageBreak/>
        <w:t>яких їм допоможе у фор</w:t>
      </w:r>
      <w:r w:rsidRPr="00A31EED">
        <w:rPr>
          <w:rFonts w:eastAsia="Times New Roman"/>
          <w:lang w:eastAsia="ru-RU"/>
        </w:rPr>
        <w:softHyphen/>
        <w:t>муванні первинних навичок читання простих односкладових слів вже у першому класі. Ігри з картками-</w:t>
      </w:r>
      <w:proofErr w:type="spellStart"/>
      <w:r w:rsidRPr="00A31EED">
        <w:rPr>
          <w:rFonts w:eastAsia="Times New Roman"/>
          <w:lang w:eastAsia="ru-RU"/>
        </w:rPr>
        <w:t>фоніксами</w:t>
      </w:r>
      <w:proofErr w:type="spellEnd"/>
      <w:r w:rsidRPr="00A31EED">
        <w:rPr>
          <w:rFonts w:eastAsia="Times New Roman"/>
          <w:lang w:eastAsia="ru-RU"/>
        </w:rPr>
        <w:t xml:space="preserve">, з розрізною абеткою сприятимуть вивченню учнями </w:t>
      </w:r>
      <w:proofErr w:type="spellStart"/>
      <w:r w:rsidRPr="00A31EED">
        <w:rPr>
          <w:rFonts w:eastAsia="Times New Roman"/>
          <w:lang w:eastAsia="ru-RU"/>
        </w:rPr>
        <w:t>відповідностей</w:t>
      </w:r>
      <w:proofErr w:type="spellEnd"/>
      <w:r w:rsidRPr="00A31EED">
        <w:rPr>
          <w:rFonts w:eastAsia="Times New Roman"/>
          <w:lang w:eastAsia="ru-RU"/>
        </w:rPr>
        <w:t xml:space="preserve">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A31EED">
        <w:rPr>
          <w:rFonts w:eastAsia="Times New Roman"/>
          <w:lang w:eastAsia="ru-RU"/>
        </w:rPr>
        <w:softHyphen/>
        <w:t xml:space="preserve">ному написанню перших слів.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     Зауважимо, що діти шести років навчаються читати не за пра</w:t>
      </w:r>
      <w:r w:rsidRPr="00A31EED">
        <w:rPr>
          <w:rFonts w:eastAsia="Times New Roman"/>
          <w:lang w:eastAsia="ru-RU"/>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A31EED">
        <w:rPr>
          <w:rFonts w:eastAsia="Times New Roman"/>
          <w:lang w:eastAsia="ru-RU"/>
        </w:rPr>
        <w:softHyphen/>
        <w:t>ти елементарні речення, які можна укласти з ними та відтворюва</w:t>
      </w:r>
      <w:r w:rsidRPr="00A31EED">
        <w:rPr>
          <w:rFonts w:eastAsia="Times New Roman"/>
          <w:lang w:eastAsia="ru-RU"/>
        </w:rPr>
        <w:softHyphen/>
        <w:t>ти на письмі за зразком.</w:t>
      </w:r>
    </w:p>
    <w:p w:rsidR="005534D6" w:rsidRPr="00A31EED" w:rsidRDefault="005534D6" w:rsidP="005534D6">
      <w:pPr>
        <w:spacing w:after="0" w:line="240" w:lineRule="auto"/>
        <w:ind w:firstLine="567"/>
        <w:jc w:val="center"/>
        <w:rPr>
          <w:rFonts w:eastAsia="Times New Roman"/>
          <w:b/>
          <w:i/>
          <w:lang w:eastAsia="ru-RU"/>
        </w:rPr>
      </w:pPr>
      <w:r w:rsidRPr="00A31EED">
        <w:rPr>
          <w:rFonts w:eastAsia="Times New Roman"/>
          <w:b/>
          <w:i/>
          <w:lang w:eastAsia="ru-RU"/>
        </w:rPr>
        <w:t>Мови відповідних корінних народів та національних меншин</w:t>
      </w:r>
    </w:p>
    <w:p w:rsidR="005534D6" w:rsidRPr="00A31EED" w:rsidRDefault="005534D6" w:rsidP="005534D6">
      <w:pPr>
        <w:spacing w:after="0" w:line="240" w:lineRule="auto"/>
        <w:ind w:firstLine="708"/>
        <w:jc w:val="both"/>
        <w:rPr>
          <w:rFonts w:eastAsia="Times New Roman"/>
          <w:lang w:eastAsia="ru-RU"/>
        </w:rPr>
      </w:pPr>
      <w:r w:rsidRPr="00A31EED">
        <w:rPr>
          <w:rFonts w:eastAsia="Times New Roman"/>
          <w:lang w:eastAsia="ru-RU"/>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5534D6" w:rsidRPr="00A31EED" w:rsidRDefault="005534D6" w:rsidP="005534D6">
      <w:pPr>
        <w:spacing w:after="0" w:line="240" w:lineRule="auto"/>
        <w:ind w:firstLine="708"/>
        <w:jc w:val="both"/>
        <w:rPr>
          <w:rFonts w:eastAsia="Times New Roman"/>
          <w:lang w:eastAsia="ru-RU"/>
        </w:rPr>
      </w:pPr>
      <w:r w:rsidRPr="00A31EED">
        <w:rPr>
          <w:rFonts w:eastAsia="Times New Roman"/>
          <w:lang w:eastAsia="ru-RU"/>
        </w:rPr>
        <w:t>в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 України.</w:t>
      </w:r>
    </w:p>
    <w:p w:rsidR="005534D6" w:rsidRPr="00A31EED" w:rsidRDefault="005534D6" w:rsidP="005534D6">
      <w:pPr>
        <w:spacing w:after="0" w:line="240" w:lineRule="auto"/>
        <w:ind w:firstLine="709"/>
        <w:jc w:val="both"/>
        <w:rPr>
          <w:rFonts w:eastAsia="Times New Roman"/>
          <w:lang w:eastAsia="ru-RU"/>
        </w:rPr>
      </w:pPr>
      <w:r w:rsidRPr="00A31EED">
        <w:rPr>
          <w:rFonts w:eastAsia="Times New Roman"/>
          <w:lang w:eastAsia="ru-RU"/>
        </w:rPr>
        <w:t xml:space="preserve">Програми розроблено на основі Державного стандарту початкової освіти (мовно-літературна освітня галузь), </w:t>
      </w:r>
      <w:r w:rsidRPr="00A31EED">
        <w:rPr>
          <w:rFonts w:eastAsia="Times New Roman"/>
          <w:bCs/>
          <w:color w:val="000000"/>
          <w:bdr w:val="none" w:sz="0" w:space="0" w:color="auto" w:frame="1"/>
          <w:shd w:val="clear" w:color="auto" w:fill="FFFFFF"/>
          <w:lang w:eastAsia="ru-RU"/>
        </w:rPr>
        <w:t>затвердженого</w:t>
      </w:r>
      <w:r w:rsidRPr="00A31EED">
        <w:rPr>
          <w:rFonts w:eastAsia="Times New Roman"/>
          <w:color w:val="000000"/>
          <w:shd w:val="clear" w:color="auto" w:fill="FFFFFF"/>
          <w:lang w:eastAsia="ru-RU"/>
        </w:rPr>
        <w:t> </w:t>
      </w:r>
      <w:r w:rsidRPr="00A31EED">
        <w:rPr>
          <w:rFonts w:eastAsia="Times New Roman"/>
          <w:bCs/>
          <w:color w:val="000000"/>
          <w:bdr w:val="none" w:sz="0" w:space="0" w:color="auto" w:frame="1"/>
          <w:shd w:val="clear" w:color="auto" w:fill="FFFFFF"/>
          <w:lang w:eastAsia="ru-RU"/>
        </w:rPr>
        <w:t>постановою Кабінету Міністрів України</w:t>
      </w:r>
      <w:r w:rsidRPr="00A31EED">
        <w:rPr>
          <w:rFonts w:eastAsia="Times New Roman"/>
          <w:color w:val="000000"/>
          <w:shd w:val="clear" w:color="auto" w:fill="FFFFFF"/>
          <w:lang w:eastAsia="ru-RU"/>
        </w:rPr>
        <w:t> </w:t>
      </w:r>
      <w:r w:rsidRPr="00A31EED">
        <w:rPr>
          <w:rFonts w:eastAsia="Times New Roman"/>
          <w:bCs/>
          <w:color w:val="000000"/>
          <w:bdr w:val="none" w:sz="0" w:space="0" w:color="auto" w:frame="1"/>
          <w:shd w:val="clear" w:color="auto" w:fill="FFFFFF"/>
          <w:lang w:eastAsia="ru-RU"/>
        </w:rPr>
        <w:t>від 21 лютого 2018 р. № 87</w:t>
      </w:r>
      <w:r w:rsidRPr="00A31EED">
        <w:rPr>
          <w:rFonts w:eastAsia="Times New Roman"/>
          <w:lang w:eastAsia="ru-RU"/>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A31EED">
        <w:rPr>
          <w:rFonts w:eastAsia="Times New Roman"/>
          <w:lang w:eastAsia="ru-RU"/>
        </w:rPr>
        <w:tab/>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що будуть  видані за результатами проведення конкурсного відбору проектів підручників для 1 класу закладів загальної середньої освіти.</w:t>
      </w:r>
    </w:p>
    <w:p w:rsidR="005534D6" w:rsidRPr="00A31EED" w:rsidRDefault="005534D6" w:rsidP="005534D6">
      <w:pPr>
        <w:widowControl w:val="0"/>
        <w:tabs>
          <w:tab w:val="left" w:pos="851"/>
          <w:tab w:val="left" w:pos="1134"/>
        </w:tabs>
        <w:spacing w:after="0" w:line="240" w:lineRule="auto"/>
        <w:ind w:firstLine="567"/>
        <w:jc w:val="both"/>
        <w:rPr>
          <w:rFonts w:eastAsia="Times New Roman"/>
          <w:lang w:eastAsia="ru-RU"/>
        </w:rPr>
      </w:pPr>
      <w:r w:rsidRPr="00A31EED">
        <w:rPr>
          <w:rFonts w:eastAsia="Times New Roman"/>
          <w:lang w:eastAsia="ru-RU"/>
        </w:rPr>
        <w:t xml:space="preserve">Надзвичайно актуальними є розвиток громадянської освіти й системна цілеспрямована робота з об’єднання країни, розвитку міжрегіональних </w:t>
      </w:r>
      <w:proofErr w:type="spellStart"/>
      <w:r w:rsidRPr="00A31EED">
        <w:rPr>
          <w:rFonts w:eastAsia="Times New Roman"/>
          <w:lang w:eastAsia="ru-RU"/>
        </w:rPr>
        <w:t>зв’язків</w:t>
      </w:r>
      <w:proofErr w:type="spellEnd"/>
      <w:r w:rsidRPr="00A31EED">
        <w:rPr>
          <w:rFonts w:eastAsia="Times New Roman"/>
          <w:lang w:eastAsia="ru-RU"/>
        </w:rPr>
        <w:t xml:space="preserve">, інтеграційних процесів і співпраці. Відповіддю на ці виклики може бути увага до регіональних особливостей та їхнє широке представлення в загальноукраїнському контексті, а також системний, інтегрований, </w:t>
      </w:r>
      <w:proofErr w:type="spellStart"/>
      <w:r w:rsidRPr="00A31EED">
        <w:rPr>
          <w:rFonts w:eastAsia="Times New Roman"/>
          <w:lang w:eastAsia="ru-RU"/>
        </w:rPr>
        <w:t>компетентністний</w:t>
      </w:r>
      <w:proofErr w:type="spellEnd"/>
      <w:r w:rsidRPr="00A31EED">
        <w:rPr>
          <w:rFonts w:eastAsia="Times New Roman"/>
          <w:lang w:eastAsia="ru-RU"/>
        </w:rPr>
        <w:t xml:space="preserve">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5534D6" w:rsidRPr="00A31EED" w:rsidRDefault="005534D6" w:rsidP="005534D6">
      <w:pPr>
        <w:spacing w:after="0" w:line="240" w:lineRule="auto"/>
        <w:ind w:firstLine="708"/>
        <w:jc w:val="both"/>
        <w:rPr>
          <w:rFonts w:eastAsia="Times New Roman"/>
          <w:lang w:eastAsia="ru-RU"/>
        </w:rPr>
      </w:pPr>
      <w:r w:rsidRPr="00A31EED">
        <w:rPr>
          <w:rFonts w:eastAsia="Times New Roman"/>
          <w:lang w:eastAsia="ru-RU"/>
        </w:rPr>
        <w:t xml:space="preserve">Саме для набуття практичних навичок й </w:t>
      </w:r>
      <w:proofErr w:type="spellStart"/>
      <w:r w:rsidRPr="00A31EED">
        <w:rPr>
          <w:rFonts w:eastAsia="Times New Roman"/>
          <w:lang w:eastAsia="ru-RU"/>
        </w:rPr>
        <w:t>компетентностей</w:t>
      </w:r>
      <w:proofErr w:type="spellEnd"/>
      <w:r w:rsidRPr="00A31EED">
        <w:rPr>
          <w:rFonts w:eastAsia="Times New Roman"/>
          <w:lang w:eastAsia="ru-RU"/>
        </w:rPr>
        <w:t xml:space="preserve">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5534D6" w:rsidRPr="00A31EED" w:rsidRDefault="005534D6" w:rsidP="005534D6">
      <w:pPr>
        <w:spacing w:after="0" w:line="240" w:lineRule="auto"/>
        <w:ind w:firstLine="708"/>
        <w:jc w:val="both"/>
        <w:rPr>
          <w:rFonts w:eastAsia="Times New Roman"/>
          <w:lang w:eastAsia="ru-RU"/>
        </w:rPr>
      </w:pPr>
      <w:r w:rsidRPr="00A31EED">
        <w:rPr>
          <w:rFonts w:eastAsia="Times New Roman"/>
          <w:lang w:eastAsia="ru-RU"/>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в Переліку навчальних програм, підручників та навчальних посібників, рекомендованих Міністерством освіти і науки України у 2018/2019 навчальному році.  </w:t>
      </w:r>
    </w:p>
    <w:p w:rsidR="005534D6" w:rsidRPr="00A31EED" w:rsidRDefault="005534D6" w:rsidP="005534D6">
      <w:pPr>
        <w:spacing w:after="0" w:line="240" w:lineRule="auto"/>
        <w:jc w:val="both"/>
        <w:rPr>
          <w:rFonts w:eastAsia="Times New Roman"/>
          <w:lang w:eastAsia="ru-RU"/>
        </w:rPr>
      </w:pPr>
      <w:r w:rsidRPr="00A31EED">
        <w:rPr>
          <w:rFonts w:eastAsia="Times New Roman"/>
          <w:lang w:eastAsia="ru-RU"/>
        </w:rPr>
        <w:lastRenderedPageBreak/>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5534D6" w:rsidRPr="00A31EED" w:rsidRDefault="005534D6" w:rsidP="005534D6">
      <w:pPr>
        <w:spacing w:after="0" w:line="240" w:lineRule="auto"/>
        <w:ind w:firstLine="567"/>
        <w:jc w:val="both"/>
        <w:rPr>
          <w:rFonts w:ascii="mceinline" w:eastAsia="Times New Roman" w:hAnsi="mceinline" w:cs="Tahoma"/>
          <w:b/>
          <w:i/>
          <w:lang w:eastAsia="ru-RU"/>
        </w:rPr>
      </w:pPr>
      <w:r w:rsidRPr="00A31EED">
        <w:rPr>
          <w:rFonts w:ascii="mceinline" w:eastAsia="Times New Roman" w:hAnsi="mceinline" w:cs="Tahoma"/>
          <w:b/>
          <w:i/>
          <w:lang w:eastAsia="ru-RU"/>
        </w:rPr>
        <w:t>Оцінювання навчальних досягнень учнів початкової школи</w:t>
      </w:r>
    </w:p>
    <w:p w:rsidR="005534D6" w:rsidRPr="00A31EED" w:rsidRDefault="005534D6" w:rsidP="005534D6">
      <w:pPr>
        <w:spacing w:after="0" w:line="240" w:lineRule="auto"/>
        <w:ind w:firstLine="567"/>
        <w:jc w:val="both"/>
        <w:rPr>
          <w:rFonts w:ascii="mceinline" w:eastAsia="Times New Roman" w:hAnsi="mceinline" w:cs="Tahoma"/>
          <w:lang w:eastAsia="ru-RU"/>
        </w:rPr>
      </w:pPr>
      <w:r w:rsidRPr="00A31EED">
        <w:rPr>
          <w:rFonts w:ascii="mceinline" w:eastAsia="Times New Roman" w:hAnsi="mceinline" w:cs="Tahoma"/>
          <w:lang w:eastAsia="ru-RU"/>
        </w:rPr>
        <w:t>Оцінювання першокласників здійснюється вербально.</w:t>
      </w:r>
    </w:p>
    <w:p w:rsidR="005534D6" w:rsidRPr="00A31EED" w:rsidRDefault="005534D6" w:rsidP="005534D6">
      <w:pPr>
        <w:spacing w:after="0" w:line="240" w:lineRule="auto"/>
        <w:ind w:firstLine="567"/>
        <w:jc w:val="both"/>
        <w:rPr>
          <w:rFonts w:eastAsia="Times New Roman"/>
          <w:lang w:eastAsia="ru-RU"/>
        </w:rPr>
      </w:pPr>
      <w:r w:rsidRPr="00A31EED">
        <w:rPr>
          <w:rFonts w:ascii="mceinline" w:eastAsia="Times New Roman" w:hAnsi="mceinline" w:cs="Tahoma"/>
          <w:lang w:eastAsia="ru-RU"/>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 1009 «Про орієнтовні вимоги до контролю та оцінювання навчальних досягнень учнів початкової школи».</w:t>
      </w:r>
    </w:p>
    <w:p w:rsidR="005534D6" w:rsidRPr="00A31EED" w:rsidRDefault="005534D6" w:rsidP="005534D6">
      <w:pPr>
        <w:shd w:val="clear" w:color="auto" w:fill="FFFFFF"/>
        <w:spacing w:after="0" w:line="240" w:lineRule="auto"/>
        <w:ind w:firstLine="567"/>
        <w:jc w:val="both"/>
        <w:rPr>
          <w:rFonts w:ascii="Tahoma" w:eastAsia="Times New Roman" w:hAnsi="Tahoma" w:cs="Tahoma"/>
          <w:lang w:eastAsia="ru-RU"/>
        </w:rPr>
      </w:pPr>
      <w:r w:rsidRPr="00A31EED">
        <w:rPr>
          <w:rFonts w:ascii="mceinline" w:eastAsia="Times New Roman" w:hAnsi="mceinline" w:cs="Tahoma"/>
          <w:lang w:eastAsia="ru-RU"/>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A31EED">
        <w:rPr>
          <w:rFonts w:ascii="mceinline" w:eastAsia="Times New Roman" w:hAnsi="mceinline" w:cs="Tahoma"/>
          <w:b/>
          <w:i/>
          <w:lang w:eastAsia="ru-RU"/>
        </w:rPr>
        <w:t>розкладу уроків</w:t>
      </w:r>
      <w:r w:rsidRPr="00A31EED">
        <w:rPr>
          <w:rFonts w:ascii="mceinline" w:eastAsia="Times New Roman" w:hAnsi="mceinline" w:cs="Tahoma"/>
          <w:b/>
          <w:lang w:eastAsia="ru-RU"/>
        </w:rPr>
        <w:t>.</w:t>
      </w:r>
      <w:r w:rsidRPr="00A31EED">
        <w:rPr>
          <w:rFonts w:ascii="mceinline" w:eastAsia="Times New Roman" w:hAnsi="mceinline" w:cs="Tahoma"/>
          <w:lang w:eastAsia="ru-RU"/>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5534D6" w:rsidRPr="00A31EED" w:rsidRDefault="005534D6" w:rsidP="005534D6">
      <w:pPr>
        <w:shd w:val="clear" w:color="auto" w:fill="FFFFFF"/>
        <w:spacing w:after="0" w:line="240" w:lineRule="auto"/>
        <w:ind w:firstLine="567"/>
        <w:jc w:val="both"/>
        <w:rPr>
          <w:rFonts w:ascii="mceinline" w:eastAsia="Times New Roman" w:hAnsi="mceinline" w:cs="Tahoma"/>
          <w:lang w:eastAsia="ru-RU"/>
        </w:rPr>
      </w:pPr>
      <w:r w:rsidRPr="00A31EED">
        <w:rPr>
          <w:rFonts w:ascii="mceinline" w:eastAsia="Times New Roman" w:hAnsi="mceinline" w:cs="Tahoma"/>
          <w:lang w:eastAsia="ru-RU"/>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A31EED">
        <w:rPr>
          <w:rFonts w:ascii="mceinline" w:eastAsia="Times New Roman" w:hAnsi="mceinline" w:cs="Tahoma"/>
          <w:lang w:eastAsia="ru-RU"/>
        </w:rPr>
        <w:t>ДСанПіН</w:t>
      </w:r>
      <w:proofErr w:type="spellEnd"/>
      <w:r w:rsidRPr="00A31EED">
        <w:rPr>
          <w:rFonts w:ascii="mceinline" w:eastAsia="Times New Roman" w:hAnsi="mceinline" w:cs="Tahoma"/>
          <w:lang w:eastAsia="ru-RU"/>
        </w:rPr>
        <w:t xml:space="preserve"> 5.5.2.008-01).</w:t>
      </w:r>
    </w:p>
    <w:p w:rsidR="005534D6" w:rsidRPr="00A31EED" w:rsidRDefault="005534D6" w:rsidP="005534D6">
      <w:pPr>
        <w:shd w:val="clear" w:color="auto" w:fill="FFFFFF"/>
        <w:spacing w:after="0" w:line="240" w:lineRule="auto"/>
        <w:ind w:firstLine="567"/>
        <w:jc w:val="both"/>
        <w:rPr>
          <w:rFonts w:ascii="mceinline" w:eastAsia="Times New Roman" w:hAnsi="mceinline" w:cs="Tahoma"/>
          <w:lang w:eastAsia="ru-RU"/>
        </w:rPr>
      </w:pPr>
      <w:r w:rsidRPr="00A31EED">
        <w:rPr>
          <w:rFonts w:ascii="mceinline" w:eastAsia="Times New Roman" w:hAnsi="mceinline" w:cs="Tahoma"/>
          <w:lang w:eastAsia="ru-RU"/>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5534D6" w:rsidRPr="00A31EED" w:rsidRDefault="005534D6" w:rsidP="005534D6">
      <w:pPr>
        <w:shd w:val="clear" w:color="auto" w:fill="FFFFFF"/>
        <w:spacing w:after="0" w:line="240" w:lineRule="auto"/>
        <w:ind w:firstLine="567"/>
        <w:jc w:val="both"/>
        <w:rPr>
          <w:rFonts w:ascii="Tahoma" w:eastAsia="Times New Roman" w:hAnsi="Tahoma" w:cs="Tahoma"/>
          <w:lang w:eastAsia="ru-RU"/>
        </w:rPr>
      </w:pPr>
      <w:r w:rsidRPr="00A31EED">
        <w:rPr>
          <w:rFonts w:ascii="mceinline" w:eastAsia="Times New Roman" w:hAnsi="mceinline" w:cs="Tahoma"/>
          <w:lang w:eastAsia="ru-RU"/>
        </w:rPr>
        <w:t xml:space="preserve">Навчальні предмети, що вимагають значного розумового напруження – мови, математику, – доцільно ставити в розкладі другими і третіми </w:t>
      </w:r>
      <w:proofErr w:type="spellStart"/>
      <w:r w:rsidRPr="00A31EED">
        <w:rPr>
          <w:rFonts w:ascii="mceinline" w:eastAsia="Times New Roman" w:hAnsi="mceinline" w:cs="Tahoma"/>
          <w:lang w:eastAsia="ru-RU"/>
        </w:rPr>
        <w:t>уроками</w:t>
      </w:r>
      <w:proofErr w:type="spellEnd"/>
      <w:r w:rsidRPr="00A31EED">
        <w:rPr>
          <w:rFonts w:ascii="mceinline" w:eastAsia="Times New Roman" w:hAnsi="mceinline" w:cs="Tahoma"/>
          <w:lang w:eastAsia="ru-RU"/>
        </w:rPr>
        <w:t xml:space="preserve">.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w:t>
      </w:r>
      <w:proofErr w:type="spellStart"/>
      <w:r w:rsidRPr="00A31EED">
        <w:rPr>
          <w:rFonts w:ascii="mceinline" w:eastAsia="Times New Roman" w:hAnsi="mceinline" w:cs="Tahoma"/>
          <w:lang w:eastAsia="ru-RU"/>
        </w:rPr>
        <w:t>уроках</w:t>
      </w:r>
      <w:proofErr w:type="spellEnd"/>
      <w:r w:rsidRPr="00A31EED">
        <w:rPr>
          <w:rFonts w:ascii="mceinline" w:eastAsia="Times New Roman" w:hAnsi="mceinline" w:cs="Tahoma"/>
          <w:lang w:eastAsia="ru-RU"/>
        </w:rPr>
        <w:t xml:space="preserve">.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w:t>
      </w:r>
      <w:proofErr w:type="spellStart"/>
      <w:r w:rsidRPr="00A31EED">
        <w:rPr>
          <w:rFonts w:ascii="mceinline" w:eastAsia="Times New Roman" w:hAnsi="mceinline" w:cs="Tahoma"/>
          <w:lang w:eastAsia="ru-RU"/>
        </w:rPr>
        <w:t>уроки</w:t>
      </w:r>
      <w:proofErr w:type="spellEnd"/>
      <w:r w:rsidRPr="00A31EED">
        <w:rPr>
          <w:rFonts w:ascii="mceinline" w:eastAsia="Times New Roman" w:hAnsi="mceinline" w:cs="Tahoma"/>
          <w:lang w:eastAsia="ru-RU"/>
        </w:rPr>
        <w:t xml:space="preserve"> інтегрованого курсу протягом дня (перший і третій/четвертий/п'ятий). </w:t>
      </w:r>
    </w:p>
    <w:p w:rsidR="005534D6" w:rsidRPr="00A31EED" w:rsidRDefault="005534D6" w:rsidP="005534D6">
      <w:pPr>
        <w:shd w:val="clear" w:color="auto" w:fill="FFFFFF"/>
        <w:spacing w:after="0" w:line="240" w:lineRule="auto"/>
        <w:ind w:firstLine="567"/>
        <w:jc w:val="both"/>
        <w:rPr>
          <w:rFonts w:ascii="mceinline" w:eastAsia="Times New Roman" w:hAnsi="mceinline" w:cs="Tahoma"/>
          <w:lang w:eastAsia="ru-RU"/>
        </w:rPr>
      </w:pPr>
      <w:r w:rsidRPr="00A31EED">
        <w:rPr>
          <w:rFonts w:ascii="mceinline" w:eastAsia="Times New Roman" w:hAnsi="mceinline" w:cs="Tahoma"/>
          <w:lang w:eastAsia="ru-RU"/>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5534D6" w:rsidRPr="00A31EED" w:rsidRDefault="005534D6" w:rsidP="005534D6">
      <w:pPr>
        <w:shd w:val="clear" w:color="auto" w:fill="FFFFFF"/>
        <w:spacing w:after="0" w:line="240" w:lineRule="auto"/>
        <w:ind w:firstLine="567"/>
        <w:jc w:val="both"/>
        <w:rPr>
          <w:rFonts w:ascii="Tahoma" w:eastAsia="Times New Roman" w:hAnsi="Tahoma" w:cs="Tahoma"/>
          <w:lang w:eastAsia="ru-RU"/>
        </w:rPr>
      </w:pPr>
      <w:r w:rsidRPr="00A31EED">
        <w:rPr>
          <w:rFonts w:ascii="mceinline" w:eastAsia="Times New Roman" w:hAnsi="mceinline" w:cs="Tahoma"/>
          <w:lang w:eastAsia="ru-RU"/>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w:t>
      </w:r>
      <w:proofErr w:type="spellStart"/>
      <w:r w:rsidRPr="00A31EED">
        <w:rPr>
          <w:rFonts w:ascii="mceinline" w:eastAsia="Times New Roman" w:hAnsi="mceinline" w:cs="Tahoma"/>
          <w:lang w:eastAsia="ru-RU"/>
        </w:rPr>
        <w:t>уроки</w:t>
      </w:r>
      <w:proofErr w:type="spellEnd"/>
      <w:r w:rsidRPr="00A31EED">
        <w:rPr>
          <w:rFonts w:ascii="mceinline" w:eastAsia="Times New Roman" w:hAnsi="mceinline" w:cs="Tahoma"/>
          <w:lang w:eastAsia="ru-RU"/>
        </w:rPr>
        <w:t xml:space="preserve">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5534D6" w:rsidRPr="00A31EED" w:rsidRDefault="005534D6" w:rsidP="005534D6">
      <w:pPr>
        <w:shd w:val="clear" w:color="auto" w:fill="FFFFFF"/>
        <w:spacing w:after="0" w:line="240" w:lineRule="auto"/>
        <w:ind w:firstLine="567"/>
        <w:jc w:val="both"/>
        <w:rPr>
          <w:rFonts w:ascii="Tahoma" w:eastAsia="Times New Roman" w:hAnsi="Tahoma" w:cs="Tahoma"/>
          <w:lang w:eastAsia="ru-RU"/>
        </w:rPr>
      </w:pPr>
      <w:r w:rsidRPr="00A31EED">
        <w:rPr>
          <w:rFonts w:ascii="mceinline" w:eastAsia="Times New Roman" w:hAnsi="mceinline" w:cs="Tahoma"/>
          <w:lang w:eastAsia="ru-RU"/>
        </w:rPr>
        <w:t>Для профілактики стомлюваності, порушення статури, зору учнів 1-х класів у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Упровадження педагогіки партнерства, </w:t>
      </w:r>
      <w:proofErr w:type="spellStart"/>
      <w:r w:rsidRPr="00A31EED">
        <w:rPr>
          <w:rFonts w:eastAsia="Times New Roman"/>
          <w:lang w:eastAsia="ru-RU"/>
        </w:rPr>
        <w:t>компетентнісного</w:t>
      </w:r>
      <w:proofErr w:type="spellEnd"/>
      <w:r w:rsidRPr="00A31EED">
        <w:rPr>
          <w:rFonts w:eastAsia="Times New Roman"/>
          <w:lang w:eastAsia="ru-RU"/>
        </w:rPr>
        <w:t xml:space="preserve">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учитель з урахуванням дидактичної доцільності може вносити корективи в тематику і режим </w:t>
      </w:r>
      <w:r w:rsidRPr="00A31EED">
        <w:rPr>
          <w:rFonts w:eastAsia="Times New Roman"/>
          <w:lang w:eastAsia="ru-RU"/>
        </w:rPr>
        <w:lastRenderedPageBreak/>
        <w:t>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5534D6" w:rsidRPr="00A31EED" w:rsidRDefault="005534D6" w:rsidP="005534D6">
      <w:pPr>
        <w:tabs>
          <w:tab w:val="left" w:pos="709"/>
        </w:tabs>
        <w:spacing w:after="0" w:line="240" w:lineRule="auto"/>
        <w:ind w:firstLine="567"/>
        <w:jc w:val="both"/>
        <w:rPr>
          <w:rFonts w:eastAsia="Times New Roman"/>
          <w:lang w:eastAsia="ru-RU"/>
        </w:rPr>
      </w:pPr>
      <w:r w:rsidRPr="00A31EED">
        <w:rPr>
          <w:rFonts w:eastAsia="Times New Roman"/>
          <w:lang w:eastAsia="ru-RU"/>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w:t>
      </w:r>
      <w:proofErr w:type="spellStart"/>
      <w:r w:rsidRPr="00A31EED">
        <w:rPr>
          <w:rFonts w:eastAsia="Times New Roman"/>
          <w:lang w:eastAsia="ru-RU"/>
        </w:rPr>
        <w:t>урізноманітнені</w:t>
      </w:r>
      <w:proofErr w:type="spellEnd"/>
      <w:r w:rsidRPr="00A31EED">
        <w:rPr>
          <w:rFonts w:eastAsia="Times New Roman"/>
          <w:lang w:eastAsia="ru-RU"/>
        </w:rPr>
        <w:t xml:space="preserve"> варіанти упорядкування </w:t>
      </w:r>
      <w:r w:rsidRPr="00A31EED">
        <w:rPr>
          <w:rFonts w:eastAsia="Times New Roman"/>
          <w:b/>
          <w:i/>
          <w:lang w:eastAsia="ru-RU"/>
        </w:rPr>
        <w:t>освітнього середовища</w:t>
      </w:r>
      <w:r w:rsidRPr="00A31EED">
        <w:rPr>
          <w:rFonts w:eastAsia="Times New Roman"/>
          <w:i/>
          <w:lang w:eastAsia="ru-RU"/>
        </w:rPr>
        <w:t>.</w:t>
      </w:r>
      <w:r w:rsidRPr="00A31EED">
        <w:rPr>
          <w:rFonts w:eastAsia="Times New Roman"/>
          <w:lang w:eastAsia="ru-RU"/>
        </w:rPr>
        <w:t xml:space="preserve"> Крім класичних варіантів класних кімнат,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5534D6" w:rsidRPr="00A31EED" w:rsidRDefault="009253E1" w:rsidP="005534D6">
      <w:pPr>
        <w:tabs>
          <w:tab w:val="left" w:pos="709"/>
          <w:tab w:val="left" w:pos="851"/>
        </w:tabs>
        <w:spacing w:after="0" w:line="240" w:lineRule="auto"/>
        <w:ind w:firstLine="567"/>
        <w:jc w:val="both"/>
        <w:rPr>
          <w:rFonts w:eastAsia="Times New Roman"/>
          <w:lang w:eastAsia="ru-RU"/>
        </w:rPr>
      </w:pPr>
      <w:hyperlink r:id="rId9" w:history="1">
        <w:r w:rsidR="005534D6" w:rsidRPr="00A31EED">
          <w:rPr>
            <w:rFonts w:eastAsia="Times New Roman"/>
            <w:color w:val="0000FF"/>
            <w:u w:val="single"/>
            <w:lang w:eastAsia="ru-RU"/>
          </w:rPr>
          <w:t>https://www.youtube.com/watch?v=_4nnQFEDtiU</w:t>
        </w:r>
      </w:hyperlink>
    </w:p>
    <w:p w:rsidR="005534D6" w:rsidRPr="00A31EED" w:rsidRDefault="009253E1" w:rsidP="005534D6">
      <w:pPr>
        <w:tabs>
          <w:tab w:val="left" w:pos="709"/>
          <w:tab w:val="left" w:pos="851"/>
        </w:tabs>
        <w:spacing w:after="0" w:line="240" w:lineRule="auto"/>
        <w:ind w:firstLine="567"/>
        <w:jc w:val="both"/>
        <w:rPr>
          <w:rFonts w:eastAsia="Times New Roman"/>
          <w:lang w:eastAsia="ru-RU"/>
        </w:rPr>
      </w:pPr>
      <w:hyperlink r:id="rId10" w:history="1">
        <w:r w:rsidR="005534D6" w:rsidRPr="00A31EED">
          <w:rPr>
            <w:rFonts w:eastAsia="Times New Roman"/>
            <w:color w:val="0000FF"/>
            <w:u w:val="single"/>
            <w:lang w:eastAsia="ru-RU"/>
          </w:rPr>
          <w:t>https://www.youtube.com/watch?v=g0r87ozOdYU</w:t>
        </w:r>
      </w:hyperlink>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b/>
          <w:i/>
          <w:lang w:eastAsia="ru-RU"/>
        </w:rPr>
        <w:t>Освітнє середовище</w:t>
      </w:r>
      <w:r w:rsidRPr="00A31EED">
        <w:rPr>
          <w:rFonts w:eastAsia="Times New Roman"/>
          <w:lang w:eastAsia="ru-RU"/>
        </w:rPr>
        <w:t xml:space="preserve"> в початкових класах має бути безпечним місцем, де діти відчуватимуть себе захищеними та в безпеці. </w:t>
      </w:r>
      <w:r w:rsidRPr="00A31EED">
        <w:rPr>
          <w:rFonts w:ascii="mceinline" w:eastAsia="Times New Roman" w:hAnsi="mceinline" w:cs="Tahoma"/>
          <w:lang w:eastAsia="ru-RU"/>
        </w:rPr>
        <w:t>Вимоги щодо забезпечення належних умов для навчання і виховання учнів, зокрема 1-х класів, у закладах загальної середньої освіти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A31EED">
        <w:rPr>
          <w:rFonts w:ascii="mceinline" w:eastAsia="Times New Roman" w:hAnsi="mceinline" w:cs="Tahoma"/>
          <w:lang w:eastAsia="ru-RU"/>
        </w:rPr>
        <w:t>ДСанПіН</w:t>
      </w:r>
      <w:proofErr w:type="spellEnd"/>
      <w:r w:rsidRPr="00A31EED">
        <w:rPr>
          <w:rFonts w:ascii="mceinline" w:eastAsia="Times New Roman" w:hAnsi="mceinline" w:cs="Tahoma"/>
          <w:lang w:eastAsia="ru-RU"/>
        </w:rPr>
        <w:t xml:space="preserve"> 5.5.2.008-01).</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w:t>
      </w:r>
      <w:proofErr w:type="spellStart"/>
      <w:r w:rsidRPr="00A31EED">
        <w:rPr>
          <w:rFonts w:eastAsia="Times New Roman"/>
          <w:lang w:eastAsia="ru-RU"/>
        </w:rPr>
        <w:t>спроможностей</w:t>
      </w:r>
      <w:proofErr w:type="spellEnd"/>
      <w:r w:rsidRPr="00A31EED">
        <w:rPr>
          <w:rFonts w:eastAsia="Times New Roman"/>
          <w:lang w:eastAsia="ru-RU"/>
        </w:rPr>
        <w:t>, необхідно, щоб воно було мобільним, 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A31EED">
        <w:rPr>
          <w:rFonts w:eastAsia="Times New Roman"/>
          <w:i/>
          <w:lang w:eastAsia="ru-RU"/>
        </w:rPr>
        <w:t xml:space="preserve">центр читання і письма </w:t>
      </w:r>
      <w:r w:rsidRPr="00A31EED">
        <w:rPr>
          <w:rFonts w:eastAsia="Times New Roman"/>
          <w:lang w:eastAsia="ru-RU"/>
        </w:rPr>
        <w:t>може містити:</w:t>
      </w:r>
      <w:r w:rsidRPr="00A31EED">
        <w:rPr>
          <w:rFonts w:eastAsia="Times New Roman"/>
          <w:i/>
          <w:lang w:eastAsia="ru-RU"/>
        </w:rPr>
        <w:t xml:space="preserve"> </w:t>
      </w:r>
      <w:r w:rsidRPr="00A31EED">
        <w:rPr>
          <w:rFonts w:eastAsia="Times New Roman"/>
          <w:lang w:eastAsia="ru-RU"/>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A31EED">
        <w:rPr>
          <w:rFonts w:eastAsia="Times New Roman"/>
          <w:i/>
          <w:lang w:eastAsia="ru-RU"/>
        </w:rPr>
        <w:t xml:space="preserve">центр природознавства – </w:t>
      </w:r>
      <w:r w:rsidRPr="00A31EED">
        <w:rPr>
          <w:rFonts w:eastAsia="Times New Roman"/>
          <w:lang w:eastAsia="ru-RU"/>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A31EED">
        <w:rPr>
          <w:rFonts w:eastAsia="Times New Roman"/>
          <w:i/>
          <w:lang w:eastAsia="ru-RU"/>
        </w:rPr>
        <w:t xml:space="preserve">мистецький центр (центр образотворчого мистецтва) – </w:t>
      </w:r>
      <w:r w:rsidRPr="00A31EED">
        <w:rPr>
          <w:rFonts w:eastAsia="Times New Roman"/>
          <w:lang w:eastAsia="ru-RU"/>
        </w:rPr>
        <w:t xml:space="preserve">фарби й пензлі, глину (пластилін), старі журнали, папір, приладдя для письма й малювання, мольберт; </w:t>
      </w:r>
      <w:r w:rsidRPr="00A31EED">
        <w:rPr>
          <w:rFonts w:eastAsia="Times New Roman"/>
          <w:i/>
          <w:lang w:eastAsia="ru-RU"/>
        </w:rPr>
        <w:t xml:space="preserve">центр математики – </w:t>
      </w:r>
      <w:r w:rsidRPr="00A31EED">
        <w:rPr>
          <w:rFonts w:eastAsia="Times New Roman"/>
          <w:lang w:eastAsia="ru-RU"/>
        </w:rPr>
        <w:t xml:space="preserve">матеріали для лічби (пластикові іграшки, кубики різних розмірів, фабричні або саморобні предмети для лічби), </w:t>
      </w:r>
      <w:proofErr w:type="spellStart"/>
      <w:r w:rsidRPr="00A31EED">
        <w:rPr>
          <w:rFonts w:eastAsia="Times New Roman"/>
          <w:lang w:eastAsia="ru-RU"/>
        </w:rPr>
        <w:t>пазли</w:t>
      </w:r>
      <w:proofErr w:type="spellEnd"/>
      <w:r w:rsidRPr="00A31EED">
        <w:rPr>
          <w:rFonts w:eastAsia="Times New Roman"/>
          <w:lang w:eastAsia="ru-RU"/>
        </w:rPr>
        <w:t>, доміно, лінійки, терези, інші засоби для вимірювання, ігри.</w:t>
      </w:r>
    </w:p>
    <w:p w:rsidR="005534D6" w:rsidRPr="00A31EED" w:rsidRDefault="005534D6" w:rsidP="005534D6">
      <w:pPr>
        <w:spacing w:after="0" w:line="240" w:lineRule="auto"/>
        <w:ind w:firstLine="567"/>
        <w:jc w:val="both"/>
        <w:rPr>
          <w:rFonts w:eastAsia="Times New Roman"/>
          <w:lang w:eastAsia="ru-RU"/>
        </w:rPr>
      </w:pPr>
      <w:r w:rsidRPr="00A31EED">
        <w:rPr>
          <w:rFonts w:eastAsia="Times New Roman"/>
          <w:lang w:eastAsia="ru-RU"/>
        </w:rPr>
        <w:t>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в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875B8B" w:rsidRPr="00A31EED" w:rsidRDefault="005534D6" w:rsidP="005534D6">
      <w:r w:rsidRPr="00A31EED">
        <w:rPr>
          <w:rFonts w:eastAsia="Times New Roman"/>
          <w:lang w:eastAsia="ru-RU"/>
        </w:rPr>
        <w:t>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w:t>
      </w:r>
    </w:p>
    <w:sectPr w:rsidR="00875B8B" w:rsidRPr="00A31EED" w:rsidSect="00A31EED">
      <w:pgSz w:w="11906" w:h="16838"/>
      <w:pgMar w:top="850" w:right="707"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E1" w:rsidRDefault="009253E1" w:rsidP="005534D6">
      <w:pPr>
        <w:spacing w:after="0" w:line="240" w:lineRule="auto"/>
      </w:pPr>
      <w:r>
        <w:separator/>
      </w:r>
    </w:p>
  </w:endnote>
  <w:endnote w:type="continuationSeparator" w:id="0">
    <w:p w:rsidR="009253E1" w:rsidRDefault="009253E1" w:rsidP="0055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auto"/>
    <w:pitch w:val="default"/>
  </w:font>
  <w:font w:name="mceinli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E1" w:rsidRDefault="009253E1" w:rsidP="005534D6">
      <w:pPr>
        <w:spacing w:after="0" w:line="240" w:lineRule="auto"/>
      </w:pPr>
      <w:r>
        <w:separator/>
      </w:r>
    </w:p>
  </w:footnote>
  <w:footnote w:type="continuationSeparator" w:id="0">
    <w:p w:rsidR="009253E1" w:rsidRDefault="009253E1" w:rsidP="005534D6">
      <w:pPr>
        <w:spacing w:after="0" w:line="240" w:lineRule="auto"/>
      </w:pPr>
      <w:r>
        <w:continuationSeparator/>
      </w:r>
    </w:p>
  </w:footnote>
  <w:footnote w:id="1">
    <w:p w:rsidR="005534D6" w:rsidRDefault="005534D6" w:rsidP="005534D6"/>
    <w:p w:rsidR="005534D6" w:rsidRPr="00486454" w:rsidRDefault="005534D6" w:rsidP="005534D6">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D6"/>
    <w:rsid w:val="005534D6"/>
    <w:rsid w:val="00875B8B"/>
    <w:rsid w:val="009253E1"/>
    <w:rsid w:val="00A31EED"/>
    <w:rsid w:val="00B528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AE9D0-BDE9-4EA9-9B8A-5E156A49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534D6"/>
    <w:pPr>
      <w:spacing w:after="0" w:line="240" w:lineRule="auto"/>
    </w:pPr>
    <w:rPr>
      <w:rFonts w:eastAsia="Times New Roman"/>
      <w:sz w:val="20"/>
      <w:szCs w:val="20"/>
      <w:lang w:val="ru-RU" w:eastAsia="ru-RU"/>
    </w:rPr>
  </w:style>
  <w:style w:type="character" w:customStyle="1" w:styleId="a4">
    <w:name w:val="Текст сноски Знак"/>
    <w:basedOn w:val="a0"/>
    <w:link w:val="a3"/>
    <w:semiHidden/>
    <w:rsid w:val="005534D6"/>
    <w:rPr>
      <w:rFonts w:eastAsia="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pochatkova-shkola-2016-2/xrestomatiya.html" TargetMode="External"/><Relationship Id="rId3" Type="http://schemas.openxmlformats.org/officeDocument/2006/relationships/webSettings" Target="webSettings.xml"/><Relationship Id="rId7" Type="http://schemas.openxmlformats.org/officeDocument/2006/relationships/hyperlink" Target="https://imzo.gov.ua/pidruchniki/perelik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vita.ua/legislation/pozashk_osv/4810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watch?v=g0r87ozOdYU" TargetMode="External"/><Relationship Id="rId4" Type="http://schemas.openxmlformats.org/officeDocument/2006/relationships/footnotes" Target="footnotes.xml"/><Relationship Id="rId9" Type="http://schemas.openxmlformats.org/officeDocument/2006/relationships/hyperlink" Target="https://www.youtube.com/watch?v=_4nnQFEDti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12014</Words>
  <Characters>68484</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Windows User</cp:lastModifiedBy>
  <cp:revision>2</cp:revision>
  <dcterms:created xsi:type="dcterms:W3CDTF">2019-01-29T18:13:00Z</dcterms:created>
  <dcterms:modified xsi:type="dcterms:W3CDTF">2019-01-29T18:13:00Z</dcterms:modified>
</cp:coreProperties>
</file>