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CD" w:rsidRPr="00FF0C2E" w:rsidRDefault="00EE67CD" w:rsidP="00EE67CD">
      <w:pPr>
        <w:tabs>
          <w:tab w:val="left" w:pos="38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Основи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здоров’я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8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proofErr w:type="gram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>ідручника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Т.Є.Бойченко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видавництво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«Генеза » 2016</w:t>
      </w: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5778"/>
        <w:gridCol w:w="3119"/>
        <w:gridCol w:w="3401"/>
        <w:gridCol w:w="1702"/>
        <w:gridCol w:w="1701"/>
      </w:tblGrid>
      <w:tr w:rsidR="00EE67CD" w:rsidRPr="00FF0C2E" w:rsidTr="001E0302">
        <w:tc>
          <w:tcPr>
            <w:tcW w:w="5778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</w:tcPr>
          <w:p w:rsidR="00EE67CD" w:rsidRPr="00FF0C2E" w:rsidRDefault="00EE67CD" w:rsidP="001E030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EE67CD" w:rsidRPr="00FF0C2E" w:rsidTr="001E0302">
        <w:tc>
          <w:tcPr>
            <w:tcW w:w="5778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Організація дорожнього руху. Модель безпечного дорожнього середовища («трикутник безпеки»). Правила дорожнього руху. Регулювання дорожнього руху. Пріоритети в дорожньому русі. </w:t>
            </w:r>
            <w:r w:rsidRPr="00FF0C2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Практичне завдання.</w:t>
            </w:r>
            <w:r w:rsidRPr="00FF0C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Визначення пріоритетів в дорожньому русі</w:t>
            </w:r>
          </w:p>
        </w:tc>
        <w:tc>
          <w:tcPr>
            <w:tcW w:w="3119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21 виконати завдання в зошиті</w:t>
            </w:r>
          </w:p>
        </w:tc>
        <w:tc>
          <w:tcPr>
            <w:tcW w:w="1702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7CD" w:rsidRPr="00FF0C2E" w:rsidTr="001E0302">
        <w:tc>
          <w:tcPr>
            <w:tcW w:w="5778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Мотоцикл і безпека. Правила для мотоциклістів та пасажирів мотоцикла. Небезпека керування транспортним засобом у нетверезому стані. </w:t>
            </w:r>
            <w:r w:rsidRPr="00FF0C2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Практичне завдання.</w:t>
            </w:r>
            <w:r w:rsidRPr="00FF0C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Відпрацювання навичок відмови від небезпечних пропозицій, пов'язаних 3 транспортними засобами.</w:t>
            </w:r>
          </w:p>
        </w:tc>
        <w:tc>
          <w:tcPr>
            <w:tcW w:w="3119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параграф 22 виконати завдання в зошиті</w:t>
            </w:r>
          </w:p>
        </w:tc>
        <w:tc>
          <w:tcPr>
            <w:tcW w:w="1702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EE67CD" w:rsidRPr="00FF0C2E" w:rsidRDefault="00EE67CD" w:rsidP="001E0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1998" w:rsidRDefault="00951998">
      <w:pPr>
        <w:rPr>
          <w:lang w:val="en-US"/>
        </w:rPr>
      </w:pPr>
    </w:p>
    <w:p w:rsidR="00A92888" w:rsidRDefault="00A92888">
      <w:pPr>
        <w:rPr>
          <w:lang w:val="en-US"/>
        </w:rPr>
      </w:pPr>
    </w:p>
    <w:p w:rsidR="00A92888" w:rsidRDefault="00A92888">
      <w:pPr>
        <w:rPr>
          <w:lang w:val="en-US"/>
        </w:rPr>
      </w:pPr>
    </w:p>
    <w:p w:rsidR="00A92888" w:rsidRDefault="00A92888">
      <w:pPr>
        <w:rPr>
          <w:lang w:val="en-US"/>
        </w:rPr>
      </w:pPr>
    </w:p>
    <w:p w:rsidR="00A92888" w:rsidRDefault="00A92888">
      <w:pPr>
        <w:rPr>
          <w:lang w:val="en-US"/>
        </w:rPr>
      </w:pPr>
    </w:p>
    <w:p w:rsidR="00A92888" w:rsidRDefault="00A92888">
      <w:pPr>
        <w:rPr>
          <w:lang w:val="en-US"/>
        </w:rPr>
      </w:pPr>
    </w:p>
    <w:p w:rsidR="00A92888" w:rsidRPr="006B667D" w:rsidRDefault="00A92888" w:rsidP="00A92888">
      <w:pPr>
        <w:tabs>
          <w:tab w:val="left" w:pos="38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здоров’я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2888">
        <w:rPr>
          <w:rFonts w:ascii="Times New Roman" w:eastAsia="Calibri" w:hAnsi="Times New Roman" w:cs="Times New Roman"/>
          <w:b/>
          <w:sz w:val="28"/>
          <w:szCs w:val="28"/>
        </w:rPr>
        <w:t xml:space="preserve"> 9 </w:t>
      </w:r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proofErr w:type="gram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>ідручника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Т.Є.Бойч</w:t>
      </w:r>
      <w:r w:rsidR="006B667D">
        <w:rPr>
          <w:rFonts w:ascii="Times New Roman" w:eastAsia="Calibri" w:hAnsi="Times New Roman" w:cs="Times New Roman"/>
          <w:b/>
          <w:sz w:val="28"/>
          <w:szCs w:val="28"/>
        </w:rPr>
        <w:t>енко</w:t>
      </w:r>
      <w:proofErr w:type="spellEnd"/>
      <w:r w:rsidR="006B667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6B667D">
        <w:rPr>
          <w:rFonts w:ascii="Times New Roman" w:eastAsia="Calibri" w:hAnsi="Times New Roman" w:cs="Times New Roman"/>
          <w:b/>
          <w:sz w:val="28"/>
          <w:szCs w:val="28"/>
        </w:rPr>
        <w:t>видавництво</w:t>
      </w:r>
      <w:proofErr w:type="spellEnd"/>
      <w:r w:rsidR="006B667D">
        <w:rPr>
          <w:rFonts w:ascii="Times New Roman" w:eastAsia="Calibri" w:hAnsi="Times New Roman" w:cs="Times New Roman"/>
          <w:b/>
          <w:sz w:val="28"/>
          <w:szCs w:val="28"/>
        </w:rPr>
        <w:t xml:space="preserve"> «Генеза » 201</w:t>
      </w:r>
      <w:r w:rsidR="006B66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5778"/>
        <w:gridCol w:w="3119"/>
        <w:gridCol w:w="3401"/>
        <w:gridCol w:w="1702"/>
        <w:gridCol w:w="1701"/>
      </w:tblGrid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</w:tcPr>
          <w:p w:rsidR="00A92888" w:rsidRPr="00FF0C2E" w:rsidRDefault="00A92888" w:rsidP="001778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A92888" w:rsidRPr="00FF0C2E" w:rsidTr="00177831">
        <w:tc>
          <w:tcPr>
            <w:tcW w:w="5778" w:type="dxa"/>
          </w:tcPr>
          <w:p w:rsidR="00A92888" w:rsidRPr="00A92888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Ефективне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спілкування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21</w:t>
            </w:r>
            <w:r w:rsidR="006B667D">
              <w:rPr>
                <w:rFonts w:ascii="Times New Roman" w:eastAsia="Calibri" w:hAnsi="Times New Roman" w:cs="Times New Roman"/>
                <w:sz w:val="28"/>
                <w:szCs w:val="28"/>
              </w:rPr>
              <w:t>,ст.99 -102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виконати завдання в зошиті</w:t>
            </w:r>
            <w:r w:rsidR="006B66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B667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 здорових стосунків.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6B667D" w:rsidRDefault="006B667D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параграф</w:t>
            </w:r>
          </w:p>
          <w:p w:rsidR="00A92888" w:rsidRPr="00FF0C2E" w:rsidRDefault="006B667D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21, ст.102 – 106,  </w:t>
            </w:r>
            <w:r w:rsidR="00A92888"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завдання в зошиті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667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888" w:rsidRDefault="00A92888" w:rsidP="00A92888"/>
    <w:p w:rsidR="00A92888" w:rsidRPr="006B667D" w:rsidRDefault="00A92888"/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Pr="00FF0C2E" w:rsidRDefault="00A92888" w:rsidP="00A92888">
      <w:pPr>
        <w:tabs>
          <w:tab w:val="left" w:pos="38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Основи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здоров’я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A92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proofErr w:type="gram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>ідручника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Т.Є.Бойченко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видавництво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«Генеза » 2016</w:t>
      </w: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5778"/>
        <w:gridCol w:w="3119"/>
        <w:gridCol w:w="3401"/>
        <w:gridCol w:w="1702"/>
        <w:gridCol w:w="1701"/>
      </w:tblGrid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</w:tcPr>
          <w:p w:rsidR="00A92888" w:rsidRPr="00FF0C2E" w:rsidRDefault="00A92888" w:rsidP="001778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A92888" w:rsidRPr="00FF0C2E" w:rsidTr="00177831">
        <w:tc>
          <w:tcPr>
            <w:tcW w:w="5778" w:type="dxa"/>
          </w:tcPr>
          <w:p w:rsidR="00A92888" w:rsidRPr="00A92888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екстремальній ситуації.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21 виконати завдання в зошиті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Керування стресами.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параграф 22 виконати завдання в зошиті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Pr="00FF0C2E" w:rsidRDefault="00A92888" w:rsidP="00A92888">
      <w:pPr>
        <w:tabs>
          <w:tab w:val="left" w:pos="38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Основи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здоров’я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A92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proofErr w:type="gram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>ідручника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Т.Є.Бойченко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видавництво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«Генеза » 2016</w:t>
      </w: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5778"/>
        <w:gridCol w:w="3119"/>
        <w:gridCol w:w="3401"/>
        <w:gridCol w:w="1702"/>
        <w:gridCol w:w="1701"/>
      </w:tblGrid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</w:tcPr>
          <w:p w:rsidR="00A92888" w:rsidRPr="00FF0C2E" w:rsidRDefault="00A92888" w:rsidP="001778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A92888" w:rsidRPr="00FF0C2E" w:rsidTr="00177831">
        <w:tc>
          <w:tcPr>
            <w:tcW w:w="5778" w:type="dxa"/>
          </w:tcPr>
          <w:p w:rsidR="00A92888" w:rsidRPr="00A92888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 з теми «Соціальна складова здоров’я».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6B667D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Безпека твого дому.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6B667D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параграф 23</w:t>
            </w:r>
            <w:r w:rsidR="00A92888"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виконати завдання в зошиті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Default="00A92888">
      <w:pPr>
        <w:rPr>
          <w:lang w:val="uk-UA"/>
        </w:rPr>
      </w:pPr>
    </w:p>
    <w:p w:rsidR="00A92888" w:rsidRPr="00FF0C2E" w:rsidRDefault="00A92888" w:rsidP="00A92888">
      <w:pPr>
        <w:tabs>
          <w:tab w:val="left" w:pos="38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Основи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здоров’я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A92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proofErr w:type="gram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>ідручника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Т.Є.Бойченко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FF0C2E">
        <w:rPr>
          <w:rFonts w:ascii="Times New Roman" w:eastAsia="Calibri" w:hAnsi="Times New Roman" w:cs="Times New Roman"/>
          <w:b/>
          <w:sz w:val="28"/>
          <w:szCs w:val="28"/>
        </w:rPr>
        <w:t>видавництво</w:t>
      </w:r>
      <w:proofErr w:type="spellEnd"/>
      <w:r w:rsidRPr="00FF0C2E">
        <w:rPr>
          <w:rFonts w:ascii="Times New Roman" w:eastAsia="Calibri" w:hAnsi="Times New Roman" w:cs="Times New Roman"/>
          <w:b/>
          <w:sz w:val="28"/>
          <w:szCs w:val="28"/>
        </w:rPr>
        <w:t xml:space="preserve"> «Генеза » 2016</w:t>
      </w: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5778"/>
        <w:gridCol w:w="3119"/>
        <w:gridCol w:w="3401"/>
        <w:gridCol w:w="1702"/>
        <w:gridCol w:w="1701"/>
      </w:tblGrid>
      <w:tr w:rsidR="00A92888" w:rsidRPr="00FF0C2E" w:rsidTr="00177831">
        <w:tc>
          <w:tcPr>
            <w:tcW w:w="5778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</w:tcPr>
          <w:p w:rsidR="00A92888" w:rsidRPr="00FF0C2E" w:rsidRDefault="00A92888" w:rsidP="001778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F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A92888" w:rsidRPr="00FF0C2E" w:rsidTr="00177831">
        <w:tc>
          <w:tcPr>
            <w:tcW w:w="5778" w:type="dxa"/>
          </w:tcPr>
          <w:p w:rsidR="00A92888" w:rsidRPr="00A92888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 з теми «Соціальна складова здоров’я».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050836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Параграф 23</w:t>
            </w:r>
            <w:bookmarkStart w:id="0" w:name="_GoBack"/>
            <w:bookmarkEnd w:id="0"/>
            <w:r w:rsidR="00A92888"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виконати завдання в зошиті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888" w:rsidRPr="00FF0C2E" w:rsidTr="00177831">
        <w:tc>
          <w:tcPr>
            <w:tcW w:w="5778" w:type="dxa"/>
          </w:tcPr>
          <w:p w:rsidR="00A92888" w:rsidRPr="00FF0C2E" w:rsidRDefault="00892889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«Трикутник вогню».</w:t>
            </w:r>
          </w:p>
        </w:tc>
        <w:tc>
          <w:tcPr>
            <w:tcW w:w="3119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2888" w:rsidRPr="00FF0C2E" w:rsidRDefault="00050836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параграф 24</w:t>
            </w:r>
            <w:r w:rsidR="00A92888"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виконати завдання в зошиті</w:t>
            </w:r>
          </w:p>
        </w:tc>
        <w:tc>
          <w:tcPr>
            <w:tcW w:w="1702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F0C2E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A92888" w:rsidRPr="00FF0C2E" w:rsidRDefault="00A92888" w:rsidP="00177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888" w:rsidRDefault="00A92888">
      <w:pPr>
        <w:rPr>
          <w:lang w:val="uk-UA"/>
        </w:rPr>
      </w:pPr>
    </w:p>
    <w:p w:rsidR="00A92888" w:rsidRPr="00A92888" w:rsidRDefault="00A92888">
      <w:pPr>
        <w:rPr>
          <w:lang w:val="uk-UA"/>
        </w:rPr>
      </w:pPr>
    </w:p>
    <w:sectPr w:rsidR="00A92888" w:rsidRPr="00A92888" w:rsidSect="00EE6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67CD"/>
    <w:rsid w:val="00050836"/>
    <w:rsid w:val="006B667D"/>
    <w:rsid w:val="00761804"/>
    <w:rsid w:val="00892889"/>
    <w:rsid w:val="00951998"/>
    <w:rsid w:val="00A92888"/>
    <w:rsid w:val="00E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E67C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91024</dc:creator>
  <cp:keywords/>
  <dc:description/>
  <cp:lastModifiedBy>200623</cp:lastModifiedBy>
  <cp:revision>4</cp:revision>
  <dcterms:created xsi:type="dcterms:W3CDTF">2021-03-02T18:14:00Z</dcterms:created>
  <dcterms:modified xsi:type="dcterms:W3CDTF">2021-03-03T12:56:00Z</dcterms:modified>
</cp:coreProperties>
</file>