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C1" w:rsidRDefault="004B3AC1" w:rsidP="004B3AC1">
      <w:pPr>
        <w:rPr>
          <w:b/>
          <w:i/>
          <w:sz w:val="24"/>
        </w:rPr>
      </w:pPr>
    </w:p>
    <w:p w:rsidR="004B3AC1" w:rsidRDefault="004B3AC1" w:rsidP="004B3AC1">
      <w:pPr>
        <w:pStyle w:val="a4"/>
        <w:shd w:val="clear" w:color="auto" w:fill="FFFFFF"/>
        <w:spacing w:before="0" w:beforeAutospacing="0" w:after="0" w:afterAutospacing="0" w:line="312" w:lineRule="atLeast"/>
        <w:ind w:left="600"/>
        <w:jc w:val="both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     </w:t>
      </w:r>
      <w:r>
        <w:rPr>
          <w:noProof/>
          <w:sz w:val="20"/>
        </w:rPr>
        <w:drawing>
          <wp:anchor distT="9525" distB="9525" distL="9525" distR="95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762000"/>
            <wp:effectExtent l="0" t="0" r="0" b="0"/>
            <wp:wrapSquare wrapText="bothSides"/>
            <wp:docPr id="2" name="Рисунок 2" descr="02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(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</w:rPr>
        <w:t> </w:t>
      </w:r>
      <w:proofErr w:type="spellStart"/>
      <w:r>
        <w:rPr>
          <w:color w:val="000000"/>
          <w:sz w:val="48"/>
          <w:szCs w:val="48"/>
        </w:rPr>
        <w:t>Всі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фінансові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операції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відділу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освіти</w:t>
      </w:r>
      <w:proofErr w:type="spellEnd"/>
      <w:r>
        <w:rPr>
          <w:color w:val="000000"/>
          <w:sz w:val="48"/>
          <w:szCs w:val="48"/>
        </w:rPr>
        <w:t xml:space="preserve">, </w:t>
      </w:r>
      <w:proofErr w:type="spellStart"/>
      <w:r>
        <w:rPr>
          <w:color w:val="000000"/>
          <w:sz w:val="48"/>
          <w:szCs w:val="48"/>
        </w:rPr>
        <w:t>фізичної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культури</w:t>
      </w:r>
      <w:proofErr w:type="spellEnd"/>
      <w:r>
        <w:rPr>
          <w:color w:val="000000"/>
          <w:sz w:val="48"/>
          <w:szCs w:val="48"/>
        </w:rPr>
        <w:t xml:space="preserve"> та спорту </w:t>
      </w:r>
      <w:proofErr w:type="spellStart"/>
      <w:r>
        <w:rPr>
          <w:color w:val="000000"/>
          <w:sz w:val="48"/>
          <w:szCs w:val="48"/>
        </w:rPr>
        <w:t>ви</w:t>
      </w:r>
      <w:proofErr w:type="spellEnd"/>
      <w:r>
        <w:rPr>
          <w:color w:val="000000"/>
          <w:sz w:val="48"/>
          <w:szCs w:val="48"/>
        </w:rPr>
        <w:t xml:space="preserve"> можете </w:t>
      </w:r>
      <w:proofErr w:type="spellStart"/>
      <w:r>
        <w:rPr>
          <w:color w:val="000000"/>
          <w:sz w:val="48"/>
          <w:szCs w:val="48"/>
        </w:rPr>
        <w:t>відстежувати</w:t>
      </w:r>
      <w:proofErr w:type="spellEnd"/>
      <w:r>
        <w:rPr>
          <w:color w:val="000000"/>
          <w:sz w:val="48"/>
          <w:szCs w:val="48"/>
        </w:rPr>
        <w:t xml:space="preserve"> на  </w:t>
      </w:r>
      <w:proofErr w:type="spellStart"/>
      <w:r>
        <w:rPr>
          <w:color w:val="000000"/>
          <w:sz w:val="48"/>
          <w:szCs w:val="48"/>
        </w:rPr>
        <w:t>порталі</w:t>
      </w:r>
      <w:proofErr w:type="spellEnd"/>
      <w:r>
        <w:rPr>
          <w:color w:val="000000"/>
          <w:sz w:val="48"/>
          <w:szCs w:val="48"/>
        </w:rPr>
        <w:t xml:space="preserve"> E-</w:t>
      </w:r>
      <w:proofErr w:type="spellStart"/>
      <w:r>
        <w:rPr>
          <w:color w:val="000000"/>
          <w:sz w:val="48"/>
          <w:szCs w:val="48"/>
        </w:rPr>
        <w:t>data</w:t>
      </w:r>
      <w:proofErr w:type="spellEnd"/>
      <w:r>
        <w:rPr>
          <w:color w:val="000000"/>
          <w:sz w:val="48"/>
          <w:szCs w:val="48"/>
        </w:rPr>
        <w:t xml:space="preserve">, </w:t>
      </w:r>
      <w:proofErr w:type="spellStart"/>
      <w:r>
        <w:rPr>
          <w:color w:val="000000"/>
          <w:sz w:val="48"/>
          <w:szCs w:val="48"/>
        </w:rPr>
        <w:t>або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користаючить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посиланням</w:t>
      </w:r>
      <w:proofErr w:type="spellEnd"/>
      <w:r>
        <w:rPr>
          <w:color w:val="000000"/>
          <w:sz w:val="48"/>
          <w:szCs w:val="48"/>
        </w:rPr>
        <w:t> </w:t>
      </w:r>
      <w:hyperlink r:id="rId6" w:history="1">
        <w:r>
          <w:rPr>
            <w:rStyle w:val="a3"/>
            <w:color w:val="EA672E"/>
            <w:sz w:val="48"/>
            <w:szCs w:val="48"/>
          </w:rPr>
          <w:t>ТУТ</w:t>
        </w:r>
      </w:hyperlink>
      <w:r>
        <w:rPr>
          <w:color w:val="000000"/>
          <w:sz w:val="48"/>
          <w:szCs w:val="48"/>
        </w:rPr>
        <w:t>   </w:t>
      </w:r>
    </w:p>
    <w:p w:rsidR="004B3AC1" w:rsidRDefault="004B3AC1" w:rsidP="004B3AC1">
      <w:pPr>
        <w:pStyle w:val="a4"/>
        <w:shd w:val="clear" w:color="auto" w:fill="FFFFFF"/>
        <w:spacing w:before="0" w:beforeAutospacing="0" w:after="0" w:afterAutospacing="0" w:line="312" w:lineRule="atLeast"/>
        <w:ind w:left="600"/>
        <w:jc w:val="both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 xml:space="preserve">      </w:t>
      </w:r>
      <w:proofErr w:type="spellStart"/>
      <w:r>
        <w:rPr>
          <w:color w:val="000000"/>
          <w:sz w:val="48"/>
          <w:szCs w:val="48"/>
        </w:rPr>
        <w:t>Всі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закупі</w:t>
      </w:r>
      <w:proofErr w:type="gramStart"/>
      <w:r>
        <w:rPr>
          <w:color w:val="000000"/>
          <w:sz w:val="48"/>
          <w:szCs w:val="48"/>
        </w:rPr>
        <w:t>вл</w:t>
      </w:r>
      <w:proofErr w:type="gramEnd"/>
      <w:r>
        <w:rPr>
          <w:color w:val="000000"/>
          <w:sz w:val="48"/>
          <w:szCs w:val="48"/>
        </w:rPr>
        <w:t>і</w:t>
      </w:r>
      <w:proofErr w:type="spellEnd"/>
      <w:r>
        <w:rPr>
          <w:color w:val="000000"/>
          <w:sz w:val="48"/>
          <w:szCs w:val="48"/>
        </w:rPr>
        <w:t xml:space="preserve">, </w:t>
      </w:r>
      <w:proofErr w:type="spellStart"/>
      <w:r>
        <w:rPr>
          <w:color w:val="000000"/>
          <w:sz w:val="48"/>
          <w:szCs w:val="48"/>
        </w:rPr>
        <w:t>загальною</w:t>
      </w:r>
      <w:proofErr w:type="spellEnd"/>
      <w:r>
        <w:rPr>
          <w:color w:val="000000"/>
          <w:sz w:val="48"/>
          <w:szCs w:val="48"/>
        </w:rPr>
        <w:t xml:space="preserve"> сумою </w:t>
      </w:r>
      <w:proofErr w:type="spellStart"/>
      <w:r>
        <w:rPr>
          <w:color w:val="000000"/>
          <w:sz w:val="48"/>
          <w:szCs w:val="48"/>
        </w:rPr>
        <w:t>понад</w:t>
      </w:r>
      <w:proofErr w:type="spellEnd"/>
      <w:r>
        <w:rPr>
          <w:color w:val="000000"/>
          <w:sz w:val="48"/>
          <w:szCs w:val="48"/>
        </w:rPr>
        <w:t xml:space="preserve"> 3 </w:t>
      </w:r>
      <w:proofErr w:type="spellStart"/>
      <w:r>
        <w:rPr>
          <w:color w:val="000000"/>
          <w:sz w:val="48"/>
          <w:szCs w:val="48"/>
        </w:rPr>
        <w:t>тис.грн</w:t>
      </w:r>
      <w:proofErr w:type="spellEnd"/>
      <w:r>
        <w:rPr>
          <w:color w:val="000000"/>
          <w:sz w:val="48"/>
          <w:szCs w:val="48"/>
        </w:rPr>
        <w:t xml:space="preserve">., </w:t>
      </w:r>
      <w:proofErr w:type="spellStart"/>
      <w:r>
        <w:rPr>
          <w:color w:val="000000"/>
          <w:sz w:val="48"/>
          <w:szCs w:val="48"/>
        </w:rPr>
        <w:t>проходять</w:t>
      </w:r>
      <w:proofErr w:type="spellEnd"/>
      <w:r>
        <w:rPr>
          <w:rFonts w:ascii="Arial" w:hAnsi="Arial" w:cs="Arial"/>
          <w:noProof/>
          <w:color w:val="000000"/>
        </w:rPr>
        <w:drawing>
          <wp:anchor distT="9525" distB="9525" distL="9525" distR="95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390525"/>
            <wp:effectExtent l="0" t="0" r="0" b="9525"/>
            <wp:wrapSquare wrapText="bothSides"/>
            <wp:docPr id="1" name="Рисунок 1" descr="01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</w:rPr>
        <w:t xml:space="preserve"> через систему </w:t>
      </w:r>
      <w:proofErr w:type="spellStart"/>
      <w:r>
        <w:rPr>
          <w:color w:val="000000"/>
          <w:sz w:val="48"/>
          <w:szCs w:val="48"/>
        </w:rPr>
        <w:t>електронних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торгів</w:t>
      </w:r>
      <w:proofErr w:type="spellEnd"/>
      <w:r>
        <w:rPr>
          <w:color w:val="000000"/>
          <w:sz w:val="48"/>
          <w:szCs w:val="48"/>
        </w:rPr>
        <w:t xml:space="preserve"> "</w:t>
      </w:r>
      <w:proofErr w:type="spellStart"/>
      <w:r>
        <w:rPr>
          <w:color w:val="000000"/>
          <w:sz w:val="48"/>
          <w:szCs w:val="48"/>
        </w:rPr>
        <w:t>Прозорро</w:t>
      </w:r>
      <w:proofErr w:type="spellEnd"/>
      <w:r>
        <w:rPr>
          <w:color w:val="000000"/>
          <w:sz w:val="48"/>
          <w:szCs w:val="48"/>
        </w:rPr>
        <w:t xml:space="preserve">". </w:t>
      </w:r>
      <w:proofErr w:type="spellStart"/>
      <w:r>
        <w:rPr>
          <w:color w:val="000000"/>
          <w:sz w:val="48"/>
          <w:szCs w:val="48"/>
        </w:rPr>
        <w:t>Інформацію</w:t>
      </w:r>
      <w:proofErr w:type="spellEnd"/>
      <w:r>
        <w:rPr>
          <w:color w:val="000000"/>
          <w:sz w:val="48"/>
          <w:szCs w:val="48"/>
        </w:rPr>
        <w:t xml:space="preserve"> можете </w:t>
      </w:r>
      <w:proofErr w:type="spellStart"/>
      <w:r>
        <w:rPr>
          <w:color w:val="000000"/>
          <w:sz w:val="48"/>
          <w:szCs w:val="48"/>
        </w:rPr>
        <w:t>отримати</w:t>
      </w:r>
      <w:proofErr w:type="spellEnd"/>
      <w:r>
        <w:rPr>
          <w:color w:val="000000"/>
          <w:sz w:val="48"/>
          <w:szCs w:val="48"/>
        </w:rPr>
        <w:t xml:space="preserve"> на </w:t>
      </w:r>
      <w:proofErr w:type="spellStart"/>
      <w:r>
        <w:rPr>
          <w:color w:val="000000"/>
          <w:sz w:val="48"/>
          <w:szCs w:val="48"/>
        </w:rPr>
        <w:t>сайті</w:t>
      </w:r>
      <w:proofErr w:type="spellEnd"/>
      <w:r>
        <w:rPr>
          <w:color w:val="000000"/>
          <w:sz w:val="48"/>
          <w:szCs w:val="48"/>
        </w:rPr>
        <w:t xml:space="preserve">, </w:t>
      </w:r>
      <w:proofErr w:type="spellStart"/>
      <w:r>
        <w:rPr>
          <w:color w:val="000000"/>
          <w:sz w:val="48"/>
          <w:szCs w:val="48"/>
        </w:rPr>
        <w:t>або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користаючись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посиланням</w:t>
      </w:r>
      <w:proofErr w:type="spellEnd"/>
      <w:r>
        <w:rPr>
          <w:color w:val="000000"/>
          <w:sz w:val="48"/>
          <w:szCs w:val="48"/>
        </w:rPr>
        <w:t> </w:t>
      </w:r>
      <w:hyperlink r:id="rId8" w:history="1">
        <w:r>
          <w:rPr>
            <w:rStyle w:val="a3"/>
            <w:color w:val="EA672E"/>
            <w:sz w:val="48"/>
            <w:szCs w:val="48"/>
          </w:rPr>
          <w:t>ТУТ</w:t>
        </w:r>
      </w:hyperlink>
      <w:r>
        <w:rPr>
          <w:color w:val="000000"/>
          <w:sz w:val="48"/>
          <w:szCs w:val="48"/>
        </w:rPr>
        <w:t>. </w:t>
      </w:r>
    </w:p>
    <w:p w:rsidR="004B3AC1" w:rsidRDefault="004B3AC1" w:rsidP="004B3AC1">
      <w:pPr>
        <w:pStyle w:val="a4"/>
        <w:shd w:val="clear" w:color="auto" w:fill="FFFFFF"/>
        <w:spacing w:before="0" w:beforeAutospacing="0" w:after="0" w:afterAutospacing="0" w:line="312" w:lineRule="atLeast"/>
        <w:ind w:left="600"/>
        <w:jc w:val="center"/>
        <w:rPr>
          <w:rFonts w:ascii="Arial" w:hAnsi="Arial" w:cs="Arial"/>
          <w:color w:val="000000"/>
        </w:rPr>
      </w:pPr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Код  ЄДРПОУ </w:t>
      </w:r>
      <w:proofErr w:type="spellStart"/>
      <w:r>
        <w:rPr>
          <w:rFonts w:ascii="Comic Sans MS" w:hAnsi="Comic Sans MS"/>
          <w:i/>
          <w:iCs/>
          <w:color w:val="000000"/>
          <w:sz w:val="36"/>
          <w:szCs w:val="36"/>
        </w:rPr>
        <w:t>відділу</w:t>
      </w:r>
      <w:proofErr w:type="spellEnd"/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36"/>
          <w:szCs w:val="36"/>
        </w:rPr>
        <w:t>освіти</w:t>
      </w:r>
      <w:proofErr w:type="spellEnd"/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36"/>
          <w:szCs w:val="36"/>
        </w:rPr>
        <w:t>фізичної</w:t>
      </w:r>
      <w:proofErr w:type="spellEnd"/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36"/>
          <w:szCs w:val="36"/>
        </w:rPr>
        <w:t>культури</w:t>
      </w:r>
      <w:proofErr w:type="spellEnd"/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 та спорту </w:t>
      </w:r>
      <w:proofErr w:type="spellStart"/>
      <w:r>
        <w:rPr>
          <w:rFonts w:ascii="Comic Sans MS" w:hAnsi="Comic Sans MS"/>
          <w:i/>
          <w:iCs/>
          <w:color w:val="000000"/>
          <w:sz w:val="36"/>
          <w:szCs w:val="36"/>
        </w:rPr>
        <w:t>Бершадської</w:t>
      </w:r>
      <w:proofErr w:type="spellEnd"/>
      <w:r>
        <w:rPr>
          <w:rFonts w:ascii="Comic Sans MS" w:hAnsi="Comic Sans MS"/>
          <w:i/>
          <w:iCs/>
          <w:color w:val="000000"/>
          <w:sz w:val="36"/>
          <w:szCs w:val="36"/>
        </w:rPr>
        <w:t xml:space="preserve"> РДА </w:t>
      </w:r>
      <w:r>
        <w:rPr>
          <w:rStyle w:val="a6"/>
          <w:rFonts w:ascii="Comic Sans MS" w:hAnsi="Comic Sans MS"/>
          <w:i/>
          <w:iCs/>
          <w:color w:val="0000FF"/>
          <w:sz w:val="36"/>
          <w:szCs w:val="36"/>
        </w:rPr>
        <w:t>02141294</w:t>
      </w:r>
    </w:p>
    <w:p w:rsidR="00801099" w:rsidRPr="004B3AC1" w:rsidRDefault="00801099">
      <w:pPr>
        <w:rPr>
          <w:lang w:val="ru-RU"/>
        </w:rPr>
      </w:pPr>
      <w:bookmarkStart w:id="0" w:name="_GoBack"/>
      <w:bookmarkEnd w:id="0"/>
    </w:p>
    <w:sectPr w:rsidR="00801099" w:rsidRPr="004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3B"/>
    <w:rsid w:val="004B3AC1"/>
    <w:rsid w:val="00801099"/>
    <w:rsid w:val="00C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AC1"/>
    <w:rPr>
      <w:color w:val="0000FF"/>
      <w:u w:val="single"/>
    </w:rPr>
  </w:style>
  <w:style w:type="paragraph" w:styleId="a4">
    <w:basedOn w:val="a"/>
    <w:next w:val="a5"/>
    <w:uiPriority w:val="99"/>
    <w:unhideWhenUsed/>
    <w:rsid w:val="004B3AC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uiPriority w:val="22"/>
    <w:qFormat/>
    <w:rsid w:val="004B3AC1"/>
    <w:rPr>
      <w:b/>
      <w:bCs/>
    </w:rPr>
  </w:style>
  <w:style w:type="paragraph" w:styleId="a5">
    <w:name w:val="Normal (Web)"/>
    <w:basedOn w:val="a"/>
    <w:uiPriority w:val="99"/>
    <w:semiHidden/>
    <w:unhideWhenUsed/>
    <w:rsid w:val="004B3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AC1"/>
    <w:rPr>
      <w:color w:val="0000FF"/>
      <w:u w:val="single"/>
    </w:rPr>
  </w:style>
  <w:style w:type="paragraph" w:styleId="a4">
    <w:basedOn w:val="a"/>
    <w:next w:val="a5"/>
    <w:uiPriority w:val="99"/>
    <w:unhideWhenUsed/>
    <w:rsid w:val="004B3AC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uiPriority w:val="22"/>
    <w:qFormat/>
    <w:rsid w:val="004B3AC1"/>
    <w:rPr>
      <w:b/>
      <w:bCs/>
    </w:rPr>
  </w:style>
  <w:style w:type="paragraph" w:styleId="a5">
    <w:name w:val="Normal (Web)"/>
    <w:basedOn w:val="a"/>
    <w:uiPriority w:val="99"/>
    <w:semiHidden/>
    <w:unhideWhenUsed/>
    <w:rsid w:val="004B3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search/?edrpou=02141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ending.gov.ua/web/guest/transac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200126</dc:creator>
  <cp:keywords/>
  <dc:description/>
  <cp:lastModifiedBy>200126</cp:lastModifiedBy>
  <cp:revision>2</cp:revision>
  <dcterms:created xsi:type="dcterms:W3CDTF">2020-02-03T06:45:00Z</dcterms:created>
  <dcterms:modified xsi:type="dcterms:W3CDTF">2020-02-03T06:45:00Z</dcterms:modified>
</cp:coreProperties>
</file>