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BC" w:rsidRDefault="005647B0" w:rsidP="000653BC">
      <w:pPr>
        <w:jc w:val="center"/>
      </w:pPr>
      <w:r>
        <w:t>+</w:t>
      </w:r>
      <w:r w:rsidR="000653BC">
        <w:rPr>
          <w:rFonts w:ascii="Academy" w:hAnsi="Academy"/>
          <w:noProof/>
        </w:rPr>
        <w:drawing>
          <wp:inline distT="0" distB="0" distL="0" distR="0">
            <wp:extent cx="473075" cy="5702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BC" w:rsidRDefault="000653BC" w:rsidP="000653BC">
      <w:pPr>
        <w:jc w:val="center"/>
      </w:pPr>
    </w:p>
    <w:p w:rsidR="000653BC" w:rsidRDefault="000653BC" w:rsidP="000653BC">
      <w:pPr>
        <w:jc w:val="center"/>
      </w:pPr>
      <w:r>
        <w:t>УКРАЇНА</w:t>
      </w:r>
    </w:p>
    <w:p w:rsidR="000653BC" w:rsidRDefault="000653BC" w:rsidP="000653BC">
      <w:pPr>
        <w:jc w:val="center"/>
      </w:pPr>
      <w:r>
        <w:t>КАНОНИЦЬКА ЗАГАЛЬНООСВІТНЯ ШКОЛА І-ІІІ СТУПЕНІВ</w:t>
      </w:r>
    </w:p>
    <w:p w:rsidR="000653BC" w:rsidRDefault="000653BC" w:rsidP="000653BC">
      <w:pPr>
        <w:jc w:val="center"/>
        <w:rPr>
          <w:lang w:val="ru-RU"/>
        </w:rPr>
      </w:pPr>
      <w:r>
        <w:t>ВОЛОДИМИРЕЦЬКОЇ РАЙОННОЇ РАДИ</w:t>
      </w:r>
    </w:p>
    <w:p w:rsidR="000653BC" w:rsidRDefault="000653BC" w:rsidP="000653BC">
      <w:pPr>
        <w:jc w:val="center"/>
      </w:pPr>
      <w:r>
        <w:t>РІВНЕНСЬКОЇ ОБЛАСТІ</w:t>
      </w:r>
    </w:p>
    <w:p w:rsidR="000653BC" w:rsidRDefault="000653BC" w:rsidP="000653BC"/>
    <w:p w:rsidR="000653BC" w:rsidRDefault="000653BC" w:rsidP="000653BC">
      <w:pPr>
        <w:jc w:val="center"/>
      </w:pPr>
    </w:p>
    <w:p w:rsidR="000653BC" w:rsidRDefault="000653BC" w:rsidP="000653BC">
      <w:pPr>
        <w:ind w:left="3540" w:firstLine="708"/>
      </w:pPr>
      <w:r>
        <w:t>НАКАЗ</w:t>
      </w:r>
    </w:p>
    <w:p w:rsidR="000653BC" w:rsidRDefault="000653BC" w:rsidP="000653BC">
      <w:pPr>
        <w:jc w:val="center"/>
      </w:pPr>
    </w:p>
    <w:p w:rsidR="000653BC" w:rsidRDefault="000653BC" w:rsidP="000653BC">
      <w:r>
        <w:t>29.03.2019р.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с.Каноничі</w:t>
      </w:r>
      <w:proofErr w:type="spellEnd"/>
      <w:r>
        <w:tab/>
      </w:r>
      <w:r>
        <w:tab/>
      </w:r>
      <w:r>
        <w:tab/>
      </w:r>
      <w:r>
        <w:tab/>
      </w:r>
      <w:r>
        <w:tab/>
        <w:t>№53</w:t>
      </w:r>
    </w:p>
    <w:p w:rsidR="000653BC" w:rsidRDefault="000653BC" w:rsidP="000653BC"/>
    <w:p w:rsidR="00B13514" w:rsidRDefault="000653BC" w:rsidP="00B13514">
      <w:pPr>
        <w:jc w:val="both"/>
      </w:pPr>
      <w:r>
        <w:t xml:space="preserve">Про план заходів з реалізації комплексної </w:t>
      </w:r>
    </w:p>
    <w:p w:rsidR="00B13514" w:rsidRDefault="000653BC" w:rsidP="00B13514">
      <w:pPr>
        <w:jc w:val="both"/>
      </w:pPr>
      <w:r>
        <w:t xml:space="preserve">програми соціальної підтримки учасників </w:t>
      </w:r>
    </w:p>
    <w:p w:rsidR="00B13514" w:rsidRDefault="000653BC" w:rsidP="00B13514">
      <w:pPr>
        <w:jc w:val="both"/>
      </w:pPr>
      <w:r>
        <w:t>антитерористичної операції та осіб, які</w:t>
      </w:r>
    </w:p>
    <w:p w:rsidR="00B13514" w:rsidRDefault="000653BC" w:rsidP="00B13514">
      <w:pPr>
        <w:jc w:val="both"/>
      </w:pPr>
      <w:r>
        <w:t>брали участь у здійсненні заходів із</w:t>
      </w:r>
    </w:p>
    <w:p w:rsidR="00B13514" w:rsidRDefault="000653BC" w:rsidP="00B13514">
      <w:pPr>
        <w:jc w:val="both"/>
      </w:pPr>
      <w:r>
        <w:t>забезпечення національної  безпеки і</w:t>
      </w:r>
    </w:p>
    <w:p w:rsidR="00B13514" w:rsidRDefault="000653BC" w:rsidP="00B13514">
      <w:pPr>
        <w:jc w:val="both"/>
      </w:pPr>
      <w:r>
        <w:t>оборони, відсічі і стримування збройної</w:t>
      </w:r>
    </w:p>
    <w:p w:rsidR="00B13514" w:rsidRDefault="000653BC" w:rsidP="00B13514">
      <w:pPr>
        <w:jc w:val="both"/>
      </w:pPr>
      <w:r>
        <w:t>агресії Російської Федерації в Донецькій</w:t>
      </w:r>
    </w:p>
    <w:p w:rsidR="00B13514" w:rsidRDefault="000653BC" w:rsidP="00B13514">
      <w:pPr>
        <w:jc w:val="both"/>
      </w:pPr>
      <w:r>
        <w:t>та Луганській областях, забезпечення їх</w:t>
      </w:r>
    </w:p>
    <w:p w:rsidR="000653BC" w:rsidRDefault="000653BC" w:rsidP="00B13514">
      <w:pPr>
        <w:jc w:val="both"/>
      </w:pPr>
      <w:r>
        <w:t>здійснення, на 2019-2022 роки</w:t>
      </w:r>
    </w:p>
    <w:p w:rsidR="000653BC" w:rsidRDefault="000653BC" w:rsidP="000653BC"/>
    <w:p w:rsidR="000653BC" w:rsidRDefault="000653BC" w:rsidP="00B13514">
      <w:pPr>
        <w:jc w:val="both"/>
      </w:pPr>
      <w:r>
        <w:t xml:space="preserve">    На виконання наказу відділу освіти Володимирецької РДА від 29.03.2019р. №79  «Про план заходів з реалізації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 безпеки і оборони, відсічі і стримування збройної агресії Російської Федерації в Донецькій та Луганській областях, забезпечення їх здійснення, на 2019-2022 роки», з метою адаптації та психологічної реабілітації, інших заходів соціальної підтримки учасників антитерористичної операції та осіб, які брали</w:t>
      </w:r>
      <w:r w:rsidR="00B13514">
        <w:t xml:space="preserve">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</w:p>
    <w:p w:rsidR="00B13514" w:rsidRDefault="00B13514" w:rsidP="00B13514">
      <w:pPr>
        <w:jc w:val="both"/>
      </w:pPr>
    </w:p>
    <w:p w:rsidR="00B13514" w:rsidRDefault="00B13514" w:rsidP="00B13514">
      <w:pPr>
        <w:jc w:val="both"/>
      </w:pPr>
      <w:r>
        <w:t>НАКАЗУЮ:</w:t>
      </w:r>
    </w:p>
    <w:p w:rsidR="00B13514" w:rsidRDefault="00B13514" w:rsidP="00B13514">
      <w:pPr>
        <w:jc w:val="both"/>
      </w:pPr>
    </w:p>
    <w:p w:rsidR="00B13514" w:rsidRDefault="00B13514" w:rsidP="00B13514">
      <w:pPr>
        <w:jc w:val="both"/>
      </w:pPr>
      <w:r>
        <w:t>1.Затвердити план заходів з реалізації районної комплексної програми соціальної  підтримки учасників антитерористичної 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здійснення, на 2019-2022 роки</w:t>
      </w:r>
      <w:r w:rsidR="00DE39A6">
        <w:t xml:space="preserve"> (далі – план заходів) (додаток).</w:t>
      </w:r>
    </w:p>
    <w:p w:rsidR="00DE39A6" w:rsidRDefault="00DE39A6" w:rsidP="00B13514">
      <w:pPr>
        <w:jc w:val="both"/>
      </w:pPr>
      <w:r>
        <w:t>2.Заступнику директора з виховної роботи Рижій О.С.:</w:t>
      </w:r>
    </w:p>
    <w:p w:rsidR="00DE39A6" w:rsidRDefault="00DE39A6" w:rsidP="00B13514">
      <w:pPr>
        <w:jc w:val="both"/>
      </w:pPr>
      <w:r>
        <w:t>2.1.Видати відповідний наказ та оприлюднити його на сайті закладу освіти.</w:t>
      </w:r>
    </w:p>
    <w:p w:rsidR="00DE39A6" w:rsidRDefault="00DE39A6" w:rsidP="000479B2">
      <w:pPr>
        <w:jc w:val="right"/>
      </w:pPr>
      <w:r>
        <w:t>До 05 квітня 2019 року</w:t>
      </w:r>
    </w:p>
    <w:p w:rsidR="00DE39A6" w:rsidRDefault="00DE39A6" w:rsidP="00B13514">
      <w:pPr>
        <w:jc w:val="both"/>
      </w:pPr>
      <w:r>
        <w:t>2.2.Проводити моніторинг результатів роботи з виконання Плану заходів.</w:t>
      </w:r>
    </w:p>
    <w:p w:rsidR="00DE39A6" w:rsidRDefault="00DE39A6" w:rsidP="000479B2">
      <w:pPr>
        <w:jc w:val="right"/>
      </w:pPr>
      <w:r>
        <w:t>Щокварталу до 01 числа звітного місяця</w:t>
      </w:r>
    </w:p>
    <w:p w:rsidR="00DE39A6" w:rsidRDefault="00DE39A6" w:rsidP="00B13514">
      <w:pPr>
        <w:jc w:val="both"/>
      </w:pPr>
      <w:r>
        <w:t>2.3.Інформувати відділ освіти райдержадміністрації про проведену роботу з виконання Плану заходів за пунктами додатку до наказу.</w:t>
      </w:r>
    </w:p>
    <w:p w:rsidR="00DE39A6" w:rsidRDefault="00DE39A6" w:rsidP="000479B2">
      <w:pPr>
        <w:jc w:val="right"/>
      </w:pPr>
      <w:r>
        <w:t>Щокварталу до 01 числа звітного місяця</w:t>
      </w:r>
    </w:p>
    <w:p w:rsidR="00DE39A6" w:rsidRDefault="00DE39A6" w:rsidP="00B13514">
      <w:pPr>
        <w:jc w:val="both"/>
      </w:pPr>
      <w:r>
        <w:t>3.Визнати наказ Каноницької ЗОШ І-ІІІ ступенів від 22.12.2018 року №259 «Про антитерористичні операції на 2019-2022 роки» недійсним.</w:t>
      </w:r>
    </w:p>
    <w:p w:rsidR="00DE39A6" w:rsidRDefault="00DE39A6" w:rsidP="00B13514">
      <w:pPr>
        <w:jc w:val="both"/>
      </w:pPr>
      <w:r>
        <w:t xml:space="preserve">4.Контроль за виконанням наказу залишаю за собою. </w:t>
      </w:r>
    </w:p>
    <w:p w:rsidR="000653BC" w:rsidRDefault="000653BC" w:rsidP="000653BC">
      <w:pPr>
        <w:jc w:val="both"/>
      </w:pPr>
      <w:r>
        <w:t>Директор  школи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Л.І.Ярмошик</w:t>
      </w:r>
    </w:p>
    <w:p w:rsidR="000653BC" w:rsidRDefault="000653BC" w:rsidP="000653BC">
      <w:pPr>
        <w:jc w:val="both"/>
      </w:pPr>
      <w:r>
        <w:lastRenderedPageBreak/>
        <w:t>З наказом ознайомлені</w:t>
      </w:r>
      <w:r>
        <w:tab/>
      </w:r>
      <w:r>
        <w:tab/>
      </w:r>
      <w:r>
        <w:tab/>
      </w:r>
      <w:r>
        <w:tab/>
      </w:r>
      <w:r>
        <w:tab/>
      </w:r>
      <w:r>
        <w:tab/>
        <w:t>Т.М.Черевач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О.С.Рижа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Л.М.Васильчук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Л.Р.Рижа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Л.М.Дуляницька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С.П.Слободянюк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С.А.Христянович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І.А.Гошта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Н.В.Губеня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З.У.Рева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М.П.Рибачик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Н.О.Швець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С.С.Сяська</w:t>
      </w:r>
    </w:p>
    <w:p w:rsidR="000653BC" w:rsidRDefault="000653BC" w:rsidP="000653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М.В.Дуляницька</w:t>
      </w:r>
    </w:p>
    <w:p w:rsidR="000653BC" w:rsidRDefault="000653BC" w:rsidP="00065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Н.Ф.Гордієвич</w:t>
      </w:r>
    </w:p>
    <w:p w:rsidR="000653BC" w:rsidRDefault="000653BC" w:rsidP="00065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9A6">
        <w:tab/>
      </w:r>
      <w:r>
        <w:t>Л.П.Волчецька</w:t>
      </w:r>
    </w:p>
    <w:p w:rsidR="000653BC" w:rsidRDefault="000653BC" w:rsidP="00065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9A6">
        <w:tab/>
      </w:r>
      <w:r>
        <w:t>А.М.Дуляницька</w:t>
      </w:r>
    </w:p>
    <w:p w:rsidR="000653BC" w:rsidRDefault="000653BC" w:rsidP="00065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9A6">
        <w:tab/>
      </w:r>
      <w:r>
        <w:t>В.І.Швець</w:t>
      </w:r>
    </w:p>
    <w:p w:rsidR="000653BC" w:rsidRDefault="000653BC" w:rsidP="000653BC">
      <w:pPr>
        <w:rPr>
          <w:lang w:val="ru-RU"/>
        </w:rPr>
      </w:pPr>
    </w:p>
    <w:p w:rsidR="000653BC" w:rsidRDefault="000653BC" w:rsidP="000653BC">
      <w:pPr>
        <w:jc w:val="both"/>
      </w:pPr>
    </w:p>
    <w:p w:rsidR="000653BC" w:rsidRDefault="000653BC" w:rsidP="000653BC">
      <w:pPr>
        <w:jc w:val="both"/>
      </w:pPr>
    </w:p>
    <w:p w:rsidR="000653BC" w:rsidRDefault="000653BC" w:rsidP="000653BC">
      <w:pPr>
        <w:jc w:val="both"/>
      </w:pPr>
    </w:p>
    <w:p w:rsidR="000653BC" w:rsidRDefault="000653BC" w:rsidP="000653BC">
      <w:pPr>
        <w:jc w:val="both"/>
      </w:pPr>
    </w:p>
    <w:p w:rsidR="000653BC" w:rsidRDefault="000653BC" w:rsidP="000653BC">
      <w:pPr>
        <w:jc w:val="both"/>
      </w:pPr>
    </w:p>
    <w:p w:rsidR="000653BC" w:rsidRDefault="000653BC" w:rsidP="000653BC">
      <w:pPr>
        <w:jc w:val="both"/>
      </w:pPr>
    </w:p>
    <w:p w:rsidR="000653BC" w:rsidRDefault="000653BC" w:rsidP="000653BC"/>
    <w:p w:rsidR="000653BC" w:rsidRDefault="000653BC" w:rsidP="000653BC"/>
    <w:p w:rsidR="000653BC" w:rsidRDefault="000653BC" w:rsidP="000653BC"/>
    <w:p w:rsidR="000653BC" w:rsidRDefault="000653BC" w:rsidP="000653BC"/>
    <w:p w:rsidR="000653BC" w:rsidRDefault="000653BC" w:rsidP="000653BC"/>
    <w:p w:rsidR="00326248" w:rsidRDefault="00326248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DE39A6" w:rsidRDefault="00DE39A6"/>
    <w:p w:rsidR="000479B2" w:rsidRDefault="000479B2"/>
    <w:p w:rsidR="000479B2" w:rsidRDefault="000479B2"/>
    <w:p w:rsidR="000479B2" w:rsidRDefault="000479B2"/>
    <w:p w:rsidR="00DE39A6" w:rsidRDefault="00DE39A6" w:rsidP="00B06283">
      <w:pPr>
        <w:ind w:left="5387"/>
      </w:pPr>
      <w:r>
        <w:lastRenderedPageBreak/>
        <w:t>Додаток до</w:t>
      </w:r>
    </w:p>
    <w:p w:rsidR="00DE39A6" w:rsidRDefault="00DE39A6" w:rsidP="00B06283">
      <w:pPr>
        <w:ind w:left="5387"/>
      </w:pPr>
      <w:r>
        <w:t>наказу Каноницької ЗОШ І-ІІІ ступенів</w:t>
      </w:r>
    </w:p>
    <w:p w:rsidR="00DE39A6" w:rsidRDefault="00DE39A6" w:rsidP="00B06283">
      <w:pPr>
        <w:ind w:left="5387"/>
      </w:pPr>
      <w:r>
        <w:t>29.03.2019</w:t>
      </w:r>
      <w:r w:rsidR="00B06283">
        <w:t xml:space="preserve"> </w:t>
      </w:r>
      <w:r>
        <w:t>№53</w:t>
      </w:r>
    </w:p>
    <w:p w:rsidR="00DE39A6" w:rsidRDefault="00DE39A6"/>
    <w:p w:rsidR="00DE39A6" w:rsidRDefault="00DE39A6" w:rsidP="00DE39A6">
      <w:pPr>
        <w:jc w:val="both"/>
      </w:pPr>
    </w:p>
    <w:p w:rsidR="00B06283" w:rsidRDefault="00B06283" w:rsidP="00DE39A6">
      <w:pPr>
        <w:jc w:val="both"/>
      </w:pPr>
    </w:p>
    <w:p w:rsidR="00B06283" w:rsidRDefault="00B06283" w:rsidP="00B06283">
      <w:pPr>
        <w:jc w:val="center"/>
      </w:pPr>
      <w:r>
        <w:t>План заходів</w:t>
      </w:r>
    </w:p>
    <w:p w:rsidR="00B06283" w:rsidRDefault="00B06283" w:rsidP="00B06283">
      <w:pPr>
        <w:jc w:val="center"/>
      </w:pPr>
      <w:r>
        <w:t>з реалізації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 безпеки і</w:t>
      </w:r>
    </w:p>
    <w:p w:rsidR="00B06283" w:rsidRDefault="00B06283" w:rsidP="00B06283">
      <w:pPr>
        <w:jc w:val="center"/>
      </w:pPr>
      <w:r>
        <w:t>оборони, відсічі і стримування збройної агресії Російської Федерації в Донецькій та Луганській областях, забезпечення їх здійснення, на 2019-2022 роки</w:t>
      </w:r>
    </w:p>
    <w:p w:rsidR="00B06283" w:rsidRDefault="00B06283" w:rsidP="00DE39A6">
      <w:pPr>
        <w:jc w:val="both"/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07"/>
        <w:gridCol w:w="5051"/>
        <w:gridCol w:w="2446"/>
        <w:gridCol w:w="2451"/>
      </w:tblGrid>
      <w:tr w:rsidR="00B06283" w:rsidTr="00B06283">
        <w:tc>
          <w:tcPr>
            <w:tcW w:w="425" w:type="dxa"/>
          </w:tcPr>
          <w:p w:rsidR="00B06283" w:rsidRDefault="00B06283" w:rsidP="00DE39A6">
            <w:pPr>
              <w:jc w:val="both"/>
            </w:pPr>
            <w:r>
              <w:t>№</w:t>
            </w:r>
          </w:p>
          <w:p w:rsidR="00B06283" w:rsidRDefault="00B06283" w:rsidP="00DE39A6">
            <w:pPr>
              <w:jc w:val="both"/>
            </w:pPr>
            <w:r>
              <w:t>з/п</w:t>
            </w:r>
          </w:p>
        </w:tc>
        <w:tc>
          <w:tcPr>
            <w:tcW w:w="5102" w:type="dxa"/>
          </w:tcPr>
          <w:p w:rsidR="00B06283" w:rsidRDefault="00B06283" w:rsidP="00DE39A6">
            <w:pPr>
              <w:jc w:val="both"/>
            </w:pPr>
            <w:r>
              <w:t>Найменування заходу</w:t>
            </w:r>
          </w:p>
        </w:tc>
        <w:tc>
          <w:tcPr>
            <w:tcW w:w="2464" w:type="dxa"/>
          </w:tcPr>
          <w:p w:rsidR="00B06283" w:rsidRDefault="00B06283" w:rsidP="00DE39A6">
            <w:pPr>
              <w:jc w:val="both"/>
            </w:pPr>
            <w:r>
              <w:t>Термін виконання</w:t>
            </w:r>
          </w:p>
        </w:tc>
        <w:tc>
          <w:tcPr>
            <w:tcW w:w="2464" w:type="dxa"/>
          </w:tcPr>
          <w:p w:rsidR="00B06283" w:rsidRDefault="00B06283" w:rsidP="00DE39A6">
            <w:pPr>
              <w:jc w:val="both"/>
            </w:pPr>
            <w:r>
              <w:t>Відповідальні за виконання</w:t>
            </w:r>
            <w:r w:rsidR="001517BA">
              <w:t xml:space="preserve"> </w:t>
            </w:r>
          </w:p>
        </w:tc>
      </w:tr>
      <w:tr w:rsidR="00B06283" w:rsidTr="00B06283">
        <w:tc>
          <w:tcPr>
            <w:tcW w:w="425" w:type="dxa"/>
          </w:tcPr>
          <w:p w:rsidR="00B06283" w:rsidRDefault="001517BA" w:rsidP="00DE39A6">
            <w:pPr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B06283" w:rsidRDefault="001517BA" w:rsidP="00DE39A6">
            <w:pPr>
              <w:jc w:val="both"/>
            </w:pPr>
            <w:r>
              <w:t>Здійснення заходів щодо забезпечення безоплатного</w:t>
            </w:r>
            <w:r w:rsidR="00D71A8F">
              <w:t xml:space="preserve">  харчування учнів</w:t>
            </w:r>
            <w:r w:rsidR="00DE3A1D">
              <w:t>, батьки яких є учасниками, в тому числі  загиблими (померлими) учасниками, ветеранами війни-добровольцями та батьками</w:t>
            </w:r>
            <w:r w:rsidR="00D71A8F">
              <w:t>.</w:t>
            </w:r>
            <w:bookmarkStart w:id="0" w:name="_GoBack"/>
            <w:bookmarkEnd w:id="0"/>
          </w:p>
        </w:tc>
        <w:tc>
          <w:tcPr>
            <w:tcW w:w="2464" w:type="dxa"/>
          </w:tcPr>
          <w:p w:rsidR="00B06283" w:rsidRDefault="00F62850" w:rsidP="00DE39A6">
            <w:pPr>
              <w:jc w:val="both"/>
            </w:pPr>
            <w:r>
              <w:t>Постійно</w:t>
            </w:r>
          </w:p>
        </w:tc>
        <w:tc>
          <w:tcPr>
            <w:tcW w:w="2464" w:type="dxa"/>
          </w:tcPr>
          <w:p w:rsidR="00B06283" w:rsidRDefault="00F62850" w:rsidP="00DE39A6">
            <w:pPr>
              <w:jc w:val="both"/>
            </w:pPr>
            <w:r>
              <w:t>Дирекція школи</w:t>
            </w:r>
          </w:p>
        </w:tc>
      </w:tr>
      <w:tr w:rsidR="00B06283" w:rsidTr="00B06283">
        <w:tc>
          <w:tcPr>
            <w:tcW w:w="425" w:type="dxa"/>
          </w:tcPr>
          <w:p w:rsidR="00B06283" w:rsidRDefault="00F62850" w:rsidP="00DE39A6">
            <w:pPr>
              <w:jc w:val="both"/>
            </w:pPr>
            <w:r>
              <w:t>2.</w:t>
            </w:r>
          </w:p>
        </w:tc>
        <w:tc>
          <w:tcPr>
            <w:tcW w:w="5102" w:type="dxa"/>
          </w:tcPr>
          <w:p w:rsidR="00B06283" w:rsidRDefault="00F62850" w:rsidP="00DE39A6">
            <w:pPr>
              <w:jc w:val="both"/>
            </w:pPr>
            <w:r>
              <w:t>Про</w:t>
            </w:r>
            <w:r w:rsidR="00D1302B">
              <w:t xml:space="preserve">ведення </w:t>
            </w:r>
            <w:r w:rsidR="005647B0">
              <w:t>у школі</w:t>
            </w:r>
            <w:r w:rsidR="00D1302B">
              <w:t xml:space="preserve"> тематичних заходів, приурочених до вшанування </w:t>
            </w:r>
            <w:proofErr w:type="spellStart"/>
            <w:r w:rsidR="00D1302B">
              <w:t>пам᾽ятних</w:t>
            </w:r>
            <w:proofErr w:type="spellEnd"/>
            <w:r w:rsidR="00D1302B">
              <w:t xml:space="preserve"> дат за участю учасників, ветеранів війни-добровольців з метою патріотичного виховання молодих людей, їх національної свідомості, ідентичності, формування громадянської позиції</w:t>
            </w:r>
            <w:r w:rsidR="00D71A8F">
              <w:t>.</w:t>
            </w:r>
          </w:p>
        </w:tc>
        <w:tc>
          <w:tcPr>
            <w:tcW w:w="2464" w:type="dxa"/>
          </w:tcPr>
          <w:p w:rsidR="00B06283" w:rsidRDefault="00D1302B" w:rsidP="00DE39A6">
            <w:pPr>
              <w:jc w:val="both"/>
            </w:pPr>
            <w:r>
              <w:t>Постійно</w:t>
            </w:r>
          </w:p>
        </w:tc>
        <w:tc>
          <w:tcPr>
            <w:tcW w:w="2464" w:type="dxa"/>
          </w:tcPr>
          <w:p w:rsidR="00B06283" w:rsidRDefault="00D1302B" w:rsidP="00DE39A6">
            <w:pPr>
              <w:jc w:val="both"/>
            </w:pPr>
            <w:r>
              <w:t>Педагогічні працівники</w:t>
            </w:r>
          </w:p>
        </w:tc>
      </w:tr>
      <w:tr w:rsidR="00B06283" w:rsidTr="00B06283">
        <w:tc>
          <w:tcPr>
            <w:tcW w:w="425" w:type="dxa"/>
          </w:tcPr>
          <w:p w:rsidR="00B06283" w:rsidRDefault="00D1302B" w:rsidP="00DE39A6">
            <w:pPr>
              <w:jc w:val="both"/>
            </w:pPr>
            <w:r>
              <w:t>3.</w:t>
            </w:r>
          </w:p>
        </w:tc>
        <w:tc>
          <w:tcPr>
            <w:tcW w:w="5102" w:type="dxa"/>
          </w:tcPr>
          <w:p w:rsidR="00B06283" w:rsidRDefault="00D1302B" w:rsidP="00DE39A6">
            <w:pPr>
              <w:jc w:val="both"/>
            </w:pPr>
            <w:r>
              <w:t xml:space="preserve">Проведення </w:t>
            </w:r>
            <w:r w:rsidR="005647B0">
              <w:t xml:space="preserve"> акції  «Повертайтеся  живими» (виготовлення учнями сувенірів-оберегів, листівок) для учасників</w:t>
            </w:r>
            <w:r w:rsidR="00D71A8F">
              <w:t>.</w:t>
            </w:r>
          </w:p>
        </w:tc>
        <w:tc>
          <w:tcPr>
            <w:tcW w:w="2464" w:type="dxa"/>
          </w:tcPr>
          <w:p w:rsidR="00B06283" w:rsidRDefault="005647B0" w:rsidP="00DE39A6">
            <w:pPr>
              <w:jc w:val="both"/>
            </w:pPr>
            <w:r>
              <w:t>Постійно</w:t>
            </w:r>
          </w:p>
        </w:tc>
        <w:tc>
          <w:tcPr>
            <w:tcW w:w="2464" w:type="dxa"/>
          </w:tcPr>
          <w:p w:rsidR="00B06283" w:rsidRDefault="005647B0" w:rsidP="00DE39A6">
            <w:pPr>
              <w:jc w:val="both"/>
            </w:pPr>
            <w:r>
              <w:t>Педагог-організатор Волочнюк Н.М., класні керівники</w:t>
            </w:r>
          </w:p>
        </w:tc>
      </w:tr>
      <w:tr w:rsidR="005647B0" w:rsidTr="00B06283">
        <w:tc>
          <w:tcPr>
            <w:tcW w:w="425" w:type="dxa"/>
          </w:tcPr>
          <w:p w:rsidR="005647B0" w:rsidRDefault="005647B0" w:rsidP="00DE39A6">
            <w:pPr>
              <w:jc w:val="both"/>
            </w:pPr>
            <w:r>
              <w:t>4.</w:t>
            </w:r>
          </w:p>
        </w:tc>
        <w:tc>
          <w:tcPr>
            <w:tcW w:w="5102" w:type="dxa"/>
          </w:tcPr>
          <w:p w:rsidR="005647B0" w:rsidRDefault="005647B0" w:rsidP="00DE39A6">
            <w:pPr>
              <w:jc w:val="both"/>
            </w:pPr>
            <w:r>
              <w:t>Проведення роботи</w:t>
            </w:r>
            <w:r w:rsidR="00236635">
              <w:t xml:space="preserve">  щодо надання можливості на пільгових умовах учасникам бойових дій та особам з інвалідністю внаслідок війни, а також ветеранам війни  добровольцям відвідувати спортивний зал</w:t>
            </w:r>
            <w:r w:rsidR="00D71A8F">
              <w:t>.</w:t>
            </w:r>
          </w:p>
        </w:tc>
        <w:tc>
          <w:tcPr>
            <w:tcW w:w="2464" w:type="dxa"/>
          </w:tcPr>
          <w:p w:rsidR="005647B0" w:rsidRDefault="00236635" w:rsidP="00DE39A6">
            <w:pPr>
              <w:jc w:val="both"/>
            </w:pPr>
            <w:r>
              <w:t>Постійно</w:t>
            </w:r>
          </w:p>
        </w:tc>
        <w:tc>
          <w:tcPr>
            <w:tcW w:w="2464" w:type="dxa"/>
          </w:tcPr>
          <w:p w:rsidR="005647B0" w:rsidRDefault="00236635" w:rsidP="00DE39A6">
            <w:pPr>
              <w:jc w:val="both"/>
            </w:pPr>
            <w:r>
              <w:t>Дирекція школи</w:t>
            </w:r>
          </w:p>
        </w:tc>
      </w:tr>
    </w:tbl>
    <w:p w:rsidR="00B06283" w:rsidRDefault="00B06283" w:rsidP="00DE39A6">
      <w:pPr>
        <w:jc w:val="both"/>
      </w:pPr>
    </w:p>
    <w:sectPr w:rsidR="00B06283" w:rsidSect="00D71A8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D88"/>
    <w:multiLevelType w:val="hybridMultilevel"/>
    <w:tmpl w:val="33F22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1FB6"/>
    <w:multiLevelType w:val="hybridMultilevel"/>
    <w:tmpl w:val="A2A88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62A7B"/>
    <w:multiLevelType w:val="hybridMultilevel"/>
    <w:tmpl w:val="EF1CCD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157D"/>
    <w:multiLevelType w:val="hybridMultilevel"/>
    <w:tmpl w:val="014C09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0160"/>
    <w:multiLevelType w:val="hybridMultilevel"/>
    <w:tmpl w:val="D5689A3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45C87"/>
    <w:multiLevelType w:val="hybridMultilevel"/>
    <w:tmpl w:val="BF8E59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402D4"/>
    <w:multiLevelType w:val="hybridMultilevel"/>
    <w:tmpl w:val="38BC0A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60146"/>
    <w:multiLevelType w:val="hybridMultilevel"/>
    <w:tmpl w:val="12C46E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7A67"/>
    <w:multiLevelType w:val="hybridMultilevel"/>
    <w:tmpl w:val="2F60F2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15FED"/>
    <w:multiLevelType w:val="hybridMultilevel"/>
    <w:tmpl w:val="9EC8CD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BC"/>
    <w:rsid w:val="00011609"/>
    <w:rsid w:val="00036F39"/>
    <w:rsid w:val="000479B2"/>
    <w:rsid w:val="000653BC"/>
    <w:rsid w:val="00067EAF"/>
    <w:rsid w:val="000720D9"/>
    <w:rsid w:val="000C7398"/>
    <w:rsid w:val="00102A0D"/>
    <w:rsid w:val="00145CF5"/>
    <w:rsid w:val="001517BA"/>
    <w:rsid w:val="002317FC"/>
    <w:rsid w:val="00236635"/>
    <w:rsid w:val="00264549"/>
    <w:rsid w:val="00270B42"/>
    <w:rsid w:val="002C4961"/>
    <w:rsid w:val="002E0620"/>
    <w:rsid w:val="00326248"/>
    <w:rsid w:val="00336F74"/>
    <w:rsid w:val="003761BA"/>
    <w:rsid w:val="003C27B2"/>
    <w:rsid w:val="003C5D24"/>
    <w:rsid w:val="003F0347"/>
    <w:rsid w:val="00431D38"/>
    <w:rsid w:val="00461D5E"/>
    <w:rsid w:val="0048112C"/>
    <w:rsid w:val="005647B0"/>
    <w:rsid w:val="005920AF"/>
    <w:rsid w:val="005C5CC4"/>
    <w:rsid w:val="005E64E5"/>
    <w:rsid w:val="006169E4"/>
    <w:rsid w:val="006D12F9"/>
    <w:rsid w:val="006F10ED"/>
    <w:rsid w:val="00727D5B"/>
    <w:rsid w:val="007E1B50"/>
    <w:rsid w:val="0083353F"/>
    <w:rsid w:val="008414F7"/>
    <w:rsid w:val="008D2C95"/>
    <w:rsid w:val="00936177"/>
    <w:rsid w:val="00967E12"/>
    <w:rsid w:val="00980E9A"/>
    <w:rsid w:val="00983433"/>
    <w:rsid w:val="00A350C0"/>
    <w:rsid w:val="00AE325E"/>
    <w:rsid w:val="00AF1879"/>
    <w:rsid w:val="00B00A99"/>
    <w:rsid w:val="00B06283"/>
    <w:rsid w:val="00B13514"/>
    <w:rsid w:val="00B33FFA"/>
    <w:rsid w:val="00B5620E"/>
    <w:rsid w:val="00B71D90"/>
    <w:rsid w:val="00B84085"/>
    <w:rsid w:val="00B85295"/>
    <w:rsid w:val="00B96524"/>
    <w:rsid w:val="00C01139"/>
    <w:rsid w:val="00C11FA4"/>
    <w:rsid w:val="00C150A3"/>
    <w:rsid w:val="00C2614C"/>
    <w:rsid w:val="00C4133D"/>
    <w:rsid w:val="00CC2D9E"/>
    <w:rsid w:val="00CD73CD"/>
    <w:rsid w:val="00CF307B"/>
    <w:rsid w:val="00D1302B"/>
    <w:rsid w:val="00D21D74"/>
    <w:rsid w:val="00D259C4"/>
    <w:rsid w:val="00D71155"/>
    <w:rsid w:val="00D71A8F"/>
    <w:rsid w:val="00DB52E8"/>
    <w:rsid w:val="00DE39A6"/>
    <w:rsid w:val="00DE3A1D"/>
    <w:rsid w:val="00DF1D81"/>
    <w:rsid w:val="00E04202"/>
    <w:rsid w:val="00E12C61"/>
    <w:rsid w:val="00E7442F"/>
    <w:rsid w:val="00ED3387"/>
    <w:rsid w:val="00F02F19"/>
    <w:rsid w:val="00F07AE5"/>
    <w:rsid w:val="00F55A7C"/>
    <w:rsid w:val="00F62850"/>
    <w:rsid w:val="00F82809"/>
    <w:rsid w:val="00F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BC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BC"/>
    <w:rPr>
      <w:rFonts w:ascii="Tahoma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B06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BC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BC"/>
    <w:rPr>
      <w:rFonts w:ascii="Tahoma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B06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9</cp:revision>
  <dcterms:created xsi:type="dcterms:W3CDTF">2019-04-02T08:01:00Z</dcterms:created>
  <dcterms:modified xsi:type="dcterms:W3CDTF">2019-04-03T08:03:00Z</dcterms:modified>
</cp:coreProperties>
</file>