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0ED" w:rsidRPr="0058108C" w:rsidRDefault="00CD00ED" w:rsidP="00CD00ED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8</w:t>
      </w:r>
      <w:r w:rsidRPr="0058108C">
        <w:rPr>
          <w:rFonts w:ascii="Times New Roman" w:hAnsi="Times New Roman"/>
          <w:b/>
          <w:sz w:val="28"/>
          <w:szCs w:val="28"/>
          <w:u w:val="single"/>
        </w:rPr>
        <w:t xml:space="preserve"> неділя</w:t>
      </w:r>
    </w:p>
    <w:p w:rsidR="00CD00ED" w:rsidRDefault="00CD00ED" w:rsidP="00CD00E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b/>
          <w:sz w:val="28"/>
          <w:szCs w:val="28"/>
        </w:rPr>
        <w:t>.05.20р. Хімія 10 клас</w:t>
      </w:r>
    </w:p>
    <w:p w:rsidR="00CD00ED" w:rsidRDefault="00CD00ED" w:rsidP="00CD00E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Тема. </w:t>
      </w:r>
      <w:r>
        <w:rPr>
          <w:rFonts w:ascii="Times New Roman" w:hAnsi="Times New Roman"/>
          <w:b/>
          <w:sz w:val="28"/>
          <w:szCs w:val="28"/>
        </w:rPr>
        <w:t>Синтетичні волокна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CD00ED" w:rsidRPr="0058108C" w:rsidRDefault="00CD00ED" w:rsidP="00CD00E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Опрацювати п. 31</w:t>
      </w:r>
      <w:r>
        <w:rPr>
          <w:rFonts w:ascii="Times New Roman" w:hAnsi="Times New Roman"/>
          <w:b/>
          <w:sz w:val="28"/>
          <w:szCs w:val="28"/>
        </w:rPr>
        <w:t>, виконати завдання 9, ст. 1</w:t>
      </w:r>
      <w:r>
        <w:rPr>
          <w:rFonts w:ascii="Times New Roman" w:hAnsi="Times New Roman"/>
          <w:b/>
          <w:sz w:val="28"/>
          <w:szCs w:val="28"/>
        </w:rPr>
        <w:t>61 творча майстерня</w:t>
      </w:r>
      <w:bookmarkStart w:id="0" w:name="_GoBack"/>
      <w:bookmarkEnd w:id="0"/>
    </w:p>
    <w:p w:rsidR="009A78AE" w:rsidRDefault="009A78AE"/>
    <w:sectPr w:rsidR="009A78AE" w:rsidSect="0058108C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AE"/>
    <w:rsid w:val="009A78AE"/>
    <w:rsid w:val="00CD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2020-05-15T12:12:00Z</dcterms:created>
  <dcterms:modified xsi:type="dcterms:W3CDTF">2020-05-15T12:14:00Z</dcterms:modified>
</cp:coreProperties>
</file>